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A6" w:rsidRPr="008934A6" w:rsidRDefault="008934A6" w:rsidP="008934A6">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8934A6">
        <w:rPr>
          <w:rFonts w:ascii="Times New Roman" w:eastAsia="Arial" w:hAnsi="Times New Roman" w:cs="Times New Roman"/>
          <w:b/>
          <w:bCs/>
          <w:sz w:val="28"/>
          <w:szCs w:val="28"/>
          <w:lang w:eastAsia="ar-SA"/>
        </w:rPr>
        <w:t xml:space="preserve">АДМИНИСТРАЦИЯ </w:t>
      </w:r>
    </w:p>
    <w:p w:rsidR="008934A6" w:rsidRPr="008934A6" w:rsidRDefault="008934A6" w:rsidP="008934A6">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8934A6">
        <w:rPr>
          <w:rFonts w:ascii="Times New Roman" w:eastAsia="Arial" w:hAnsi="Times New Roman" w:cs="Times New Roman"/>
          <w:b/>
          <w:bCs/>
          <w:sz w:val="28"/>
          <w:szCs w:val="28"/>
          <w:lang w:eastAsia="ar-SA"/>
        </w:rPr>
        <w:t>ШЕНКУРСКОГО МУНИЦИПАЛЬНОГО ОКРУГА</w:t>
      </w:r>
    </w:p>
    <w:p w:rsidR="008934A6" w:rsidRPr="006B6C83" w:rsidRDefault="008934A6" w:rsidP="008934A6">
      <w:pPr>
        <w:spacing w:after="0" w:line="240" w:lineRule="auto"/>
        <w:ind w:firstLine="12"/>
        <w:jc w:val="center"/>
        <w:rPr>
          <w:rFonts w:ascii="Times New Roman" w:eastAsia="Times New Roman" w:hAnsi="Times New Roman" w:cs="Times New Roman"/>
          <w:b/>
          <w:sz w:val="28"/>
          <w:szCs w:val="28"/>
        </w:rPr>
      </w:pPr>
      <w:r w:rsidRPr="006B6C83">
        <w:rPr>
          <w:rFonts w:ascii="Times New Roman" w:eastAsia="Times New Roman" w:hAnsi="Times New Roman" w:cs="Times New Roman"/>
          <w:b/>
          <w:sz w:val="28"/>
          <w:szCs w:val="28"/>
        </w:rPr>
        <w:t>АРХАНГЕЛЬСКОЙ ОБЛАСТИ</w:t>
      </w:r>
    </w:p>
    <w:p w:rsidR="008934A6" w:rsidRPr="008934A6" w:rsidRDefault="008934A6" w:rsidP="008934A6">
      <w:pPr>
        <w:spacing w:after="0" w:line="240" w:lineRule="auto"/>
        <w:ind w:firstLine="12"/>
        <w:jc w:val="center"/>
        <w:rPr>
          <w:rFonts w:ascii="Times New Roman" w:eastAsia="Times New Roman" w:hAnsi="Times New Roman" w:cs="Times New Roman"/>
          <w:sz w:val="48"/>
          <w:szCs w:val="48"/>
        </w:rPr>
      </w:pPr>
    </w:p>
    <w:p w:rsidR="008934A6" w:rsidRPr="008934A6" w:rsidRDefault="008934A6" w:rsidP="008934A6">
      <w:pPr>
        <w:spacing w:after="0" w:line="240" w:lineRule="auto"/>
        <w:jc w:val="center"/>
        <w:rPr>
          <w:rFonts w:ascii="Times New Roman" w:eastAsia="Times New Roman" w:hAnsi="Times New Roman" w:cs="Times New Roman"/>
          <w:b/>
          <w:sz w:val="36"/>
          <w:szCs w:val="36"/>
        </w:rPr>
      </w:pPr>
      <w:r w:rsidRPr="008934A6">
        <w:rPr>
          <w:rFonts w:ascii="Times New Roman" w:eastAsia="Times New Roman" w:hAnsi="Times New Roman" w:cs="Times New Roman"/>
          <w:b/>
          <w:sz w:val="36"/>
          <w:szCs w:val="36"/>
        </w:rPr>
        <w:t>Р А С П О Р Я Ж Е Н И Е</w:t>
      </w:r>
    </w:p>
    <w:p w:rsidR="008934A6" w:rsidRPr="008934A6" w:rsidRDefault="008934A6" w:rsidP="008934A6">
      <w:pPr>
        <w:spacing w:after="0" w:line="240" w:lineRule="auto"/>
        <w:rPr>
          <w:rFonts w:ascii="Times New Roman" w:eastAsia="Times New Roman" w:hAnsi="Times New Roman" w:cs="Times New Roman"/>
          <w:sz w:val="48"/>
          <w:szCs w:val="48"/>
        </w:rPr>
      </w:pPr>
    </w:p>
    <w:p w:rsidR="008934A6" w:rsidRPr="008934A6" w:rsidRDefault="00E76BEC" w:rsidP="008934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710B71">
        <w:rPr>
          <w:rFonts w:ascii="Times New Roman" w:eastAsia="Times New Roman" w:hAnsi="Times New Roman" w:cs="Times New Roman"/>
          <w:sz w:val="28"/>
          <w:szCs w:val="28"/>
        </w:rPr>
        <w:t>20</w:t>
      </w:r>
      <w:r w:rsidR="0064720A">
        <w:rPr>
          <w:rFonts w:ascii="Times New Roman" w:eastAsia="Times New Roman" w:hAnsi="Times New Roman" w:cs="Times New Roman"/>
          <w:sz w:val="28"/>
          <w:szCs w:val="28"/>
        </w:rPr>
        <w:t xml:space="preserve"> марта</w:t>
      </w:r>
      <w:r>
        <w:rPr>
          <w:rFonts w:ascii="Times New Roman" w:eastAsia="Times New Roman" w:hAnsi="Times New Roman" w:cs="Times New Roman"/>
          <w:sz w:val="28"/>
          <w:szCs w:val="28"/>
        </w:rPr>
        <w:t xml:space="preserve"> 202</w:t>
      </w:r>
      <w:r w:rsidR="00CA4CAB">
        <w:rPr>
          <w:rFonts w:ascii="Times New Roman" w:eastAsia="Times New Roman" w:hAnsi="Times New Roman" w:cs="Times New Roman"/>
          <w:sz w:val="28"/>
          <w:szCs w:val="28"/>
        </w:rPr>
        <w:t>5</w:t>
      </w:r>
      <w:r w:rsidR="007C3C40">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bookmarkStart w:id="0" w:name="_GoBack"/>
      <w:bookmarkEnd w:id="0"/>
      <w:r w:rsidR="00710B71">
        <w:rPr>
          <w:rFonts w:ascii="Times New Roman" w:eastAsia="Times New Roman" w:hAnsi="Times New Roman" w:cs="Times New Roman"/>
          <w:sz w:val="28"/>
          <w:szCs w:val="28"/>
        </w:rPr>
        <w:t>174</w:t>
      </w:r>
      <w:r w:rsidR="0009118B">
        <w:rPr>
          <w:rFonts w:ascii="Times New Roman" w:eastAsia="Times New Roman" w:hAnsi="Times New Roman" w:cs="Times New Roman"/>
          <w:sz w:val="28"/>
          <w:szCs w:val="28"/>
        </w:rPr>
        <w:t>-</w:t>
      </w:r>
      <w:r w:rsidR="008934A6" w:rsidRPr="008934A6">
        <w:rPr>
          <w:rFonts w:ascii="Times New Roman" w:eastAsia="Times New Roman" w:hAnsi="Times New Roman" w:cs="Times New Roman"/>
          <w:sz w:val="28"/>
          <w:szCs w:val="28"/>
        </w:rPr>
        <w:t>р</w:t>
      </w:r>
    </w:p>
    <w:p w:rsidR="00322A2D" w:rsidRDefault="00322A2D" w:rsidP="00322A2D">
      <w:pPr>
        <w:spacing w:after="0" w:line="240" w:lineRule="auto"/>
        <w:jc w:val="center"/>
        <w:rPr>
          <w:rFonts w:ascii="Times New Roman" w:eastAsia="Times New Roman" w:hAnsi="Times New Roman" w:cs="Times New Roman"/>
          <w:sz w:val="28"/>
          <w:szCs w:val="28"/>
        </w:rPr>
      </w:pPr>
    </w:p>
    <w:p w:rsidR="005E1A2D" w:rsidRPr="00322A2D" w:rsidRDefault="005E1A2D" w:rsidP="00322A2D">
      <w:pPr>
        <w:spacing w:after="0" w:line="240" w:lineRule="auto"/>
        <w:jc w:val="center"/>
        <w:rPr>
          <w:rFonts w:ascii="Times New Roman" w:eastAsia="Times New Roman" w:hAnsi="Times New Roman" w:cs="Times New Roman"/>
          <w:sz w:val="28"/>
          <w:szCs w:val="28"/>
        </w:rPr>
      </w:pPr>
    </w:p>
    <w:p w:rsidR="00322A2D" w:rsidRPr="00322A2D" w:rsidRDefault="00322A2D" w:rsidP="00322A2D">
      <w:pPr>
        <w:spacing w:after="0" w:line="240" w:lineRule="auto"/>
        <w:jc w:val="center"/>
        <w:rPr>
          <w:rFonts w:ascii="Times New Roman" w:eastAsia="Times New Roman" w:hAnsi="Times New Roman" w:cs="Times New Roman"/>
          <w:sz w:val="20"/>
          <w:szCs w:val="20"/>
        </w:rPr>
      </w:pPr>
      <w:r w:rsidRPr="00322A2D">
        <w:rPr>
          <w:rFonts w:ascii="Times New Roman" w:eastAsia="Times New Roman" w:hAnsi="Times New Roman" w:cs="Times New Roman"/>
          <w:sz w:val="20"/>
          <w:szCs w:val="20"/>
        </w:rPr>
        <w:t xml:space="preserve">г. Шенкурск </w:t>
      </w:r>
    </w:p>
    <w:p w:rsidR="00322A2D" w:rsidRDefault="00322A2D" w:rsidP="00322A2D">
      <w:pPr>
        <w:spacing w:after="0" w:line="240" w:lineRule="auto"/>
        <w:jc w:val="center"/>
        <w:rPr>
          <w:rFonts w:ascii="Times New Roman" w:eastAsia="Times New Roman" w:hAnsi="Times New Roman" w:cs="Times New Roman"/>
          <w:sz w:val="28"/>
          <w:szCs w:val="28"/>
        </w:rPr>
      </w:pPr>
    </w:p>
    <w:p w:rsidR="005E1A2D" w:rsidRPr="00322A2D" w:rsidRDefault="005E1A2D" w:rsidP="00322A2D">
      <w:pPr>
        <w:spacing w:after="0" w:line="240" w:lineRule="auto"/>
        <w:jc w:val="center"/>
        <w:rPr>
          <w:rFonts w:ascii="Times New Roman" w:eastAsia="Times New Roman" w:hAnsi="Times New Roman" w:cs="Times New Roman"/>
          <w:sz w:val="28"/>
          <w:szCs w:val="28"/>
        </w:rPr>
      </w:pPr>
    </w:p>
    <w:p w:rsidR="00322A2D" w:rsidRPr="00633A7F" w:rsidRDefault="00322A2D" w:rsidP="00633A7F">
      <w:pPr>
        <w:tabs>
          <w:tab w:val="left" w:pos="6946"/>
        </w:tabs>
        <w:snapToGrid w:val="0"/>
        <w:spacing w:after="0" w:line="240" w:lineRule="auto"/>
        <w:jc w:val="center"/>
        <w:rPr>
          <w:rFonts w:ascii="Times New Roman" w:eastAsia="Times New Roman" w:hAnsi="Times New Roman" w:cs="Times New Roman"/>
          <w:b/>
          <w:bCs/>
          <w:sz w:val="28"/>
          <w:szCs w:val="28"/>
        </w:rPr>
      </w:pPr>
      <w:r w:rsidRPr="00633A7F">
        <w:rPr>
          <w:rFonts w:ascii="Times New Roman" w:eastAsia="Times New Roman" w:hAnsi="Times New Roman" w:cs="Times New Roman"/>
          <w:b/>
          <w:bCs/>
          <w:sz w:val="28"/>
          <w:szCs w:val="28"/>
        </w:rPr>
        <w:t xml:space="preserve">Об утверждении </w:t>
      </w:r>
      <w:r w:rsidR="00E12AA1" w:rsidRPr="00633A7F">
        <w:rPr>
          <w:rFonts w:ascii="Times New Roman" w:eastAsia="Times New Roman" w:hAnsi="Times New Roman" w:cs="Times New Roman"/>
          <w:b/>
          <w:bCs/>
          <w:sz w:val="28"/>
          <w:szCs w:val="28"/>
        </w:rPr>
        <w:t>отчета о</w:t>
      </w:r>
      <w:r w:rsidRPr="00633A7F">
        <w:rPr>
          <w:rFonts w:ascii="Times New Roman" w:eastAsia="Times New Roman" w:hAnsi="Times New Roman" w:cs="Times New Roman"/>
          <w:b/>
          <w:bCs/>
          <w:sz w:val="28"/>
          <w:szCs w:val="28"/>
        </w:rPr>
        <w:t xml:space="preserve"> реализации</w:t>
      </w:r>
      <w:r w:rsidR="00E12AA1" w:rsidRPr="00633A7F">
        <w:rPr>
          <w:rFonts w:ascii="Times New Roman" w:eastAsia="Times New Roman" w:hAnsi="Times New Roman" w:cs="Times New Roman"/>
          <w:b/>
          <w:bCs/>
          <w:sz w:val="28"/>
          <w:szCs w:val="28"/>
        </w:rPr>
        <w:t xml:space="preserve"> в 202</w:t>
      </w:r>
      <w:r w:rsidR="00CA4CAB">
        <w:rPr>
          <w:rFonts w:ascii="Times New Roman" w:eastAsia="Times New Roman" w:hAnsi="Times New Roman" w:cs="Times New Roman"/>
          <w:b/>
          <w:bCs/>
          <w:sz w:val="28"/>
          <w:szCs w:val="28"/>
        </w:rPr>
        <w:t>4</w:t>
      </w:r>
      <w:r w:rsidR="00E12AA1" w:rsidRPr="00633A7F">
        <w:rPr>
          <w:rFonts w:ascii="Times New Roman" w:eastAsia="Times New Roman" w:hAnsi="Times New Roman" w:cs="Times New Roman"/>
          <w:b/>
          <w:bCs/>
          <w:sz w:val="28"/>
          <w:szCs w:val="28"/>
        </w:rPr>
        <w:t xml:space="preserve"> году</w:t>
      </w:r>
      <w:r w:rsidRPr="00633A7F">
        <w:rPr>
          <w:rFonts w:ascii="Times New Roman" w:eastAsia="Times New Roman" w:hAnsi="Times New Roman" w:cs="Times New Roman"/>
          <w:b/>
          <w:bCs/>
          <w:sz w:val="28"/>
          <w:szCs w:val="28"/>
        </w:rPr>
        <w:t xml:space="preserve"> муниципальной </w:t>
      </w:r>
    </w:p>
    <w:p w:rsidR="00633A7F" w:rsidRPr="00633A7F" w:rsidRDefault="00322A2D" w:rsidP="00633A7F">
      <w:pPr>
        <w:spacing w:after="0" w:line="240" w:lineRule="auto"/>
        <w:jc w:val="center"/>
        <w:rPr>
          <w:rFonts w:ascii="Times New Roman" w:hAnsi="Times New Roman" w:cs="Times New Roman"/>
          <w:b/>
          <w:sz w:val="28"/>
          <w:szCs w:val="28"/>
        </w:rPr>
      </w:pPr>
      <w:r w:rsidRPr="00633A7F">
        <w:rPr>
          <w:rFonts w:ascii="Times New Roman" w:eastAsia="Times New Roman" w:hAnsi="Times New Roman" w:cs="Times New Roman"/>
          <w:b/>
          <w:bCs/>
          <w:sz w:val="28"/>
          <w:szCs w:val="28"/>
        </w:rPr>
        <w:t xml:space="preserve">программы </w:t>
      </w:r>
      <w:r w:rsidR="00666985" w:rsidRPr="00633A7F">
        <w:rPr>
          <w:rFonts w:ascii="Times New Roman" w:eastAsia="Times New Roman" w:hAnsi="Times New Roman" w:cs="Times New Roman"/>
          <w:b/>
          <w:sz w:val="28"/>
          <w:szCs w:val="28"/>
        </w:rPr>
        <w:t>Шенкурского муниципального</w:t>
      </w:r>
      <w:r w:rsidRPr="00633A7F">
        <w:rPr>
          <w:rFonts w:ascii="Times New Roman" w:eastAsia="Times New Roman" w:hAnsi="Times New Roman" w:cs="Times New Roman"/>
          <w:b/>
          <w:sz w:val="28"/>
          <w:szCs w:val="28"/>
        </w:rPr>
        <w:t xml:space="preserve"> </w:t>
      </w:r>
      <w:r w:rsidR="00666985" w:rsidRPr="00633A7F">
        <w:rPr>
          <w:rFonts w:ascii="Times New Roman" w:eastAsia="Times New Roman" w:hAnsi="Times New Roman" w:cs="Times New Roman"/>
          <w:b/>
          <w:sz w:val="28"/>
          <w:szCs w:val="28"/>
        </w:rPr>
        <w:t>округа</w:t>
      </w:r>
      <w:r w:rsidRPr="00633A7F">
        <w:rPr>
          <w:rFonts w:ascii="Times New Roman" w:eastAsia="Times New Roman" w:hAnsi="Times New Roman" w:cs="Times New Roman"/>
          <w:b/>
          <w:sz w:val="28"/>
          <w:szCs w:val="28"/>
        </w:rPr>
        <w:t xml:space="preserve">  </w:t>
      </w:r>
      <w:r w:rsidR="00666985" w:rsidRPr="00633A7F">
        <w:rPr>
          <w:rFonts w:ascii="Times New Roman" w:eastAsia="Times New Roman" w:hAnsi="Times New Roman" w:cs="Times New Roman"/>
          <w:b/>
          <w:sz w:val="28"/>
          <w:szCs w:val="28"/>
        </w:rPr>
        <w:t xml:space="preserve">Архангельской области </w:t>
      </w:r>
      <w:r w:rsidRPr="00633A7F">
        <w:rPr>
          <w:rFonts w:ascii="Times New Roman" w:eastAsia="Times New Roman" w:hAnsi="Times New Roman" w:cs="Times New Roman"/>
          <w:b/>
          <w:sz w:val="28"/>
          <w:szCs w:val="28"/>
        </w:rPr>
        <w:t>«</w:t>
      </w:r>
      <w:r w:rsidR="00633A7F" w:rsidRPr="00633A7F">
        <w:rPr>
          <w:rFonts w:ascii="Times New Roman" w:hAnsi="Times New Roman" w:cs="Times New Roman"/>
          <w:b/>
          <w:sz w:val="28"/>
          <w:szCs w:val="28"/>
        </w:rPr>
        <w:t>Развитие жилищной, коммунальной и инженерной</w:t>
      </w:r>
    </w:p>
    <w:p w:rsidR="00633A7F" w:rsidRPr="00633A7F" w:rsidRDefault="00633A7F"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инфраструктуры и повышение экологической безопасности на</w:t>
      </w:r>
    </w:p>
    <w:p w:rsidR="00322A2D" w:rsidRPr="00633A7F" w:rsidRDefault="00633A7F" w:rsidP="00633A7F">
      <w:pPr>
        <w:autoSpaceDE w:val="0"/>
        <w:autoSpaceDN w:val="0"/>
        <w:adjustRightInd w:val="0"/>
        <w:spacing w:after="0" w:line="240" w:lineRule="auto"/>
        <w:jc w:val="center"/>
        <w:rPr>
          <w:rFonts w:ascii="Times New Roman" w:eastAsia="Times New Roman" w:hAnsi="Times New Roman" w:cs="Times New Roman"/>
          <w:b/>
          <w:sz w:val="28"/>
          <w:szCs w:val="28"/>
        </w:rPr>
      </w:pPr>
      <w:r w:rsidRPr="00633A7F">
        <w:rPr>
          <w:rFonts w:ascii="Times New Roman" w:hAnsi="Times New Roman" w:cs="Times New Roman"/>
          <w:b/>
          <w:sz w:val="28"/>
          <w:szCs w:val="28"/>
        </w:rPr>
        <w:t>территории Шенкурского муниципального округа</w:t>
      </w:r>
      <w:r w:rsidR="005E1A2D" w:rsidRPr="00633A7F">
        <w:rPr>
          <w:rFonts w:ascii="Times New Roman" w:hAnsi="Times New Roman" w:cs="Times New Roman"/>
          <w:b/>
          <w:sz w:val="28"/>
          <w:szCs w:val="28"/>
        </w:rPr>
        <w:t xml:space="preserve">» </w:t>
      </w:r>
    </w:p>
    <w:p w:rsidR="00322A2D" w:rsidRPr="00322A2D" w:rsidRDefault="00322A2D" w:rsidP="00322A2D">
      <w:pPr>
        <w:tabs>
          <w:tab w:val="left" w:pos="6946"/>
        </w:tabs>
        <w:snapToGrid w:val="0"/>
        <w:spacing w:after="0" w:line="240" w:lineRule="atLeast"/>
        <w:jc w:val="center"/>
        <w:rPr>
          <w:rFonts w:ascii="Times New Roman" w:eastAsia="Times New Roman" w:hAnsi="Times New Roman" w:cs="Times New Roman"/>
          <w:b/>
          <w:bCs/>
          <w:sz w:val="24"/>
          <w:szCs w:val="24"/>
        </w:rPr>
      </w:pPr>
    </w:p>
    <w:p w:rsidR="00322A2D" w:rsidRPr="00322A2D" w:rsidRDefault="00322A2D" w:rsidP="00322A2D">
      <w:pPr>
        <w:tabs>
          <w:tab w:val="left" w:pos="6946"/>
        </w:tabs>
        <w:snapToGrid w:val="0"/>
        <w:spacing w:after="0" w:line="240" w:lineRule="atLeast"/>
        <w:jc w:val="center"/>
        <w:rPr>
          <w:rFonts w:ascii="Times New Roman" w:eastAsia="Times New Roman" w:hAnsi="Times New Roman" w:cs="Times New Roman"/>
          <w:b/>
          <w:bCs/>
          <w:sz w:val="24"/>
          <w:szCs w:val="24"/>
        </w:rPr>
      </w:pPr>
      <w:r w:rsidRPr="00322A2D">
        <w:rPr>
          <w:rFonts w:ascii="Times New Roman" w:eastAsia="Times New Roman" w:hAnsi="Times New Roman" w:cs="Times New Roman"/>
          <w:b/>
          <w:bCs/>
          <w:sz w:val="24"/>
          <w:szCs w:val="24"/>
        </w:rPr>
        <w:t xml:space="preserve"> </w:t>
      </w:r>
    </w:p>
    <w:p w:rsidR="00E12AA1" w:rsidRPr="00E12AA1" w:rsidRDefault="00E12AA1" w:rsidP="00E12AA1">
      <w:pPr>
        <w:spacing w:after="0" w:line="240" w:lineRule="auto"/>
        <w:ind w:firstLine="709"/>
        <w:jc w:val="both"/>
        <w:rPr>
          <w:rFonts w:ascii="Times New Roman" w:hAnsi="Times New Roman" w:cs="Times New Roman"/>
          <w:color w:val="000000"/>
          <w:sz w:val="28"/>
          <w:szCs w:val="28"/>
        </w:rPr>
      </w:pPr>
      <w:r w:rsidRPr="00E12AA1">
        <w:rPr>
          <w:rFonts w:ascii="Times New Roman" w:hAnsi="Times New Roman" w:cs="Times New Roman"/>
          <w:sz w:val="28"/>
          <w:szCs w:val="28"/>
        </w:rPr>
        <w:t>В соответствии со статьей 179 Бюджетного кодекса Российской Федерации,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 декабря 2022 года      № 6-па</w:t>
      </w:r>
      <w:r w:rsidRPr="00E12AA1">
        <w:rPr>
          <w:rFonts w:ascii="Times New Roman" w:hAnsi="Times New Roman" w:cs="Times New Roman"/>
          <w:color w:val="000000"/>
          <w:sz w:val="28"/>
          <w:szCs w:val="28"/>
        </w:rPr>
        <w:t>:</w:t>
      </w:r>
    </w:p>
    <w:p w:rsidR="00633A7F" w:rsidRPr="00633A7F" w:rsidRDefault="00322A2D" w:rsidP="00633A7F">
      <w:pPr>
        <w:spacing w:after="0" w:line="240" w:lineRule="auto"/>
        <w:jc w:val="both"/>
        <w:rPr>
          <w:rFonts w:ascii="Times New Roman" w:hAnsi="Times New Roman" w:cs="Times New Roman"/>
          <w:sz w:val="28"/>
          <w:szCs w:val="28"/>
        </w:rPr>
      </w:pPr>
      <w:r w:rsidRPr="00633A7F">
        <w:rPr>
          <w:rFonts w:ascii="Times New Roman" w:eastAsia="Times New Roman" w:hAnsi="Times New Roman" w:cs="Times New Roman"/>
          <w:sz w:val="28"/>
          <w:szCs w:val="28"/>
        </w:rPr>
        <w:t xml:space="preserve">            1.  Утвердить прилагаемый </w:t>
      </w:r>
      <w:r w:rsidR="00E12AA1" w:rsidRPr="00633A7F">
        <w:rPr>
          <w:rFonts w:ascii="Times New Roman" w:eastAsia="Times New Roman" w:hAnsi="Times New Roman" w:cs="Times New Roman"/>
          <w:sz w:val="28"/>
          <w:szCs w:val="28"/>
        </w:rPr>
        <w:t>отчет о</w:t>
      </w:r>
      <w:r w:rsidRPr="00633A7F">
        <w:rPr>
          <w:rFonts w:ascii="Times New Roman" w:eastAsia="Times New Roman" w:hAnsi="Times New Roman" w:cs="Times New Roman"/>
          <w:bCs/>
          <w:sz w:val="28"/>
          <w:szCs w:val="28"/>
        </w:rPr>
        <w:t xml:space="preserve"> реа</w:t>
      </w:r>
      <w:r w:rsidR="00666985" w:rsidRPr="00633A7F">
        <w:rPr>
          <w:rFonts w:ascii="Times New Roman" w:eastAsia="Times New Roman" w:hAnsi="Times New Roman" w:cs="Times New Roman"/>
          <w:bCs/>
          <w:sz w:val="28"/>
          <w:szCs w:val="28"/>
        </w:rPr>
        <w:t xml:space="preserve">лизации </w:t>
      </w:r>
      <w:r w:rsidR="00E12AA1" w:rsidRPr="00633A7F">
        <w:rPr>
          <w:rFonts w:ascii="Times New Roman" w:eastAsia="Times New Roman" w:hAnsi="Times New Roman" w:cs="Times New Roman"/>
          <w:bCs/>
          <w:sz w:val="28"/>
          <w:szCs w:val="28"/>
        </w:rPr>
        <w:t>в 202</w:t>
      </w:r>
      <w:r w:rsidR="00CA4CAB">
        <w:rPr>
          <w:rFonts w:ascii="Times New Roman" w:eastAsia="Times New Roman" w:hAnsi="Times New Roman" w:cs="Times New Roman"/>
          <w:bCs/>
          <w:sz w:val="28"/>
          <w:szCs w:val="28"/>
        </w:rPr>
        <w:t>4</w:t>
      </w:r>
      <w:r w:rsidR="00E12AA1" w:rsidRPr="00633A7F">
        <w:rPr>
          <w:rFonts w:ascii="Times New Roman" w:eastAsia="Times New Roman" w:hAnsi="Times New Roman" w:cs="Times New Roman"/>
          <w:bCs/>
          <w:sz w:val="28"/>
          <w:szCs w:val="28"/>
        </w:rPr>
        <w:t xml:space="preserve"> году </w:t>
      </w:r>
      <w:r w:rsidR="00666985" w:rsidRPr="00633A7F">
        <w:rPr>
          <w:rFonts w:ascii="Times New Roman" w:eastAsia="Times New Roman" w:hAnsi="Times New Roman" w:cs="Times New Roman"/>
          <w:bCs/>
          <w:sz w:val="28"/>
          <w:szCs w:val="28"/>
        </w:rPr>
        <w:t xml:space="preserve">муниципальной программы </w:t>
      </w:r>
      <w:r w:rsidR="00666985" w:rsidRPr="00633A7F">
        <w:rPr>
          <w:rFonts w:ascii="Times New Roman" w:eastAsia="Times New Roman" w:hAnsi="Times New Roman" w:cs="Times New Roman"/>
          <w:sz w:val="28"/>
          <w:szCs w:val="28"/>
        </w:rPr>
        <w:t>Шенкурского муниципального</w:t>
      </w:r>
      <w:r w:rsidRPr="00633A7F">
        <w:rPr>
          <w:rFonts w:ascii="Times New Roman" w:eastAsia="Times New Roman" w:hAnsi="Times New Roman" w:cs="Times New Roman"/>
          <w:sz w:val="28"/>
          <w:szCs w:val="28"/>
        </w:rPr>
        <w:t xml:space="preserve"> </w:t>
      </w:r>
      <w:r w:rsidR="00666985" w:rsidRPr="00633A7F">
        <w:rPr>
          <w:rFonts w:ascii="Times New Roman" w:eastAsia="Times New Roman" w:hAnsi="Times New Roman" w:cs="Times New Roman"/>
          <w:sz w:val="28"/>
          <w:szCs w:val="28"/>
        </w:rPr>
        <w:t>округа Архангельской области</w:t>
      </w:r>
      <w:r w:rsidRPr="00633A7F">
        <w:rPr>
          <w:rFonts w:ascii="Times New Roman" w:eastAsia="Times New Roman" w:hAnsi="Times New Roman" w:cs="Times New Roman"/>
          <w:sz w:val="28"/>
          <w:szCs w:val="28"/>
        </w:rPr>
        <w:t xml:space="preserve">  «</w:t>
      </w:r>
      <w:r w:rsidR="00633A7F" w:rsidRPr="00633A7F">
        <w:rPr>
          <w:rFonts w:ascii="Times New Roman" w:hAnsi="Times New Roman" w:cs="Times New Roman"/>
          <w:sz w:val="28"/>
          <w:szCs w:val="28"/>
        </w:rPr>
        <w:t>Развитие жилищной, коммунальной и инженерной</w:t>
      </w:r>
    </w:p>
    <w:p w:rsidR="00E12AA1" w:rsidRPr="00633A7F" w:rsidRDefault="00633A7F" w:rsidP="00633A7F">
      <w:pPr>
        <w:spacing w:after="0" w:line="240" w:lineRule="auto"/>
        <w:jc w:val="both"/>
        <w:rPr>
          <w:rFonts w:ascii="Times New Roman" w:hAnsi="Times New Roman" w:cs="Times New Roman"/>
          <w:color w:val="000000"/>
          <w:sz w:val="28"/>
          <w:szCs w:val="28"/>
        </w:rPr>
      </w:pPr>
      <w:r w:rsidRPr="00633A7F">
        <w:rPr>
          <w:rFonts w:ascii="Times New Roman" w:hAnsi="Times New Roman" w:cs="Times New Roman"/>
          <w:sz w:val="28"/>
          <w:szCs w:val="28"/>
        </w:rPr>
        <w:t>инфраструктуры и повышение экологической безопасности на</w:t>
      </w:r>
      <w:r>
        <w:rPr>
          <w:rFonts w:ascii="Times New Roman" w:hAnsi="Times New Roman" w:cs="Times New Roman"/>
          <w:sz w:val="28"/>
          <w:szCs w:val="28"/>
        </w:rPr>
        <w:t xml:space="preserve"> </w:t>
      </w:r>
      <w:r w:rsidRPr="00633A7F">
        <w:rPr>
          <w:rFonts w:ascii="Times New Roman" w:hAnsi="Times New Roman" w:cs="Times New Roman"/>
          <w:sz w:val="28"/>
          <w:szCs w:val="28"/>
        </w:rPr>
        <w:t>территории Шенкурского муниципального округа</w:t>
      </w:r>
      <w:r w:rsidR="008934A6" w:rsidRPr="00633A7F">
        <w:rPr>
          <w:rFonts w:ascii="Times New Roman" w:eastAsia="Times New Roman" w:hAnsi="Times New Roman" w:cs="Times New Roman"/>
          <w:sz w:val="28"/>
          <w:szCs w:val="28"/>
        </w:rPr>
        <w:t>»</w:t>
      </w:r>
      <w:r w:rsidR="00E12AA1" w:rsidRPr="00633A7F">
        <w:rPr>
          <w:rFonts w:ascii="Times New Roman" w:eastAsia="Times New Roman" w:hAnsi="Times New Roman" w:cs="Times New Roman"/>
          <w:sz w:val="28"/>
          <w:szCs w:val="28"/>
        </w:rPr>
        <w:t>,</w:t>
      </w:r>
      <w:r w:rsidR="00322A2D" w:rsidRPr="00633A7F">
        <w:rPr>
          <w:rFonts w:ascii="Times New Roman" w:eastAsia="Times New Roman" w:hAnsi="Times New Roman" w:cs="Times New Roman"/>
          <w:sz w:val="28"/>
          <w:szCs w:val="28"/>
        </w:rPr>
        <w:t xml:space="preserve"> </w:t>
      </w:r>
      <w:r w:rsidR="00E12AA1" w:rsidRPr="00633A7F">
        <w:rPr>
          <w:rFonts w:ascii="Times New Roman" w:hAnsi="Times New Roman" w:cs="Times New Roman"/>
          <w:sz w:val="28"/>
          <w:szCs w:val="28"/>
        </w:rPr>
        <w:t xml:space="preserve">утвержденной постановлением администрации Шенкурского муниципального округа Архангельской области </w:t>
      </w:r>
      <w:r w:rsidR="00E12AA1" w:rsidRPr="00633A7F">
        <w:rPr>
          <w:rFonts w:ascii="Times New Roman" w:eastAsia="Times New Roman" w:hAnsi="Times New Roman" w:cs="Times New Roman"/>
          <w:sz w:val="28"/>
          <w:szCs w:val="28"/>
        </w:rPr>
        <w:t>от  28 декабря  2022 года  № 2</w:t>
      </w:r>
      <w:r>
        <w:rPr>
          <w:rFonts w:ascii="Times New Roman" w:eastAsia="Times New Roman" w:hAnsi="Times New Roman" w:cs="Times New Roman"/>
          <w:sz w:val="28"/>
          <w:szCs w:val="28"/>
        </w:rPr>
        <w:t>8</w:t>
      </w:r>
      <w:r w:rsidR="00E12AA1" w:rsidRPr="00633A7F">
        <w:rPr>
          <w:rFonts w:ascii="Times New Roman" w:eastAsia="Times New Roman" w:hAnsi="Times New Roman" w:cs="Times New Roman"/>
          <w:sz w:val="28"/>
          <w:szCs w:val="28"/>
        </w:rPr>
        <w:t>-па</w:t>
      </w:r>
      <w:r w:rsidR="00E12AA1" w:rsidRPr="00633A7F">
        <w:rPr>
          <w:rFonts w:ascii="Times New Roman" w:hAnsi="Times New Roman" w:cs="Times New Roman"/>
          <w:color w:val="000000"/>
          <w:sz w:val="28"/>
          <w:szCs w:val="28"/>
        </w:rPr>
        <w:t>.</w:t>
      </w:r>
    </w:p>
    <w:p w:rsidR="00E12AA1" w:rsidRPr="00E12AA1" w:rsidRDefault="00E12AA1" w:rsidP="00E12AA1">
      <w:pPr>
        <w:spacing w:after="0" w:line="240" w:lineRule="auto"/>
        <w:ind w:firstLine="708"/>
        <w:jc w:val="both"/>
        <w:rPr>
          <w:rFonts w:ascii="Times New Roman" w:hAnsi="Times New Roman" w:cs="Times New Roman"/>
          <w:color w:val="000000"/>
          <w:sz w:val="28"/>
          <w:szCs w:val="28"/>
        </w:rPr>
      </w:pPr>
      <w:r w:rsidRPr="00E12AA1">
        <w:rPr>
          <w:rFonts w:ascii="Times New Roman" w:hAnsi="Times New Roman" w:cs="Times New Roman"/>
          <w:color w:val="000000"/>
          <w:sz w:val="28"/>
          <w:szCs w:val="28"/>
        </w:rPr>
        <w:t>2.</w:t>
      </w:r>
      <w:r w:rsidRPr="00E12AA1">
        <w:rPr>
          <w:rFonts w:ascii="Times New Roman" w:hAnsi="Times New Roman" w:cs="Times New Roman"/>
          <w:color w:val="000000"/>
          <w:sz w:val="28"/>
          <w:szCs w:val="28"/>
        </w:rPr>
        <w:tab/>
        <w:t>Признать эффективность реализации муниципальной программы в 202</w:t>
      </w:r>
      <w:r w:rsidR="00CA4CAB">
        <w:rPr>
          <w:rFonts w:ascii="Times New Roman" w:hAnsi="Times New Roman" w:cs="Times New Roman"/>
          <w:color w:val="000000"/>
          <w:sz w:val="28"/>
          <w:szCs w:val="28"/>
        </w:rPr>
        <w:t>4</w:t>
      </w:r>
      <w:r w:rsidRPr="00E12AA1">
        <w:rPr>
          <w:rFonts w:ascii="Times New Roman" w:hAnsi="Times New Roman" w:cs="Times New Roman"/>
          <w:color w:val="000000"/>
          <w:sz w:val="28"/>
          <w:szCs w:val="28"/>
        </w:rPr>
        <w:t xml:space="preserve"> году </w:t>
      </w:r>
      <w:r w:rsidR="00554BAA" w:rsidRPr="00554BAA">
        <w:rPr>
          <w:rFonts w:ascii="Times New Roman" w:hAnsi="Times New Roman" w:cs="Times New Roman"/>
          <w:color w:val="000000"/>
          <w:sz w:val="28"/>
          <w:szCs w:val="28"/>
        </w:rPr>
        <w:t>средней</w:t>
      </w:r>
      <w:r w:rsidRPr="00554BAA">
        <w:rPr>
          <w:rFonts w:ascii="Times New Roman" w:hAnsi="Times New Roman" w:cs="Times New Roman"/>
          <w:color w:val="000000"/>
          <w:sz w:val="28"/>
          <w:szCs w:val="28"/>
        </w:rPr>
        <w:t>.</w:t>
      </w:r>
    </w:p>
    <w:p w:rsidR="00322A2D" w:rsidRPr="00E12AA1" w:rsidRDefault="00322A2D" w:rsidP="00E12AA1">
      <w:pPr>
        <w:autoSpaceDE w:val="0"/>
        <w:autoSpaceDN w:val="0"/>
        <w:adjustRightInd w:val="0"/>
        <w:spacing w:after="0" w:line="240" w:lineRule="auto"/>
        <w:jc w:val="both"/>
        <w:rPr>
          <w:rFonts w:ascii="Times New Roman" w:eastAsia="Times New Roman" w:hAnsi="Times New Roman" w:cs="Times New Roman"/>
          <w:sz w:val="28"/>
          <w:szCs w:val="28"/>
        </w:rPr>
      </w:pPr>
      <w:r w:rsidRPr="00E12AA1">
        <w:rPr>
          <w:rFonts w:ascii="Times New Roman" w:eastAsia="Times New Roman" w:hAnsi="Times New Roman" w:cs="Times New Roman"/>
          <w:bCs/>
          <w:sz w:val="28"/>
          <w:szCs w:val="28"/>
        </w:rPr>
        <w:t xml:space="preserve">         </w:t>
      </w:r>
      <w:r w:rsidR="00E12AA1">
        <w:rPr>
          <w:rFonts w:ascii="Times New Roman" w:eastAsia="Times New Roman" w:hAnsi="Times New Roman" w:cs="Times New Roman"/>
          <w:bCs/>
          <w:sz w:val="28"/>
          <w:szCs w:val="28"/>
        </w:rPr>
        <w:t>3</w:t>
      </w:r>
      <w:r w:rsidRPr="00E12AA1">
        <w:rPr>
          <w:rFonts w:ascii="Times New Roman" w:eastAsia="Times New Roman" w:hAnsi="Times New Roman" w:cs="Times New Roman"/>
          <w:sz w:val="28"/>
          <w:szCs w:val="28"/>
        </w:rPr>
        <w:t>.</w:t>
      </w:r>
      <w:r w:rsidRPr="00E12AA1">
        <w:rPr>
          <w:rFonts w:ascii="Times New Roman" w:eastAsia="Times New Roman" w:hAnsi="Times New Roman" w:cs="Times New Roman"/>
          <w:sz w:val="28"/>
          <w:szCs w:val="28"/>
        </w:rPr>
        <w:tab/>
      </w:r>
      <w:r w:rsidR="007C3C40">
        <w:rPr>
          <w:rFonts w:ascii="Times New Roman" w:eastAsia="Times New Roman" w:hAnsi="Times New Roman" w:cs="Times New Roman"/>
          <w:sz w:val="28"/>
          <w:szCs w:val="28"/>
        </w:rPr>
        <w:t>Настоящее распоряжение вступает в силу со дня его подписания.</w:t>
      </w:r>
    </w:p>
    <w:p w:rsidR="00322A2D" w:rsidRPr="00322A2D" w:rsidRDefault="00322A2D" w:rsidP="00322A2D">
      <w:pPr>
        <w:tabs>
          <w:tab w:val="left" w:pos="851"/>
        </w:tabs>
        <w:spacing w:after="0" w:line="0" w:lineRule="atLeast"/>
        <w:jc w:val="both"/>
        <w:rPr>
          <w:rFonts w:ascii="Times New Roman" w:eastAsia="Times New Roman" w:hAnsi="Times New Roman" w:cs="Times New Roman"/>
          <w:color w:val="000000"/>
          <w:spacing w:val="-6"/>
          <w:sz w:val="28"/>
          <w:szCs w:val="28"/>
        </w:rPr>
      </w:pPr>
      <w:r w:rsidRPr="00322A2D">
        <w:rPr>
          <w:rFonts w:ascii="Times New Roman" w:eastAsia="Times New Roman" w:hAnsi="Times New Roman" w:cs="Times New Roman"/>
          <w:sz w:val="28"/>
          <w:szCs w:val="28"/>
        </w:rPr>
        <w:t xml:space="preserve">            </w:t>
      </w:r>
    </w:p>
    <w:p w:rsidR="00322A2D" w:rsidRPr="00322A2D" w:rsidRDefault="00322A2D" w:rsidP="00322A2D">
      <w:pPr>
        <w:tabs>
          <w:tab w:val="left" w:pos="851"/>
        </w:tabs>
        <w:spacing w:after="0" w:line="0" w:lineRule="atLeast"/>
        <w:jc w:val="both"/>
        <w:rPr>
          <w:rFonts w:ascii="Times New Roman" w:eastAsia="Times New Roman" w:hAnsi="Times New Roman" w:cs="Times New Roman"/>
          <w:color w:val="000000"/>
          <w:spacing w:val="-6"/>
          <w:sz w:val="28"/>
          <w:szCs w:val="28"/>
        </w:rPr>
      </w:pPr>
    </w:p>
    <w:p w:rsidR="004114E9" w:rsidRDefault="00E12AA1" w:rsidP="004114E9">
      <w:pPr>
        <w:spacing w:after="0" w:line="240" w:lineRule="auto"/>
        <w:jc w:val="both"/>
      </w:pPr>
      <w:r>
        <w:rPr>
          <w:rFonts w:ascii="Times New Roman" w:hAnsi="Times New Roman" w:cs="Times New Roman"/>
          <w:b/>
          <w:sz w:val="28"/>
          <w:szCs w:val="28"/>
        </w:rPr>
        <w:t xml:space="preserve">Глава </w:t>
      </w:r>
      <w:r w:rsidR="004114E9" w:rsidRPr="004B13A5">
        <w:rPr>
          <w:rFonts w:ascii="Times New Roman" w:hAnsi="Times New Roman" w:cs="Times New Roman"/>
          <w:b/>
          <w:sz w:val="28"/>
          <w:szCs w:val="28"/>
        </w:rPr>
        <w:t xml:space="preserve">Шенкурского муниципального </w:t>
      </w:r>
      <w:r>
        <w:rPr>
          <w:rFonts w:ascii="Times New Roman" w:hAnsi="Times New Roman" w:cs="Times New Roman"/>
          <w:b/>
          <w:sz w:val="28"/>
          <w:szCs w:val="28"/>
        </w:rPr>
        <w:t xml:space="preserve">округа                  </w:t>
      </w:r>
      <w:r w:rsidR="004114E9" w:rsidRPr="004B13A5">
        <w:rPr>
          <w:rFonts w:ascii="Times New Roman" w:hAnsi="Times New Roman" w:cs="Times New Roman"/>
          <w:b/>
          <w:sz w:val="28"/>
          <w:szCs w:val="28"/>
        </w:rPr>
        <w:t xml:space="preserve">  </w:t>
      </w:r>
      <w:r>
        <w:rPr>
          <w:rFonts w:ascii="Times New Roman" w:hAnsi="Times New Roman" w:cs="Times New Roman"/>
          <w:b/>
          <w:sz w:val="28"/>
          <w:szCs w:val="28"/>
        </w:rPr>
        <w:t>О.И. Красникова</w:t>
      </w:r>
    </w:p>
    <w:p w:rsidR="00866EF8" w:rsidRDefault="00866EF8" w:rsidP="00666985"/>
    <w:p w:rsidR="00866EF8" w:rsidRDefault="00866EF8" w:rsidP="00866EF8">
      <w:pPr>
        <w:pStyle w:val="ConsPlusNormal"/>
        <w:widowControl/>
        <w:ind w:firstLine="0"/>
        <w:jc w:val="right"/>
        <w:outlineLvl w:val="0"/>
        <w:rPr>
          <w:rFonts w:ascii="Times New Roman" w:hAnsi="Times New Roman" w:cs="Times New Roman"/>
          <w:sz w:val="28"/>
          <w:szCs w:val="28"/>
        </w:rPr>
        <w:sectPr w:rsidR="00866EF8" w:rsidSect="00D12DA4">
          <w:pgSz w:w="11906" w:h="16838"/>
          <w:pgMar w:top="1134" w:right="850" w:bottom="1134" w:left="1701" w:header="708" w:footer="708" w:gutter="0"/>
          <w:cols w:space="708"/>
          <w:titlePg/>
          <w:docGrid w:linePitch="360"/>
        </w:sectPr>
      </w:pP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lastRenderedPageBreak/>
        <w:t>УТВЕРЖДЕН</w:t>
      </w: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t>распоряжением администрации</w:t>
      </w: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t xml:space="preserve"> Шенкурского муниципального округа</w:t>
      </w:r>
    </w:p>
    <w:p w:rsidR="00866EF8" w:rsidRPr="00866EF8" w:rsidRDefault="00866EF8" w:rsidP="00866EF8">
      <w:pPr>
        <w:pStyle w:val="ConsPlusNormal"/>
        <w:widowControl/>
        <w:ind w:firstLine="0"/>
        <w:jc w:val="right"/>
        <w:outlineLvl w:val="0"/>
        <w:rPr>
          <w:rFonts w:ascii="Times New Roman" w:hAnsi="Times New Roman" w:cs="Times New Roman"/>
          <w:sz w:val="28"/>
          <w:szCs w:val="28"/>
        </w:rPr>
      </w:pPr>
      <w:r w:rsidRPr="00866EF8">
        <w:rPr>
          <w:rFonts w:ascii="Times New Roman" w:hAnsi="Times New Roman" w:cs="Times New Roman"/>
          <w:sz w:val="28"/>
          <w:szCs w:val="28"/>
        </w:rPr>
        <w:t>Архангельской области</w:t>
      </w:r>
    </w:p>
    <w:p w:rsidR="00866EF8" w:rsidRPr="00866EF8" w:rsidRDefault="00866EF8" w:rsidP="00866EF8">
      <w:pPr>
        <w:pStyle w:val="ConsPlusNormal"/>
        <w:widowControl/>
        <w:ind w:firstLine="0"/>
        <w:jc w:val="right"/>
        <w:outlineLvl w:val="0"/>
        <w:rPr>
          <w:rFonts w:ascii="Times New Roman" w:hAnsi="Times New Roman" w:cs="Times New Roman"/>
          <w:b/>
          <w:sz w:val="28"/>
          <w:szCs w:val="28"/>
        </w:rPr>
      </w:pPr>
      <w:r>
        <w:rPr>
          <w:rFonts w:ascii="Times New Roman" w:hAnsi="Times New Roman" w:cs="Times New Roman"/>
          <w:sz w:val="28"/>
          <w:szCs w:val="28"/>
        </w:rPr>
        <w:t>о</w:t>
      </w:r>
      <w:r w:rsidRPr="00866EF8">
        <w:rPr>
          <w:rFonts w:ascii="Times New Roman" w:hAnsi="Times New Roman" w:cs="Times New Roman"/>
          <w:sz w:val="28"/>
          <w:szCs w:val="28"/>
        </w:rPr>
        <w:t>т</w:t>
      </w:r>
      <w:r>
        <w:rPr>
          <w:rFonts w:ascii="Times New Roman" w:hAnsi="Times New Roman" w:cs="Times New Roman"/>
          <w:sz w:val="28"/>
          <w:szCs w:val="28"/>
        </w:rPr>
        <w:t xml:space="preserve"> </w:t>
      </w:r>
      <w:r w:rsidR="00710B71">
        <w:rPr>
          <w:rFonts w:ascii="Times New Roman" w:hAnsi="Times New Roman" w:cs="Times New Roman"/>
          <w:sz w:val="28"/>
          <w:szCs w:val="28"/>
        </w:rPr>
        <w:t>20</w:t>
      </w:r>
      <w:r w:rsidR="00E12AA1">
        <w:rPr>
          <w:rFonts w:ascii="Times New Roman" w:hAnsi="Times New Roman" w:cs="Times New Roman"/>
          <w:sz w:val="28"/>
          <w:szCs w:val="28"/>
        </w:rPr>
        <w:t xml:space="preserve"> </w:t>
      </w:r>
      <w:r w:rsidR="007C3C40">
        <w:rPr>
          <w:rFonts w:ascii="Times New Roman" w:hAnsi="Times New Roman" w:cs="Times New Roman"/>
          <w:sz w:val="28"/>
          <w:szCs w:val="28"/>
        </w:rPr>
        <w:t xml:space="preserve">марта </w:t>
      </w:r>
      <w:r w:rsidRPr="00866EF8">
        <w:rPr>
          <w:rFonts w:ascii="Times New Roman" w:hAnsi="Times New Roman" w:cs="Times New Roman"/>
          <w:sz w:val="28"/>
          <w:szCs w:val="28"/>
        </w:rPr>
        <w:t>202</w:t>
      </w:r>
      <w:r w:rsidR="007C3C40">
        <w:rPr>
          <w:rFonts w:ascii="Times New Roman" w:hAnsi="Times New Roman" w:cs="Times New Roman"/>
          <w:sz w:val="28"/>
          <w:szCs w:val="28"/>
        </w:rPr>
        <w:t>5</w:t>
      </w:r>
      <w:r w:rsidRPr="00866EF8">
        <w:rPr>
          <w:rFonts w:ascii="Times New Roman" w:hAnsi="Times New Roman" w:cs="Times New Roman"/>
          <w:sz w:val="28"/>
          <w:szCs w:val="28"/>
        </w:rPr>
        <w:t xml:space="preserve"> г. № </w:t>
      </w:r>
      <w:r w:rsidR="00710B71">
        <w:rPr>
          <w:rFonts w:ascii="Times New Roman" w:hAnsi="Times New Roman" w:cs="Times New Roman"/>
          <w:sz w:val="28"/>
          <w:szCs w:val="28"/>
        </w:rPr>
        <w:t>174</w:t>
      </w:r>
      <w:r w:rsidRPr="00866EF8">
        <w:rPr>
          <w:rFonts w:ascii="Times New Roman" w:hAnsi="Times New Roman" w:cs="Times New Roman"/>
          <w:sz w:val="28"/>
          <w:szCs w:val="28"/>
        </w:rPr>
        <w:t>-р</w:t>
      </w:r>
    </w:p>
    <w:p w:rsidR="00E5509D" w:rsidRPr="003F0C88" w:rsidRDefault="00E5509D" w:rsidP="00866EF8">
      <w:pPr>
        <w:spacing w:after="0" w:line="240" w:lineRule="auto"/>
        <w:jc w:val="center"/>
        <w:rPr>
          <w:rFonts w:ascii="Times New Roman" w:hAnsi="Times New Roman" w:cs="Times New Roman"/>
          <w:b/>
          <w:sz w:val="28"/>
          <w:szCs w:val="28"/>
        </w:rPr>
      </w:pPr>
    </w:p>
    <w:p w:rsidR="00D52B83" w:rsidRDefault="00D52B83" w:rsidP="00E12AA1">
      <w:pPr>
        <w:autoSpaceDE w:val="0"/>
        <w:autoSpaceDN w:val="0"/>
        <w:adjustRightInd w:val="0"/>
        <w:spacing w:after="0" w:line="240" w:lineRule="auto"/>
        <w:jc w:val="center"/>
        <w:rPr>
          <w:rFonts w:ascii="Times New Roman" w:hAnsi="Times New Roman" w:cs="Times New Roman"/>
          <w:b/>
          <w:sz w:val="28"/>
          <w:szCs w:val="28"/>
        </w:rPr>
      </w:pPr>
    </w:p>
    <w:p w:rsidR="00E12AA1" w:rsidRPr="00E12AA1" w:rsidRDefault="00E12AA1" w:rsidP="00E12AA1">
      <w:pPr>
        <w:autoSpaceDE w:val="0"/>
        <w:autoSpaceDN w:val="0"/>
        <w:adjustRightInd w:val="0"/>
        <w:spacing w:after="0" w:line="240" w:lineRule="auto"/>
        <w:jc w:val="center"/>
        <w:rPr>
          <w:rFonts w:ascii="Times New Roman" w:hAnsi="Times New Roman" w:cs="Times New Roman"/>
          <w:b/>
          <w:sz w:val="28"/>
          <w:szCs w:val="28"/>
        </w:rPr>
      </w:pPr>
      <w:r w:rsidRPr="00E12AA1">
        <w:rPr>
          <w:rFonts w:ascii="Times New Roman" w:hAnsi="Times New Roman" w:cs="Times New Roman"/>
          <w:b/>
          <w:sz w:val="28"/>
          <w:szCs w:val="28"/>
        </w:rPr>
        <w:t xml:space="preserve">О Т Ч Е Т </w:t>
      </w:r>
    </w:p>
    <w:p w:rsidR="00E12AA1" w:rsidRPr="00633A7F" w:rsidRDefault="00E12AA1"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о реализации в 202</w:t>
      </w:r>
      <w:r w:rsidR="00CA4CAB">
        <w:rPr>
          <w:rFonts w:ascii="Times New Roman" w:hAnsi="Times New Roman" w:cs="Times New Roman"/>
          <w:b/>
          <w:sz w:val="28"/>
          <w:szCs w:val="28"/>
        </w:rPr>
        <w:t>4</w:t>
      </w:r>
      <w:r w:rsidRPr="00633A7F">
        <w:rPr>
          <w:rFonts w:ascii="Times New Roman" w:hAnsi="Times New Roman" w:cs="Times New Roman"/>
          <w:b/>
          <w:sz w:val="28"/>
          <w:szCs w:val="28"/>
        </w:rPr>
        <w:t xml:space="preserve"> году муниципальной программы </w:t>
      </w:r>
    </w:p>
    <w:p w:rsidR="00866EF8" w:rsidRPr="00633A7F" w:rsidRDefault="00E12AA1" w:rsidP="00633A7F">
      <w:pPr>
        <w:autoSpaceDE w:val="0"/>
        <w:autoSpaceDN w:val="0"/>
        <w:adjustRightInd w:val="0"/>
        <w:spacing w:after="0" w:line="240" w:lineRule="auto"/>
        <w:ind w:firstLine="540"/>
        <w:jc w:val="center"/>
        <w:rPr>
          <w:rFonts w:ascii="Times New Roman" w:hAnsi="Times New Roman" w:cs="Times New Roman"/>
          <w:b/>
          <w:sz w:val="28"/>
          <w:szCs w:val="28"/>
        </w:rPr>
      </w:pPr>
      <w:r w:rsidRPr="00633A7F">
        <w:rPr>
          <w:rFonts w:ascii="Times New Roman" w:hAnsi="Times New Roman" w:cs="Times New Roman"/>
          <w:b/>
          <w:bCs/>
          <w:kern w:val="36"/>
          <w:sz w:val="28"/>
          <w:szCs w:val="28"/>
        </w:rPr>
        <w:t>Шенкурского муниципального округа Архангельской области</w:t>
      </w:r>
    </w:p>
    <w:p w:rsidR="00633A7F" w:rsidRPr="00633A7F" w:rsidRDefault="00866EF8"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w:t>
      </w:r>
      <w:r w:rsidR="00633A7F" w:rsidRPr="00633A7F">
        <w:rPr>
          <w:rFonts w:ascii="Times New Roman" w:hAnsi="Times New Roman" w:cs="Times New Roman"/>
          <w:b/>
          <w:sz w:val="28"/>
          <w:szCs w:val="28"/>
        </w:rPr>
        <w:t>Развитие жилищной, коммунальной и инженерной</w:t>
      </w:r>
    </w:p>
    <w:p w:rsidR="00633A7F" w:rsidRPr="00633A7F" w:rsidRDefault="00633A7F" w:rsidP="00633A7F">
      <w:pPr>
        <w:spacing w:after="0" w:line="240" w:lineRule="auto"/>
        <w:jc w:val="center"/>
        <w:rPr>
          <w:rFonts w:ascii="Times New Roman" w:hAnsi="Times New Roman" w:cs="Times New Roman"/>
          <w:b/>
          <w:sz w:val="28"/>
          <w:szCs w:val="28"/>
        </w:rPr>
      </w:pPr>
      <w:r w:rsidRPr="00633A7F">
        <w:rPr>
          <w:rFonts w:ascii="Times New Roman" w:hAnsi="Times New Roman" w:cs="Times New Roman"/>
          <w:b/>
          <w:sz w:val="28"/>
          <w:szCs w:val="28"/>
        </w:rPr>
        <w:t>инфраструктуры и повышение экологической безопасности на</w:t>
      </w:r>
    </w:p>
    <w:p w:rsidR="00866EF8" w:rsidRPr="00633A7F" w:rsidRDefault="00633A7F" w:rsidP="00633A7F">
      <w:pPr>
        <w:pStyle w:val="Default"/>
        <w:jc w:val="center"/>
        <w:rPr>
          <w:b/>
          <w:sz w:val="28"/>
          <w:szCs w:val="28"/>
        </w:rPr>
      </w:pPr>
      <w:r w:rsidRPr="00633A7F">
        <w:rPr>
          <w:b/>
          <w:sz w:val="28"/>
          <w:szCs w:val="28"/>
        </w:rPr>
        <w:t>территории Шенкурского муниципального округа</w:t>
      </w:r>
      <w:r w:rsidR="00866EF8" w:rsidRPr="00633A7F">
        <w:rPr>
          <w:b/>
          <w:sz w:val="28"/>
          <w:szCs w:val="28"/>
        </w:rPr>
        <w:t>»</w:t>
      </w:r>
    </w:p>
    <w:p w:rsidR="00E12AA1" w:rsidRDefault="00E12AA1" w:rsidP="00E12AA1">
      <w:pPr>
        <w:pStyle w:val="Default"/>
        <w:jc w:val="center"/>
        <w:rPr>
          <w:b/>
          <w:sz w:val="28"/>
          <w:szCs w:val="28"/>
        </w:rPr>
      </w:pPr>
    </w:p>
    <w:p w:rsidR="00554BAA" w:rsidRDefault="00554BAA" w:rsidP="00E12AA1">
      <w:pPr>
        <w:pStyle w:val="Default"/>
        <w:jc w:val="center"/>
        <w:rPr>
          <w:b/>
          <w:sz w:val="28"/>
          <w:szCs w:val="28"/>
        </w:rPr>
      </w:pPr>
    </w:p>
    <w:p w:rsidR="00E12AA1" w:rsidRPr="007C3C40" w:rsidRDefault="00E12AA1" w:rsidP="00E12AA1">
      <w:pPr>
        <w:numPr>
          <w:ilvl w:val="0"/>
          <w:numId w:val="1"/>
        </w:numPr>
        <w:autoSpaceDE w:val="0"/>
        <w:autoSpaceDN w:val="0"/>
        <w:adjustRightInd w:val="0"/>
        <w:spacing w:after="0" w:line="240" w:lineRule="auto"/>
        <w:jc w:val="center"/>
        <w:rPr>
          <w:rFonts w:ascii="Times New Roman" w:hAnsi="Times New Roman" w:cs="Times New Roman"/>
          <w:b/>
          <w:bCs/>
          <w:kern w:val="36"/>
          <w:sz w:val="24"/>
          <w:szCs w:val="24"/>
        </w:rPr>
      </w:pPr>
      <w:r w:rsidRPr="007C3C40">
        <w:rPr>
          <w:rFonts w:ascii="Times New Roman" w:hAnsi="Times New Roman" w:cs="Times New Roman"/>
          <w:b/>
          <w:sz w:val="24"/>
          <w:szCs w:val="24"/>
        </w:rPr>
        <w:t xml:space="preserve">Результаты реализации мероприятий муниципальной программы </w:t>
      </w:r>
      <w:r w:rsidRPr="007C3C40">
        <w:rPr>
          <w:rFonts w:ascii="Times New Roman" w:hAnsi="Times New Roman" w:cs="Times New Roman"/>
          <w:b/>
          <w:bCs/>
          <w:kern w:val="36"/>
          <w:sz w:val="24"/>
          <w:szCs w:val="24"/>
        </w:rPr>
        <w:t>Шенкурского муниципального округа Архангельской области</w:t>
      </w:r>
    </w:p>
    <w:p w:rsidR="00E12AA1" w:rsidRPr="007C3C40" w:rsidRDefault="00E12AA1" w:rsidP="00E12AA1">
      <w:pPr>
        <w:autoSpaceDE w:val="0"/>
        <w:autoSpaceDN w:val="0"/>
        <w:adjustRightInd w:val="0"/>
        <w:spacing w:after="0" w:line="240" w:lineRule="auto"/>
        <w:ind w:left="1080"/>
        <w:rPr>
          <w:rFonts w:ascii="Times New Roman" w:hAnsi="Times New Roman" w:cs="Times New Roman"/>
          <w:sz w:val="24"/>
          <w:szCs w:val="24"/>
        </w:rPr>
      </w:pPr>
    </w:p>
    <w:p w:rsidR="00215C78" w:rsidRPr="007C3C40" w:rsidRDefault="00215C78" w:rsidP="00FB1906">
      <w:pPr>
        <w:spacing w:after="0" w:line="240" w:lineRule="auto"/>
        <w:ind w:firstLine="709"/>
        <w:jc w:val="both"/>
        <w:rPr>
          <w:rFonts w:ascii="Times New Roman" w:hAnsi="Times New Roman" w:cs="Times New Roman"/>
          <w:sz w:val="24"/>
          <w:szCs w:val="24"/>
        </w:rPr>
      </w:pPr>
      <w:r w:rsidRPr="007C3C40">
        <w:rPr>
          <w:rFonts w:ascii="Times New Roman" w:hAnsi="Times New Roman" w:cs="Times New Roman"/>
          <w:sz w:val="24"/>
          <w:szCs w:val="24"/>
        </w:rPr>
        <w:t xml:space="preserve">1.1. </w:t>
      </w:r>
      <w:r w:rsidR="00E12AA1" w:rsidRPr="007C3C40">
        <w:rPr>
          <w:rFonts w:ascii="Times New Roman" w:hAnsi="Times New Roman" w:cs="Times New Roman"/>
          <w:sz w:val="24"/>
          <w:szCs w:val="24"/>
        </w:rPr>
        <w:t>В 202</w:t>
      </w:r>
      <w:r w:rsidR="00CA4CAB" w:rsidRPr="007C3C40">
        <w:rPr>
          <w:rFonts w:ascii="Times New Roman" w:hAnsi="Times New Roman" w:cs="Times New Roman"/>
          <w:sz w:val="24"/>
          <w:szCs w:val="24"/>
        </w:rPr>
        <w:t>4</w:t>
      </w:r>
      <w:r w:rsidR="00E12AA1" w:rsidRPr="007C3C40">
        <w:rPr>
          <w:rFonts w:ascii="Times New Roman" w:hAnsi="Times New Roman" w:cs="Times New Roman"/>
          <w:sz w:val="24"/>
          <w:szCs w:val="24"/>
        </w:rPr>
        <w:t xml:space="preserve"> году в рамках муниципальной программы </w:t>
      </w:r>
      <w:r w:rsidR="00E12AA1" w:rsidRPr="007C3C40">
        <w:rPr>
          <w:rFonts w:ascii="Times New Roman" w:hAnsi="Times New Roman" w:cs="Times New Roman"/>
          <w:bCs/>
          <w:kern w:val="36"/>
          <w:sz w:val="24"/>
          <w:szCs w:val="24"/>
        </w:rPr>
        <w:t>Шенкурского муниципального округа Архангельской области «</w:t>
      </w:r>
      <w:r w:rsidRPr="007C3C40">
        <w:rPr>
          <w:rFonts w:ascii="Times New Roman" w:hAnsi="Times New Roman" w:cs="Times New Roman"/>
          <w:sz w:val="24"/>
          <w:szCs w:val="24"/>
        </w:rPr>
        <w:t>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sidR="00E12AA1" w:rsidRPr="007C3C40">
        <w:rPr>
          <w:rFonts w:ascii="Times New Roman" w:hAnsi="Times New Roman" w:cs="Times New Roman"/>
          <w:bCs/>
          <w:kern w:val="36"/>
          <w:sz w:val="24"/>
          <w:szCs w:val="24"/>
        </w:rPr>
        <w:t xml:space="preserve">» </w:t>
      </w:r>
      <w:r w:rsidR="00E12AA1" w:rsidRPr="007C3C40">
        <w:rPr>
          <w:rFonts w:ascii="Times New Roman" w:hAnsi="Times New Roman" w:cs="Times New Roman"/>
          <w:sz w:val="24"/>
          <w:szCs w:val="24"/>
        </w:rPr>
        <w:t xml:space="preserve"> (далее – муниципальная программа) </w:t>
      </w:r>
      <w:r w:rsidR="007C3C40">
        <w:rPr>
          <w:rFonts w:ascii="Times New Roman" w:hAnsi="Times New Roman" w:cs="Times New Roman"/>
          <w:sz w:val="24"/>
          <w:szCs w:val="24"/>
        </w:rPr>
        <w:t xml:space="preserve"> </w:t>
      </w:r>
      <w:r w:rsidR="00D05855" w:rsidRPr="007C3C40">
        <w:rPr>
          <w:rFonts w:ascii="Times New Roman" w:hAnsi="Times New Roman" w:cs="Times New Roman"/>
          <w:sz w:val="24"/>
          <w:szCs w:val="24"/>
        </w:rPr>
        <w:t>реализованы следующие мероприятия</w:t>
      </w:r>
      <w:r w:rsidR="00E12AA1" w:rsidRPr="007C3C40">
        <w:rPr>
          <w:rFonts w:ascii="Times New Roman" w:hAnsi="Times New Roman" w:cs="Times New Roman"/>
          <w:sz w:val="24"/>
          <w:szCs w:val="24"/>
        </w:rPr>
        <w:t>:</w:t>
      </w:r>
    </w:p>
    <w:p w:rsidR="00215C78" w:rsidRPr="007C3C40" w:rsidRDefault="008332ED" w:rsidP="00FB1906">
      <w:pPr>
        <w:spacing w:after="0" w:line="240" w:lineRule="auto"/>
        <w:ind w:firstLine="709"/>
        <w:jc w:val="both"/>
        <w:rPr>
          <w:rFonts w:ascii="Times New Roman" w:hAnsi="Times New Roman" w:cs="Times New Roman"/>
          <w:color w:val="000000"/>
          <w:sz w:val="24"/>
          <w:szCs w:val="24"/>
        </w:rPr>
      </w:pPr>
      <w:r w:rsidRPr="007C3C40">
        <w:rPr>
          <w:rFonts w:ascii="Times New Roman" w:hAnsi="Times New Roman" w:cs="Times New Roman"/>
          <w:color w:val="000000"/>
          <w:sz w:val="24"/>
          <w:szCs w:val="24"/>
        </w:rPr>
        <w:t>1</w:t>
      </w:r>
      <w:r w:rsidR="003A6AA6" w:rsidRPr="007C3C40">
        <w:rPr>
          <w:rFonts w:ascii="Times New Roman" w:hAnsi="Times New Roman" w:cs="Times New Roman"/>
          <w:color w:val="000000"/>
          <w:sz w:val="24"/>
          <w:szCs w:val="24"/>
        </w:rPr>
        <w:t xml:space="preserve">) </w:t>
      </w:r>
      <w:r w:rsidR="007C3C40">
        <w:rPr>
          <w:rFonts w:ascii="Times New Roman" w:hAnsi="Times New Roman" w:cs="Times New Roman"/>
          <w:color w:val="000000"/>
          <w:sz w:val="24"/>
          <w:szCs w:val="24"/>
        </w:rPr>
        <w:tab/>
      </w:r>
      <w:r w:rsidR="00633A7F" w:rsidRPr="007C3C40">
        <w:rPr>
          <w:rFonts w:ascii="Times New Roman" w:hAnsi="Times New Roman" w:cs="Times New Roman"/>
          <w:sz w:val="24"/>
          <w:szCs w:val="24"/>
        </w:rPr>
        <w:t>Проведен ремонт водозаборных колонок и колодцев на территории Шенкурского муниципального округа Архангельской области</w:t>
      </w:r>
      <w:r w:rsidR="00633A7F" w:rsidRPr="007C3C40">
        <w:rPr>
          <w:rFonts w:ascii="Times New Roman" w:hAnsi="Times New Roman" w:cs="Times New Roman"/>
          <w:color w:val="000000"/>
          <w:sz w:val="24"/>
          <w:szCs w:val="24"/>
        </w:rPr>
        <w:t xml:space="preserve"> </w:t>
      </w:r>
      <w:r w:rsidR="00391BBB" w:rsidRPr="007C3C40">
        <w:rPr>
          <w:rFonts w:ascii="Times New Roman" w:hAnsi="Times New Roman" w:cs="Times New Roman"/>
          <w:color w:val="000000"/>
          <w:sz w:val="24"/>
          <w:szCs w:val="24"/>
        </w:rPr>
        <w:t>.</w:t>
      </w:r>
    </w:p>
    <w:p w:rsidR="00510B3B" w:rsidRPr="007C3C40" w:rsidRDefault="00391BBB" w:rsidP="00FB1906">
      <w:pPr>
        <w:spacing w:after="0" w:line="240" w:lineRule="auto"/>
        <w:ind w:firstLine="709"/>
        <w:jc w:val="both"/>
        <w:rPr>
          <w:rFonts w:ascii="Times New Roman" w:hAnsi="Times New Roman" w:cs="Times New Roman"/>
          <w:color w:val="000000"/>
          <w:sz w:val="24"/>
          <w:szCs w:val="24"/>
        </w:rPr>
      </w:pPr>
      <w:r w:rsidRPr="007C3C40">
        <w:rPr>
          <w:rFonts w:ascii="Times New Roman" w:hAnsi="Times New Roman" w:cs="Times New Roman"/>
          <w:color w:val="000000"/>
          <w:sz w:val="24"/>
          <w:szCs w:val="24"/>
        </w:rPr>
        <w:t xml:space="preserve">Заключены муниципальные контракты </w:t>
      </w:r>
      <w:r w:rsidR="003F5E95" w:rsidRPr="007C3C40">
        <w:rPr>
          <w:rFonts w:ascii="Times New Roman" w:hAnsi="Times New Roman" w:cs="Times New Roman"/>
          <w:color w:val="000000"/>
          <w:sz w:val="24"/>
          <w:szCs w:val="24"/>
        </w:rPr>
        <w:t xml:space="preserve">и выполнены работы </w:t>
      </w:r>
      <w:r w:rsidR="007C3C40">
        <w:rPr>
          <w:rFonts w:ascii="Times New Roman" w:hAnsi="Times New Roman" w:cs="Times New Roman"/>
          <w:color w:val="000000"/>
          <w:sz w:val="24"/>
          <w:szCs w:val="24"/>
        </w:rPr>
        <w:t>по р</w:t>
      </w:r>
      <w:r w:rsidR="003F5E95" w:rsidRPr="007C3C40">
        <w:rPr>
          <w:rFonts w:ascii="Times New Roman" w:hAnsi="Times New Roman" w:cs="Times New Roman"/>
          <w:color w:val="000000"/>
          <w:sz w:val="24"/>
          <w:szCs w:val="24"/>
        </w:rPr>
        <w:t>емонт</w:t>
      </w:r>
      <w:r w:rsidR="007C3C40">
        <w:rPr>
          <w:rFonts w:ascii="Times New Roman" w:hAnsi="Times New Roman" w:cs="Times New Roman"/>
          <w:color w:val="000000"/>
          <w:sz w:val="24"/>
          <w:szCs w:val="24"/>
        </w:rPr>
        <w:t>у</w:t>
      </w:r>
      <w:r w:rsidR="003F5E95" w:rsidRPr="007C3C40">
        <w:rPr>
          <w:rFonts w:ascii="Times New Roman" w:hAnsi="Times New Roman" w:cs="Times New Roman"/>
          <w:color w:val="000000"/>
          <w:sz w:val="24"/>
          <w:szCs w:val="24"/>
        </w:rPr>
        <w:t xml:space="preserve"> и </w:t>
      </w:r>
      <w:r w:rsidR="007C3C40">
        <w:rPr>
          <w:rFonts w:ascii="Times New Roman" w:hAnsi="Times New Roman" w:cs="Times New Roman"/>
          <w:color w:val="000000"/>
          <w:sz w:val="24"/>
          <w:szCs w:val="24"/>
        </w:rPr>
        <w:t>очистке</w:t>
      </w:r>
      <w:r w:rsidR="003F5E95" w:rsidRPr="007C3C40">
        <w:rPr>
          <w:rFonts w:ascii="Times New Roman" w:hAnsi="Times New Roman" w:cs="Times New Roman"/>
          <w:color w:val="000000"/>
          <w:sz w:val="24"/>
          <w:szCs w:val="24"/>
        </w:rPr>
        <w:t xml:space="preserve"> водоразборных колонок г.Шенкурска по адресам: ул.Набережная, </w:t>
      </w:r>
      <w:r w:rsidR="00FB1906" w:rsidRPr="007C3C40">
        <w:rPr>
          <w:rFonts w:ascii="Times New Roman" w:hAnsi="Times New Roman" w:cs="Times New Roman"/>
          <w:color w:val="000000"/>
          <w:sz w:val="24"/>
          <w:szCs w:val="24"/>
        </w:rPr>
        <w:t xml:space="preserve">д.4, </w:t>
      </w:r>
      <w:r w:rsidR="003F5E95" w:rsidRPr="007C3C40">
        <w:rPr>
          <w:rFonts w:ascii="Times New Roman" w:hAnsi="Times New Roman" w:cs="Times New Roman"/>
          <w:color w:val="000000"/>
          <w:sz w:val="24"/>
          <w:szCs w:val="24"/>
        </w:rPr>
        <w:t>ул.К.Либкнехта 36</w:t>
      </w:r>
      <w:r w:rsidR="00FB1906" w:rsidRPr="007C3C40">
        <w:rPr>
          <w:rFonts w:ascii="Times New Roman" w:hAnsi="Times New Roman" w:cs="Times New Roman"/>
          <w:color w:val="000000"/>
          <w:sz w:val="24"/>
          <w:szCs w:val="24"/>
        </w:rPr>
        <w:t>.</w:t>
      </w:r>
    </w:p>
    <w:p w:rsidR="008332ED" w:rsidRPr="007C3C40" w:rsidRDefault="008332ED" w:rsidP="00FB190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C3C40">
        <w:rPr>
          <w:rFonts w:ascii="Times New Roman" w:hAnsi="Times New Roman" w:cs="Times New Roman"/>
          <w:color w:val="000000"/>
          <w:sz w:val="24"/>
          <w:szCs w:val="24"/>
        </w:rPr>
        <w:t>2</w:t>
      </w:r>
      <w:r w:rsidR="007D5204" w:rsidRPr="007C3C40">
        <w:rPr>
          <w:rFonts w:ascii="Times New Roman" w:hAnsi="Times New Roman" w:cs="Times New Roman"/>
          <w:color w:val="000000"/>
          <w:sz w:val="24"/>
          <w:szCs w:val="24"/>
        </w:rPr>
        <w:t xml:space="preserve">) </w:t>
      </w:r>
      <w:r w:rsidR="007C3C40">
        <w:rPr>
          <w:rFonts w:ascii="Times New Roman" w:hAnsi="Times New Roman" w:cs="Times New Roman"/>
          <w:color w:val="000000"/>
          <w:sz w:val="24"/>
          <w:szCs w:val="24"/>
        </w:rPr>
        <w:tab/>
      </w:r>
      <w:r w:rsidRPr="007C3C40">
        <w:rPr>
          <w:rFonts w:ascii="Times New Roman" w:hAnsi="Times New Roman" w:cs="Times New Roman"/>
          <w:color w:val="000000"/>
          <w:sz w:val="24"/>
          <w:szCs w:val="24"/>
        </w:rPr>
        <w:t>Выполнены работы по разработке материалов по оценке негативного воздействии на водные биоресурсы и среды их обитания, в ходе строительства объекта» Строительство и реконструкция (модернизация)объектов водоотведения г.Шенкурск Шенкурского муниципального округа Архангельской области.</w:t>
      </w:r>
    </w:p>
    <w:p w:rsidR="00215C78" w:rsidRPr="007C3C40" w:rsidRDefault="00FB1906" w:rsidP="00FB1906">
      <w:pPr>
        <w:spacing w:after="0" w:line="240" w:lineRule="auto"/>
        <w:ind w:firstLine="709"/>
        <w:jc w:val="both"/>
        <w:rPr>
          <w:rFonts w:ascii="Times New Roman" w:hAnsi="Times New Roman" w:cs="Times New Roman"/>
          <w:color w:val="000000"/>
          <w:sz w:val="24"/>
          <w:szCs w:val="24"/>
        </w:rPr>
      </w:pPr>
      <w:r w:rsidRPr="007C3C40">
        <w:rPr>
          <w:rFonts w:ascii="Times New Roman" w:hAnsi="Times New Roman" w:cs="Times New Roman"/>
          <w:sz w:val="24"/>
          <w:szCs w:val="24"/>
        </w:rPr>
        <w:t>3</w:t>
      </w:r>
      <w:r w:rsidR="007D5204" w:rsidRPr="007C3C40">
        <w:rPr>
          <w:rFonts w:ascii="Times New Roman" w:hAnsi="Times New Roman" w:cs="Times New Roman"/>
          <w:sz w:val="24"/>
          <w:szCs w:val="24"/>
        </w:rPr>
        <w:t xml:space="preserve">) </w:t>
      </w:r>
      <w:r w:rsidR="007C3C40">
        <w:rPr>
          <w:rFonts w:ascii="Times New Roman" w:hAnsi="Times New Roman" w:cs="Times New Roman"/>
          <w:sz w:val="24"/>
          <w:szCs w:val="24"/>
        </w:rPr>
        <w:tab/>
      </w:r>
      <w:r w:rsidR="00215C78" w:rsidRPr="007C3C40">
        <w:rPr>
          <w:rFonts w:ascii="Times New Roman" w:hAnsi="Times New Roman" w:cs="Times New Roman"/>
          <w:color w:val="000000"/>
          <w:sz w:val="24"/>
          <w:szCs w:val="24"/>
        </w:rPr>
        <w:t>Оплата электроэнергии  за общедомовые нужды.</w:t>
      </w:r>
    </w:p>
    <w:p w:rsidR="00215C78" w:rsidRPr="007C3C40" w:rsidRDefault="00FB1906" w:rsidP="00FB1906">
      <w:pPr>
        <w:spacing w:after="0" w:line="240" w:lineRule="auto"/>
        <w:ind w:firstLine="709"/>
        <w:jc w:val="both"/>
        <w:rPr>
          <w:rStyle w:val="a6"/>
          <w:rFonts w:ascii="Times New Roman" w:hAnsi="Times New Roman" w:cs="Times New Roman"/>
          <w:sz w:val="24"/>
          <w:szCs w:val="24"/>
        </w:rPr>
      </w:pPr>
      <w:r w:rsidRPr="007C3C40">
        <w:rPr>
          <w:rFonts w:ascii="Times New Roman" w:hAnsi="Times New Roman" w:cs="Times New Roman"/>
          <w:sz w:val="24"/>
          <w:szCs w:val="24"/>
        </w:rPr>
        <w:t>4</w:t>
      </w:r>
      <w:r w:rsidR="00A93D59" w:rsidRPr="007C3C40">
        <w:rPr>
          <w:rFonts w:ascii="Times New Roman" w:hAnsi="Times New Roman" w:cs="Times New Roman"/>
          <w:sz w:val="24"/>
          <w:szCs w:val="24"/>
        </w:rPr>
        <w:t xml:space="preserve">) </w:t>
      </w:r>
      <w:r w:rsidR="007C3C40">
        <w:rPr>
          <w:rFonts w:ascii="Times New Roman" w:hAnsi="Times New Roman" w:cs="Times New Roman"/>
          <w:sz w:val="24"/>
          <w:szCs w:val="24"/>
        </w:rPr>
        <w:tab/>
      </w:r>
      <w:r w:rsidR="00215C78" w:rsidRPr="007C3C40">
        <w:rPr>
          <w:rFonts w:ascii="Times New Roman" w:hAnsi="Times New Roman" w:cs="Times New Roman"/>
          <w:color w:val="000000"/>
          <w:sz w:val="24"/>
          <w:szCs w:val="24"/>
        </w:rPr>
        <w:t>Плата  за оказание услуг по сбору, взысканию и перечислению платы за пользование жилыми помещениями</w:t>
      </w:r>
      <w:r w:rsidR="00215C78" w:rsidRPr="007C3C40">
        <w:rPr>
          <w:rStyle w:val="a6"/>
          <w:rFonts w:ascii="Times New Roman" w:hAnsi="Times New Roman" w:cs="Times New Roman"/>
          <w:sz w:val="24"/>
          <w:szCs w:val="24"/>
        </w:rPr>
        <w:t>.</w:t>
      </w:r>
    </w:p>
    <w:p w:rsidR="0091199A" w:rsidRPr="007C3C40" w:rsidRDefault="0091199A" w:rsidP="00FB1906">
      <w:pPr>
        <w:spacing w:after="0" w:line="240" w:lineRule="auto"/>
        <w:ind w:firstLine="709"/>
        <w:jc w:val="both"/>
        <w:rPr>
          <w:rFonts w:ascii="Times New Roman" w:hAnsi="Times New Roman" w:cs="Times New Roman"/>
          <w:sz w:val="24"/>
          <w:szCs w:val="24"/>
        </w:rPr>
      </w:pPr>
      <w:r w:rsidRPr="007C3C40">
        <w:rPr>
          <w:rFonts w:ascii="Times New Roman" w:hAnsi="Times New Roman" w:cs="Times New Roman"/>
          <w:color w:val="000000" w:themeColor="text1"/>
          <w:sz w:val="24"/>
          <w:szCs w:val="24"/>
        </w:rPr>
        <w:t xml:space="preserve">Для оказания услуги </w:t>
      </w:r>
      <w:r w:rsidRPr="007C3C40">
        <w:rPr>
          <w:rFonts w:ascii="Times New Roman" w:hAnsi="Times New Roman" w:cs="Times New Roman"/>
          <w:sz w:val="24"/>
          <w:szCs w:val="24"/>
        </w:rPr>
        <w:t xml:space="preserve">по начислению, сбору и перечислению платы граждан за пользование жилыми помещениями муниципального жилищного фонда (платы за наем) Шенкурского муниципального </w:t>
      </w:r>
      <w:r w:rsidR="00CA4CAB" w:rsidRPr="007C3C40">
        <w:rPr>
          <w:rFonts w:ascii="Times New Roman" w:hAnsi="Times New Roman" w:cs="Times New Roman"/>
          <w:sz w:val="24"/>
          <w:szCs w:val="24"/>
        </w:rPr>
        <w:t xml:space="preserve">округа Архангельской области в </w:t>
      </w:r>
      <w:r w:rsidRPr="007C3C40">
        <w:rPr>
          <w:rFonts w:ascii="Times New Roman" w:hAnsi="Times New Roman" w:cs="Times New Roman"/>
          <w:sz w:val="24"/>
          <w:szCs w:val="24"/>
        </w:rPr>
        <w:t>202</w:t>
      </w:r>
      <w:r w:rsidR="00CA4CAB" w:rsidRPr="007C3C40">
        <w:rPr>
          <w:rFonts w:ascii="Times New Roman" w:hAnsi="Times New Roman" w:cs="Times New Roman"/>
          <w:sz w:val="24"/>
          <w:szCs w:val="24"/>
        </w:rPr>
        <w:t>4</w:t>
      </w:r>
      <w:r w:rsidRPr="007C3C40">
        <w:rPr>
          <w:rFonts w:ascii="Times New Roman" w:hAnsi="Times New Roman" w:cs="Times New Roman"/>
          <w:sz w:val="24"/>
          <w:szCs w:val="24"/>
        </w:rPr>
        <w:t xml:space="preserve"> год</w:t>
      </w:r>
      <w:r w:rsidR="00CA4CAB" w:rsidRPr="007C3C40">
        <w:rPr>
          <w:rFonts w:ascii="Times New Roman" w:hAnsi="Times New Roman" w:cs="Times New Roman"/>
          <w:sz w:val="24"/>
          <w:szCs w:val="24"/>
        </w:rPr>
        <w:t>у</w:t>
      </w:r>
      <w:r w:rsidRPr="007C3C40">
        <w:rPr>
          <w:rFonts w:ascii="Times New Roman" w:hAnsi="Times New Roman" w:cs="Times New Roman"/>
          <w:sz w:val="24"/>
          <w:szCs w:val="24"/>
        </w:rPr>
        <w:t xml:space="preserve"> заключен</w:t>
      </w:r>
      <w:r w:rsidR="00CA4CAB" w:rsidRPr="007C3C40">
        <w:rPr>
          <w:rFonts w:ascii="Times New Roman" w:hAnsi="Times New Roman" w:cs="Times New Roman"/>
          <w:sz w:val="24"/>
          <w:szCs w:val="24"/>
        </w:rPr>
        <w:t xml:space="preserve"> </w:t>
      </w:r>
      <w:r w:rsidRPr="007C3C40">
        <w:rPr>
          <w:rFonts w:ascii="Times New Roman" w:hAnsi="Times New Roman" w:cs="Times New Roman"/>
          <w:sz w:val="24"/>
          <w:szCs w:val="24"/>
        </w:rPr>
        <w:t>муниципальных контракта с АО «Центр расчетов» (г. Архангельск).</w:t>
      </w:r>
      <w:r w:rsidR="007C3C40">
        <w:rPr>
          <w:rFonts w:ascii="Times New Roman" w:hAnsi="Times New Roman" w:cs="Times New Roman"/>
          <w:sz w:val="24"/>
          <w:szCs w:val="24"/>
        </w:rPr>
        <w:t xml:space="preserve"> </w:t>
      </w:r>
      <w:r w:rsidRPr="007C3C40">
        <w:rPr>
          <w:rFonts w:ascii="Times New Roman" w:hAnsi="Times New Roman" w:cs="Times New Roman"/>
          <w:sz w:val="24"/>
          <w:szCs w:val="24"/>
        </w:rPr>
        <w:t>Услуги оказаны в полном объеме.</w:t>
      </w:r>
    </w:p>
    <w:p w:rsidR="00215C78" w:rsidRPr="007C3C40" w:rsidRDefault="00FB1906" w:rsidP="00FB1906">
      <w:pPr>
        <w:spacing w:after="0" w:line="240" w:lineRule="auto"/>
        <w:ind w:firstLine="709"/>
        <w:jc w:val="both"/>
        <w:rPr>
          <w:rFonts w:ascii="Times New Roman" w:hAnsi="Times New Roman" w:cs="Times New Roman"/>
          <w:color w:val="000000"/>
          <w:sz w:val="24"/>
          <w:szCs w:val="24"/>
        </w:rPr>
      </w:pPr>
      <w:r w:rsidRPr="007C3C40">
        <w:rPr>
          <w:rStyle w:val="fontstyle01"/>
          <w:sz w:val="24"/>
          <w:szCs w:val="24"/>
        </w:rPr>
        <w:t>5</w:t>
      </w:r>
      <w:r w:rsidR="00D74FF9" w:rsidRPr="007C3C40">
        <w:rPr>
          <w:rStyle w:val="fontstyle01"/>
          <w:sz w:val="24"/>
          <w:szCs w:val="24"/>
        </w:rPr>
        <w:t xml:space="preserve">) </w:t>
      </w:r>
      <w:r w:rsidR="007C3C40">
        <w:rPr>
          <w:rStyle w:val="fontstyle01"/>
          <w:sz w:val="24"/>
          <w:szCs w:val="24"/>
        </w:rPr>
        <w:tab/>
      </w:r>
      <w:r w:rsidR="00215C78" w:rsidRPr="007C3C40">
        <w:rPr>
          <w:rFonts w:ascii="Times New Roman" w:hAnsi="Times New Roman" w:cs="Times New Roman"/>
          <w:sz w:val="24"/>
          <w:szCs w:val="24"/>
        </w:rPr>
        <w:t>Текущий ремонт общего имущества многоквартирных домов, находящегося в собственности Шенкурского муниципального округа Архангельской области</w:t>
      </w:r>
      <w:r w:rsidR="00D74FF9" w:rsidRPr="007C3C40">
        <w:rPr>
          <w:rFonts w:ascii="Times New Roman" w:hAnsi="Times New Roman" w:cs="Times New Roman"/>
          <w:color w:val="000000"/>
          <w:sz w:val="24"/>
          <w:szCs w:val="24"/>
        </w:rPr>
        <w:t>.</w:t>
      </w:r>
      <w:r w:rsidR="00215C78" w:rsidRPr="007C3C40">
        <w:rPr>
          <w:rFonts w:ascii="Times New Roman" w:hAnsi="Times New Roman" w:cs="Times New Roman"/>
          <w:color w:val="000000"/>
          <w:sz w:val="24"/>
          <w:szCs w:val="24"/>
        </w:rPr>
        <w:t xml:space="preserve"> </w:t>
      </w:r>
    </w:p>
    <w:p w:rsidR="0091199A" w:rsidRPr="007C3C40" w:rsidRDefault="0091199A" w:rsidP="00FB1906">
      <w:pPr>
        <w:spacing w:after="0" w:line="240" w:lineRule="auto"/>
        <w:ind w:firstLine="709"/>
        <w:jc w:val="both"/>
        <w:rPr>
          <w:rFonts w:ascii="Times New Roman" w:hAnsi="Times New Roman" w:cs="Times New Roman"/>
          <w:color w:val="000000"/>
          <w:sz w:val="24"/>
          <w:szCs w:val="24"/>
        </w:rPr>
      </w:pPr>
      <w:r w:rsidRPr="007C3C40">
        <w:rPr>
          <w:rFonts w:ascii="Times New Roman" w:hAnsi="Times New Roman" w:cs="Times New Roman"/>
          <w:bCs/>
          <w:kern w:val="36"/>
          <w:sz w:val="24"/>
          <w:szCs w:val="24"/>
        </w:rPr>
        <w:t xml:space="preserve">На основании заявлений нанимателей жилых помещений муниципального жилищного фонда о проведении текущего ремонта </w:t>
      </w:r>
      <w:r w:rsidR="00B3114C" w:rsidRPr="007C3C40">
        <w:rPr>
          <w:rFonts w:ascii="Times New Roman" w:hAnsi="Times New Roman" w:cs="Times New Roman"/>
          <w:bCs/>
          <w:kern w:val="36"/>
          <w:sz w:val="24"/>
          <w:szCs w:val="24"/>
        </w:rPr>
        <w:t>кровельного покрытия двух многоквартирных домов</w:t>
      </w:r>
      <w:r w:rsidRPr="007C3C40">
        <w:rPr>
          <w:rFonts w:ascii="Times New Roman" w:hAnsi="Times New Roman" w:cs="Times New Roman"/>
          <w:bCs/>
          <w:kern w:val="36"/>
          <w:sz w:val="24"/>
          <w:szCs w:val="24"/>
        </w:rPr>
        <w:t xml:space="preserve"> и в соответствии с заключением комиссии по обследованию муниципального жилищного фонда принято решение о необходимости проведения срочного текущего ремонта общего имущества многоквартирн</w:t>
      </w:r>
      <w:r w:rsidR="00B3114C" w:rsidRPr="007C3C40">
        <w:rPr>
          <w:rFonts w:ascii="Times New Roman" w:hAnsi="Times New Roman" w:cs="Times New Roman"/>
          <w:bCs/>
          <w:kern w:val="36"/>
          <w:sz w:val="24"/>
          <w:szCs w:val="24"/>
        </w:rPr>
        <w:t>ых</w:t>
      </w:r>
      <w:r w:rsidRPr="007C3C40">
        <w:rPr>
          <w:rFonts w:ascii="Times New Roman" w:hAnsi="Times New Roman" w:cs="Times New Roman"/>
          <w:bCs/>
          <w:kern w:val="36"/>
          <w:sz w:val="24"/>
          <w:szCs w:val="24"/>
        </w:rPr>
        <w:t xml:space="preserve"> дом</w:t>
      </w:r>
      <w:r w:rsidR="00B3114C" w:rsidRPr="007C3C40">
        <w:rPr>
          <w:rFonts w:ascii="Times New Roman" w:hAnsi="Times New Roman" w:cs="Times New Roman"/>
          <w:bCs/>
          <w:kern w:val="36"/>
          <w:sz w:val="24"/>
          <w:szCs w:val="24"/>
        </w:rPr>
        <w:t>ов</w:t>
      </w:r>
      <w:r w:rsidRPr="007C3C40">
        <w:rPr>
          <w:rFonts w:ascii="Times New Roman" w:hAnsi="Times New Roman" w:cs="Times New Roman"/>
          <w:bCs/>
          <w:kern w:val="36"/>
          <w:sz w:val="24"/>
          <w:szCs w:val="24"/>
        </w:rPr>
        <w:t xml:space="preserve"> с привлечением подрядной организации. Заключен муниципальный контракт на проведение работ. </w:t>
      </w:r>
      <w:r w:rsidR="007C3C40">
        <w:rPr>
          <w:rFonts w:ascii="Times New Roman" w:hAnsi="Times New Roman" w:cs="Times New Roman"/>
          <w:bCs/>
          <w:kern w:val="36"/>
          <w:sz w:val="24"/>
          <w:szCs w:val="24"/>
        </w:rPr>
        <w:t xml:space="preserve"> </w:t>
      </w:r>
      <w:r w:rsidR="00813C0D" w:rsidRPr="007C3C40">
        <w:rPr>
          <w:rFonts w:ascii="Times New Roman" w:hAnsi="Times New Roman" w:cs="Times New Roman"/>
          <w:bCs/>
          <w:kern w:val="36"/>
          <w:sz w:val="24"/>
          <w:szCs w:val="24"/>
        </w:rPr>
        <w:t>Работы выполнены в полном объеме.</w:t>
      </w:r>
    </w:p>
    <w:p w:rsidR="00215C78" w:rsidRPr="007C3C40" w:rsidRDefault="00FB1906" w:rsidP="00FB1906">
      <w:pPr>
        <w:spacing w:after="0" w:line="240" w:lineRule="auto"/>
        <w:ind w:firstLine="709"/>
        <w:jc w:val="both"/>
        <w:rPr>
          <w:rFonts w:ascii="Times New Roman" w:hAnsi="Times New Roman" w:cs="Times New Roman"/>
          <w:color w:val="000000"/>
          <w:sz w:val="24"/>
          <w:szCs w:val="24"/>
        </w:rPr>
      </w:pPr>
      <w:r w:rsidRPr="007C3C40">
        <w:rPr>
          <w:rFonts w:ascii="Times New Roman" w:hAnsi="Times New Roman" w:cs="Times New Roman"/>
          <w:color w:val="000000"/>
          <w:sz w:val="24"/>
          <w:szCs w:val="24"/>
        </w:rPr>
        <w:lastRenderedPageBreak/>
        <w:t>6</w:t>
      </w:r>
      <w:r w:rsidR="00D74FF9" w:rsidRPr="007C3C40">
        <w:rPr>
          <w:rFonts w:ascii="Times New Roman" w:hAnsi="Times New Roman" w:cs="Times New Roman"/>
          <w:color w:val="000000"/>
          <w:sz w:val="24"/>
          <w:szCs w:val="24"/>
        </w:rPr>
        <w:t xml:space="preserve">) </w:t>
      </w:r>
      <w:r w:rsidR="00215C78" w:rsidRPr="007C3C40">
        <w:rPr>
          <w:rFonts w:ascii="Times New Roman" w:hAnsi="Times New Roman" w:cs="Times New Roman"/>
          <w:color w:val="000000"/>
          <w:sz w:val="24"/>
          <w:szCs w:val="24"/>
        </w:rPr>
        <w:t xml:space="preserve">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 </w:t>
      </w:r>
    </w:p>
    <w:p w:rsidR="00702338" w:rsidRPr="007C3C40" w:rsidRDefault="00510B3B" w:rsidP="00FB1906">
      <w:pPr>
        <w:pStyle w:val="ConsPlusNormal"/>
        <w:ind w:firstLine="709"/>
        <w:jc w:val="both"/>
        <w:rPr>
          <w:rFonts w:ascii="Times New Roman" w:hAnsi="Times New Roman" w:cs="Times New Roman"/>
          <w:sz w:val="24"/>
          <w:szCs w:val="24"/>
        </w:rPr>
      </w:pPr>
      <w:r w:rsidRPr="007C3C40">
        <w:rPr>
          <w:rFonts w:ascii="Times New Roman" w:hAnsi="Times New Roman" w:cs="Times New Roman"/>
          <w:sz w:val="24"/>
          <w:szCs w:val="24"/>
        </w:rPr>
        <w:t>В соответствии с законом Архангельской области от 02.07.2013 № 701-41-ОЗ «Об организации проведения капитального ремонта общего имущества в многоквартирных домах, расположенных на территории Архангельской области» исполняя обязанности собственника жилых помещений многоквартирных домов муниципального жилищного фонда, в 202</w:t>
      </w:r>
      <w:r w:rsidR="00B3114C" w:rsidRPr="007C3C40">
        <w:rPr>
          <w:rFonts w:ascii="Times New Roman" w:hAnsi="Times New Roman" w:cs="Times New Roman"/>
          <w:sz w:val="24"/>
          <w:szCs w:val="24"/>
        </w:rPr>
        <w:t>4</w:t>
      </w:r>
      <w:r w:rsidRPr="007C3C40">
        <w:rPr>
          <w:rFonts w:ascii="Times New Roman" w:hAnsi="Times New Roman" w:cs="Times New Roman"/>
          <w:sz w:val="24"/>
          <w:szCs w:val="24"/>
        </w:rPr>
        <w:t xml:space="preserve"> году оплачено взносов на капитальный ремонт общего имущества в сумме</w:t>
      </w:r>
      <w:r w:rsidR="00B3114C" w:rsidRPr="007C3C40">
        <w:rPr>
          <w:rFonts w:ascii="Times New Roman" w:hAnsi="Times New Roman" w:cs="Times New Roman"/>
          <w:sz w:val="24"/>
          <w:szCs w:val="24"/>
        </w:rPr>
        <w:t xml:space="preserve"> </w:t>
      </w:r>
      <w:r w:rsidR="00B3114C" w:rsidRPr="007C3C40">
        <w:rPr>
          <w:rFonts w:ascii="Times New Roman" w:hAnsi="Times New Roman" w:cs="Times New Roman"/>
          <w:color w:val="000000"/>
          <w:sz w:val="24"/>
          <w:szCs w:val="24"/>
        </w:rPr>
        <w:t>2 520 900, 00</w:t>
      </w:r>
      <w:r w:rsidRPr="007C3C40">
        <w:rPr>
          <w:rFonts w:ascii="Times New Roman" w:hAnsi="Times New Roman" w:cs="Times New Roman"/>
          <w:sz w:val="24"/>
          <w:szCs w:val="24"/>
        </w:rPr>
        <w:t xml:space="preserve"> рублей</w:t>
      </w:r>
      <w:r w:rsidR="00702338" w:rsidRPr="007C3C40">
        <w:rPr>
          <w:rFonts w:ascii="Times New Roman" w:hAnsi="Times New Roman" w:cs="Times New Roman"/>
          <w:sz w:val="24"/>
          <w:szCs w:val="24"/>
        </w:rPr>
        <w:t>.</w:t>
      </w:r>
    </w:p>
    <w:p w:rsidR="00215C78" w:rsidRPr="007C3C40" w:rsidRDefault="00FB1906" w:rsidP="00FB1906">
      <w:pPr>
        <w:pStyle w:val="ConsPlusNormal"/>
        <w:ind w:firstLine="709"/>
        <w:jc w:val="both"/>
        <w:rPr>
          <w:rFonts w:ascii="Times New Roman" w:hAnsi="Times New Roman" w:cs="Times New Roman"/>
          <w:sz w:val="24"/>
          <w:szCs w:val="24"/>
        </w:rPr>
      </w:pPr>
      <w:r w:rsidRPr="007C3C40">
        <w:rPr>
          <w:rFonts w:ascii="Times New Roman" w:hAnsi="Times New Roman" w:cs="Times New Roman"/>
          <w:sz w:val="24"/>
          <w:szCs w:val="24"/>
        </w:rPr>
        <w:t>7</w:t>
      </w:r>
      <w:r w:rsidR="000C2D08" w:rsidRPr="007C3C40">
        <w:rPr>
          <w:rFonts w:ascii="Times New Roman" w:hAnsi="Times New Roman" w:cs="Times New Roman"/>
          <w:sz w:val="24"/>
          <w:szCs w:val="24"/>
        </w:rPr>
        <w:t>)</w:t>
      </w:r>
      <w:r w:rsidR="00215C78" w:rsidRPr="007C3C40">
        <w:rPr>
          <w:rFonts w:ascii="Times New Roman" w:hAnsi="Times New Roman" w:cs="Times New Roman"/>
          <w:sz w:val="24"/>
          <w:szCs w:val="24"/>
        </w:rPr>
        <w:t xml:space="preserve"> </w:t>
      </w:r>
      <w:r w:rsidR="007C3C40">
        <w:rPr>
          <w:rFonts w:ascii="Times New Roman" w:hAnsi="Times New Roman" w:cs="Times New Roman"/>
          <w:sz w:val="24"/>
          <w:szCs w:val="24"/>
        </w:rPr>
        <w:tab/>
      </w:r>
      <w:r w:rsidR="00215C78" w:rsidRPr="007C3C40">
        <w:rPr>
          <w:rFonts w:ascii="Times New Roman" w:hAnsi="Times New Roman" w:cs="Times New Roman"/>
          <w:sz w:val="24"/>
          <w:szCs w:val="24"/>
        </w:rPr>
        <w:t>Проведение обследования и оценки соответствия многоквартирного дома, установленным требованиям</w:t>
      </w:r>
      <w:r w:rsidR="00841EAB" w:rsidRPr="007C3C40">
        <w:rPr>
          <w:rFonts w:ascii="Times New Roman" w:hAnsi="Times New Roman" w:cs="Times New Roman"/>
          <w:sz w:val="24"/>
          <w:szCs w:val="24"/>
        </w:rPr>
        <w:t>.</w:t>
      </w:r>
    </w:p>
    <w:p w:rsidR="0091199A" w:rsidRPr="007C3C40" w:rsidRDefault="0091199A" w:rsidP="007C3C40">
      <w:pPr>
        <w:pStyle w:val="ConsPlusNormal"/>
        <w:ind w:firstLine="709"/>
        <w:jc w:val="both"/>
        <w:rPr>
          <w:rFonts w:ascii="Times New Roman" w:hAnsi="Times New Roman"/>
          <w:b/>
          <w:sz w:val="24"/>
          <w:szCs w:val="24"/>
        </w:rPr>
      </w:pPr>
      <w:r w:rsidRPr="007C3C40">
        <w:rPr>
          <w:rFonts w:ascii="Times New Roman" w:hAnsi="Times New Roman" w:cs="Times New Roman"/>
          <w:sz w:val="24"/>
          <w:szCs w:val="24"/>
        </w:rPr>
        <w:t>На выполнение мероприятия в 202</w:t>
      </w:r>
      <w:r w:rsidR="00B3114C" w:rsidRPr="007C3C40">
        <w:rPr>
          <w:rFonts w:ascii="Times New Roman" w:hAnsi="Times New Roman" w:cs="Times New Roman"/>
          <w:sz w:val="24"/>
          <w:szCs w:val="24"/>
        </w:rPr>
        <w:t>4</w:t>
      </w:r>
      <w:r w:rsidRPr="007C3C40">
        <w:rPr>
          <w:rFonts w:ascii="Times New Roman" w:hAnsi="Times New Roman" w:cs="Times New Roman"/>
          <w:sz w:val="24"/>
          <w:szCs w:val="24"/>
        </w:rPr>
        <w:t xml:space="preserve"> год предусмотрены средства бюджета Шенкурского муниципального округа </w:t>
      </w:r>
      <w:r w:rsidR="00B3114C" w:rsidRPr="007C3C40">
        <w:rPr>
          <w:rFonts w:ascii="Times New Roman" w:hAnsi="Times New Roman" w:cs="Times New Roman"/>
          <w:sz w:val="24"/>
          <w:szCs w:val="24"/>
        </w:rPr>
        <w:t xml:space="preserve">в сумме </w:t>
      </w:r>
      <w:r w:rsidR="00B3114C" w:rsidRPr="007C3C40">
        <w:rPr>
          <w:rFonts w:ascii="Times New Roman" w:hAnsi="Times New Roman" w:cs="Times New Roman"/>
          <w:color w:val="000000"/>
          <w:sz w:val="24"/>
          <w:szCs w:val="24"/>
        </w:rPr>
        <w:t>166 328,95 рублей</w:t>
      </w:r>
      <w:r w:rsidR="00B3114C" w:rsidRPr="007C3C40">
        <w:rPr>
          <w:rFonts w:ascii="Times New Roman" w:hAnsi="Times New Roman" w:cs="Times New Roman"/>
          <w:sz w:val="24"/>
          <w:szCs w:val="24"/>
        </w:rPr>
        <w:t xml:space="preserve">. </w:t>
      </w:r>
      <w:r w:rsidRPr="007C3C40">
        <w:rPr>
          <w:rFonts w:ascii="Times New Roman" w:hAnsi="Times New Roman" w:cs="Times New Roman"/>
          <w:sz w:val="24"/>
          <w:szCs w:val="24"/>
        </w:rPr>
        <w:t>По итогам проведенных торгов по выбору Поставщика, на оказание услуг по  п</w:t>
      </w:r>
      <w:r w:rsidRPr="007C3C40">
        <w:rPr>
          <w:rStyle w:val="cardmaininfocontent"/>
          <w:rFonts w:ascii="Times New Roman" w:hAnsi="Times New Roman" w:cs="Times New Roman"/>
          <w:sz w:val="24"/>
          <w:szCs w:val="24"/>
        </w:rPr>
        <w:t xml:space="preserve">роведению обследования и оценки соответствия многоквартирного дома, установленным требованиям обследовано </w:t>
      </w:r>
      <w:r w:rsidR="00702338" w:rsidRPr="007C3C40">
        <w:rPr>
          <w:rStyle w:val="cardmaininfocontent"/>
          <w:rFonts w:ascii="Times New Roman" w:hAnsi="Times New Roman" w:cs="Times New Roman"/>
          <w:sz w:val="24"/>
          <w:szCs w:val="24"/>
        </w:rPr>
        <w:t>9</w:t>
      </w:r>
      <w:r w:rsidRPr="007C3C40">
        <w:rPr>
          <w:rStyle w:val="cardmaininfocontent"/>
          <w:rFonts w:ascii="Times New Roman" w:hAnsi="Times New Roman" w:cs="Times New Roman"/>
          <w:sz w:val="24"/>
          <w:szCs w:val="24"/>
        </w:rPr>
        <w:t xml:space="preserve"> многоквартирных домов</w:t>
      </w:r>
      <w:r w:rsidRPr="007C3C40">
        <w:rPr>
          <w:rFonts w:ascii="Times New Roman" w:hAnsi="Times New Roman" w:cs="Times New Roman"/>
          <w:sz w:val="24"/>
          <w:szCs w:val="24"/>
        </w:rPr>
        <w:t>.</w:t>
      </w:r>
      <w:r w:rsidR="007C3C40">
        <w:rPr>
          <w:rFonts w:ascii="Times New Roman" w:hAnsi="Times New Roman" w:cs="Times New Roman"/>
          <w:sz w:val="24"/>
          <w:szCs w:val="24"/>
        </w:rPr>
        <w:t xml:space="preserve"> </w:t>
      </w:r>
      <w:r w:rsidRPr="007C3C40">
        <w:rPr>
          <w:rFonts w:ascii="Times New Roman" w:hAnsi="Times New Roman"/>
          <w:sz w:val="24"/>
          <w:szCs w:val="24"/>
        </w:rPr>
        <w:t>Запланированное мероприятие выполнено в полном объеме.</w:t>
      </w:r>
    </w:p>
    <w:p w:rsidR="00215C78" w:rsidRPr="007C3C40" w:rsidRDefault="00FB1906"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sz w:val="24"/>
          <w:szCs w:val="24"/>
        </w:rPr>
        <w:t>8</w:t>
      </w:r>
      <w:r w:rsidR="00215C78" w:rsidRPr="007C3C40">
        <w:rPr>
          <w:rFonts w:ascii="Times New Roman" w:hAnsi="Times New Roman"/>
          <w:b w:val="0"/>
          <w:sz w:val="24"/>
          <w:szCs w:val="24"/>
        </w:rPr>
        <w:t xml:space="preserve">) </w:t>
      </w:r>
      <w:r w:rsidR="007C3C40">
        <w:rPr>
          <w:rFonts w:ascii="Times New Roman" w:hAnsi="Times New Roman"/>
          <w:b w:val="0"/>
          <w:sz w:val="24"/>
          <w:szCs w:val="24"/>
        </w:rPr>
        <w:tab/>
      </w:r>
      <w:r w:rsidR="00215C78" w:rsidRPr="007C3C40">
        <w:rPr>
          <w:rFonts w:ascii="Times New Roman" w:hAnsi="Times New Roman"/>
          <w:b w:val="0"/>
          <w:color w:val="000000"/>
          <w:sz w:val="24"/>
          <w:szCs w:val="24"/>
        </w:rPr>
        <w:t>Обоснования инвестиций для строительства многоквартирных домов</w:t>
      </w:r>
      <w:r w:rsidR="00841EAB" w:rsidRPr="007C3C40">
        <w:rPr>
          <w:rFonts w:ascii="Times New Roman" w:hAnsi="Times New Roman"/>
          <w:b w:val="0"/>
          <w:color w:val="000000"/>
          <w:sz w:val="24"/>
          <w:szCs w:val="24"/>
        </w:rPr>
        <w:t>.</w:t>
      </w:r>
    </w:p>
    <w:p w:rsidR="00813C0D" w:rsidRPr="007C3C40" w:rsidRDefault="00813C0D"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Для строительства многоквартирных домов и переселения граждан из ветхого и аварийного жилищного фонда необходимо выполнить инженерные изыскания в целях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w:t>
      </w:r>
    </w:p>
    <w:p w:rsidR="00813C0D" w:rsidRPr="007C3C40" w:rsidRDefault="00813C0D"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 xml:space="preserve">В 2023 году заключено три муниципальных контракта на оказание вышеупомянутых работ с ООО «Проект29». </w:t>
      </w:r>
    </w:p>
    <w:p w:rsidR="00813C0D" w:rsidRPr="007C3C40" w:rsidRDefault="00B3114C"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В 2024 году получены три положительных заключения технологического и ценового аудита обоснования инвестиций. Р</w:t>
      </w:r>
      <w:r w:rsidR="00813C0D" w:rsidRPr="007C3C40">
        <w:rPr>
          <w:rFonts w:ascii="Times New Roman" w:hAnsi="Times New Roman"/>
          <w:b w:val="0"/>
          <w:color w:val="000000"/>
          <w:sz w:val="24"/>
          <w:szCs w:val="24"/>
        </w:rPr>
        <w:t>аботы  завершены в полном объеме.</w:t>
      </w:r>
    </w:p>
    <w:p w:rsidR="00215C78" w:rsidRPr="007C3C40" w:rsidRDefault="00FB1906"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9</w:t>
      </w:r>
      <w:r w:rsidR="00215C78" w:rsidRPr="007C3C40">
        <w:rPr>
          <w:rFonts w:ascii="Times New Roman" w:hAnsi="Times New Roman"/>
          <w:b w:val="0"/>
          <w:color w:val="000000"/>
          <w:sz w:val="24"/>
          <w:szCs w:val="24"/>
        </w:rPr>
        <w:t xml:space="preserve">) </w:t>
      </w:r>
      <w:r w:rsidR="007C3C40">
        <w:rPr>
          <w:rFonts w:ascii="Times New Roman" w:hAnsi="Times New Roman"/>
          <w:b w:val="0"/>
          <w:color w:val="000000"/>
          <w:sz w:val="24"/>
          <w:szCs w:val="24"/>
        </w:rPr>
        <w:tab/>
      </w:r>
      <w:r w:rsidR="00215C78" w:rsidRPr="007C3C40">
        <w:rPr>
          <w:rFonts w:ascii="Times New Roman" w:hAnsi="Times New Roman"/>
          <w:b w:val="0"/>
          <w:color w:val="000000"/>
          <w:sz w:val="24"/>
          <w:szCs w:val="24"/>
        </w:rPr>
        <w:t>Содержание, ремонт, установка дополнительных приборов уличного освещения, оплата электроэнергии за уличное освещение</w:t>
      </w:r>
      <w:r w:rsidR="00841EAB" w:rsidRPr="007C3C40">
        <w:rPr>
          <w:rFonts w:ascii="Times New Roman" w:hAnsi="Times New Roman"/>
          <w:b w:val="0"/>
          <w:color w:val="000000"/>
          <w:sz w:val="24"/>
          <w:szCs w:val="24"/>
        </w:rPr>
        <w:t>.</w:t>
      </w:r>
    </w:p>
    <w:p w:rsidR="00450837" w:rsidRPr="007C3C40" w:rsidRDefault="00450837"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Заключены договора  с ООО «Электротехснаб» на поставку эл.оборудования для проведения ремонта  и замены оборудования уличного освещения на сумму 27</w:t>
      </w:r>
      <w:r w:rsidR="00FB1906" w:rsidRPr="007C3C40">
        <w:rPr>
          <w:rFonts w:ascii="Times New Roman" w:hAnsi="Times New Roman"/>
          <w:b w:val="0"/>
          <w:color w:val="000000"/>
          <w:sz w:val="24"/>
          <w:szCs w:val="24"/>
        </w:rPr>
        <w:t xml:space="preserve">1 000,00 </w:t>
      </w:r>
      <w:r w:rsidRPr="007C3C40">
        <w:rPr>
          <w:rFonts w:ascii="Times New Roman" w:hAnsi="Times New Roman"/>
          <w:b w:val="0"/>
          <w:color w:val="000000"/>
          <w:sz w:val="24"/>
          <w:szCs w:val="24"/>
        </w:rPr>
        <w:t>рублей.</w:t>
      </w:r>
      <w:r w:rsidR="007C3C40">
        <w:rPr>
          <w:rFonts w:ascii="Times New Roman" w:hAnsi="Times New Roman"/>
          <w:b w:val="0"/>
          <w:color w:val="000000"/>
          <w:sz w:val="24"/>
          <w:szCs w:val="24"/>
        </w:rPr>
        <w:t xml:space="preserve"> </w:t>
      </w:r>
      <w:r w:rsidRPr="007C3C40">
        <w:rPr>
          <w:rFonts w:ascii="Times New Roman" w:hAnsi="Times New Roman"/>
          <w:b w:val="0"/>
          <w:color w:val="000000"/>
          <w:sz w:val="24"/>
          <w:szCs w:val="24"/>
        </w:rPr>
        <w:t xml:space="preserve">Оплачено за электроэнергию – </w:t>
      </w:r>
      <w:r w:rsidR="00FB1906" w:rsidRPr="007C3C40">
        <w:rPr>
          <w:rFonts w:ascii="Times New Roman" w:hAnsi="Times New Roman"/>
          <w:b w:val="0"/>
          <w:color w:val="000000"/>
          <w:sz w:val="24"/>
          <w:szCs w:val="24"/>
        </w:rPr>
        <w:t>2 249 900,00</w:t>
      </w:r>
      <w:r w:rsidRPr="007C3C40">
        <w:rPr>
          <w:rFonts w:ascii="Times New Roman" w:hAnsi="Times New Roman"/>
          <w:b w:val="0"/>
          <w:color w:val="000000"/>
          <w:sz w:val="24"/>
          <w:szCs w:val="24"/>
        </w:rPr>
        <w:t xml:space="preserve"> рублей.</w:t>
      </w:r>
    </w:p>
    <w:p w:rsidR="000C2D08" w:rsidRPr="007C3C40" w:rsidRDefault="007C3C40" w:rsidP="00FB1906">
      <w:pPr>
        <w:pStyle w:val="ConsTitle"/>
        <w:widowControl/>
        <w:ind w:right="0" w:firstLine="709"/>
        <w:jc w:val="both"/>
        <w:rPr>
          <w:rFonts w:ascii="Times New Roman" w:hAnsi="Times New Roman"/>
          <w:b w:val="0"/>
          <w:color w:val="000000"/>
          <w:sz w:val="24"/>
          <w:szCs w:val="24"/>
        </w:rPr>
      </w:pPr>
      <w:r>
        <w:rPr>
          <w:rFonts w:ascii="Times New Roman" w:hAnsi="Times New Roman"/>
          <w:b w:val="0"/>
          <w:color w:val="000000"/>
          <w:sz w:val="24"/>
          <w:szCs w:val="24"/>
        </w:rPr>
        <w:t>10</w:t>
      </w:r>
      <w:r w:rsidR="00215C78" w:rsidRPr="007C3C40">
        <w:rPr>
          <w:rFonts w:ascii="Times New Roman" w:hAnsi="Times New Roman"/>
          <w:b w:val="0"/>
          <w:color w:val="000000"/>
          <w:sz w:val="24"/>
          <w:szCs w:val="24"/>
        </w:rPr>
        <w:t>)</w:t>
      </w:r>
      <w:r>
        <w:rPr>
          <w:rFonts w:ascii="Times New Roman" w:hAnsi="Times New Roman"/>
          <w:b w:val="0"/>
          <w:color w:val="000000"/>
          <w:sz w:val="24"/>
          <w:szCs w:val="24"/>
        </w:rPr>
        <w:tab/>
      </w:r>
      <w:r w:rsidR="00B3114C" w:rsidRPr="007C3C40">
        <w:rPr>
          <w:rFonts w:ascii="Times New Roman" w:hAnsi="Times New Roman"/>
          <w:b w:val="0"/>
          <w:color w:val="000000"/>
          <w:sz w:val="24"/>
          <w:szCs w:val="24"/>
        </w:rPr>
        <w:t>Ликвидация несанкционированных свалок вне границ поселений</w:t>
      </w:r>
      <w:r>
        <w:rPr>
          <w:rFonts w:ascii="Times New Roman" w:hAnsi="Times New Roman"/>
          <w:b w:val="0"/>
          <w:color w:val="000000"/>
          <w:sz w:val="24"/>
          <w:szCs w:val="24"/>
        </w:rPr>
        <w:t>.</w:t>
      </w:r>
    </w:p>
    <w:p w:rsidR="000C2D08" w:rsidRPr="007C3C40" w:rsidRDefault="00FB1906"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Мероприятие выполнено.</w:t>
      </w:r>
    </w:p>
    <w:p w:rsidR="003F5E95" w:rsidRPr="007C3C40" w:rsidRDefault="00215C78"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1</w:t>
      </w:r>
      <w:r w:rsidR="007C3C40">
        <w:rPr>
          <w:rFonts w:ascii="Times New Roman" w:hAnsi="Times New Roman"/>
          <w:b w:val="0"/>
          <w:color w:val="000000"/>
          <w:sz w:val="24"/>
          <w:szCs w:val="24"/>
        </w:rPr>
        <w:t>1</w:t>
      </w:r>
      <w:r w:rsidRPr="007C3C40">
        <w:rPr>
          <w:rFonts w:ascii="Times New Roman" w:hAnsi="Times New Roman"/>
          <w:b w:val="0"/>
          <w:color w:val="000000"/>
          <w:sz w:val="24"/>
          <w:szCs w:val="24"/>
        </w:rPr>
        <w:t>)</w:t>
      </w:r>
      <w:r w:rsidR="007C3C40">
        <w:rPr>
          <w:rFonts w:ascii="Times New Roman" w:hAnsi="Times New Roman"/>
          <w:b w:val="0"/>
          <w:color w:val="000000"/>
          <w:sz w:val="24"/>
          <w:szCs w:val="24"/>
        </w:rPr>
        <w:tab/>
      </w:r>
      <w:r w:rsidR="00B435C5" w:rsidRPr="007C3C40">
        <w:rPr>
          <w:rFonts w:ascii="Times New Roman" w:hAnsi="Times New Roman"/>
          <w:b w:val="0"/>
          <w:color w:val="000000"/>
          <w:sz w:val="24"/>
          <w:szCs w:val="24"/>
        </w:rPr>
        <w:t xml:space="preserve"> Обустройство межпоселенческого кладбища</w:t>
      </w:r>
      <w:r w:rsidR="007C3C40">
        <w:rPr>
          <w:rFonts w:ascii="Times New Roman" w:hAnsi="Times New Roman"/>
          <w:b w:val="0"/>
          <w:color w:val="000000"/>
          <w:sz w:val="24"/>
          <w:szCs w:val="24"/>
        </w:rPr>
        <w:t>.</w:t>
      </w:r>
    </w:p>
    <w:p w:rsidR="00B435C5" w:rsidRPr="007C3C40" w:rsidRDefault="00B435C5" w:rsidP="00FB1906">
      <w:pPr>
        <w:pStyle w:val="ConsTitle"/>
        <w:widowControl/>
        <w:ind w:right="0" w:firstLine="709"/>
        <w:jc w:val="both"/>
        <w:rPr>
          <w:rFonts w:ascii="Times New Roman" w:hAnsi="Times New Roman"/>
          <w:b w:val="0"/>
          <w:sz w:val="24"/>
          <w:szCs w:val="24"/>
        </w:rPr>
      </w:pPr>
      <w:r w:rsidRPr="007C3C40">
        <w:rPr>
          <w:rFonts w:ascii="Times New Roman" w:hAnsi="Times New Roman"/>
          <w:b w:val="0"/>
          <w:color w:val="000000"/>
          <w:sz w:val="24"/>
          <w:szCs w:val="24"/>
        </w:rPr>
        <w:t>1</w:t>
      </w:r>
      <w:r w:rsidR="007C3C40">
        <w:rPr>
          <w:rFonts w:ascii="Times New Roman" w:hAnsi="Times New Roman"/>
          <w:b w:val="0"/>
          <w:color w:val="000000"/>
          <w:sz w:val="24"/>
          <w:szCs w:val="24"/>
        </w:rPr>
        <w:t>2</w:t>
      </w:r>
      <w:r w:rsidRPr="007C3C40">
        <w:rPr>
          <w:rFonts w:ascii="Times New Roman" w:hAnsi="Times New Roman"/>
          <w:b w:val="0"/>
          <w:color w:val="000000"/>
          <w:sz w:val="24"/>
          <w:szCs w:val="24"/>
        </w:rPr>
        <w:t xml:space="preserve">) </w:t>
      </w:r>
      <w:r w:rsidR="007C3C40">
        <w:rPr>
          <w:rFonts w:ascii="Times New Roman" w:hAnsi="Times New Roman"/>
          <w:b w:val="0"/>
          <w:color w:val="000000"/>
          <w:sz w:val="24"/>
          <w:szCs w:val="24"/>
        </w:rPr>
        <w:tab/>
      </w:r>
      <w:r w:rsidRPr="007C3C40">
        <w:rPr>
          <w:rFonts w:ascii="Times New Roman" w:hAnsi="Times New Roman"/>
          <w:b w:val="0"/>
          <w:sz w:val="24"/>
          <w:szCs w:val="24"/>
        </w:rPr>
        <w:t>Оказание услуг по предотвращению распространения и уничтожению борщевика Сосновского  механическим способом на территории Шенкурского муниципального округа</w:t>
      </w:r>
      <w:r w:rsidR="007C3C40">
        <w:rPr>
          <w:rFonts w:ascii="Times New Roman" w:hAnsi="Times New Roman"/>
          <w:b w:val="0"/>
          <w:sz w:val="24"/>
          <w:szCs w:val="24"/>
        </w:rPr>
        <w:t>.</w:t>
      </w:r>
    </w:p>
    <w:p w:rsidR="008332ED" w:rsidRPr="007C3C40" w:rsidRDefault="008332ED" w:rsidP="00FB19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C3C40">
        <w:rPr>
          <w:rFonts w:ascii="Times New Roman" w:hAnsi="Times New Roman" w:cs="Times New Roman"/>
          <w:sz w:val="24"/>
          <w:szCs w:val="24"/>
        </w:rPr>
        <w:t>Заключен муниципальный контракт на выполнение работ по уничтожению борщевика Сосновского   на    территории Шенкурского муниципального округа от 06 мая 2024 года. Работы выполнены в полном объеме</w:t>
      </w:r>
    </w:p>
    <w:p w:rsidR="00B435C5" w:rsidRPr="007C3C40" w:rsidRDefault="00B435C5"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sz w:val="24"/>
          <w:szCs w:val="24"/>
        </w:rPr>
        <w:t>1</w:t>
      </w:r>
      <w:r w:rsidR="007C3C40">
        <w:rPr>
          <w:rFonts w:ascii="Times New Roman" w:hAnsi="Times New Roman"/>
          <w:b w:val="0"/>
          <w:sz w:val="24"/>
          <w:szCs w:val="24"/>
        </w:rPr>
        <w:t>3</w:t>
      </w:r>
      <w:r w:rsidRPr="007C3C40">
        <w:rPr>
          <w:rFonts w:ascii="Times New Roman" w:hAnsi="Times New Roman"/>
          <w:b w:val="0"/>
          <w:sz w:val="24"/>
          <w:szCs w:val="24"/>
        </w:rPr>
        <w:t>)</w:t>
      </w:r>
      <w:r w:rsidR="007C3C40">
        <w:rPr>
          <w:rFonts w:ascii="Times New Roman" w:hAnsi="Times New Roman"/>
          <w:b w:val="0"/>
          <w:sz w:val="24"/>
          <w:szCs w:val="24"/>
        </w:rPr>
        <w:tab/>
      </w:r>
      <w:r w:rsidRPr="007C3C40">
        <w:rPr>
          <w:rFonts w:ascii="Times New Roman" w:hAnsi="Times New Roman"/>
          <w:b w:val="0"/>
          <w:color w:val="000000"/>
          <w:sz w:val="24"/>
          <w:szCs w:val="24"/>
        </w:rPr>
        <w:t>Выполнен</w:t>
      </w:r>
      <w:r w:rsidR="00FB1906" w:rsidRPr="007C3C40">
        <w:rPr>
          <w:rFonts w:ascii="Times New Roman" w:hAnsi="Times New Roman"/>
          <w:b w:val="0"/>
          <w:color w:val="000000"/>
          <w:sz w:val="24"/>
          <w:szCs w:val="24"/>
        </w:rPr>
        <w:t>ы</w:t>
      </w:r>
      <w:r w:rsidRPr="007C3C40">
        <w:rPr>
          <w:rFonts w:ascii="Times New Roman" w:hAnsi="Times New Roman"/>
          <w:b w:val="0"/>
          <w:color w:val="000000"/>
          <w:sz w:val="24"/>
          <w:szCs w:val="24"/>
        </w:rPr>
        <w:t xml:space="preserve"> работ</w:t>
      </w:r>
      <w:r w:rsidR="00FB1906" w:rsidRPr="007C3C40">
        <w:rPr>
          <w:rFonts w:ascii="Times New Roman" w:hAnsi="Times New Roman"/>
          <w:b w:val="0"/>
          <w:color w:val="000000"/>
          <w:sz w:val="24"/>
          <w:szCs w:val="24"/>
        </w:rPr>
        <w:t>ы</w:t>
      </w:r>
      <w:r w:rsidRPr="007C3C40">
        <w:rPr>
          <w:rFonts w:ascii="Times New Roman" w:hAnsi="Times New Roman"/>
          <w:b w:val="0"/>
          <w:color w:val="000000"/>
          <w:sz w:val="24"/>
          <w:szCs w:val="24"/>
        </w:rPr>
        <w:t xml:space="preserve"> по спилу аварийных и опасных деревьев</w:t>
      </w:r>
    </w:p>
    <w:p w:rsidR="00B435C5" w:rsidRPr="007C3C40" w:rsidRDefault="007C3C40" w:rsidP="00FB1906">
      <w:pPr>
        <w:pStyle w:val="ConsTitle"/>
        <w:widowControl/>
        <w:ind w:right="0" w:firstLine="709"/>
        <w:jc w:val="both"/>
        <w:rPr>
          <w:rFonts w:ascii="Times New Roman" w:hAnsi="Times New Roman"/>
          <w:b w:val="0"/>
          <w:color w:val="000000"/>
          <w:sz w:val="24"/>
          <w:szCs w:val="24"/>
        </w:rPr>
      </w:pPr>
      <w:r>
        <w:rPr>
          <w:rFonts w:ascii="Times New Roman" w:hAnsi="Times New Roman"/>
          <w:b w:val="0"/>
          <w:color w:val="000000"/>
          <w:sz w:val="24"/>
          <w:szCs w:val="24"/>
        </w:rPr>
        <w:t>14)</w:t>
      </w:r>
      <w:r>
        <w:rPr>
          <w:rFonts w:ascii="Times New Roman" w:hAnsi="Times New Roman"/>
          <w:b w:val="0"/>
          <w:color w:val="000000"/>
          <w:sz w:val="24"/>
          <w:szCs w:val="24"/>
        </w:rPr>
        <w:tab/>
      </w:r>
      <w:r w:rsidR="00B435C5" w:rsidRPr="007C3C40">
        <w:rPr>
          <w:rFonts w:ascii="Times New Roman" w:hAnsi="Times New Roman"/>
          <w:b w:val="0"/>
          <w:color w:val="000000"/>
          <w:sz w:val="24"/>
          <w:szCs w:val="24"/>
        </w:rPr>
        <w:t>Оказание услуг по разработке проекта и установлению границ санитарно-защитной зоны</w:t>
      </w:r>
      <w:r w:rsidR="00FB1906" w:rsidRPr="007C3C40">
        <w:rPr>
          <w:rFonts w:ascii="Times New Roman" w:hAnsi="Times New Roman"/>
          <w:b w:val="0"/>
          <w:color w:val="000000"/>
          <w:sz w:val="24"/>
          <w:szCs w:val="24"/>
        </w:rPr>
        <w:t>.</w:t>
      </w:r>
    </w:p>
    <w:p w:rsidR="00FB1906" w:rsidRPr="007C3C40" w:rsidRDefault="00FB1906"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Заключен муниципальный контракт и разработан проект</w:t>
      </w:r>
      <w:r w:rsidR="007C3C40">
        <w:rPr>
          <w:rFonts w:ascii="Times New Roman" w:hAnsi="Times New Roman"/>
          <w:b w:val="0"/>
          <w:color w:val="000000"/>
          <w:sz w:val="24"/>
          <w:szCs w:val="24"/>
        </w:rPr>
        <w:t>.</w:t>
      </w:r>
    </w:p>
    <w:p w:rsidR="007C3C40" w:rsidRDefault="007C3C40" w:rsidP="00FB1906">
      <w:pPr>
        <w:pStyle w:val="ConsTitle"/>
        <w:widowControl/>
        <w:ind w:right="0" w:firstLine="709"/>
        <w:jc w:val="both"/>
        <w:rPr>
          <w:rFonts w:ascii="Times New Roman" w:hAnsi="Times New Roman"/>
          <w:b w:val="0"/>
          <w:color w:val="000000"/>
          <w:sz w:val="24"/>
          <w:szCs w:val="24"/>
        </w:rPr>
      </w:pPr>
      <w:r>
        <w:rPr>
          <w:rFonts w:ascii="Times New Roman" w:hAnsi="Times New Roman"/>
          <w:b w:val="0"/>
          <w:color w:val="000000"/>
          <w:sz w:val="24"/>
          <w:szCs w:val="24"/>
        </w:rPr>
        <w:t>15)</w:t>
      </w:r>
      <w:r>
        <w:rPr>
          <w:rFonts w:ascii="Times New Roman" w:hAnsi="Times New Roman"/>
          <w:b w:val="0"/>
          <w:color w:val="000000"/>
          <w:sz w:val="24"/>
          <w:szCs w:val="24"/>
        </w:rPr>
        <w:tab/>
      </w:r>
      <w:r w:rsidR="00B435C5" w:rsidRPr="007C3C40">
        <w:rPr>
          <w:rFonts w:ascii="Times New Roman" w:hAnsi="Times New Roman"/>
          <w:b w:val="0"/>
          <w:color w:val="000000"/>
          <w:sz w:val="24"/>
          <w:szCs w:val="24"/>
        </w:rPr>
        <w:t>Оказание услуг по разработке проекта мест захоронения территории общественного кладбища Волчиха (расположенного в границах земельного участка 9:20:092401:2)</w:t>
      </w:r>
      <w:r w:rsidR="00FB1906" w:rsidRPr="007C3C40">
        <w:rPr>
          <w:rFonts w:ascii="Times New Roman" w:hAnsi="Times New Roman"/>
          <w:b w:val="0"/>
          <w:color w:val="000000"/>
          <w:sz w:val="24"/>
          <w:szCs w:val="24"/>
        </w:rPr>
        <w:t>.</w:t>
      </w:r>
      <w:r>
        <w:rPr>
          <w:rFonts w:ascii="Times New Roman" w:hAnsi="Times New Roman"/>
          <w:b w:val="0"/>
          <w:color w:val="000000"/>
          <w:sz w:val="24"/>
          <w:szCs w:val="24"/>
        </w:rPr>
        <w:t xml:space="preserve"> </w:t>
      </w:r>
    </w:p>
    <w:p w:rsidR="00FB1906" w:rsidRPr="007C3C40" w:rsidRDefault="00FB1906" w:rsidP="00FB1906">
      <w:pPr>
        <w:pStyle w:val="ConsTitle"/>
        <w:widowControl/>
        <w:ind w:right="0" w:firstLine="709"/>
        <w:jc w:val="both"/>
        <w:rPr>
          <w:rFonts w:ascii="Times New Roman" w:hAnsi="Times New Roman"/>
          <w:b w:val="0"/>
          <w:color w:val="000000"/>
          <w:sz w:val="24"/>
          <w:szCs w:val="24"/>
        </w:rPr>
      </w:pPr>
      <w:r w:rsidRPr="007C3C40">
        <w:rPr>
          <w:rFonts w:ascii="Times New Roman" w:hAnsi="Times New Roman"/>
          <w:b w:val="0"/>
          <w:color w:val="000000"/>
          <w:sz w:val="24"/>
          <w:szCs w:val="24"/>
        </w:rPr>
        <w:t>Заключен муниципальный контракт и разработан проект</w:t>
      </w:r>
      <w:r w:rsidR="007C3C40">
        <w:rPr>
          <w:rFonts w:ascii="Times New Roman" w:hAnsi="Times New Roman"/>
          <w:b w:val="0"/>
          <w:color w:val="000000"/>
          <w:sz w:val="24"/>
          <w:szCs w:val="24"/>
        </w:rPr>
        <w:t>.</w:t>
      </w:r>
    </w:p>
    <w:p w:rsidR="00D52B83" w:rsidRPr="007C3C40" w:rsidRDefault="00D52B83" w:rsidP="00FB1906">
      <w:pPr>
        <w:pStyle w:val="ConsTitle"/>
        <w:widowControl/>
        <w:ind w:right="0" w:firstLine="709"/>
        <w:jc w:val="both"/>
        <w:rPr>
          <w:sz w:val="24"/>
          <w:szCs w:val="24"/>
        </w:rPr>
      </w:pPr>
    </w:p>
    <w:p w:rsidR="006F122C" w:rsidRPr="007C3C40" w:rsidRDefault="007C3C40" w:rsidP="00FB19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006F122C" w:rsidRPr="007C3C40">
        <w:rPr>
          <w:rFonts w:ascii="Times New Roman" w:hAnsi="Times New Roman" w:cs="Times New Roman"/>
          <w:sz w:val="24"/>
          <w:szCs w:val="24"/>
        </w:rPr>
        <w:t>.</w:t>
      </w:r>
      <w:r w:rsidR="00F3458E">
        <w:rPr>
          <w:rFonts w:ascii="Times New Roman" w:hAnsi="Times New Roman" w:cs="Times New Roman"/>
          <w:sz w:val="24"/>
          <w:szCs w:val="24"/>
        </w:rPr>
        <w:tab/>
        <w:t xml:space="preserve">Для реализации мероприятий муниципальной программы предусмотрены финансовые средства в размере  </w:t>
      </w:r>
      <w:r w:rsidR="00B435C5" w:rsidRPr="007C3C40">
        <w:rPr>
          <w:rFonts w:ascii="Times New Roman" w:hAnsi="Times New Roman" w:cs="Times New Roman"/>
          <w:bCs/>
          <w:sz w:val="24"/>
          <w:szCs w:val="24"/>
        </w:rPr>
        <w:t xml:space="preserve">12 649 553, 40 </w:t>
      </w:r>
      <w:r w:rsidR="00B435C5" w:rsidRPr="007C3C40">
        <w:rPr>
          <w:rFonts w:ascii="Times New Roman" w:hAnsi="Times New Roman" w:cs="Times New Roman"/>
          <w:color w:val="000000"/>
          <w:sz w:val="24"/>
          <w:szCs w:val="24"/>
        </w:rPr>
        <w:t xml:space="preserve"> </w:t>
      </w:r>
      <w:r w:rsidR="006F122C" w:rsidRPr="007C3C40">
        <w:rPr>
          <w:rFonts w:ascii="Times New Roman" w:hAnsi="Times New Roman" w:cs="Times New Roman"/>
          <w:sz w:val="24"/>
          <w:szCs w:val="24"/>
        </w:rPr>
        <w:t xml:space="preserve">рублей, </w:t>
      </w:r>
      <w:r w:rsidR="00F3458E">
        <w:rPr>
          <w:rFonts w:ascii="Times New Roman" w:hAnsi="Times New Roman" w:cs="Times New Roman"/>
          <w:sz w:val="24"/>
          <w:szCs w:val="24"/>
        </w:rPr>
        <w:t>из них средства</w:t>
      </w:r>
      <w:r w:rsidR="006F122C" w:rsidRPr="007C3C40">
        <w:rPr>
          <w:rFonts w:ascii="Times New Roman" w:hAnsi="Times New Roman" w:cs="Times New Roman"/>
          <w:sz w:val="24"/>
          <w:szCs w:val="24"/>
        </w:rPr>
        <w:t>:</w:t>
      </w:r>
    </w:p>
    <w:p w:rsidR="00F3458E" w:rsidRDefault="00F3458E" w:rsidP="00FB19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федерального бюджета – 0,00 рублей;</w:t>
      </w:r>
    </w:p>
    <w:p w:rsidR="006F122C" w:rsidRPr="007C3C40" w:rsidRDefault="00F3458E" w:rsidP="00FB19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F122C" w:rsidRPr="007C3C40">
        <w:rPr>
          <w:rFonts w:ascii="Times New Roman" w:hAnsi="Times New Roman" w:cs="Times New Roman"/>
          <w:sz w:val="24"/>
          <w:szCs w:val="24"/>
        </w:rPr>
        <w:t xml:space="preserve">областного бюджета – </w:t>
      </w:r>
      <w:r w:rsidR="00B435C5" w:rsidRPr="007C3C40">
        <w:rPr>
          <w:rFonts w:ascii="Times New Roman" w:hAnsi="Times New Roman" w:cs="Times New Roman"/>
          <w:bCs/>
          <w:sz w:val="24"/>
          <w:szCs w:val="24"/>
        </w:rPr>
        <w:t>3 698 374,92</w:t>
      </w:r>
      <w:r w:rsidR="00591CF7" w:rsidRPr="007C3C40">
        <w:rPr>
          <w:rFonts w:ascii="Times New Roman" w:hAnsi="Times New Roman" w:cs="Times New Roman"/>
          <w:sz w:val="24"/>
          <w:szCs w:val="24"/>
        </w:rPr>
        <w:t xml:space="preserve"> </w:t>
      </w:r>
      <w:r w:rsidR="006F122C" w:rsidRPr="007C3C40">
        <w:rPr>
          <w:rFonts w:ascii="Times New Roman" w:hAnsi="Times New Roman" w:cs="Times New Roman"/>
          <w:sz w:val="24"/>
          <w:szCs w:val="24"/>
        </w:rPr>
        <w:t xml:space="preserve"> рублей;</w:t>
      </w:r>
    </w:p>
    <w:p w:rsidR="006F122C" w:rsidRPr="007C3C40" w:rsidRDefault="00F3458E" w:rsidP="00FB19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F122C" w:rsidRPr="007C3C40">
        <w:rPr>
          <w:rFonts w:ascii="Times New Roman" w:hAnsi="Times New Roman" w:cs="Times New Roman"/>
          <w:sz w:val="24"/>
          <w:szCs w:val="24"/>
        </w:rPr>
        <w:t xml:space="preserve">бюджета округа – </w:t>
      </w:r>
      <w:r w:rsidR="00B435C5" w:rsidRPr="007C3C40">
        <w:rPr>
          <w:rFonts w:ascii="Times New Roman" w:hAnsi="Times New Roman" w:cs="Times New Roman"/>
          <w:bCs/>
          <w:sz w:val="24"/>
          <w:szCs w:val="24"/>
        </w:rPr>
        <w:t>8 951 178,48</w:t>
      </w:r>
      <w:r w:rsidR="006F122C" w:rsidRPr="007C3C40">
        <w:rPr>
          <w:rFonts w:ascii="Times New Roman" w:hAnsi="Times New Roman" w:cs="Times New Roman"/>
          <w:sz w:val="24"/>
          <w:szCs w:val="24"/>
        </w:rPr>
        <w:t xml:space="preserve"> рублей</w:t>
      </w:r>
      <w:r w:rsidR="00CE25DC" w:rsidRPr="007C3C40">
        <w:rPr>
          <w:rFonts w:ascii="Times New Roman" w:hAnsi="Times New Roman" w:cs="Times New Roman"/>
          <w:sz w:val="24"/>
          <w:szCs w:val="24"/>
        </w:rPr>
        <w:t>.</w:t>
      </w:r>
    </w:p>
    <w:p w:rsidR="006F122C" w:rsidRDefault="006F122C" w:rsidP="00FB1906">
      <w:pPr>
        <w:autoSpaceDE w:val="0"/>
        <w:autoSpaceDN w:val="0"/>
        <w:adjustRightInd w:val="0"/>
        <w:spacing w:after="0" w:line="240" w:lineRule="auto"/>
        <w:ind w:firstLine="709"/>
        <w:jc w:val="both"/>
        <w:rPr>
          <w:rFonts w:ascii="Times New Roman" w:hAnsi="Times New Roman" w:cs="Times New Roman"/>
          <w:sz w:val="24"/>
          <w:szCs w:val="24"/>
        </w:rPr>
      </w:pPr>
      <w:r w:rsidRPr="007C3C40">
        <w:rPr>
          <w:rFonts w:ascii="Times New Roman" w:hAnsi="Times New Roman" w:cs="Times New Roman"/>
          <w:sz w:val="24"/>
          <w:szCs w:val="24"/>
        </w:rPr>
        <w:t xml:space="preserve">За отчетный период израсходовано </w:t>
      </w:r>
      <w:r w:rsidR="00F377DD" w:rsidRPr="007C3C40">
        <w:rPr>
          <w:rFonts w:ascii="Times New Roman" w:hAnsi="Times New Roman" w:cs="Times New Roman"/>
          <w:sz w:val="24"/>
          <w:szCs w:val="24"/>
        </w:rPr>
        <w:t>10</w:t>
      </w:r>
      <w:r w:rsidR="00F3458E">
        <w:rPr>
          <w:rFonts w:ascii="Times New Roman" w:hAnsi="Times New Roman" w:cs="Times New Roman"/>
          <w:sz w:val="24"/>
          <w:szCs w:val="24"/>
        </w:rPr>
        <w:t> 299 260,14</w:t>
      </w:r>
      <w:r w:rsidRPr="007C3C40">
        <w:rPr>
          <w:rFonts w:ascii="Times New Roman" w:hAnsi="Times New Roman" w:cs="Times New Roman"/>
          <w:sz w:val="24"/>
          <w:szCs w:val="24"/>
        </w:rPr>
        <w:t xml:space="preserve"> рублей, из них средства:</w:t>
      </w:r>
    </w:p>
    <w:p w:rsidR="00F3458E" w:rsidRPr="007C3C40" w:rsidRDefault="00F3458E" w:rsidP="00FB19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федерального бюджета – 0,00 рублей;</w:t>
      </w:r>
    </w:p>
    <w:p w:rsidR="002F7453" w:rsidRPr="007C3C40" w:rsidRDefault="00F3458E" w:rsidP="00FB19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F7453" w:rsidRPr="007C3C40">
        <w:rPr>
          <w:rFonts w:ascii="Times New Roman" w:hAnsi="Times New Roman" w:cs="Times New Roman"/>
          <w:sz w:val="24"/>
          <w:szCs w:val="24"/>
        </w:rPr>
        <w:t xml:space="preserve">областного бюджета – </w:t>
      </w:r>
      <w:r>
        <w:rPr>
          <w:rFonts w:ascii="Times New Roman" w:hAnsi="Times New Roman" w:cs="Times New Roman"/>
          <w:sz w:val="24"/>
          <w:szCs w:val="24"/>
        </w:rPr>
        <w:t xml:space="preserve">1 998 374,92 </w:t>
      </w:r>
      <w:r w:rsidR="00F377DD" w:rsidRPr="007C3C40">
        <w:rPr>
          <w:rFonts w:ascii="Times New Roman" w:hAnsi="Times New Roman" w:cs="Times New Roman"/>
          <w:sz w:val="24"/>
          <w:szCs w:val="24"/>
        </w:rPr>
        <w:t xml:space="preserve"> </w:t>
      </w:r>
      <w:r w:rsidR="002F7453" w:rsidRPr="007C3C40">
        <w:rPr>
          <w:rFonts w:ascii="Times New Roman" w:hAnsi="Times New Roman" w:cs="Times New Roman"/>
          <w:sz w:val="24"/>
          <w:szCs w:val="24"/>
        </w:rPr>
        <w:t>рублей;</w:t>
      </w:r>
    </w:p>
    <w:p w:rsidR="002F7453" w:rsidRPr="007C3C40" w:rsidRDefault="00F3458E" w:rsidP="00FB19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2F7453" w:rsidRPr="007C3C40">
        <w:rPr>
          <w:rFonts w:ascii="Times New Roman" w:hAnsi="Times New Roman" w:cs="Times New Roman"/>
          <w:sz w:val="24"/>
          <w:szCs w:val="24"/>
        </w:rPr>
        <w:t xml:space="preserve">средства бюджета округа – </w:t>
      </w:r>
      <w:r w:rsidR="00F377DD" w:rsidRPr="007C3C40">
        <w:rPr>
          <w:rFonts w:ascii="Times New Roman" w:hAnsi="Times New Roman" w:cs="Times New Roman"/>
          <w:sz w:val="24"/>
          <w:szCs w:val="24"/>
        </w:rPr>
        <w:t>8 </w:t>
      </w:r>
      <w:r>
        <w:rPr>
          <w:rFonts w:ascii="Times New Roman" w:hAnsi="Times New Roman" w:cs="Times New Roman"/>
          <w:sz w:val="24"/>
          <w:szCs w:val="24"/>
        </w:rPr>
        <w:t xml:space="preserve">300 885,22 </w:t>
      </w:r>
      <w:r w:rsidR="00F377DD" w:rsidRPr="007C3C40">
        <w:rPr>
          <w:rFonts w:ascii="Times New Roman" w:hAnsi="Times New Roman" w:cs="Times New Roman"/>
          <w:sz w:val="24"/>
          <w:szCs w:val="24"/>
        </w:rPr>
        <w:t>рублей.</w:t>
      </w:r>
    </w:p>
    <w:p w:rsidR="00F3458E" w:rsidRDefault="00F3458E" w:rsidP="007C3C40">
      <w:pPr>
        <w:pStyle w:val="ConsTitle"/>
        <w:widowControl/>
        <w:ind w:right="0" w:firstLine="709"/>
        <w:jc w:val="both"/>
        <w:rPr>
          <w:rFonts w:ascii="Times New Roman" w:hAnsi="Times New Roman"/>
          <w:b w:val="0"/>
          <w:sz w:val="24"/>
          <w:szCs w:val="24"/>
        </w:rPr>
      </w:pPr>
    </w:p>
    <w:p w:rsidR="007C3C40" w:rsidRPr="007C3C40" w:rsidRDefault="007C3C40" w:rsidP="007C3C40">
      <w:pPr>
        <w:pStyle w:val="ConsTitle"/>
        <w:widowControl/>
        <w:ind w:right="0" w:firstLine="709"/>
        <w:jc w:val="both"/>
        <w:rPr>
          <w:rFonts w:ascii="Times New Roman" w:hAnsi="Times New Roman"/>
          <w:b w:val="0"/>
          <w:sz w:val="24"/>
          <w:szCs w:val="24"/>
        </w:rPr>
      </w:pPr>
      <w:r w:rsidRPr="007C3C40">
        <w:rPr>
          <w:rFonts w:ascii="Times New Roman" w:hAnsi="Times New Roman"/>
          <w:b w:val="0"/>
          <w:sz w:val="24"/>
          <w:szCs w:val="24"/>
        </w:rPr>
        <w:t>1.</w:t>
      </w:r>
      <w:r w:rsidR="00F3458E">
        <w:rPr>
          <w:rFonts w:ascii="Times New Roman" w:hAnsi="Times New Roman"/>
          <w:b w:val="0"/>
          <w:sz w:val="24"/>
          <w:szCs w:val="24"/>
        </w:rPr>
        <w:t>3</w:t>
      </w:r>
      <w:r w:rsidRPr="007C3C40">
        <w:rPr>
          <w:rFonts w:ascii="Times New Roman" w:hAnsi="Times New Roman"/>
          <w:b w:val="0"/>
          <w:sz w:val="24"/>
          <w:szCs w:val="24"/>
        </w:rPr>
        <w:t xml:space="preserve">. </w:t>
      </w:r>
      <w:r w:rsidR="00554BAA">
        <w:rPr>
          <w:rFonts w:ascii="Times New Roman" w:hAnsi="Times New Roman"/>
          <w:b w:val="0"/>
          <w:sz w:val="24"/>
          <w:szCs w:val="24"/>
        </w:rPr>
        <w:tab/>
      </w:r>
      <w:r w:rsidRPr="007C3C40">
        <w:rPr>
          <w:rFonts w:ascii="Times New Roman" w:hAnsi="Times New Roman"/>
          <w:b w:val="0"/>
          <w:sz w:val="24"/>
          <w:szCs w:val="24"/>
        </w:rPr>
        <w:t>Реализация мероприятий муниципальной программы 1.2., 1.4., 6.3., 6.4., 6.5. 6.6. осуществлялась за счет средств областного бюджета, предоставленных на  социально-экономическое развити</w:t>
      </w:r>
      <w:r w:rsidR="00554BAA">
        <w:rPr>
          <w:rFonts w:ascii="Times New Roman" w:hAnsi="Times New Roman"/>
          <w:b w:val="0"/>
          <w:sz w:val="24"/>
          <w:szCs w:val="24"/>
        </w:rPr>
        <w:t>е</w:t>
      </w:r>
      <w:r w:rsidRPr="007C3C40">
        <w:rPr>
          <w:rFonts w:ascii="Times New Roman" w:hAnsi="Times New Roman"/>
          <w:b w:val="0"/>
          <w:sz w:val="24"/>
          <w:szCs w:val="24"/>
        </w:rPr>
        <w:t xml:space="preserve"> Шенкурского муниципального округа Архангельской области на 2024 год, согласно распоряжения Правительства Архангельской области от 30 декабря 2022 года № 968-рп «Об утверждении плана мероприятий по социально-экономическому развитию Шенкурского муниципального округа Архангельской области».</w:t>
      </w:r>
    </w:p>
    <w:p w:rsidR="00A11454" w:rsidRPr="007C3C40" w:rsidRDefault="00A11454" w:rsidP="00FB1906">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4938B4" w:rsidRPr="00F3458E" w:rsidRDefault="006F122C" w:rsidP="00FB1906">
      <w:pPr>
        <w:autoSpaceDE w:val="0"/>
        <w:autoSpaceDN w:val="0"/>
        <w:adjustRightInd w:val="0"/>
        <w:spacing w:after="0" w:line="240" w:lineRule="auto"/>
        <w:ind w:firstLine="709"/>
        <w:jc w:val="both"/>
        <w:rPr>
          <w:rFonts w:ascii="Times New Roman" w:hAnsi="Times New Roman" w:cs="Times New Roman"/>
          <w:sz w:val="24"/>
          <w:szCs w:val="24"/>
        </w:rPr>
      </w:pPr>
      <w:r w:rsidRPr="00F3458E">
        <w:rPr>
          <w:rFonts w:ascii="Times New Roman" w:hAnsi="Times New Roman" w:cs="Times New Roman"/>
          <w:sz w:val="24"/>
          <w:szCs w:val="24"/>
        </w:rPr>
        <w:t xml:space="preserve">1.4. </w:t>
      </w:r>
      <w:r w:rsidR="004938B4" w:rsidRPr="00F3458E">
        <w:rPr>
          <w:rFonts w:ascii="Times New Roman" w:hAnsi="Times New Roman" w:cs="Times New Roman"/>
          <w:sz w:val="24"/>
          <w:szCs w:val="24"/>
        </w:rPr>
        <w:t xml:space="preserve">В отчетном периоде при реализации мероприятий муниципальной программы произошло отклонение от плана реализации. </w:t>
      </w:r>
    </w:p>
    <w:p w:rsidR="00F3458E" w:rsidRPr="000A639D" w:rsidRDefault="00F3458E" w:rsidP="00FB1906">
      <w:pPr>
        <w:autoSpaceDE w:val="0"/>
        <w:autoSpaceDN w:val="0"/>
        <w:adjustRightInd w:val="0"/>
        <w:spacing w:after="0" w:line="240" w:lineRule="auto"/>
        <w:ind w:firstLine="709"/>
        <w:jc w:val="both"/>
        <w:rPr>
          <w:rFonts w:ascii="Times New Roman" w:hAnsi="Times New Roman" w:cs="Times New Roman"/>
          <w:sz w:val="28"/>
          <w:szCs w:val="28"/>
        </w:rPr>
      </w:pPr>
    </w:p>
    <w:tbl>
      <w:tblPr>
        <w:tblW w:w="9639" w:type="dxa"/>
        <w:tblInd w:w="108" w:type="dxa"/>
        <w:tblLayout w:type="fixed"/>
        <w:tblLook w:val="00A0"/>
      </w:tblPr>
      <w:tblGrid>
        <w:gridCol w:w="1134"/>
        <w:gridCol w:w="1701"/>
        <w:gridCol w:w="1134"/>
        <w:gridCol w:w="1134"/>
        <w:gridCol w:w="1134"/>
        <w:gridCol w:w="1134"/>
        <w:gridCol w:w="993"/>
        <w:gridCol w:w="1275"/>
      </w:tblGrid>
      <w:tr w:rsidR="004938B4" w:rsidRPr="00F3458E" w:rsidTr="00F3458E">
        <w:trPr>
          <w:cantSplit/>
          <w:trHeight w:val="1890"/>
        </w:trPr>
        <w:tc>
          <w:tcPr>
            <w:tcW w:w="1134" w:type="dxa"/>
            <w:tcBorders>
              <w:top w:val="single" w:sz="4" w:space="0" w:color="auto"/>
              <w:left w:val="single" w:sz="4" w:space="0" w:color="auto"/>
              <w:bottom w:val="single" w:sz="4" w:space="0" w:color="auto"/>
              <w:right w:val="single" w:sz="4" w:space="0" w:color="auto"/>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Пункт мероприятия</w:t>
            </w:r>
          </w:p>
        </w:tc>
        <w:tc>
          <w:tcPr>
            <w:tcW w:w="1701" w:type="dxa"/>
            <w:tcBorders>
              <w:top w:val="single" w:sz="4" w:space="0" w:color="auto"/>
              <w:left w:val="nil"/>
              <w:bottom w:val="single" w:sz="4" w:space="0" w:color="auto"/>
              <w:right w:val="single" w:sz="4" w:space="0" w:color="000000"/>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Наименование мероприятия</w:t>
            </w:r>
          </w:p>
        </w:tc>
        <w:tc>
          <w:tcPr>
            <w:tcW w:w="1134" w:type="dxa"/>
            <w:tcBorders>
              <w:top w:val="single" w:sz="4" w:space="0" w:color="auto"/>
              <w:left w:val="nil"/>
              <w:bottom w:val="single" w:sz="4" w:space="0" w:color="auto"/>
              <w:right w:val="single" w:sz="4" w:space="0" w:color="000000"/>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Исполнитель</w:t>
            </w:r>
          </w:p>
        </w:tc>
        <w:tc>
          <w:tcPr>
            <w:tcW w:w="1134" w:type="dxa"/>
            <w:tcBorders>
              <w:top w:val="single" w:sz="4" w:space="0" w:color="auto"/>
              <w:left w:val="nil"/>
              <w:bottom w:val="single" w:sz="4" w:space="0" w:color="auto"/>
              <w:right w:val="single" w:sz="4" w:space="0" w:color="auto"/>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Наименование основного этапа выполнения мероприятия и (или) показателя реализации мероприятия (единица измерения)</w:t>
            </w:r>
          </w:p>
        </w:tc>
        <w:tc>
          <w:tcPr>
            <w:tcW w:w="1134" w:type="dxa"/>
            <w:tcBorders>
              <w:top w:val="single" w:sz="4" w:space="0" w:color="auto"/>
              <w:left w:val="nil"/>
              <w:bottom w:val="single" w:sz="4" w:space="0" w:color="auto"/>
              <w:right w:val="single" w:sz="4" w:space="0" w:color="auto"/>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Плановое значение показателя выполнения мероприятия</w:t>
            </w:r>
          </w:p>
        </w:tc>
        <w:tc>
          <w:tcPr>
            <w:tcW w:w="1134" w:type="dxa"/>
            <w:tcBorders>
              <w:top w:val="single" w:sz="4" w:space="0" w:color="auto"/>
              <w:left w:val="nil"/>
              <w:bottom w:val="single" w:sz="4" w:space="0" w:color="auto"/>
              <w:right w:val="single" w:sz="4" w:space="0" w:color="auto"/>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Фактическое значение показателя реализации мероприятия (либо ожидаемая дата выполнения запланированного этапа реализации мероприятия)</w:t>
            </w:r>
          </w:p>
        </w:tc>
        <w:tc>
          <w:tcPr>
            <w:tcW w:w="993" w:type="dxa"/>
            <w:tcBorders>
              <w:top w:val="single" w:sz="4" w:space="0" w:color="auto"/>
              <w:left w:val="nil"/>
              <w:bottom w:val="single" w:sz="4" w:space="0" w:color="auto"/>
              <w:right w:val="single" w:sz="4" w:space="0" w:color="000000"/>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Причины нарушения плана реализации муниципальной программы</w:t>
            </w:r>
          </w:p>
        </w:tc>
        <w:tc>
          <w:tcPr>
            <w:tcW w:w="1275" w:type="dxa"/>
            <w:tcBorders>
              <w:top w:val="single" w:sz="4" w:space="0" w:color="auto"/>
              <w:left w:val="nil"/>
              <w:bottom w:val="single" w:sz="4" w:space="0" w:color="auto"/>
              <w:right w:val="single" w:sz="4" w:space="0" w:color="auto"/>
            </w:tcBorders>
          </w:tcPr>
          <w:p w:rsidR="004938B4" w:rsidRPr="00F3458E" w:rsidRDefault="004938B4" w:rsidP="00F3458E">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Меры, предпринимаемые исполнителем для завершения реализации мероприятия</w:t>
            </w:r>
          </w:p>
        </w:tc>
      </w:tr>
      <w:tr w:rsidR="004938B4" w:rsidRPr="00F3458E" w:rsidTr="00D309D1">
        <w:trPr>
          <w:trHeight w:val="405"/>
        </w:trPr>
        <w:tc>
          <w:tcPr>
            <w:tcW w:w="1134" w:type="dxa"/>
            <w:tcBorders>
              <w:top w:val="nil"/>
              <w:left w:val="single" w:sz="4" w:space="0" w:color="auto"/>
              <w:bottom w:val="single" w:sz="4" w:space="0" w:color="auto"/>
              <w:right w:val="single" w:sz="4" w:space="0" w:color="auto"/>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1</w:t>
            </w:r>
          </w:p>
        </w:tc>
        <w:tc>
          <w:tcPr>
            <w:tcW w:w="1701" w:type="dxa"/>
            <w:tcBorders>
              <w:top w:val="single" w:sz="4" w:space="0" w:color="auto"/>
              <w:left w:val="nil"/>
              <w:bottom w:val="single" w:sz="4" w:space="0" w:color="auto"/>
              <w:right w:val="single" w:sz="4" w:space="0" w:color="000000"/>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2</w:t>
            </w:r>
          </w:p>
        </w:tc>
        <w:tc>
          <w:tcPr>
            <w:tcW w:w="1134" w:type="dxa"/>
            <w:tcBorders>
              <w:top w:val="single" w:sz="4" w:space="0" w:color="auto"/>
              <w:left w:val="nil"/>
              <w:bottom w:val="single" w:sz="4" w:space="0" w:color="auto"/>
              <w:right w:val="single" w:sz="4" w:space="0" w:color="000000"/>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3</w:t>
            </w:r>
          </w:p>
        </w:tc>
        <w:tc>
          <w:tcPr>
            <w:tcW w:w="1134" w:type="dxa"/>
            <w:tcBorders>
              <w:top w:val="single" w:sz="4" w:space="0" w:color="auto"/>
              <w:left w:val="nil"/>
              <w:bottom w:val="single" w:sz="4" w:space="0" w:color="auto"/>
              <w:right w:val="single" w:sz="4" w:space="0" w:color="auto"/>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6</w:t>
            </w:r>
          </w:p>
        </w:tc>
        <w:tc>
          <w:tcPr>
            <w:tcW w:w="993" w:type="dxa"/>
            <w:tcBorders>
              <w:top w:val="single" w:sz="4" w:space="0" w:color="auto"/>
              <w:left w:val="nil"/>
              <w:bottom w:val="single" w:sz="4" w:space="0" w:color="auto"/>
              <w:right w:val="single" w:sz="4" w:space="0" w:color="000000"/>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7</w:t>
            </w:r>
          </w:p>
        </w:tc>
        <w:tc>
          <w:tcPr>
            <w:tcW w:w="1275" w:type="dxa"/>
            <w:tcBorders>
              <w:top w:val="nil"/>
              <w:left w:val="nil"/>
              <w:bottom w:val="single" w:sz="4" w:space="0" w:color="auto"/>
              <w:right w:val="single" w:sz="4" w:space="0" w:color="auto"/>
            </w:tcBorders>
            <w:vAlign w:val="center"/>
          </w:tcPr>
          <w:p w:rsidR="004938B4" w:rsidRPr="00F3458E" w:rsidRDefault="004938B4" w:rsidP="00D309D1">
            <w:pPr>
              <w:spacing w:after="0" w:line="240" w:lineRule="auto"/>
              <w:jc w:val="center"/>
              <w:rPr>
                <w:rFonts w:ascii="Times New Roman" w:hAnsi="Times New Roman" w:cs="Times New Roman"/>
                <w:sz w:val="16"/>
                <w:szCs w:val="16"/>
              </w:rPr>
            </w:pPr>
            <w:r w:rsidRPr="00F3458E">
              <w:rPr>
                <w:rFonts w:ascii="Times New Roman" w:hAnsi="Times New Roman" w:cs="Times New Roman"/>
                <w:sz w:val="16"/>
                <w:szCs w:val="16"/>
              </w:rPr>
              <w:t>8</w:t>
            </w:r>
          </w:p>
        </w:tc>
      </w:tr>
      <w:tr w:rsidR="00D309D1" w:rsidRPr="00F3458E" w:rsidTr="00F71E4F">
        <w:trPr>
          <w:trHeight w:val="1953"/>
        </w:trPr>
        <w:tc>
          <w:tcPr>
            <w:tcW w:w="1134" w:type="dxa"/>
            <w:vMerge w:val="restart"/>
            <w:tcBorders>
              <w:top w:val="single" w:sz="4" w:space="0" w:color="auto"/>
              <w:left w:val="single" w:sz="4" w:space="0" w:color="auto"/>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1.1.</w:t>
            </w:r>
          </w:p>
        </w:tc>
        <w:tc>
          <w:tcPr>
            <w:tcW w:w="1701" w:type="dxa"/>
            <w:vMerge w:val="restart"/>
            <w:tcBorders>
              <w:top w:val="single" w:sz="4" w:space="0" w:color="auto"/>
              <w:left w:val="nil"/>
              <w:right w:val="single" w:sz="4" w:space="0" w:color="000000"/>
            </w:tcBorders>
          </w:tcPr>
          <w:p w:rsidR="00D309D1" w:rsidRPr="00F3458E" w:rsidRDefault="00F3458E" w:rsidP="00D309D1">
            <w:pPr>
              <w:spacing w:after="0" w:line="240" w:lineRule="auto"/>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п</w:t>
            </w:r>
            <w:r w:rsidR="00D309D1" w:rsidRPr="00F3458E">
              <w:rPr>
                <w:rFonts w:ascii="Times New Roman" w:hAnsi="Times New Roman" w:cs="Times New Roman"/>
                <w:color w:val="000000"/>
                <w:sz w:val="16"/>
                <w:szCs w:val="16"/>
              </w:rPr>
              <w:t>роекты зон санитарной охраны источника водоснабжения населения питьевой водой</w:t>
            </w:r>
          </w:p>
        </w:tc>
        <w:tc>
          <w:tcPr>
            <w:tcW w:w="1134" w:type="dxa"/>
            <w:vMerge w:val="restart"/>
            <w:tcBorders>
              <w:top w:val="single" w:sz="4" w:space="0" w:color="auto"/>
              <w:left w:val="nil"/>
              <w:right w:val="single" w:sz="4" w:space="0" w:color="000000"/>
            </w:tcBorders>
          </w:tcPr>
          <w:p w:rsidR="00D309D1"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отдел жилищно-коммунального хозяйства администрации Шенкурского муниципального округа Архангельской области</w:t>
            </w:r>
          </w:p>
        </w:tc>
        <w:tc>
          <w:tcPr>
            <w:tcW w:w="1134" w:type="dxa"/>
            <w:tcBorders>
              <w:top w:val="single" w:sz="4" w:space="0" w:color="auto"/>
              <w:left w:val="nil"/>
              <w:bottom w:val="single" w:sz="4" w:space="0" w:color="auto"/>
              <w:right w:val="single" w:sz="4" w:space="0" w:color="auto"/>
            </w:tcBorders>
          </w:tcPr>
          <w:p w:rsidR="00D309D1" w:rsidRPr="00F3458E" w:rsidRDefault="00F3458E" w:rsidP="00D309D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D309D1" w:rsidRPr="00F3458E">
              <w:rPr>
                <w:rFonts w:ascii="Times New Roman" w:hAnsi="Times New Roman" w:cs="Times New Roman"/>
                <w:sz w:val="16"/>
                <w:szCs w:val="16"/>
              </w:rPr>
              <w:t>рок завершения</w:t>
            </w:r>
          </w:p>
        </w:tc>
        <w:tc>
          <w:tcPr>
            <w:tcW w:w="1134" w:type="dxa"/>
            <w:tcBorders>
              <w:top w:val="single" w:sz="4" w:space="0" w:color="auto"/>
              <w:left w:val="nil"/>
              <w:bottom w:val="single" w:sz="4" w:space="0" w:color="auto"/>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до 20.12.2024</w:t>
            </w:r>
          </w:p>
        </w:tc>
        <w:tc>
          <w:tcPr>
            <w:tcW w:w="1134" w:type="dxa"/>
            <w:tcBorders>
              <w:top w:val="single" w:sz="4" w:space="0" w:color="auto"/>
              <w:left w:val="nil"/>
              <w:bottom w:val="single" w:sz="4" w:space="0" w:color="auto"/>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w:t>
            </w:r>
          </w:p>
        </w:tc>
        <w:tc>
          <w:tcPr>
            <w:tcW w:w="993" w:type="dxa"/>
            <w:vMerge w:val="restart"/>
            <w:tcBorders>
              <w:top w:val="single" w:sz="4" w:space="0" w:color="auto"/>
              <w:left w:val="nil"/>
              <w:right w:val="single" w:sz="4" w:space="0" w:color="000000"/>
            </w:tcBorders>
          </w:tcPr>
          <w:p w:rsidR="00D309D1" w:rsidRPr="00F3458E" w:rsidRDefault="00F3458E" w:rsidP="00D309D1">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д</w:t>
            </w:r>
            <w:r w:rsidR="00D309D1" w:rsidRPr="00F3458E">
              <w:rPr>
                <w:rFonts w:ascii="Times New Roman" w:hAnsi="Times New Roman" w:cs="Times New Roman"/>
                <w:color w:val="000000"/>
                <w:sz w:val="16"/>
                <w:szCs w:val="16"/>
              </w:rPr>
              <w:t>ля реализации мероприятия, требуются результаты анализов воды за последние два года</w:t>
            </w:r>
          </w:p>
        </w:tc>
        <w:tc>
          <w:tcPr>
            <w:tcW w:w="1275" w:type="dxa"/>
            <w:vMerge w:val="restart"/>
            <w:tcBorders>
              <w:top w:val="nil"/>
              <w:left w:val="nil"/>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p>
        </w:tc>
      </w:tr>
      <w:tr w:rsidR="00D309D1" w:rsidRPr="00F3458E" w:rsidTr="00F71E4F">
        <w:trPr>
          <w:trHeight w:val="2334"/>
        </w:trPr>
        <w:tc>
          <w:tcPr>
            <w:tcW w:w="1134" w:type="dxa"/>
            <w:vMerge/>
            <w:tcBorders>
              <w:left w:val="single" w:sz="4" w:space="0" w:color="auto"/>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p>
        </w:tc>
        <w:tc>
          <w:tcPr>
            <w:tcW w:w="1701" w:type="dxa"/>
            <w:vMerge/>
            <w:tcBorders>
              <w:left w:val="nil"/>
              <w:right w:val="single" w:sz="4" w:space="0" w:color="000000"/>
            </w:tcBorders>
          </w:tcPr>
          <w:p w:rsidR="00D309D1" w:rsidRPr="00F3458E" w:rsidRDefault="00D309D1" w:rsidP="00D309D1">
            <w:pPr>
              <w:spacing w:after="0" w:line="240" w:lineRule="auto"/>
              <w:jc w:val="both"/>
              <w:rPr>
                <w:rFonts w:ascii="Times New Roman" w:hAnsi="Times New Roman" w:cs="Times New Roman"/>
                <w:color w:val="000000"/>
                <w:sz w:val="16"/>
                <w:szCs w:val="16"/>
              </w:rPr>
            </w:pPr>
          </w:p>
        </w:tc>
        <w:tc>
          <w:tcPr>
            <w:tcW w:w="1134" w:type="dxa"/>
            <w:vMerge/>
            <w:tcBorders>
              <w:left w:val="nil"/>
              <w:right w:val="single" w:sz="4" w:space="0" w:color="000000"/>
            </w:tcBorders>
          </w:tcPr>
          <w:p w:rsidR="00D309D1" w:rsidRPr="00F3458E" w:rsidRDefault="00D309D1" w:rsidP="00D309D1">
            <w:pPr>
              <w:spacing w:after="0" w:line="240" w:lineRule="auto"/>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tcPr>
          <w:p w:rsidR="00D309D1" w:rsidRPr="00F3458E" w:rsidRDefault="00F3458E" w:rsidP="00D309D1">
            <w:pPr>
              <w:spacing w:after="0" w:line="240" w:lineRule="auto"/>
              <w:rPr>
                <w:rFonts w:ascii="Times New Roman" w:hAnsi="Times New Roman" w:cs="Times New Roman"/>
                <w:sz w:val="16"/>
                <w:szCs w:val="16"/>
              </w:rPr>
            </w:pPr>
            <w:r>
              <w:rPr>
                <w:rFonts w:ascii="Times New Roman" w:hAnsi="Times New Roman" w:cs="Times New Roman"/>
                <w:sz w:val="16"/>
                <w:szCs w:val="16"/>
              </w:rPr>
              <w:t>к</w:t>
            </w:r>
            <w:r w:rsidR="00D309D1" w:rsidRPr="00F3458E">
              <w:rPr>
                <w:rFonts w:ascii="Times New Roman" w:hAnsi="Times New Roman" w:cs="Times New Roman"/>
                <w:sz w:val="16"/>
                <w:szCs w:val="16"/>
              </w:rPr>
              <w:t>ол-во проектов</w:t>
            </w:r>
          </w:p>
        </w:tc>
        <w:tc>
          <w:tcPr>
            <w:tcW w:w="1134" w:type="dxa"/>
            <w:tcBorders>
              <w:top w:val="single" w:sz="4" w:space="0" w:color="auto"/>
              <w:left w:val="nil"/>
              <w:bottom w:val="single" w:sz="4" w:space="0" w:color="auto"/>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3</w:t>
            </w:r>
          </w:p>
        </w:tc>
        <w:tc>
          <w:tcPr>
            <w:tcW w:w="1134" w:type="dxa"/>
            <w:tcBorders>
              <w:top w:val="single" w:sz="4" w:space="0" w:color="auto"/>
              <w:left w:val="nil"/>
              <w:bottom w:val="single" w:sz="4" w:space="0" w:color="auto"/>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0</w:t>
            </w:r>
          </w:p>
        </w:tc>
        <w:tc>
          <w:tcPr>
            <w:tcW w:w="993" w:type="dxa"/>
            <w:vMerge/>
            <w:tcBorders>
              <w:left w:val="nil"/>
              <w:bottom w:val="single" w:sz="4" w:space="0" w:color="auto"/>
              <w:right w:val="single" w:sz="4" w:space="0" w:color="000000"/>
            </w:tcBorders>
          </w:tcPr>
          <w:p w:rsidR="00D309D1" w:rsidRPr="00F3458E" w:rsidRDefault="00D309D1" w:rsidP="00D309D1">
            <w:pPr>
              <w:spacing w:after="0" w:line="240" w:lineRule="auto"/>
              <w:rPr>
                <w:rFonts w:ascii="Times New Roman" w:hAnsi="Times New Roman" w:cs="Times New Roman"/>
                <w:color w:val="000000"/>
                <w:sz w:val="16"/>
                <w:szCs w:val="16"/>
              </w:rPr>
            </w:pPr>
          </w:p>
        </w:tc>
        <w:tc>
          <w:tcPr>
            <w:tcW w:w="1275" w:type="dxa"/>
            <w:vMerge/>
            <w:tcBorders>
              <w:left w:val="nil"/>
              <w:bottom w:val="single" w:sz="4" w:space="0" w:color="auto"/>
              <w:right w:val="single" w:sz="4" w:space="0" w:color="auto"/>
            </w:tcBorders>
          </w:tcPr>
          <w:p w:rsidR="00D309D1" w:rsidRPr="00F3458E" w:rsidRDefault="00D309D1" w:rsidP="00D309D1">
            <w:pPr>
              <w:spacing w:after="0" w:line="240" w:lineRule="auto"/>
              <w:rPr>
                <w:rFonts w:ascii="Times New Roman" w:hAnsi="Times New Roman" w:cs="Times New Roman"/>
                <w:sz w:val="16"/>
                <w:szCs w:val="16"/>
              </w:rPr>
            </w:pPr>
          </w:p>
        </w:tc>
      </w:tr>
      <w:tr w:rsidR="008332ED" w:rsidRPr="00F3458E" w:rsidTr="00F3458E">
        <w:trPr>
          <w:trHeight w:val="2826"/>
        </w:trPr>
        <w:tc>
          <w:tcPr>
            <w:tcW w:w="1134" w:type="dxa"/>
            <w:tcBorders>
              <w:top w:val="single" w:sz="4" w:space="0" w:color="auto"/>
              <w:left w:val="single" w:sz="4" w:space="0" w:color="auto"/>
              <w:bottom w:val="single" w:sz="4" w:space="0" w:color="auto"/>
              <w:right w:val="single" w:sz="4" w:space="0" w:color="auto"/>
            </w:tcBorders>
          </w:tcPr>
          <w:p w:rsidR="008332ED" w:rsidRPr="00F3458E" w:rsidRDefault="008332ED"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lastRenderedPageBreak/>
              <w:t>1.2</w:t>
            </w:r>
          </w:p>
        </w:tc>
        <w:tc>
          <w:tcPr>
            <w:tcW w:w="1701" w:type="dxa"/>
            <w:tcBorders>
              <w:top w:val="single" w:sz="4" w:space="0" w:color="auto"/>
              <w:left w:val="nil"/>
              <w:bottom w:val="single" w:sz="4" w:space="0" w:color="auto"/>
              <w:right w:val="single" w:sz="4" w:space="0" w:color="000000"/>
            </w:tcBorders>
          </w:tcPr>
          <w:p w:rsidR="008332ED" w:rsidRPr="00F3458E" w:rsidRDefault="00F3458E" w:rsidP="00F3458E">
            <w:pPr>
              <w:spacing w:after="0" w:line="240" w:lineRule="auto"/>
              <w:jc w:val="both"/>
              <w:rPr>
                <w:sz w:val="16"/>
                <w:szCs w:val="16"/>
              </w:rPr>
            </w:pPr>
            <w:r>
              <w:rPr>
                <w:rFonts w:ascii="Times New Roman" w:hAnsi="Times New Roman" w:cs="Times New Roman"/>
                <w:color w:val="000000"/>
                <w:sz w:val="16"/>
                <w:szCs w:val="16"/>
              </w:rPr>
              <w:t>р</w:t>
            </w:r>
            <w:r w:rsidR="008332ED" w:rsidRPr="00F3458E">
              <w:rPr>
                <w:rFonts w:ascii="Times New Roman" w:hAnsi="Times New Roman" w:cs="Times New Roman"/>
                <w:color w:val="000000"/>
                <w:sz w:val="16"/>
                <w:szCs w:val="16"/>
              </w:rPr>
              <w:t>азработка проектно-сметной документации на строительство и реконструкцию (модернизацию)    объектов   водоотведения   на территории г. Шенкурска Шенкурского муниципальног</w:t>
            </w:r>
            <w:r>
              <w:rPr>
                <w:rFonts w:ascii="Times New Roman" w:hAnsi="Times New Roman" w:cs="Times New Roman"/>
                <w:color w:val="000000"/>
                <w:sz w:val="16"/>
                <w:szCs w:val="16"/>
              </w:rPr>
              <w:t>о округа  Архангельской области</w:t>
            </w:r>
          </w:p>
        </w:tc>
        <w:tc>
          <w:tcPr>
            <w:tcW w:w="1134" w:type="dxa"/>
            <w:tcBorders>
              <w:top w:val="single" w:sz="4" w:space="0" w:color="auto"/>
              <w:left w:val="nil"/>
              <w:bottom w:val="single" w:sz="4" w:space="0" w:color="auto"/>
              <w:right w:val="single" w:sz="4" w:space="0" w:color="000000"/>
            </w:tcBorders>
          </w:tcPr>
          <w:p w:rsidR="008332ED" w:rsidRPr="00F3458E" w:rsidRDefault="008332ED"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 xml:space="preserve">отдел жилищно – коммунального хозяйства администрации Шенкурского муниципального округа Архангельской  </w:t>
            </w:r>
          </w:p>
          <w:p w:rsidR="008332ED" w:rsidRPr="00F3458E" w:rsidRDefault="008332ED" w:rsidP="00D309D1">
            <w:pPr>
              <w:pStyle w:val="ConsPlusCell"/>
              <w:rPr>
                <w:sz w:val="16"/>
                <w:szCs w:val="16"/>
              </w:rPr>
            </w:pPr>
            <w:r w:rsidRPr="00F3458E">
              <w:rPr>
                <w:sz w:val="16"/>
                <w:szCs w:val="16"/>
              </w:rPr>
              <w:t xml:space="preserve">области </w:t>
            </w:r>
          </w:p>
        </w:tc>
        <w:tc>
          <w:tcPr>
            <w:tcW w:w="1134" w:type="dxa"/>
            <w:tcBorders>
              <w:top w:val="single" w:sz="4" w:space="0" w:color="auto"/>
              <w:left w:val="nil"/>
              <w:bottom w:val="single" w:sz="4" w:space="0" w:color="auto"/>
              <w:right w:val="single" w:sz="4" w:space="0" w:color="auto"/>
            </w:tcBorders>
          </w:tcPr>
          <w:p w:rsidR="008332ED" w:rsidRPr="00F3458E" w:rsidRDefault="00F3458E" w:rsidP="00D309D1">
            <w:pPr>
              <w:spacing w:after="0" w:line="240" w:lineRule="auto"/>
              <w:rPr>
                <w:rFonts w:ascii="Times New Roman" w:hAnsi="Times New Roman" w:cs="Times New Roman"/>
                <w:sz w:val="16"/>
                <w:szCs w:val="16"/>
              </w:rPr>
            </w:pPr>
            <w:r>
              <w:rPr>
                <w:rFonts w:ascii="Times New Roman" w:hAnsi="Times New Roman" w:cs="Times New Roman"/>
                <w:sz w:val="16"/>
                <w:szCs w:val="16"/>
              </w:rPr>
              <w:t>к</w:t>
            </w:r>
            <w:r w:rsidR="00D309D1" w:rsidRPr="00F3458E">
              <w:rPr>
                <w:rFonts w:ascii="Times New Roman" w:hAnsi="Times New Roman" w:cs="Times New Roman"/>
                <w:sz w:val="16"/>
                <w:szCs w:val="16"/>
              </w:rPr>
              <w:t>ол-во проектов</w:t>
            </w:r>
          </w:p>
        </w:tc>
        <w:tc>
          <w:tcPr>
            <w:tcW w:w="1134" w:type="dxa"/>
            <w:tcBorders>
              <w:top w:val="single" w:sz="4" w:space="0" w:color="auto"/>
              <w:left w:val="nil"/>
              <w:bottom w:val="single" w:sz="4" w:space="0" w:color="auto"/>
              <w:right w:val="single" w:sz="4" w:space="0" w:color="auto"/>
            </w:tcBorders>
          </w:tcPr>
          <w:p w:rsidR="008332ED"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tcPr>
          <w:p w:rsidR="008332ED" w:rsidRPr="00F3458E" w:rsidRDefault="00D309D1" w:rsidP="00D309D1">
            <w:pPr>
              <w:spacing w:after="0" w:line="240" w:lineRule="auto"/>
              <w:rPr>
                <w:rFonts w:ascii="Times New Roman" w:hAnsi="Times New Roman" w:cs="Times New Roman"/>
                <w:sz w:val="16"/>
                <w:szCs w:val="16"/>
              </w:rPr>
            </w:pPr>
            <w:r w:rsidRPr="00F3458E">
              <w:rPr>
                <w:rFonts w:ascii="Times New Roman" w:hAnsi="Times New Roman" w:cs="Times New Roman"/>
                <w:sz w:val="16"/>
                <w:szCs w:val="16"/>
              </w:rPr>
              <w:t>0</w:t>
            </w:r>
          </w:p>
        </w:tc>
        <w:tc>
          <w:tcPr>
            <w:tcW w:w="993" w:type="dxa"/>
            <w:tcBorders>
              <w:top w:val="single" w:sz="4" w:space="0" w:color="auto"/>
              <w:left w:val="nil"/>
              <w:bottom w:val="single" w:sz="4" w:space="0" w:color="auto"/>
              <w:right w:val="single" w:sz="4" w:space="0" w:color="000000"/>
            </w:tcBorders>
          </w:tcPr>
          <w:p w:rsidR="008332ED" w:rsidRPr="00F3458E" w:rsidRDefault="00F3458E" w:rsidP="00D309D1">
            <w:pPr>
              <w:spacing w:after="0" w:line="240" w:lineRule="auto"/>
              <w:rPr>
                <w:rFonts w:ascii="Times New Roman" w:hAnsi="Times New Roman" w:cs="Times New Roman"/>
                <w:sz w:val="16"/>
                <w:szCs w:val="16"/>
              </w:rPr>
            </w:pPr>
            <w:r>
              <w:rPr>
                <w:rFonts w:ascii="Times New Roman" w:hAnsi="Times New Roman" w:cs="Times New Roman"/>
                <w:sz w:val="16"/>
                <w:szCs w:val="16"/>
              </w:rPr>
              <w:t>н</w:t>
            </w:r>
            <w:r w:rsidR="00D309D1" w:rsidRPr="00F3458E">
              <w:rPr>
                <w:rFonts w:ascii="Times New Roman" w:hAnsi="Times New Roman" w:cs="Times New Roman"/>
                <w:sz w:val="16"/>
                <w:szCs w:val="16"/>
              </w:rPr>
              <w:t>арушение срока исполнения контракта</w:t>
            </w:r>
          </w:p>
        </w:tc>
        <w:tc>
          <w:tcPr>
            <w:tcW w:w="1275" w:type="dxa"/>
            <w:tcBorders>
              <w:top w:val="single" w:sz="4" w:space="0" w:color="auto"/>
              <w:left w:val="nil"/>
              <w:bottom w:val="single" w:sz="4" w:space="0" w:color="auto"/>
              <w:right w:val="single" w:sz="4" w:space="0" w:color="auto"/>
            </w:tcBorders>
          </w:tcPr>
          <w:p w:rsidR="008332ED" w:rsidRPr="00F3458E" w:rsidRDefault="00F3458E" w:rsidP="00D309D1">
            <w:pPr>
              <w:spacing w:after="0" w:line="240" w:lineRule="auto"/>
              <w:rPr>
                <w:rFonts w:ascii="Times New Roman" w:hAnsi="Times New Roman" w:cs="Times New Roman"/>
                <w:sz w:val="16"/>
                <w:szCs w:val="16"/>
              </w:rPr>
            </w:pPr>
            <w:r>
              <w:rPr>
                <w:rFonts w:ascii="Times New Roman" w:hAnsi="Times New Roman" w:cs="Times New Roman"/>
                <w:sz w:val="16"/>
                <w:szCs w:val="16"/>
              </w:rPr>
              <w:t>в</w:t>
            </w:r>
            <w:r w:rsidR="00D309D1" w:rsidRPr="00F3458E">
              <w:rPr>
                <w:rFonts w:ascii="Times New Roman" w:hAnsi="Times New Roman" w:cs="Times New Roman"/>
                <w:sz w:val="16"/>
                <w:szCs w:val="16"/>
              </w:rPr>
              <w:t>едется претензионная работа</w:t>
            </w:r>
          </w:p>
        </w:tc>
      </w:tr>
      <w:tr w:rsidR="00D309D1" w:rsidRPr="00F3458E" w:rsidTr="00D309D1">
        <w:tblPrEx>
          <w:tblBorders>
            <w:top w:val="single" w:sz="4" w:space="0" w:color="auto"/>
          </w:tblBorders>
          <w:tblLook w:val="0000"/>
        </w:tblPrEx>
        <w:trPr>
          <w:gridBefore w:val="7"/>
          <w:wBefore w:w="8364" w:type="dxa"/>
          <w:trHeight w:val="100"/>
        </w:trPr>
        <w:tc>
          <w:tcPr>
            <w:tcW w:w="1275" w:type="dxa"/>
          </w:tcPr>
          <w:p w:rsidR="00D309D1" w:rsidRPr="00F3458E" w:rsidRDefault="00D309D1" w:rsidP="00D309D1">
            <w:pPr>
              <w:spacing w:after="0" w:line="240" w:lineRule="auto"/>
              <w:jc w:val="center"/>
              <w:rPr>
                <w:rFonts w:ascii="Times New Roman" w:hAnsi="Times New Roman" w:cs="Times New Roman"/>
                <w:sz w:val="16"/>
                <w:szCs w:val="16"/>
              </w:rPr>
            </w:pPr>
          </w:p>
        </w:tc>
      </w:tr>
    </w:tbl>
    <w:p w:rsidR="009C52B6" w:rsidRDefault="004938B4" w:rsidP="009C52B6">
      <w:pPr>
        <w:spacing w:after="0" w:line="240" w:lineRule="auto"/>
        <w:ind w:firstLine="708"/>
        <w:jc w:val="center"/>
        <w:rPr>
          <w:rFonts w:ascii="Times New Roman" w:hAnsi="Times New Roman" w:cs="Times New Roman"/>
          <w:b/>
          <w:sz w:val="24"/>
          <w:szCs w:val="24"/>
        </w:rPr>
      </w:pPr>
      <w:r w:rsidRPr="00F3458E">
        <w:rPr>
          <w:rFonts w:ascii="Times New Roman" w:hAnsi="Times New Roman" w:cs="Times New Roman"/>
          <w:b/>
          <w:sz w:val="24"/>
          <w:szCs w:val="24"/>
        </w:rPr>
        <w:t>Анализ факторов, повлиявших на ход реализации муниципальной программы</w:t>
      </w:r>
    </w:p>
    <w:p w:rsidR="00F3458E" w:rsidRPr="00F3458E" w:rsidRDefault="00F3458E" w:rsidP="009C52B6">
      <w:pPr>
        <w:spacing w:after="0" w:line="240" w:lineRule="auto"/>
        <w:ind w:firstLine="708"/>
        <w:jc w:val="center"/>
        <w:rPr>
          <w:rFonts w:ascii="Times New Roman" w:hAnsi="Times New Roman" w:cs="Times New Roman"/>
          <w:sz w:val="24"/>
          <w:szCs w:val="24"/>
        </w:rPr>
      </w:pPr>
    </w:p>
    <w:p w:rsidR="00554BAA" w:rsidRPr="00554BAA" w:rsidRDefault="00554BAA" w:rsidP="00554BAA">
      <w:pPr>
        <w:pStyle w:val="a7"/>
        <w:tabs>
          <w:tab w:val="left" w:pos="6512"/>
        </w:tabs>
        <w:spacing w:after="0" w:line="240" w:lineRule="auto"/>
        <w:ind w:left="-142" w:firstLine="851"/>
        <w:jc w:val="both"/>
        <w:rPr>
          <w:rFonts w:ascii="Times New Roman" w:hAnsi="Times New Roman"/>
          <w:sz w:val="24"/>
          <w:szCs w:val="24"/>
        </w:rPr>
      </w:pPr>
      <w:r w:rsidRPr="00554BAA">
        <w:rPr>
          <w:rFonts w:ascii="Times New Roman" w:hAnsi="Times New Roman"/>
          <w:sz w:val="24"/>
          <w:szCs w:val="24"/>
        </w:rPr>
        <w:t>На оценку эффективности реализации муниципальной программы отрицательно повлияло невыполнение отдельных мероприятий муниципальной программы и не достижение одного целевого показателя муниципальной программы, а также освоение не в полном объеме средств бюджета округа.</w:t>
      </w:r>
    </w:p>
    <w:p w:rsidR="00554BAA" w:rsidRDefault="00554BAA" w:rsidP="00554BAA">
      <w:pPr>
        <w:pStyle w:val="a7"/>
        <w:tabs>
          <w:tab w:val="left" w:pos="6512"/>
        </w:tabs>
        <w:spacing w:after="0" w:line="240" w:lineRule="auto"/>
        <w:ind w:left="-142" w:firstLine="851"/>
        <w:jc w:val="both"/>
        <w:rPr>
          <w:rFonts w:ascii="Times New Roman" w:hAnsi="Times New Roman"/>
          <w:sz w:val="28"/>
          <w:szCs w:val="28"/>
        </w:rPr>
      </w:pPr>
    </w:p>
    <w:p w:rsidR="004938B4" w:rsidRPr="0081356D" w:rsidRDefault="004938B4" w:rsidP="009C52B6">
      <w:pPr>
        <w:autoSpaceDE w:val="0"/>
        <w:autoSpaceDN w:val="0"/>
        <w:adjustRightInd w:val="0"/>
        <w:spacing w:after="0" w:line="240" w:lineRule="auto"/>
        <w:jc w:val="center"/>
        <w:rPr>
          <w:rFonts w:ascii="Times New Roman" w:hAnsi="Times New Roman" w:cs="Times New Roman"/>
          <w:b/>
          <w:sz w:val="24"/>
          <w:szCs w:val="24"/>
        </w:rPr>
      </w:pPr>
      <w:r w:rsidRPr="0081356D">
        <w:rPr>
          <w:rFonts w:ascii="Times New Roman" w:hAnsi="Times New Roman" w:cs="Times New Roman"/>
          <w:b/>
          <w:sz w:val="24"/>
          <w:szCs w:val="24"/>
        </w:rPr>
        <w:t xml:space="preserve">II. Объемы финансирования и освоения средств </w:t>
      </w:r>
    </w:p>
    <w:p w:rsidR="004938B4" w:rsidRPr="0081356D" w:rsidRDefault="004938B4" w:rsidP="009C52B6">
      <w:pPr>
        <w:autoSpaceDE w:val="0"/>
        <w:autoSpaceDN w:val="0"/>
        <w:adjustRightInd w:val="0"/>
        <w:spacing w:after="0" w:line="240" w:lineRule="auto"/>
        <w:jc w:val="center"/>
        <w:rPr>
          <w:rFonts w:ascii="Times New Roman" w:hAnsi="Times New Roman" w:cs="Times New Roman"/>
          <w:b/>
          <w:sz w:val="24"/>
          <w:szCs w:val="24"/>
        </w:rPr>
      </w:pPr>
      <w:r w:rsidRPr="0081356D">
        <w:rPr>
          <w:rFonts w:ascii="Times New Roman" w:hAnsi="Times New Roman" w:cs="Times New Roman"/>
          <w:b/>
          <w:sz w:val="24"/>
          <w:szCs w:val="24"/>
        </w:rPr>
        <w:t xml:space="preserve">муниципальной программы </w:t>
      </w:r>
    </w:p>
    <w:p w:rsidR="004938B4" w:rsidRPr="00F3458E" w:rsidRDefault="004938B4" w:rsidP="009C52B6">
      <w:pPr>
        <w:autoSpaceDE w:val="0"/>
        <w:autoSpaceDN w:val="0"/>
        <w:adjustRightInd w:val="0"/>
        <w:spacing w:after="0" w:line="240" w:lineRule="auto"/>
        <w:jc w:val="center"/>
        <w:rPr>
          <w:rFonts w:ascii="Times New Roman" w:hAnsi="Times New Roman" w:cs="Times New Roman"/>
          <w:b/>
          <w:sz w:val="24"/>
          <w:szCs w:val="24"/>
        </w:rPr>
      </w:pPr>
    </w:p>
    <w:p w:rsidR="004938B4" w:rsidRPr="00F3458E" w:rsidRDefault="004938B4" w:rsidP="00F3458E">
      <w:pPr>
        <w:pStyle w:val="a7"/>
        <w:tabs>
          <w:tab w:val="left" w:pos="709"/>
          <w:tab w:val="left" w:pos="6512"/>
        </w:tabs>
        <w:spacing w:after="0" w:line="240" w:lineRule="auto"/>
        <w:ind w:left="0"/>
        <w:jc w:val="both"/>
        <w:rPr>
          <w:rFonts w:ascii="Times New Roman" w:hAnsi="Times New Roman" w:cs="Times New Roman"/>
          <w:bCs/>
          <w:sz w:val="24"/>
          <w:szCs w:val="24"/>
        </w:rPr>
      </w:pPr>
      <w:r w:rsidRPr="00F3458E">
        <w:rPr>
          <w:rFonts w:ascii="Times New Roman" w:hAnsi="Times New Roman" w:cs="Times New Roman"/>
          <w:sz w:val="24"/>
          <w:szCs w:val="24"/>
        </w:rPr>
        <w:t xml:space="preserve">           Объемы финансирования и освоения средств муниципальной программы </w:t>
      </w:r>
      <w:r w:rsidRPr="00F3458E">
        <w:rPr>
          <w:rFonts w:ascii="Times New Roman" w:hAnsi="Times New Roman" w:cs="Times New Roman"/>
          <w:bCs/>
          <w:sz w:val="24"/>
          <w:szCs w:val="24"/>
        </w:rPr>
        <w:t>представлены в приложении № 1 к настоящему отчету.</w:t>
      </w:r>
    </w:p>
    <w:p w:rsidR="004938B4" w:rsidRPr="002E233D" w:rsidRDefault="004938B4" w:rsidP="009C52B6">
      <w:pPr>
        <w:pStyle w:val="a7"/>
        <w:tabs>
          <w:tab w:val="left" w:pos="709"/>
          <w:tab w:val="left" w:pos="6512"/>
        </w:tabs>
        <w:spacing w:after="0" w:line="240" w:lineRule="auto"/>
        <w:ind w:left="0"/>
        <w:jc w:val="both"/>
        <w:rPr>
          <w:rFonts w:ascii="Times New Roman" w:hAnsi="Times New Roman" w:cs="Times New Roman"/>
          <w:bCs/>
          <w:sz w:val="24"/>
          <w:szCs w:val="24"/>
        </w:rPr>
      </w:pPr>
    </w:p>
    <w:p w:rsidR="0081356D" w:rsidRPr="002E233D" w:rsidRDefault="0081356D" w:rsidP="009C52B6">
      <w:pPr>
        <w:pStyle w:val="a7"/>
        <w:tabs>
          <w:tab w:val="left" w:pos="709"/>
          <w:tab w:val="left" w:pos="6512"/>
        </w:tabs>
        <w:spacing w:after="0" w:line="240" w:lineRule="auto"/>
        <w:ind w:left="0"/>
        <w:jc w:val="both"/>
        <w:rPr>
          <w:rFonts w:ascii="Times New Roman" w:hAnsi="Times New Roman" w:cs="Times New Roman"/>
          <w:bCs/>
          <w:sz w:val="24"/>
          <w:szCs w:val="24"/>
        </w:rPr>
      </w:pPr>
    </w:p>
    <w:p w:rsidR="004938B4" w:rsidRPr="00F3458E" w:rsidRDefault="004938B4" w:rsidP="009C52B6">
      <w:pPr>
        <w:spacing w:after="0" w:line="240" w:lineRule="auto"/>
        <w:jc w:val="center"/>
        <w:rPr>
          <w:rFonts w:ascii="Times New Roman" w:hAnsi="Times New Roman" w:cs="Times New Roman"/>
          <w:b/>
          <w:sz w:val="24"/>
          <w:szCs w:val="24"/>
        </w:rPr>
      </w:pPr>
      <w:r w:rsidRPr="00F3458E">
        <w:rPr>
          <w:rFonts w:ascii="Times New Roman" w:hAnsi="Times New Roman" w:cs="Times New Roman"/>
          <w:b/>
          <w:bCs/>
          <w:sz w:val="24"/>
          <w:szCs w:val="24"/>
          <w:lang w:val="en-US"/>
        </w:rPr>
        <w:t>III</w:t>
      </w:r>
      <w:r w:rsidRPr="00F3458E">
        <w:rPr>
          <w:rFonts w:ascii="Times New Roman" w:hAnsi="Times New Roman" w:cs="Times New Roman"/>
          <w:b/>
          <w:bCs/>
          <w:sz w:val="24"/>
          <w:szCs w:val="24"/>
        </w:rPr>
        <w:t xml:space="preserve">. </w:t>
      </w:r>
      <w:r w:rsidRPr="00F3458E">
        <w:rPr>
          <w:rFonts w:ascii="Times New Roman" w:hAnsi="Times New Roman" w:cs="Times New Roman"/>
          <w:b/>
          <w:sz w:val="24"/>
          <w:szCs w:val="24"/>
        </w:rPr>
        <w:t xml:space="preserve">Сведения о достижении целевых показателей муниципальной программы  </w:t>
      </w:r>
    </w:p>
    <w:p w:rsidR="004938B4" w:rsidRPr="00F3458E" w:rsidRDefault="004938B4" w:rsidP="009C52B6">
      <w:pPr>
        <w:spacing w:after="0" w:line="240" w:lineRule="auto"/>
        <w:jc w:val="center"/>
        <w:rPr>
          <w:rFonts w:ascii="Times New Roman" w:hAnsi="Times New Roman" w:cs="Times New Roman"/>
          <w:sz w:val="24"/>
          <w:szCs w:val="24"/>
        </w:rPr>
      </w:pPr>
    </w:p>
    <w:p w:rsidR="004938B4" w:rsidRPr="00F3458E" w:rsidRDefault="004938B4" w:rsidP="009C52B6">
      <w:pPr>
        <w:spacing w:after="0" w:line="240" w:lineRule="auto"/>
        <w:ind w:firstLine="708"/>
        <w:jc w:val="both"/>
        <w:rPr>
          <w:rFonts w:ascii="Times New Roman" w:hAnsi="Times New Roman" w:cs="Times New Roman"/>
          <w:sz w:val="24"/>
          <w:szCs w:val="24"/>
        </w:rPr>
      </w:pPr>
      <w:r w:rsidRPr="00F3458E">
        <w:rPr>
          <w:rFonts w:ascii="Times New Roman" w:hAnsi="Times New Roman" w:cs="Times New Roman"/>
          <w:sz w:val="24"/>
          <w:szCs w:val="24"/>
        </w:rPr>
        <w:t>Сведения о достижении целевых показателей муниципальной программы по итогам 202</w:t>
      </w:r>
      <w:r w:rsidR="004C30EC" w:rsidRPr="00F3458E">
        <w:rPr>
          <w:rFonts w:ascii="Times New Roman" w:hAnsi="Times New Roman" w:cs="Times New Roman"/>
          <w:sz w:val="24"/>
          <w:szCs w:val="24"/>
        </w:rPr>
        <w:t>4</w:t>
      </w:r>
      <w:r w:rsidRPr="00F3458E">
        <w:rPr>
          <w:rFonts w:ascii="Times New Roman" w:hAnsi="Times New Roman" w:cs="Times New Roman"/>
          <w:sz w:val="24"/>
          <w:szCs w:val="24"/>
        </w:rPr>
        <w:t xml:space="preserve"> года представлены в приложении № 2 к настоящему отчету.</w:t>
      </w:r>
    </w:p>
    <w:p w:rsidR="004938B4" w:rsidRPr="002E233D" w:rsidRDefault="004938B4" w:rsidP="009C52B6">
      <w:pPr>
        <w:autoSpaceDE w:val="0"/>
        <w:autoSpaceDN w:val="0"/>
        <w:adjustRightInd w:val="0"/>
        <w:spacing w:after="0" w:line="240" w:lineRule="auto"/>
        <w:jc w:val="both"/>
        <w:rPr>
          <w:rFonts w:ascii="Times New Roman" w:hAnsi="Times New Roman" w:cs="Times New Roman"/>
          <w:sz w:val="24"/>
          <w:szCs w:val="24"/>
        </w:rPr>
      </w:pPr>
    </w:p>
    <w:p w:rsidR="0081356D" w:rsidRPr="002E233D" w:rsidRDefault="0081356D" w:rsidP="009C52B6">
      <w:pPr>
        <w:autoSpaceDE w:val="0"/>
        <w:autoSpaceDN w:val="0"/>
        <w:adjustRightInd w:val="0"/>
        <w:spacing w:after="0" w:line="240" w:lineRule="auto"/>
        <w:jc w:val="both"/>
        <w:rPr>
          <w:rFonts w:ascii="Times New Roman" w:hAnsi="Times New Roman" w:cs="Times New Roman"/>
          <w:sz w:val="24"/>
          <w:szCs w:val="24"/>
        </w:rPr>
      </w:pPr>
    </w:p>
    <w:p w:rsidR="004938B4" w:rsidRPr="00F3458E" w:rsidRDefault="004938B4" w:rsidP="009C52B6">
      <w:pPr>
        <w:spacing w:after="0" w:line="240" w:lineRule="auto"/>
        <w:jc w:val="center"/>
        <w:rPr>
          <w:rFonts w:ascii="Times New Roman" w:hAnsi="Times New Roman" w:cs="Times New Roman"/>
          <w:b/>
          <w:sz w:val="24"/>
          <w:szCs w:val="24"/>
        </w:rPr>
      </w:pPr>
      <w:r w:rsidRPr="00F3458E">
        <w:rPr>
          <w:rFonts w:ascii="Times New Roman" w:hAnsi="Times New Roman" w:cs="Times New Roman"/>
          <w:b/>
          <w:sz w:val="24"/>
          <w:szCs w:val="24"/>
          <w:lang w:val="en-US"/>
        </w:rPr>
        <w:t>IV</w:t>
      </w:r>
      <w:r w:rsidRPr="00F3458E">
        <w:rPr>
          <w:rFonts w:ascii="Times New Roman" w:hAnsi="Times New Roman" w:cs="Times New Roman"/>
          <w:b/>
          <w:sz w:val="24"/>
          <w:szCs w:val="24"/>
        </w:rPr>
        <w:t>. Расчет оценки</w:t>
      </w:r>
    </w:p>
    <w:p w:rsidR="004938B4" w:rsidRPr="00F3458E" w:rsidRDefault="004938B4" w:rsidP="009C52B6">
      <w:pPr>
        <w:spacing w:after="0" w:line="240" w:lineRule="auto"/>
        <w:jc w:val="center"/>
        <w:rPr>
          <w:rFonts w:ascii="Times New Roman" w:hAnsi="Times New Roman" w:cs="Times New Roman"/>
          <w:b/>
          <w:sz w:val="24"/>
          <w:szCs w:val="24"/>
        </w:rPr>
      </w:pPr>
      <w:r w:rsidRPr="00F3458E">
        <w:rPr>
          <w:rFonts w:ascii="Times New Roman" w:hAnsi="Times New Roman" w:cs="Times New Roman"/>
          <w:b/>
          <w:sz w:val="24"/>
          <w:szCs w:val="24"/>
        </w:rPr>
        <w:t xml:space="preserve">эффективности реализации муниципальной программы </w:t>
      </w:r>
    </w:p>
    <w:p w:rsidR="004938B4" w:rsidRPr="00F3458E" w:rsidRDefault="004938B4" w:rsidP="009C52B6">
      <w:pPr>
        <w:autoSpaceDE w:val="0"/>
        <w:autoSpaceDN w:val="0"/>
        <w:adjustRightInd w:val="0"/>
        <w:spacing w:after="0" w:line="240" w:lineRule="auto"/>
        <w:jc w:val="both"/>
        <w:rPr>
          <w:rFonts w:ascii="Times New Roman" w:hAnsi="Times New Roman" w:cs="Times New Roman"/>
          <w:sz w:val="24"/>
          <w:szCs w:val="24"/>
        </w:rPr>
      </w:pPr>
    </w:p>
    <w:p w:rsidR="004938B4" w:rsidRPr="00F3458E" w:rsidRDefault="004938B4" w:rsidP="009C52B6">
      <w:pPr>
        <w:autoSpaceDE w:val="0"/>
        <w:autoSpaceDN w:val="0"/>
        <w:adjustRightInd w:val="0"/>
        <w:spacing w:after="0" w:line="240" w:lineRule="auto"/>
        <w:ind w:firstLine="708"/>
        <w:jc w:val="both"/>
        <w:rPr>
          <w:rFonts w:ascii="Times New Roman" w:hAnsi="Times New Roman" w:cs="Times New Roman"/>
          <w:bCs/>
          <w:sz w:val="24"/>
          <w:szCs w:val="24"/>
        </w:rPr>
      </w:pPr>
      <w:r w:rsidRPr="00F3458E">
        <w:rPr>
          <w:rFonts w:ascii="Times New Roman" w:hAnsi="Times New Roman" w:cs="Times New Roman"/>
          <w:sz w:val="24"/>
          <w:szCs w:val="24"/>
        </w:rPr>
        <w:t>Оценка эффективности реализации муниципальной программы за 202</w:t>
      </w:r>
      <w:r w:rsidR="00F3458E">
        <w:rPr>
          <w:rFonts w:ascii="Times New Roman" w:hAnsi="Times New Roman" w:cs="Times New Roman"/>
          <w:sz w:val="24"/>
          <w:szCs w:val="24"/>
        </w:rPr>
        <w:t>4</w:t>
      </w:r>
      <w:r w:rsidRPr="00F3458E">
        <w:rPr>
          <w:rFonts w:ascii="Times New Roman" w:hAnsi="Times New Roman" w:cs="Times New Roman"/>
          <w:sz w:val="24"/>
          <w:szCs w:val="24"/>
        </w:rPr>
        <w:t xml:space="preserve"> год  произведена в соответствии с</w:t>
      </w:r>
      <w:r w:rsidRPr="00F3458E">
        <w:rPr>
          <w:rFonts w:ascii="Times New Roman" w:hAnsi="Times New Roman" w:cs="Times New Roman"/>
          <w:bCs/>
          <w:sz w:val="24"/>
          <w:szCs w:val="24"/>
        </w:rPr>
        <w:t xml:space="preserve"> Положением об оценке эффективности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 декабря 2022 года № 6–па.</w:t>
      </w:r>
    </w:p>
    <w:p w:rsidR="004938B4" w:rsidRPr="00F3458E" w:rsidRDefault="004938B4" w:rsidP="009C52B6">
      <w:pPr>
        <w:spacing w:after="0" w:line="240" w:lineRule="auto"/>
        <w:ind w:firstLine="708"/>
        <w:jc w:val="both"/>
        <w:rPr>
          <w:rFonts w:ascii="Times New Roman" w:hAnsi="Times New Roman" w:cs="Times New Roman"/>
          <w:sz w:val="24"/>
          <w:szCs w:val="24"/>
        </w:rPr>
      </w:pPr>
      <w:r w:rsidRPr="00F3458E">
        <w:rPr>
          <w:rFonts w:ascii="Times New Roman" w:hAnsi="Times New Roman" w:cs="Times New Roman"/>
          <w:bCs/>
          <w:sz w:val="24"/>
          <w:szCs w:val="24"/>
        </w:rPr>
        <w:t>Расчет оценки эффективности реализации муниципальной программы представлен в приложении № 3 к настоящему отчету.</w:t>
      </w:r>
    </w:p>
    <w:p w:rsidR="004938B4" w:rsidRDefault="004938B4" w:rsidP="004938B4">
      <w:pPr>
        <w:autoSpaceDE w:val="0"/>
        <w:autoSpaceDN w:val="0"/>
        <w:adjustRightInd w:val="0"/>
        <w:jc w:val="center"/>
      </w:pPr>
    </w:p>
    <w:p w:rsidR="00336D44" w:rsidRDefault="00336D44" w:rsidP="004938B4">
      <w:pPr>
        <w:autoSpaceDE w:val="0"/>
        <w:autoSpaceDN w:val="0"/>
        <w:adjustRightInd w:val="0"/>
        <w:jc w:val="center"/>
      </w:pPr>
    </w:p>
    <w:p w:rsidR="00336D44" w:rsidRDefault="00336D44" w:rsidP="004938B4">
      <w:pPr>
        <w:autoSpaceDE w:val="0"/>
        <w:autoSpaceDN w:val="0"/>
        <w:adjustRightInd w:val="0"/>
        <w:jc w:val="center"/>
      </w:pPr>
    </w:p>
    <w:p w:rsidR="00C95091" w:rsidRDefault="00C95091" w:rsidP="00C95091">
      <w:pPr>
        <w:autoSpaceDE w:val="0"/>
        <w:autoSpaceDN w:val="0"/>
        <w:adjustRightInd w:val="0"/>
        <w:jc w:val="right"/>
        <w:outlineLvl w:val="2"/>
        <w:sectPr w:rsidR="00C95091" w:rsidSect="00BF3101">
          <w:pgSz w:w="11906" w:h="16838"/>
          <w:pgMar w:top="1134" w:right="851" w:bottom="1134" w:left="1701" w:header="709" w:footer="709" w:gutter="0"/>
          <w:cols w:space="708"/>
          <w:titlePg/>
          <w:docGrid w:linePitch="360"/>
        </w:sectPr>
      </w:pPr>
    </w:p>
    <w:p w:rsidR="0068475D" w:rsidRPr="008569AF" w:rsidRDefault="0068475D" w:rsidP="0068475D">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8569AF">
        <w:rPr>
          <w:rFonts w:ascii="Times New Roman" w:hAnsi="Times New Roman" w:cs="Times New Roman"/>
          <w:sz w:val="24"/>
          <w:szCs w:val="24"/>
        </w:rPr>
        <w:t xml:space="preserve"> </w:t>
      </w:r>
    </w:p>
    <w:p w:rsidR="0068475D" w:rsidRPr="008569AF" w:rsidRDefault="0068475D" w:rsidP="0068475D">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t>к отчету о реализации в 202</w:t>
      </w:r>
      <w:r>
        <w:rPr>
          <w:rFonts w:ascii="Times New Roman" w:hAnsi="Times New Roman" w:cs="Times New Roman"/>
          <w:sz w:val="24"/>
          <w:szCs w:val="24"/>
        </w:rPr>
        <w:t>4</w:t>
      </w:r>
      <w:r w:rsidRPr="008569AF">
        <w:rPr>
          <w:rFonts w:ascii="Times New Roman" w:hAnsi="Times New Roman" w:cs="Times New Roman"/>
          <w:sz w:val="24"/>
          <w:szCs w:val="24"/>
        </w:rPr>
        <w:t xml:space="preserve"> году </w:t>
      </w:r>
    </w:p>
    <w:p w:rsidR="0068475D" w:rsidRPr="008569AF" w:rsidRDefault="0068475D" w:rsidP="0068475D">
      <w:pPr>
        <w:autoSpaceDE w:val="0"/>
        <w:autoSpaceDN w:val="0"/>
        <w:adjustRightInd w:val="0"/>
        <w:spacing w:after="0" w:line="240" w:lineRule="auto"/>
        <w:jc w:val="right"/>
        <w:rPr>
          <w:rFonts w:ascii="Times New Roman" w:hAnsi="Times New Roman" w:cs="Times New Roman"/>
          <w:sz w:val="24"/>
          <w:szCs w:val="24"/>
        </w:rPr>
      </w:pPr>
      <w:r w:rsidRPr="008569AF">
        <w:rPr>
          <w:rFonts w:ascii="Times New Roman" w:hAnsi="Times New Roman" w:cs="Times New Roman"/>
          <w:sz w:val="24"/>
          <w:szCs w:val="24"/>
        </w:rPr>
        <w:t xml:space="preserve">муниципальной программы Шенкурского муниципального округа </w:t>
      </w:r>
    </w:p>
    <w:p w:rsidR="0068475D" w:rsidRDefault="0068475D" w:rsidP="0068475D">
      <w:pPr>
        <w:pStyle w:val="Default"/>
        <w:jc w:val="right"/>
      </w:pPr>
      <w:r w:rsidRPr="008569AF">
        <w:t xml:space="preserve">Архангельской области </w:t>
      </w:r>
    </w:p>
    <w:p w:rsidR="0068475D" w:rsidRPr="008569AF" w:rsidRDefault="0068475D" w:rsidP="0068475D">
      <w:pPr>
        <w:pStyle w:val="Default"/>
        <w:jc w:val="right"/>
      </w:pPr>
      <w:r w:rsidRPr="008569AF">
        <w:rPr>
          <w:bCs/>
          <w:kern w:val="36"/>
        </w:rPr>
        <w:t>«</w:t>
      </w:r>
      <w:r w:rsidRPr="008569AF">
        <w:t>Развитие жилищной, коммунальной и инженерной инфраструктуры</w:t>
      </w:r>
    </w:p>
    <w:p w:rsidR="0068475D" w:rsidRPr="008569AF" w:rsidRDefault="0068475D" w:rsidP="0068475D">
      <w:pPr>
        <w:pStyle w:val="Default"/>
        <w:jc w:val="right"/>
      </w:pPr>
      <w:r w:rsidRPr="008569AF">
        <w:t xml:space="preserve"> и повышение экологической безопасности</w:t>
      </w:r>
      <w:r>
        <w:t xml:space="preserve"> </w:t>
      </w:r>
      <w:r w:rsidRPr="008569AF">
        <w:t>на территории Шенкурского муниципального округа</w:t>
      </w:r>
      <w:r w:rsidRPr="008569AF">
        <w:rPr>
          <w:bCs/>
          <w:kern w:val="36"/>
        </w:rPr>
        <w:t>»</w:t>
      </w:r>
    </w:p>
    <w:p w:rsidR="00C95091" w:rsidRDefault="00C95091" w:rsidP="00C95091">
      <w:pPr>
        <w:autoSpaceDE w:val="0"/>
        <w:autoSpaceDN w:val="0"/>
        <w:adjustRightInd w:val="0"/>
        <w:spacing w:after="0" w:line="240" w:lineRule="auto"/>
        <w:jc w:val="center"/>
        <w:rPr>
          <w:rFonts w:ascii="Times New Roman" w:hAnsi="Times New Roman" w:cs="Times New Roman"/>
          <w:sz w:val="28"/>
          <w:szCs w:val="28"/>
        </w:rPr>
      </w:pPr>
    </w:p>
    <w:p w:rsidR="0068475D" w:rsidRPr="00C95091" w:rsidRDefault="0068475D" w:rsidP="00C95091">
      <w:pPr>
        <w:autoSpaceDE w:val="0"/>
        <w:autoSpaceDN w:val="0"/>
        <w:adjustRightInd w:val="0"/>
        <w:spacing w:after="0" w:line="240" w:lineRule="auto"/>
        <w:jc w:val="center"/>
        <w:rPr>
          <w:rFonts w:ascii="Times New Roman" w:hAnsi="Times New Roman" w:cs="Times New Roman"/>
          <w:sz w:val="28"/>
          <w:szCs w:val="28"/>
        </w:rPr>
      </w:pPr>
    </w:p>
    <w:p w:rsidR="00C95091" w:rsidRPr="00D15838" w:rsidRDefault="00C95091" w:rsidP="00C170D6">
      <w:pPr>
        <w:autoSpaceDE w:val="0"/>
        <w:autoSpaceDN w:val="0"/>
        <w:adjustRightInd w:val="0"/>
        <w:spacing w:after="0" w:line="240" w:lineRule="auto"/>
        <w:jc w:val="center"/>
        <w:rPr>
          <w:rFonts w:ascii="Times New Roman" w:hAnsi="Times New Roman" w:cs="Times New Roman"/>
          <w:sz w:val="24"/>
          <w:szCs w:val="24"/>
        </w:rPr>
      </w:pPr>
      <w:r w:rsidRPr="00D15838">
        <w:rPr>
          <w:rFonts w:ascii="Times New Roman" w:hAnsi="Times New Roman" w:cs="Times New Roman"/>
          <w:sz w:val="24"/>
          <w:szCs w:val="24"/>
        </w:rPr>
        <w:t>Объемы финансирования и освоения средств</w:t>
      </w:r>
    </w:p>
    <w:p w:rsidR="0068475D" w:rsidRDefault="00C95091" w:rsidP="00C170D6">
      <w:pPr>
        <w:pStyle w:val="Default"/>
        <w:jc w:val="center"/>
      </w:pPr>
      <w:r w:rsidRPr="00D15838">
        <w:t xml:space="preserve">муниципальной программы Шенкурского муниципального округа Архангельской области </w:t>
      </w:r>
    </w:p>
    <w:p w:rsidR="00C95091" w:rsidRDefault="00C170D6" w:rsidP="00C95091">
      <w:pPr>
        <w:pStyle w:val="Default"/>
        <w:jc w:val="center"/>
        <w:rPr>
          <w:bCs/>
          <w:kern w:val="36"/>
        </w:rPr>
      </w:pPr>
      <w:r w:rsidRPr="008569AF">
        <w:rPr>
          <w:bCs/>
          <w:kern w:val="36"/>
        </w:rPr>
        <w:t>«</w:t>
      </w:r>
      <w:r w:rsidRPr="008569AF">
        <w:t>Развитие жилищной,</w:t>
      </w:r>
      <w:r w:rsidR="0068475D">
        <w:t xml:space="preserve"> </w:t>
      </w:r>
      <w:r w:rsidRPr="008569AF">
        <w:t>коммунальной и инженерной инфраструктуры и повышение экологической безопасности на территории Шенкурского муниципального округа</w:t>
      </w:r>
      <w:r w:rsidRPr="008569AF">
        <w:rPr>
          <w:bCs/>
          <w:kern w:val="36"/>
        </w:rPr>
        <w:t>»</w:t>
      </w:r>
    </w:p>
    <w:p w:rsidR="00C170D6" w:rsidRPr="00D15838" w:rsidRDefault="00C170D6" w:rsidP="00C95091">
      <w:pPr>
        <w:pStyle w:val="Default"/>
        <w:jc w:val="center"/>
      </w:pPr>
    </w:p>
    <w:tbl>
      <w:tblPr>
        <w:tblW w:w="0" w:type="auto"/>
        <w:tblInd w:w="62" w:type="dxa"/>
        <w:tblLayout w:type="fixed"/>
        <w:tblCellMar>
          <w:top w:w="102" w:type="dxa"/>
          <w:left w:w="62" w:type="dxa"/>
          <w:bottom w:w="102" w:type="dxa"/>
          <w:right w:w="62" w:type="dxa"/>
        </w:tblCellMar>
        <w:tblLook w:val="00A0"/>
      </w:tblPr>
      <w:tblGrid>
        <w:gridCol w:w="1985"/>
        <w:gridCol w:w="1559"/>
        <w:gridCol w:w="992"/>
        <w:gridCol w:w="993"/>
        <w:gridCol w:w="567"/>
        <w:gridCol w:w="850"/>
        <w:gridCol w:w="992"/>
        <w:gridCol w:w="851"/>
        <w:gridCol w:w="1134"/>
        <w:gridCol w:w="850"/>
        <w:gridCol w:w="993"/>
        <w:gridCol w:w="708"/>
        <w:gridCol w:w="993"/>
        <w:gridCol w:w="1138"/>
      </w:tblGrid>
      <w:tr w:rsidR="00C95091" w:rsidRPr="00C9673C" w:rsidTr="0081356D">
        <w:trPr>
          <w:tblHeader/>
        </w:trPr>
        <w:tc>
          <w:tcPr>
            <w:tcW w:w="1985" w:type="dxa"/>
            <w:vMerge w:val="restart"/>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Наименование мероприятий</w:t>
            </w:r>
          </w:p>
        </w:tc>
        <w:tc>
          <w:tcPr>
            <w:tcW w:w="1559" w:type="dxa"/>
            <w:vMerge w:val="restart"/>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Исполнитель</w:t>
            </w:r>
          </w:p>
        </w:tc>
        <w:tc>
          <w:tcPr>
            <w:tcW w:w="11061" w:type="dxa"/>
            <w:gridSpan w:val="12"/>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Объем финансирования муниципальной  программы, рублей</w:t>
            </w:r>
          </w:p>
        </w:tc>
      </w:tr>
      <w:tr w:rsidR="00C95091" w:rsidRPr="00C9673C" w:rsidTr="0081356D">
        <w:trPr>
          <w:tblHeader/>
        </w:trPr>
        <w:tc>
          <w:tcPr>
            <w:tcW w:w="1985"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всего</w:t>
            </w:r>
          </w:p>
        </w:tc>
        <w:tc>
          <w:tcPr>
            <w:tcW w:w="7371" w:type="dxa"/>
            <w:gridSpan w:val="8"/>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в том числе по источникам</w:t>
            </w:r>
          </w:p>
        </w:tc>
        <w:tc>
          <w:tcPr>
            <w:tcW w:w="1138" w:type="dxa"/>
            <w:vMerge w:val="restart"/>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освоено</w:t>
            </w:r>
          </w:p>
        </w:tc>
      </w:tr>
      <w:tr w:rsidR="00C95091" w:rsidRPr="00C9673C" w:rsidTr="0081356D">
        <w:trPr>
          <w:tblHeader/>
        </w:trPr>
        <w:tc>
          <w:tcPr>
            <w:tcW w:w="1985"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федеральный бюджет</w:t>
            </w:r>
          </w:p>
        </w:tc>
        <w:tc>
          <w:tcPr>
            <w:tcW w:w="1985" w:type="dxa"/>
            <w:gridSpan w:val="2"/>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областной бюджет</w:t>
            </w:r>
          </w:p>
        </w:tc>
        <w:tc>
          <w:tcPr>
            <w:tcW w:w="1843" w:type="dxa"/>
            <w:gridSpan w:val="2"/>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бюджет округа</w:t>
            </w:r>
          </w:p>
        </w:tc>
        <w:tc>
          <w:tcPr>
            <w:tcW w:w="1701" w:type="dxa"/>
            <w:gridSpan w:val="2"/>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внебюджетные источники</w:t>
            </w:r>
          </w:p>
        </w:tc>
        <w:tc>
          <w:tcPr>
            <w:tcW w:w="1138"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r>
      <w:tr w:rsidR="00C95091" w:rsidRPr="00C9673C" w:rsidTr="002E233D">
        <w:trPr>
          <w:cantSplit/>
          <w:trHeight w:val="452"/>
          <w:tblHeader/>
        </w:trPr>
        <w:tc>
          <w:tcPr>
            <w:tcW w:w="1985"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план на год</w:t>
            </w:r>
          </w:p>
        </w:tc>
        <w:tc>
          <w:tcPr>
            <w:tcW w:w="993"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кассовые расходы</w:t>
            </w:r>
          </w:p>
        </w:tc>
        <w:tc>
          <w:tcPr>
            <w:tcW w:w="567"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кассовые расходы</w:t>
            </w:r>
          </w:p>
        </w:tc>
        <w:tc>
          <w:tcPr>
            <w:tcW w:w="851"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план на год</w:t>
            </w:r>
          </w:p>
        </w:tc>
        <w:tc>
          <w:tcPr>
            <w:tcW w:w="1134"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кассовые расходы</w:t>
            </w:r>
          </w:p>
        </w:tc>
        <w:tc>
          <w:tcPr>
            <w:tcW w:w="850"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план на год</w:t>
            </w:r>
          </w:p>
        </w:tc>
        <w:tc>
          <w:tcPr>
            <w:tcW w:w="993"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кассовые расходы</w:t>
            </w:r>
          </w:p>
        </w:tc>
        <w:tc>
          <w:tcPr>
            <w:tcW w:w="708"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план на год</w:t>
            </w:r>
          </w:p>
        </w:tc>
        <w:tc>
          <w:tcPr>
            <w:tcW w:w="993" w:type="dxa"/>
            <w:tcBorders>
              <w:top w:val="single" w:sz="4" w:space="0" w:color="auto"/>
              <w:left w:val="single" w:sz="4" w:space="0" w:color="auto"/>
              <w:bottom w:val="single" w:sz="4" w:space="0" w:color="auto"/>
              <w:right w:val="single" w:sz="4" w:space="0" w:color="auto"/>
            </w:tcBorders>
          </w:tcPr>
          <w:p w:rsidR="00C95091" w:rsidRPr="00C9673C" w:rsidRDefault="00C95091" w:rsidP="00C9673C">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кассовые расходы</w:t>
            </w:r>
          </w:p>
        </w:tc>
        <w:tc>
          <w:tcPr>
            <w:tcW w:w="1138" w:type="dxa"/>
            <w:vMerge/>
            <w:tcBorders>
              <w:top w:val="single" w:sz="4" w:space="0" w:color="auto"/>
              <w:left w:val="single" w:sz="4" w:space="0" w:color="auto"/>
              <w:bottom w:val="single" w:sz="4" w:space="0" w:color="auto"/>
              <w:right w:val="single" w:sz="4" w:space="0" w:color="auto"/>
            </w:tcBorders>
            <w:vAlign w:val="center"/>
          </w:tcPr>
          <w:p w:rsidR="00C95091" w:rsidRPr="00C9673C" w:rsidRDefault="00C95091" w:rsidP="00C95091">
            <w:pPr>
              <w:spacing w:after="0" w:line="240" w:lineRule="auto"/>
              <w:rPr>
                <w:rFonts w:ascii="Times New Roman" w:hAnsi="Times New Roman" w:cs="Times New Roman"/>
                <w:sz w:val="20"/>
                <w:szCs w:val="20"/>
              </w:rPr>
            </w:pPr>
          </w:p>
        </w:tc>
      </w:tr>
      <w:tr w:rsidR="00C95091" w:rsidRPr="00C9673C" w:rsidTr="0081356D">
        <w:trPr>
          <w:tblHeader/>
        </w:trPr>
        <w:tc>
          <w:tcPr>
            <w:tcW w:w="1985"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1" w:name="Par54"/>
            <w:bookmarkEnd w:id="1"/>
            <w:r w:rsidRPr="00C9673C">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2" w:name="Par55"/>
            <w:bookmarkEnd w:id="2"/>
            <w:r w:rsidRPr="00C9673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3" w:name="Par56"/>
            <w:bookmarkEnd w:id="3"/>
            <w:r w:rsidRPr="00C9673C">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4" w:name="Par57"/>
            <w:bookmarkEnd w:id="4"/>
            <w:r w:rsidRPr="00C9673C">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r w:rsidRPr="00C9673C">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5" w:name="Par59"/>
            <w:bookmarkEnd w:id="5"/>
            <w:r w:rsidRPr="00C9673C">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6" w:name="Par60"/>
            <w:bookmarkEnd w:id="6"/>
            <w:r w:rsidRPr="00C9673C">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7" w:name="Par61"/>
            <w:bookmarkEnd w:id="7"/>
            <w:r w:rsidRPr="00C9673C">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8" w:name="Par62"/>
            <w:bookmarkEnd w:id="8"/>
            <w:r w:rsidRPr="00C9673C">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9" w:name="Par63"/>
            <w:bookmarkEnd w:id="9"/>
            <w:r w:rsidRPr="00C9673C">
              <w:rPr>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10" w:name="Par64"/>
            <w:bookmarkEnd w:id="10"/>
            <w:r w:rsidRPr="00C9673C">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11" w:name="Par65"/>
            <w:bookmarkEnd w:id="11"/>
            <w:r w:rsidRPr="00C9673C">
              <w:rPr>
                <w:rFonts w:ascii="Times New Roman"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12" w:name="Par66"/>
            <w:bookmarkEnd w:id="12"/>
            <w:r w:rsidRPr="00C9673C">
              <w:rPr>
                <w:rFonts w:ascii="Times New Roman" w:hAnsi="Times New Roman" w:cs="Times New Roman"/>
                <w:sz w:val="20"/>
                <w:szCs w:val="20"/>
              </w:rPr>
              <w:t>13</w:t>
            </w:r>
          </w:p>
        </w:tc>
        <w:tc>
          <w:tcPr>
            <w:tcW w:w="1138" w:type="dxa"/>
            <w:tcBorders>
              <w:top w:val="single" w:sz="4" w:space="0" w:color="auto"/>
              <w:left w:val="single" w:sz="4" w:space="0" w:color="auto"/>
              <w:bottom w:val="single" w:sz="4" w:space="0" w:color="auto"/>
              <w:right w:val="single" w:sz="4" w:space="0" w:color="auto"/>
            </w:tcBorders>
          </w:tcPr>
          <w:p w:rsidR="00C95091" w:rsidRPr="00C9673C" w:rsidRDefault="00C95091" w:rsidP="00C95091">
            <w:pPr>
              <w:autoSpaceDE w:val="0"/>
              <w:autoSpaceDN w:val="0"/>
              <w:adjustRightInd w:val="0"/>
              <w:spacing w:after="0" w:line="240" w:lineRule="auto"/>
              <w:jc w:val="center"/>
              <w:rPr>
                <w:rFonts w:ascii="Times New Roman" w:hAnsi="Times New Roman" w:cs="Times New Roman"/>
                <w:sz w:val="20"/>
                <w:szCs w:val="20"/>
              </w:rPr>
            </w:pPr>
            <w:bookmarkStart w:id="13" w:name="Par67"/>
            <w:bookmarkEnd w:id="13"/>
            <w:r w:rsidRPr="00C9673C">
              <w:rPr>
                <w:rFonts w:ascii="Times New Roman" w:hAnsi="Times New Roman" w:cs="Times New Roman"/>
                <w:sz w:val="20"/>
                <w:szCs w:val="20"/>
              </w:rPr>
              <w:t>14</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color w:val="000000"/>
                <w:sz w:val="20"/>
                <w:szCs w:val="20"/>
              </w:rPr>
            </w:pPr>
            <w:r w:rsidRPr="00C9673C">
              <w:rPr>
                <w:rFonts w:ascii="Times New Roman" w:hAnsi="Times New Roman" w:cs="Times New Roman"/>
                <w:color w:val="000000"/>
                <w:sz w:val="20"/>
                <w:szCs w:val="20"/>
              </w:rPr>
              <w:t>1.1.  Проекты зон санитарной охраны источника водоснабжения населения питьевой водой</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4C30EC">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4C30EC">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163 000,00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90 255,00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55</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163 000,00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90 255,00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90 255,00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color w:val="000000"/>
                <w:sz w:val="20"/>
                <w:szCs w:val="20"/>
              </w:rPr>
              <w:lastRenderedPageBreak/>
              <w:t>1.2. Разработка проектно-сметной документации на строительство и реконструкцию (модернизацию) объектов водоотведения на территории г. Шенкурска Шенкурского муниципального округа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w:t>
            </w:r>
            <w:r>
              <w:rPr>
                <w:rFonts w:ascii="Times New Roman" w:hAnsi="Times New Roman" w:cs="Times New Roman"/>
                <w:color w:val="000000"/>
                <w:sz w:val="20"/>
                <w:szCs w:val="20"/>
                <w:lang w:val="en-US"/>
              </w:rPr>
              <w:t xml:space="preserve"> </w:t>
            </w:r>
            <w:r w:rsidRPr="0081356D">
              <w:rPr>
                <w:rFonts w:ascii="Times New Roman" w:hAnsi="Times New Roman" w:cs="Times New Roman"/>
                <w:color w:val="000000"/>
                <w:sz w:val="20"/>
                <w:szCs w:val="20"/>
              </w:rPr>
              <w:t>700 000,00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1 700 000,00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autoSpaceDE w:val="0"/>
              <w:autoSpaceDN w:val="0"/>
              <w:adjustRightInd w:val="0"/>
              <w:spacing w:after="0" w:line="240" w:lineRule="auto"/>
              <w:rPr>
                <w:rFonts w:ascii="Times New Roman" w:hAnsi="Times New Roman" w:cs="Times New Roman"/>
                <w:sz w:val="20"/>
                <w:szCs w:val="20"/>
              </w:rPr>
            </w:pPr>
            <w:r w:rsidRPr="00C9673C">
              <w:rPr>
                <w:rFonts w:ascii="Times New Roman" w:hAnsi="Times New Roman" w:cs="Times New Roman"/>
                <w:sz w:val="20"/>
                <w:szCs w:val="20"/>
              </w:rPr>
              <w:t>1.4. Проведение ремонта водозаборных колонок и колодцев на территории Шенкурского муниципального округа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375 500,00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375 500,00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375 500,00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375 500,00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375 500,00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autoSpaceDE w:val="0"/>
              <w:autoSpaceDN w:val="0"/>
              <w:adjustRightInd w:val="0"/>
              <w:spacing w:after="0" w:line="240" w:lineRule="auto"/>
              <w:rPr>
                <w:rFonts w:ascii="Times New Roman" w:hAnsi="Times New Roman" w:cs="Times New Roman"/>
                <w:sz w:val="20"/>
                <w:szCs w:val="20"/>
              </w:rPr>
            </w:pPr>
            <w:r w:rsidRPr="00C9673C">
              <w:rPr>
                <w:rFonts w:ascii="Times New Roman" w:hAnsi="Times New Roman" w:cs="Times New Roman"/>
                <w:color w:val="000000"/>
                <w:sz w:val="20"/>
                <w:szCs w:val="20"/>
              </w:rPr>
              <w:lastRenderedPageBreak/>
              <w:t>1.7. Выполнение работ по разработке материалов по оценке негативного воздействии на водные биоресурсы и среды их обитания, в ходе строительства объекта» Строительство и реконструкция (модернизация)объектов водоотведения г.Шенкурск Шенкурского муниципального округа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140 000,00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140 000,00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140 000,00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140 000,00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140 000,00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autoSpaceDE w:val="0"/>
              <w:autoSpaceDN w:val="0"/>
              <w:adjustRightInd w:val="0"/>
              <w:spacing w:after="0" w:line="240" w:lineRule="auto"/>
              <w:contextualSpacing/>
              <w:outlineLvl w:val="1"/>
              <w:rPr>
                <w:rFonts w:ascii="Times New Roman" w:hAnsi="Times New Roman" w:cs="Times New Roman"/>
                <w:color w:val="000000"/>
                <w:sz w:val="20"/>
                <w:szCs w:val="20"/>
              </w:rPr>
            </w:pPr>
            <w:r w:rsidRPr="00C9673C">
              <w:rPr>
                <w:rFonts w:ascii="Times New Roman" w:hAnsi="Times New Roman" w:cs="Times New Roman"/>
                <w:color w:val="000000"/>
                <w:sz w:val="20"/>
                <w:szCs w:val="20"/>
              </w:rPr>
              <w:t>1 .8. Консультационные услуги по составлению (восстановлению) паспорта буровой на воду скважины с составлением паспорта</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15 499,54</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15 499,54</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D15838">
            <w:pPr>
              <w:spacing w:after="0" w:line="240" w:lineRule="auto"/>
              <w:rPr>
                <w:rFonts w:ascii="Times New Roman" w:hAnsi="Times New Roman" w:cs="Times New Roman"/>
                <w:color w:val="000000"/>
                <w:sz w:val="20"/>
                <w:szCs w:val="20"/>
              </w:rPr>
            </w:pPr>
            <w:r w:rsidRPr="00C9673C">
              <w:rPr>
                <w:rFonts w:ascii="Times New Roman" w:hAnsi="Times New Roman" w:cs="Times New Roman"/>
                <w:color w:val="000000"/>
                <w:sz w:val="20"/>
                <w:szCs w:val="20"/>
              </w:rPr>
              <w:lastRenderedPageBreak/>
              <w:t>2.1.  Оплата электроэнергии  за общедомовые нужды</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34 730,00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30 528,93</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34 730,00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30 528,93</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30 528,93</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color w:val="000000"/>
                <w:sz w:val="20"/>
                <w:szCs w:val="20"/>
              </w:rPr>
              <w:t>2.2. Плата  за оказание услуг по сбору, взысканию и перечислению платы за пользование жилыми помещениями</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150 000,00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132 240,88</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150 000,00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132 240,88</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132 240,88</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pPr>
              <w:rPr>
                <w:rFonts w:ascii="Times New Roman" w:hAnsi="Times New Roman" w:cs="Times New Roman"/>
                <w:sz w:val="20"/>
                <w:szCs w:val="20"/>
              </w:rPr>
            </w:pPr>
            <w:r w:rsidRPr="00C9673C">
              <w:rPr>
                <w:rFonts w:ascii="Times New Roman" w:hAnsi="Times New Roman" w:cs="Times New Roman"/>
                <w:color w:val="000000"/>
                <w:sz w:val="20"/>
                <w:szCs w:val="20"/>
              </w:rPr>
              <w:lastRenderedPageBreak/>
              <w:t xml:space="preserve">2.5.  </w:t>
            </w:r>
            <w:r w:rsidRPr="00C9673C">
              <w:rPr>
                <w:rFonts w:ascii="Times New Roman" w:hAnsi="Times New Roman" w:cs="Times New Roman"/>
                <w:sz w:val="20"/>
                <w:szCs w:val="20"/>
              </w:rPr>
              <w:t>Текущий ремонт общего имущества многоквартирных домов, находящегося в собственности Шенкурского муниципального округа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112 071,05</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83 755,98</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112 071,05</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83 755,98</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83 755,98</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pPr>
              <w:rPr>
                <w:rFonts w:ascii="Times New Roman" w:hAnsi="Times New Roman" w:cs="Times New Roman"/>
                <w:sz w:val="20"/>
                <w:szCs w:val="20"/>
              </w:rPr>
            </w:pPr>
            <w:r w:rsidRPr="00C9673C">
              <w:rPr>
                <w:rFonts w:ascii="Times New Roman" w:hAnsi="Times New Roman" w:cs="Times New Roman"/>
                <w:color w:val="000000"/>
                <w:sz w:val="20"/>
                <w:szCs w:val="20"/>
              </w:rPr>
              <w:t>3.1.  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2 520 900, 00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2 520 900,00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2 520 900,00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2 520 900,00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2 520 900,00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lastRenderedPageBreak/>
              <w:t>4.1. Проведение обследования и оценки соответствия многоквартирного дома, установленным требованиям**</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166 328,95</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78 300,00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47</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166 328,95</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78 300,00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78300,00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4.2.</w:t>
            </w:r>
            <w:r w:rsidRPr="00C9673C">
              <w:rPr>
                <w:rFonts w:ascii="Times New Roman" w:hAnsi="Times New Roman" w:cs="Times New Roman"/>
                <w:color w:val="000000"/>
                <w:sz w:val="20"/>
                <w:szCs w:val="20"/>
              </w:rPr>
              <w:t xml:space="preserve"> Обоснования инвестиций для строительства многоквартирных домов</w:t>
            </w:r>
            <w:r w:rsidRPr="00C9673C">
              <w:rPr>
                <w:rFonts w:ascii="Times New Roman" w:hAnsi="Times New Roman" w:cs="Times New Roman"/>
                <w:color w:val="000000"/>
                <w:sz w:val="20"/>
                <w:szCs w:val="20"/>
                <w:vertAlign w:val="superscript"/>
              </w:rPr>
              <w:t>***</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1 341 600, 00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1 341 600,00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1 341 600, 00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1 341 600,00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1 341 600,00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lastRenderedPageBreak/>
              <w:t>5.1.</w:t>
            </w:r>
            <w:r w:rsidRPr="00C9673C">
              <w:rPr>
                <w:rFonts w:ascii="Times New Roman" w:hAnsi="Times New Roman" w:cs="Times New Roman"/>
                <w:color w:val="000000"/>
                <w:sz w:val="20"/>
                <w:szCs w:val="20"/>
              </w:rPr>
              <w:t xml:space="preserve"> Содержание, ремонт, установка дополнительных приборов уличного освещения, оплата электроэнергии за уличное освещение</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2 586 350,00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2 162 605,56</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84</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2 586 350,00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2 162 605,56</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2 162 605,56</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color w:val="000000"/>
                <w:sz w:val="20"/>
                <w:szCs w:val="20"/>
              </w:rPr>
              <w:t>6.1. Ликвидация несанкционированных свалок вне границ поселений</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81 000,00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81 000,00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81 000,00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81 000,00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81 000,00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color w:val="000000"/>
                <w:sz w:val="20"/>
                <w:szCs w:val="20"/>
              </w:rPr>
              <w:lastRenderedPageBreak/>
              <w:t>6.2. Обустройство межпоселенческого кладбища</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1 000 000, 00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1 000 000, 00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1 000 000, 00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1 000 000, 00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1 000 000, 00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color w:val="000000"/>
                <w:sz w:val="20"/>
                <w:szCs w:val="20"/>
              </w:rPr>
              <w:t xml:space="preserve">6.3. </w:t>
            </w:r>
            <w:r w:rsidRPr="00C9673C">
              <w:rPr>
                <w:rFonts w:ascii="Times New Roman" w:hAnsi="Times New Roman" w:cs="Times New Roman"/>
                <w:sz w:val="20"/>
                <w:szCs w:val="20"/>
              </w:rPr>
              <w:t>Оказание услуг по предотвращению распространения и уничтожению борщевика Сосновского  механическим способом на территории Шенкурского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799 698,94</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6637A8">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799 698,</w:t>
            </w:r>
            <w:r w:rsidR="006637A8">
              <w:rPr>
                <w:rFonts w:ascii="Times New Roman" w:hAnsi="Times New Roman" w:cs="Times New Roman"/>
                <w:color w:val="000000"/>
                <w:sz w:val="20"/>
                <w:szCs w:val="20"/>
              </w:rPr>
              <w:t>87</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jc w:val="center"/>
              <w:rPr>
                <w:rFonts w:ascii="Times New Roman" w:hAnsi="Times New Roman" w:cs="Times New Roman"/>
                <w:sz w:val="20"/>
                <w:szCs w:val="20"/>
              </w:rPr>
            </w:pPr>
            <w:r w:rsidRPr="0081356D">
              <w:rPr>
                <w:rFonts w:ascii="Times New Roman" w:hAnsi="Times New Roman" w:cs="Times New Roman"/>
                <w:sz w:val="20"/>
                <w:szCs w:val="20"/>
              </w:rPr>
              <w:t>160 000,00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jc w:val="center"/>
              <w:rPr>
                <w:rFonts w:ascii="Times New Roman" w:hAnsi="Times New Roman" w:cs="Times New Roman"/>
                <w:sz w:val="20"/>
                <w:szCs w:val="20"/>
              </w:rPr>
            </w:pPr>
            <w:r w:rsidRPr="0081356D">
              <w:rPr>
                <w:rFonts w:ascii="Times New Roman" w:hAnsi="Times New Roman" w:cs="Times New Roman"/>
                <w:sz w:val="20"/>
                <w:szCs w:val="20"/>
              </w:rPr>
              <w:t>160 000,00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639 698,94</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6637A8">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639 698,</w:t>
            </w:r>
            <w:r w:rsidR="006637A8">
              <w:rPr>
                <w:rFonts w:ascii="Times New Roman" w:hAnsi="Times New Roman" w:cs="Times New Roman"/>
                <w:sz w:val="20"/>
                <w:szCs w:val="20"/>
              </w:rPr>
              <w:t>87</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6637A8">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799 698,</w:t>
            </w:r>
            <w:r w:rsidR="006637A8">
              <w:rPr>
                <w:rFonts w:ascii="Times New Roman" w:hAnsi="Times New Roman" w:cs="Times New Roman"/>
                <w:color w:val="000000"/>
                <w:sz w:val="20"/>
                <w:szCs w:val="20"/>
              </w:rPr>
              <w:t>87</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color w:val="000000"/>
                <w:sz w:val="20"/>
                <w:szCs w:val="20"/>
              </w:rPr>
            </w:pPr>
            <w:r w:rsidRPr="00C9673C">
              <w:rPr>
                <w:rFonts w:ascii="Times New Roman" w:hAnsi="Times New Roman" w:cs="Times New Roman"/>
                <w:color w:val="000000"/>
                <w:sz w:val="20"/>
                <w:szCs w:val="20"/>
              </w:rPr>
              <w:lastRenderedPageBreak/>
              <w:t>6.4. Выполнение работ по спилу аварийных и опасных деревьев</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633CFF">
            <w:pPr>
              <w:autoSpaceDE w:val="0"/>
              <w:autoSpaceDN w:val="0"/>
              <w:adjustRightInd w:val="0"/>
              <w:spacing w:after="0" w:line="240" w:lineRule="auto"/>
              <w:contextualSpacing/>
              <w:jc w:val="both"/>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862 874,92</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862 874,92</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862 874,92</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862 874,92</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862 874,92</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color w:val="000000"/>
                <w:sz w:val="20"/>
                <w:szCs w:val="20"/>
              </w:rPr>
            </w:pPr>
            <w:r w:rsidRPr="00C9673C">
              <w:rPr>
                <w:rFonts w:ascii="Times New Roman" w:hAnsi="Times New Roman" w:cs="Times New Roman"/>
                <w:color w:val="000000"/>
                <w:sz w:val="20"/>
                <w:szCs w:val="20"/>
              </w:rPr>
              <w:t>6.5. Оказание услуг по разработке проекта и установлению границ санитарно-защитной зоны</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A734AE">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A734AE">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color w:val="000000"/>
                <w:sz w:val="20"/>
                <w:szCs w:val="20"/>
              </w:rPr>
            </w:pPr>
            <w:r w:rsidRPr="0081356D">
              <w:rPr>
                <w:rFonts w:ascii="Times New Roman" w:hAnsi="Times New Roman" w:cs="Times New Roman"/>
                <w:color w:val="000000"/>
                <w:sz w:val="20"/>
                <w:szCs w:val="20"/>
              </w:rPr>
              <w:t>399 000,00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399 000,00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color w:val="000000"/>
                <w:sz w:val="20"/>
                <w:szCs w:val="20"/>
              </w:rPr>
            </w:pPr>
            <w:r w:rsidRPr="0081356D">
              <w:rPr>
                <w:rFonts w:ascii="Times New Roman" w:hAnsi="Times New Roman" w:cs="Times New Roman"/>
                <w:color w:val="000000"/>
                <w:sz w:val="20"/>
                <w:szCs w:val="20"/>
              </w:rPr>
              <w:t>399 000,00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399 000,00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399 000,00</w:t>
            </w:r>
          </w:p>
        </w:tc>
      </w:tr>
      <w:tr w:rsidR="0081356D" w:rsidRPr="00C9673C" w:rsidTr="0081356D">
        <w:trPr>
          <w:cantSplit/>
          <w:trHeight w:val="1134"/>
        </w:trPr>
        <w:tc>
          <w:tcPr>
            <w:tcW w:w="1985" w:type="dxa"/>
            <w:tcBorders>
              <w:top w:val="single" w:sz="4" w:space="0" w:color="auto"/>
              <w:left w:val="single" w:sz="4" w:space="0" w:color="auto"/>
              <w:bottom w:val="single" w:sz="4" w:space="0" w:color="auto"/>
              <w:right w:val="single" w:sz="4" w:space="0" w:color="auto"/>
            </w:tcBorders>
          </w:tcPr>
          <w:p w:rsidR="0081356D" w:rsidRPr="00C9673C" w:rsidRDefault="0081356D" w:rsidP="00633CFF">
            <w:pPr>
              <w:spacing w:after="0" w:line="240" w:lineRule="auto"/>
              <w:rPr>
                <w:rFonts w:ascii="Times New Roman" w:hAnsi="Times New Roman" w:cs="Times New Roman"/>
                <w:color w:val="000000"/>
                <w:sz w:val="20"/>
                <w:szCs w:val="20"/>
              </w:rPr>
            </w:pPr>
            <w:r w:rsidRPr="00C9673C">
              <w:rPr>
                <w:rFonts w:ascii="Times New Roman" w:hAnsi="Times New Roman" w:cs="Times New Roman"/>
                <w:color w:val="000000"/>
                <w:sz w:val="20"/>
                <w:szCs w:val="20"/>
              </w:rPr>
              <w:lastRenderedPageBreak/>
              <w:t>6.6. Оказание услуг по разработке проекта мест захоронения территории общественного кладбища Волчиха (расположенного в границах земельного участка 9:20:092401:2)</w:t>
            </w:r>
          </w:p>
        </w:tc>
        <w:tc>
          <w:tcPr>
            <w:tcW w:w="1559" w:type="dxa"/>
            <w:tcBorders>
              <w:top w:val="single" w:sz="4" w:space="0" w:color="auto"/>
              <w:left w:val="single" w:sz="4" w:space="0" w:color="auto"/>
              <w:bottom w:val="single" w:sz="4" w:space="0" w:color="auto"/>
              <w:right w:val="single" w:sz="4" w:space="0" w:color="auto"/>
            </w:tcBorders>
          </w:tcPr>
          <w:p w:rsidR="0081356D" w:rsidRPr="00C9673C" w:rsidRDefault="0081356D" w:rsidP="00A734AE">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81356D" w:rsidRPr="00C9673C" w:rsidRDefault="0081356D" w:rsidP="00A734AE">
            <w:pPr>
              <w:spacing w:after="0" w:line="240" w:lineRule="auto"/>
              <w:rPr>
                <w:rFonts w:ascii="Times New Roman" w:hAnsi="Times New Roman" w:cs="Times New Roman"/>
                <w:sz w:val="20"/>
                <w:szCs w:val="20"/>
              </w:rPr>
            </w:pPr>
            <w:r w:rsidRPr="00C9673C">
              <w:rPr>
                <w:rFonts w:ascii="Times New Roman" w:hAnsi="Times New Roman" w:cs="Times New Roman"/>
                <w:sz w:val="20"/>
                <w:szCs w:val="20"/>
              </w:rPr>
              <w:t>области</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color w:val="000000"/>
                <w:sz w:val="20"/>
                <w:szCs w:val="20"/>
              </w:rPr>
            </w:pPr>
            <w:r w:rsidRPr="0081356D">
              <w:rPr>
                <w:rFonts w:ascii="Times New Roman" w:hAnsi="Times New Roman" w:cs="Times New Roman"/>
                <w:color w:val="000000"/>
                <w:sz w:val="20"/>
                <w:szCs w:val="20"/>
              </w:rPr>
              <w:t>201 000,00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201 000,00</w:t>
            </w:r>
          </w:p>
        </w:tc>
        <w:tc>
          <w:tcPr>
            <w:tcW w:w="567"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color w:val="000000"/>
                <w:sz w:val="20"/>
                <w:szCs w:val="20"/>
              </w:rPr>
            </w:pPr>
            <w:r w:rsidRPr="0081356D">
              <w:rPr>
                <w:rFonts w:ascii="Times New Roman" w:hAnsi="Times New Roman" w:cs="Times New Roman"/>
                <w:color w:val="000000"/>
                <w:sz w:val="20"/>
                <w:szCs w:val="20"/>
              </w:rPr>
              <w:t>201 000,00</w:t>
            </w:r>
          </w:p>
        </w:tc>
        <w:tc>
          <w:tcPr>
            <w:tcW w:w="1134"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201 000,00</w:t>
            </w:r>
          </w:p>
        </w:tc>
        <w:tc>
          <w:tcPr>
            <w:tcW w:w="850"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81356D" w:rsidRPr="0081356D" w:rsidRDefault="0081356D" w:rsidP="0081356D">
            <w:pPr>
              <w:spacing w:after="0" w:line="240" w:lineRule="auto"/>
              <w:jc w:val="center"/>
              <w:rPr>
                <w:rFonts w:ascii="Times New Roman" w:hAnsi="Times New Roman" w:cs="Times New Roman"/>
                <w:sz w:val="20"/>
                <w:szCs w:val="20"/>
              </w:rPr>
            </w:pPr>
            <w:r w:rsidRPr="0081356D">
              <w:rPr>
                <w:rFonts w:ascii="Times New Roman" w:hAnsi="Times New Roman" w:cs="Times New Roman"/>
                <w:color w:val="000000"/>
                <w:sz w:val="20"/>
                <w:szCs w:val="20"/>
              </w:rPr>
              <w:t>201 000,00</w:t>
            </w:r>
          </w:p>
        </w:tc>
      </w:tr>
      <w:tr w:rsidR="00171EAA" w:rsidRPr="00C9673C" w:rsidTr="000F00EF">
        <w:trPr>
          <w:cantSplit/>
          <w:trHeight w:val="612"/>
        </w:trPr>
        <w:tc>
          <w:tcPr>
            <w:tcW w:w="3544" w:type="dxa"/>
            <w:gridSpan w:val="2"/>
            <w:tcBorders>
              <w:top w:val="single" w:sz="4" w:space="0" w:color="auto"/>
              <w:left w:val="single" w:sz="4" w:space="0" w:color="auto"/>
              <w:bottom w:val="single" w:sz="4" w:space="0" w:color="auto"/>
              <w:right w:val="single" w:sz="4" w:space="0" w:color="auto"/>
            </w:tcBorders>
          </w:tcPr>
          <w:p w:rsidR="00171EAA" w:rsidRPr="00C9673C" w:rsidRDefault="00171EAA" w:rsidP="00633A7F">
            <w:pPr>
              <w:autoSpaceDE w:val="0"/>
              <w:autoSpaceDN w:val="0"/>
              <w:adjustRightInd w:val="0"/>
              <w:rPr>
                <w:rFonts w:ascii="Times New Roman" w:hAnsi="Times New Roman" w:cs="Times New Roman"/>
                <w:sz w:val="20"/>
                <w:szCs w:val="20"/>
              </w:rPr>
            </w:pPr>
            <w:r w:rsidRPr="00C9673C">
              <w:rPr>
                <w:rFonts w:ascii="Times New Roman" w:hAnsi="Times New Roman" w:cs="Times New Roman"/>
                <w:sz w:val="20"/>
                <w:szCs w:val="20"/>
              </w:rPr>
              <w:t>Всего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171EAA" w:rsidRPr="00C9673C" w:rsidRDefault="00A734AE" w:rsidP="00C9673C">
            <w:pPr>
              <w:jc w:val="center"/>
              <w:rPr>
                <w:rFonts w:ascii="Times New Roman" w:hAnsi="Times New Roman" w:cs="Times New Roman"/>
                <w:sz w:val="20"/>
                <w:szCs w:val="20"/>
              </w:rPr>
            </w:pPr>
            <w:r w:rsidRPr="00C9673C">
              <w:rPr>
                <w:rFonts w:ascii="Times New Roman" w:hAnsi="Times New Roman" w:cs="Times New Roman"/>
                <w:bCs/>
                <w:sz w:val="20"/>
                <w:szCs w:val="20"/>
              </w:rPr>
              <w:t>12 649 553, 40</w:t>
            </w:r>
          </w:p>
        </w:tc>
        <w:tc>
          <w:tcPr>
            <w:tcW w:w="993" w:type="dxa"/>
            <w:tcBorders>
              <w:top w:val="single" w:sz="4" w:space="0" w:color="auto"/>
              <w:left w:val="single" w:sz="4" w:space="0" w:color="auto"/>
              <w:bottom w:val="single" w:sz="4" w:space="0" w:color="auto"/>
              <w:right w:val="single" w:sz="4" w:space="0" w:color="auto"/>
            </w:tcBorders>
          </w:tcPr>
          <w:p w:rsidR="00171EAA" w:rsidRPr="00FF6965" w:rsidRDefault="000F00EF" w:rsidP="00C9673C">
            <w:pPr>
              <w:jc w:val="center"/>
              <w:rPr>
                <w:rFonts w:ascii="Times New Roman" w:hAnsi="Times New Roman" w:cs="Times New Roman"/>
                <w:sz w:val="20"/>
                <w:szCs w:val="20"/>
              </w:rPr>
            </w:pPr>
            <w:r>
              <w:rPr>
                <w:rFonts w:ascii="Times New Roman" w:hAnsi="Times New Roman" w:cs="Times New Roman"/>
                <w:sz w:val="20"/>
                <w:szCs w:val="20"/>
                <w:lang w:val="en-US"/>
              </w:rPr>
              <w:t>10 299 260</w:t>
            </w:r>
            <w:r>
              <w:rPr>
                <w:rFonts w:ascii="Times New Roman" w:hAnsi="Times New Roman" w:cs="Times New Roman"/>
                <w:sz w:val="20"/>
                <w:szCs w:val="20"/>
              </w:rPr>
              <w:t>,</w:t>
            </w:r>
            <w:r w:rsidR="00FF6965" w:rsidRPr="00FF6965">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171EAA" w:rsidRPr="00C9673C" w:rsidRDefault="000F00EF" w:rsidP="00C9673C">
            <w:pPr>
              <w:jc w:val="center"/>
              <w:rPr>
                <w:rFonts w:ascii="Times New Roman" w:hAnsi="Times New Roman" w:cs="Times New Roman"/>
                <w:sz w:val="20"/>
                <w:szCs w:val="20"/>
              </w:rPr>
            </w:pPr>
            <w:r>
              <w:rPr>
                <w:rFonts w:ascii="Times New Roman" w:hAnsi="Times New Roman" w:cs="Times New Roman"/>
                <w:sz w:val="20"/>
                <w:szCs w:val="20"/>
              </w:rPr>
              <w:t>81</w:t>
            </w:r>
          </w:p>
        </w:tc>
        <w:tc>
          <w:tcPr>
            <w:tcW w:w="850" w:type="dxa"/>
            <w:tcBorders>
              <w:top w:val="single" w:sz="4" w:space="0" w:color="auto"/>
              <w:left w:val="single" w:sz="4" w:space="0" w:color="auto"/>
              <w:bottom w:val="single" w:sz="4" w:space="0" w:color="auto"/>
              <w:right w:val="single" w:sz="4" w:space="0" w:color="auto"/>
            </w:tcBorders>
          </w:tcPr>
          <w:p w:rsidR="00171EAA" w:rsidRPr="00C9673C" w:rsidRDefault="007666F5" w:rsidP="00C9673C">
            <w:pPr>
              <w:jc w:val="center"/>
              <w:rPr>
                <w:rFonts w:ascii="Times New Roman" w:hAnsi="Times New Roman" w:cs="Times New Roman"/>
                <w:sz w:val="20"/>
                <w:szCs w:val="20"/>
              </w:rPr>
            </w:pPr>
            <w:r w:rsidRPr="00C9673C">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71EAA" w:rsidRPr="00C9673C" w:rsidRDefault="007666F5" w:rsidP="00C9673C">
            <w:pPr>
              <w:jc w:val="center"/>
              <w:rPr>
                <w:rFonts w:ascii="Times New Roman" w:hAnsi="Times New Roman" w:cs="Times New Roman"/>
                <w:sz w:val="20"/>
                <w:szCs w:val="20"/>
              </w:rPr>
            </w:pPr>
            <w:r w:rsidRPr="00C9673C">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71EAA" w:rsidRPr="00C9673C" w:rsidRDefault="00B069A3" w:rsidP="00C9673C">
            <w:pPr>
              <w:jc w:val="center"/>
              <w:rPr>
                <w:rFonts w:ascii="Times New Roman" w:hAnsi="Times New Roman" w:cs="Times New Roman"/>
                <w:sz w:val="20"/>
                <w:szCs w:val="20"/>
              </w:rPr>
            </w:pPr>
            <w:r w:rsidRPr="00C9673C">
              <w:rPr>
                <w:rFonts w:ascii="Times New Roman" w:hAnsi="Times New Roman" w:cs="Times New Roman"/>
                <w:sz w:val="20"/>
                <w:szCs w:val="20"/>
              </w:rPr>
              <w:t>3 698 374,92</w:t>
            </w:r>
          </w:p>
        </w:tc>
        <w:tc>
          <w:tcPr>
            <w:tcW w:w="1134" w:type="dxa"/>
            <w:tcBorders>
              <w:top w:val="single" w:sz="4" w:space="0" w:color="auto"/>
              <w:left w:val="single" w:sz="4" w:space="0" w:color="auto"/>
              <w:bottom w:val="single" w:sz="4" w:space="0" w:color="auto"/>
              <w:right w:val="single" w:sz="4" w:space="0" w:color="auto"/>
            </w:tcBorders>
          </w:tcPr>
          <w:p w:rsidR="00171EAA" w:rsidRPr="00C9673C" w:rsidRDefault="000F00EF" w:rsidP="000F00EF">
            <w:pPr>
              <w:jc w:val="center"/>
              <w:rPr>
                <w:rFonts w:ascii="Times New Roman" w:hAnsi="Times New Roman" w:cs="Times New Roman"/>
                <w:sz w:val="20"/>
                <w:szCs w:val="20"/>
              </w:rPr>
            </w:pPr>
            <w:r>
              <w:rPr>
                <w:rFonts w:ascii="Times New Roman" w:hAnsi="Times New Roman" w:cs="Times New Roman"/>
                <w:sz w:val="20"/>
                <w:szCs w:val="20"/>
              </w:rPr>
              <w:t>1 998</w:t>
            </w:r>
            <w:r w:rsidR="00766227" w:rsidRPr="00C9673C">
              <w:rPr>
                <w:rFonts w:ascii="Times New Roman" w:hAnsi="Times New Roman" w:cs="Times New Roman"/>
                <w:sz w:val="20"/>
                <w:szCs w:val="20"/>
              </w:rPr>
              <w:t> </w:t>
            </w:r>
            <w:r>
              <w:rPr>
                <w:rFonts w:ascii="Times New Roman" w:hAnsi="Times New Roman" w:cs="Times New Roman"/>
                <w:sz w:val="20"/>
                <w:szCs w:val="20"/>
              </w:rPr>
              <w:t>3</w:t>
            </w:r>
            <w:r w:rsidR="00766227" w:rsidRPr="00C9673C">
              <w:rPr>
                <w:rFonts w:ascii="Times New Roman" w:hAnsi="Times New Roman" w:cs="Times New Roman"/>
                <w:sz w:val="20"/>
                <w:szCs w:val="20"/>
              </w:rPr>
              <w:t>74,92</w:t>
            </w:r>
          </w:p>
        </w:tc>
        <w:tc>
          <w:tcPr>
            <w:tcW w:w="850" w:type="dxa"/>
            <w:tcBorders>
              <w:top w:val="single" w:sz="4" w:space="0" w:color="auto"/>
              <w:left w:val="single" w:sz="4" w:space="0" w:color="auto"/>
              <w:bottom w:val="single" w:sz="4" w:space="0" w:color="auto"/>
              <w:right w:val="single" w:sz="4" w:space="0" w:color="auto"/>
            </w:tcBorders>
          </w:tcPr>
          <w:p w:rsidR="00171EAA" w:rsidRPr="00C9673C" w:rsidRDefault="00B069A3" w:rsidP="00C9673C">
            <w:pPr>
              <w:jc w:val="center"/>
              <w:rPr>
                <w:rFonts w:ascii="Times New Roman" w:hAnsi="Times New Roman" w:cs="Times New Roman"/>
                <w:sz w:val="20"/>
                <w:szCs w:val="20"/>
              </w:rPr>
            </w:pPr>
            <w:r w:rsidRPr="00C9673C">
              <w:rPr>
                <w:rFonts w:ascii="Times New Roman" w:hAnsi="Times New Roman" w:cs="Times New Roman"/>
                <w:sz w:val="20"/>
                <w:szCs w:val="20"/>
              </w:rPr>
              <w:t>8 951 178,48</w:t>
            </w:r>
          </w:p>
        </w:tc>
        <w:tc>
          <w:tcPr>
            <w:tcW w:w="993" w:type="dxa"/>
            <w:tcBorders>
              <w:top w:val="single" w:sz="4" w:space="0" w:color="auto"/>
              <w:left w:val="single" w:sz="4" w:space="0" w:color="auto"/>
              <w:bottom w:val="single" w:sz="4" w:space="0" w:color="auto"/>
              <w:right w:val="single" w:sz="4" w:space="0" w:color="auto"/>
            </w:tcBorders>
          </w:tcPr>
          <w:p w:rsidR="00171EAA" w:rsidRPr="00C9673C" w:rsidRDefault="00766227" w:rsidP="000F00EF">
            <w:pPr>
              <w:jc w:val="center"/>
              <w:rPr>
                <w:rFonts w:ascii="Times New Roman" w:hAnsi="Times New Roman" w:cs="Times New Roman"/>
                <w:sz w:val="20"/>
                <w:szCs w:val="20"/>
              </w:rPr>
            </w:pPr>
            <w:r w:rsidRPr="00C9673C">
              <w:rPr>
                <w:rFonts w:ascii="Times New Roman" w:hAnsi="Times New Roman" w:cs="Times New Roman"/>
                <w:sz w:val="20"/>
                <w:szCs w:val="20"/>
              </w:rPr>
              <w:t>8 </w:t>
            </w:r>
            <w:r w:rsidR="000F00EF">
              <w:rPr>
                <w:rFonts w:ascii="Times New Roman" w:hAnsi="Times New Roman" w:cs="Times New Roman"/>
                <w:sz w:val="20"/>
                <w:szCs w:val="20"/>
              </w:rPr>
              <w:t>300 885,2</w:t>
            </w:r>
            <w:r w:rsidR="006637A8">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171EAA" w:rsidRPr="00C9673C" w:rsidRDefault="007666F5" w:rsidP="00C9673C">
            <w:pPr>
              <w:jc w:val="center"/>
              <w:rPr>
                <w:rFonts w:ascii="Times New Roman" w:hAnsi="Times New Roman" w:cs="Times New Roman"/>
                <w:sz w:val="20"/>
                <w:szCs w:val="20"/>
              </w:rPr>
            </w:pPr>
            <w:r w:rsidRPr="00C9673C">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171EAA" w:rsidRPr="00C9673C" w:rsidRDefault="007B313D" w:rsidP="00C9673C">
            <w:pPr>
              <w:jc w:val="center"/>
              <w:rPr>
                <w:rFonts w:ascii="Times New Roman" w:hAnsi="Times New Roman" w:cs="Times New Roman"/>
                <w:sz w:val="20"/>
                <w:szCs w:val="20"/>
              </w:rPr>
            </w:pPr>
            <w:r w:rsidRPr="00C9673C">
              <w:rPr>
                <w:rFonts w:ascii="Times New Roman" w:hAnsi="Times New Roman"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tcPr>
          <w:p w:rsidR="00171EAA" w:rsidRPr="00C9673C" w:rsidRDefault="000F00EF" w:rsidP="00C9673C">
            <w:pPr>
              <w:jc w:val="center"/>
              <w:rPr>
                <w:rFonts w:ascii="Times New Roman" w:hAnsi="Times New Roman" w:cs="Times New Roman"/>
                <w:sz w:val="20"/>
                <w:szCs w:val="20"/>
              </w:rPr>
            </w:pPr>
            <w:r>
              <w:rPr>
                <w:rFonts w:ascii="Times New Roman" w:hAnsi="Times New Roman" w:cs="Times New Roman"/>
                <w:sz w:val="20"/>
                <w:szCs w:val="20"/>
              </w:rPr>
              <w:t>Х</w:t>
            </w:r>
          </w:p>
        </w:tc>
      </w:tr>
    </w:tbl>
    <w:p w:rsidR="008569AF" w:rsidRPr="008569AF" w:rsidRDefault="008569AF" w:rsidP="008569AF">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8569AF">
        <w:rPr>
          <w:rFonts w:ascii="Times New Roman" w:hAnsi="Times New Roman" w:cs="Times New Roman"/>
          <w:sz w:val="24"/>
          <w:szCs w:val="24"/>
        </w:rPr>
        <w:t xml:space="preserve"> </w:t>
      </w:r>
    </w:p>
    <w:p w:rsidR="008569AF" w:rsidRPr="008569AF" w:rsidRDefault="008569AF" w:rsidP="008569AF">
      <w:pPr>
        <w:autoSpaceDE w:val="0"/>
        <w:autoSpaceDN w:val="0"/>
        <w:adjustRightInd w:val="0"/>
        <w:spacing w:after="0" w:line="240" w:lineRule="auto"/>
        <w:jc w:val="right"/>
        <w:outlineLvl w:val="2"/>
        <w:rPr>
          <w:rFonts w:ascii="Times New Roman" w:hAnsi="Times New Roman" w:cs="Times New Roman"/>
          <w:sz w:val="24"/>
          <w:szCs w:val="24"/>
        </w:rPr>
      </w:pPr>
      <w:r w:rsidRPr="008569AF">
        <w:rPr>
          <w:rFonts w:ascii="Times New Roman" w:hAnsi="Times New Roman" w:cs="Times New Roman"/>
          <w:sz w:val="24"/>
          <w:szCs w:val="24"/>
        </w:rPr>
        <w:t>к отчету о реализации в 202</w:t>
      </w:r>
      <w:r w:rsidR="0068475D">
        <w:rPr>
          <w:rFonts w:ascii="Times New Roman" w:hAnsi="Times New Roman" w:cs="Times New Roman"/>
          <w:sz w:val="24"/>
          <w:szCs w:val="24"/>
        </w:rPr>
        <w:t>4</w:t>
      </w:r>
      <w:r w:rsidRPr="008569AF">
        <w:rPr>
          <w:rFonts w:ascii="Times New Roman" w:hAnsi="Times New Roman" w:cs="Times New Roman"/>
          <w:sz w:val="24"/>
          <w:szCs w:val="24"/>
        </w:rPr>
        <w:t xml:space="preserve"> году </w:t>
      </w:r>
    </w:p>
    <w:p w:rsidR="008569AF" w:rsidRPr="008569AF" w:rsidRDefault="008569AF" w:rsidP="008569AF">
      <w:pPr>
        <w:autoSpaceDE w:val="0"/>
        <w:autoSpaceDN w:val="0"/>
        <w:adjustRightInd w:val="0"/>
        <w:spacing w:after="0" w:line="240" w:lineRule="auto"/>
        <w:jc w:val="right"/>
        <w:rPr>
          <w:rFonts w:ascii="Times New Roman" w:hAnsi="Times New Roman" w:cs="Times New Roman"/>
          <w:sz w:val="24"/>
          <w:szCs w:val="24"/>
        </w:rPr>
      </w:pPr>
      <w:r w:rsidRPr="008569AF">
        <w:rPr>
          <w:rFonts w:ascii="Times New Roman" w:hAnsi="Times New Roman" w:cs="Times New Roman"/>
          <w:sz w:val="24"/>
          <w:szCs w:val="24"/>
        </w:rPr>
        <w:t xml:space="preserve">муниципальной программы Шенкурского муниципального округа </w:t>
      </w:r>
    </w:p>
    <w:p w:rsidR="0068475D" w:rsidRDefault="008569AF" w:rsidP="008569AF">
      <w:pPr>
        <w:pStyle w:val="Default"/>
        <w:jc w:val="right"/>
      </w:pPr>
      <w:r w:rsidRPr="008569AF">
        <w:t xml:space="preserve">Архангельской области </w:t>
      </w:r>
    </w:p>
    <w:p w:rsidR="008569AF" w:rsidRPr="008569AF" w:rsidRDefault="008569AF" w:rsidP="008569AF">
      <w:pPr>
        <w:pStyle w:val="Default"/>
        <w:jc w:val="right"/>
      </w:pPr>
      <w:r w:rsidRPr="008569AF">
        <w:rPr>
          <w:bCs/>
          <w:kern w:val="36"/>
        </w:rPr>
        <w:t>«</w:t>
      </w:r>
      <w:r w:rsidRPr="008569AF">
        <w:t>Развитие жилищной, коммунальной и инженерной инфраструктуры</w:t>
      </w:r>
    </w:p>
    <w:p w:rsidR="008569AF" w:rsidRPr="008569AF" w:rsidRDefault="008569AF" w:rsidP="008569AF">
      <w:pPr>
        <w:pStyle w:val="Default"/>
        <w:jc w:val="right"/>
      </w:pPr>
      <w:r w:rsidRPr="008569AF">
        <w:t xml:space="preserve"> и повышение экологической безопасности</w:t>
      </w:r>
      <w:r w:rsidR="0068475D">
        <w:t xml:space="preserve"> </w:t>
      </w:r>
      <w:r w:rsidRPr="008569AF">
        <w:t>на территории Шенкурского муниципального округа</w:t>
      </w:r>
      <w:r w:rsidRPr="008569AF">
        <w:rPr>
          <w:bCs/>
          <w:kern w:val="36"/>
        </w:rPr>
        <w:t>»</w:t>
      </w:r>
    </w:p>
    <w:p w:rsidR="00171EAA" w:rsidRDefault="00171EAA" w:rsidP="00171EAA">
      <w:pPr>
        <w:autoSpaceDE w:val="0"/>
        <w:autoSpaceDN w:val="0"/>
        <w:adjustRightInd w:val="0"/>
        <w:spacing w:after="0" w:line="240" w:lineRule="auto"/>
        <w:jc w:val="center"/>
        <w:rPr>
          <w:rFonts w:ascii="Times New Roman" w:hAnsi="Times New Roman" w:cs="Times New Roman"/>
          <w:sz w:val="28"/>
          <w:szCs w:val="28"/>
        </w:rPr>
      </w:pPr>
    </w:p>
    <w:p w:rsidR="00554BAA" w:rsidRPr="00C95091" w:rsidRDefault="00554BAA" w:rsidP="00171EAA">
      <w:pPr>
        <w:autoSpaceDE w:val="0"/>
        <w:autoSpaceDN w:val="0"/>
        <w:adjustRightInd w:val="0"/>
        <w:spacing w:after="0" w:line="240" w:lineRule="auto"/>
        <w:jc w:val="center"/>
        <w:rPr>
          <w:rFonts w:ascii="Times New Roman" w:hAnsi="Times New Roman" w:cs="Times New Roman"/>
          <w:sz w:val="28"/>
          <w:szCs w:val="28"/>
        </w:rPr>
      </w:pPr>
    </w:p>
    <w:p w:rsidR="009858B1" w:rsidRPr="0068475D" w:rsidRDefault="009858B1" w:rsidP="00C170D6">
      <w:pPr>
        <w:spacing w:after="0" w:line="240" w:lineRule="auto"/>
        <w:jc w:val="center"/>
        <w:rPr>
          <w:rFonts w:ascii="Times New Roman" w:hAnsi="Times New Roman" w:cs="Times New Roman"/>
          <w:sz w:val="24"/>
          <w:szCs w:val="24"/>
        </w:rPr>
      </w:pPr>
      <w:r w:rsidRPr="0068475D">
        <w:rPr>
          <w:rFonts w:ascii="Times New Roman" w:hAnsi="Times New Roman" w:cs="Times New Roman"/>
          <w:sz w:val="24"/>
          <w:szCs w:val="24"/>
        </w:rPr>
        <w:t>Сведения</w:t>
      </w:r>
    </w:p>
    <w:p w:rsidR="0068475D" w:rsidRDefault="009858B1" w:rsidP="00C170D6">
      <w:pPr>
        <w:pStyle w:val="Default"/>
        <w:jc w:val="center"/>
      </w:pPr>
      <w:r w:rsidRPr="0068475D">
        <w:t xml:space="preserve">о достижении целевых показателей </w:t>
      </w:r>
      <w:r w:rsidR="00171EAA" w:rsidRPr="0068475D">
        <w:t xml:space="preserve">муниципальной программы Шенкурского муниципального округа Архангельской области </w:t>
      </w:r>
    </w:p>
    <w:p w:rsidR="00171EAA" w:rsidRPr="0068475D" w:rsidRDefault="00171EAA" w:rsidP="00C170D6">
      <w:pPr>
        <w:pStyle w:val="Default"/>
        <w:jc w:val="center"/>
      </w:pPr>
      <w:r w:rsidRPr="0068475D">
        <w:t>«</w:t>
      </w:r>
      <w:r w:rsidR="00C170D6" w:rsidRPr="0068475D">
        <w:t>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sidR="00C170D6" w:rsidRPr="0068475D">
        <w:rPr>
          <w:bCs/>
          <w:kern w:val="36"/>
        </w:rPr>
        <w:t>»</w:t>
      </w:r>
    </w:p>
    <w:p w:rsidR="00E12AA1" w:rsidRPr="0068475D" w:rsidRDefault="00E12AA1" w:rsidP="009858B1">
      <w:pPr>
        <w:pStyle w:val="ConsPlusCell"/>
        <w:jc w:val="both"/>
      </w:pPr>
    </w:p>
    <w:tbl>
      <w:tblPr>
        <w:tblW w:w="15938" w:type="dxa"/>
        <w:tblLayout w:type="fixed"/>
        <w:tblCellMar>
          <w:top w:w="102" w:type="dxa"/>
          <w:left w:w="62" w:type="dxa"/>
          <w:bottom w:w="102" w:type="dxa"/>
          <w:right w:w="62" w:type="dxa"/>
        </w:tblCellMar>
        <w:tblLook w:val="0000"/>
      </w:tblPr>
      <w:tblGrid>
        <w:gridCol w:w="2330"/>
        <w:gridCol w:w="1276"/>
        <w:gridCol w:w="1192"/>
        <w:gridCol w:w="990"/>
        <w:gridCol w:w="1276"/>
        <w:gridCol w:w="1276"/>
        <w:gridCol w:w="1498"/>
        <w:gridCol w:w="1423"/>
        <w:gridCol w:w="1134"/>
        <w:gridCol w:w="2268"/>
        <w:gridCol w:w="1275"/>
      </w:tblGrid>
      <w:tr w:rsidR="009858B1" w:rsidRPr="0068475D" w:rsidTr="0068475D">
        <w:trPr>
          <w:gridAfter w:val="1"/>
          <w:wAfter w:w="1275" w:type="dxa"/>
          <w:tblHeader/>
        </w:trPr>
        <w:tc>
          <w:tcPr>
            <w:tcW w:w="2330"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bCs/>
                <w:sz w:val="20"/>
                <w:szCs w:val="20"/>
              </w:rPr>
              <w:t>Наименование целевого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bCs/>
                <w:sz w:val="20"/>
                <w:szCs w:val="20"/>
              </w:rPr>
              <w:t>Исполнитель</w:t>
            </w:r>
          </w:p>
        </w:tc>
        <w:tc>
          <w:tcPr>
            <w:tcW w:w="1192"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bCs/>
                <w:sz w:val="20"/>
                <w:szCs w:val="20"/>
              </w:rPr>
              <w:t>Единица измерения</w:t>
            </w:r>
          </w:p>
        </w:tc>
        <w:tc>
          <w:tcPr>
            <w:tcW w:w="7597" w:type="dxa"/>
            <w:gridSpan w:val="6"/>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bCs/>
                <w:sz w:val="20"/>
                <w:szCs w:val="20"/>
              </w:rPr>
              <w:t>Значения целевого показателя</w:t>
            </w:r>
          </w:p>
        </w:tc>
        <w:tc>
          <w:tcPr>
            <w:tcW w:w="2268"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bCs/>
                <w:sz w:val="20"/>
                <w:szCs w:val="20"/>
              </w:rPr>
              <w:t xml:space="preserve">Обоснование отклонения в отчетном году фактического значения целевого показателя от планового значения целевого показателя </w:t>
            </w:r>
            <w:hyperlink r:id="rId7" w:history="1">
              <w:r w:rsidRPr="0068475D">
                <w:rPr>
                  <w:rFonts w:ascii="Times New Roman" w:hAnsi="Times New Roman" w:cs="Times New Roman"/>
                  <w:sz w:val="20"/>
                  <w:szCs w:val="20"/>
                </w:rPr>
                <w:t>&lt;*&gt;</w:t>
              </w:r>
            </w:hyperlink>
          </w:p>
        </w:tc>
      </w:tr>
      <w:tr w:rsidR="009858B1" w:rsidRPr="0068475D" w:rsidTr="0068475D">
        <w:trPr>
          <w:gridAfter w:val="1"/>
          <w:wAfter w:w="1275" w:type="dxa"/>
          <w:tblHeader/>
        </w:trPr>
        <w:tc>
          <w:tcPr>
            <w:tcW w:w="2330"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192"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фактические за 2 года, предшествующие отчетному году</w:t>
            </w:r>
          </w:p>
        </w:tc>
        <w:tc>
          <w:tcPr>
            <w:tcW w:w="1276"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B069A3">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плановое, на 202</w:t>
            </w:r>
            <w:r w:rsidR="00B069A3" w:rsidRPr="0068475D">
              <w:rPr>
                <w:rFonts w:ascii="Times New Roman" w:hAnsi="Times New Roman" w:cs="Times New Roman"/>
                <w:sz w:val="20"/>
                <w:szCs w:val="20"/>
              </w:rPr>
              <w:t>4</w:t>
            </w:r>
            <w:r w:rsidRPr="0068475D">
              <w:rPr>
                <w:rFonts w:ascii="Times New Roman" w:hAnsi="Times New Roman" w:cs="Times New Roman"/>
                <w:sz w:val="20"/>
                <w:szCs w:val="20"/>
              </w:rPr>
              <w:t xml:space="preserve"> год</w:t>
            </w:r>
          </w:p>
        </w:tc>
        <w:tc>
          <w:tcPr>
            <w:tcW w:w="1498"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B069A3">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фактическое, за 202</w:t>
            </w:r>
            <w:r w:rsidR="00B069A3" w:rsidRPr="0068475D">
              <w:rPr>
                <w:rFonts w:ascii="Times New Roman" w:hAnsi="Times New Roman" w:cs="Times New Roman"/>
                <w:sz w:val="20"/>
                <w:szCs w:val="20"/>
              </w:rPr>
              <w:t>4</w:t>
            </w:r>
            <w:r w:rsidRPr="0068475D">
              <w:rPr>
                <w:rFonts w:ascii="Times New Roman" w:hAnsi="Times New Roman" w:cs="Times New Roman"/>
                <w:sz w:val="20"/>
                <w:szCs w:val="20"/>
              </w:rPr>
              <w:t xml:space="preserve"> год</w:t>
            </w:r>
          </w:p>
        </w:tc>
        <w:tc>
          <w:tcPr>
            <w:tcW w:w="1423"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степень достижения планового значения целевого показателя, %</w:t>
            </w:r>
          </w:p>
        </w:tc>
        <w:tc>
          <w:tcPr>
            <w:tcW w:w="1134" w:type="dxa"/>
            <w:vMerge w:val="restart"/>
            <w:tcBorders>
              <w:top w:val="single" w:sz="4" w:space="0" w:color="auto"/>
              <w:left w:val="single" w:sz="4" w:space="0" w:color="auto"/>
              <w:bottom w:val="single" w:sz="4" w:space="0" w:color="auto"/>
              <w:right w:val="single" w:sz="4" w:space="0" w:color="auto"/>
            </w:tcBorders>
          </w:tcPr>
          <w:p w:rsidR="009858B1" w:rsidRPr="0068475D" w:rsidRDefault="009858B1" w:rsidP="00B069A3">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плановое на 202</w:t>
            </w:r>
            <w:r w:rsidR="00B069A3" w:rsidRPr="0068475D">
              <w:rPr>
                <w:rFonts w:ascii="Times New Roman" w:hAnsi="Times New Roman" w:cs="Times New Roman"/>
                <w:sz w:val="20"/>
                <w:szCs w:val="20"/>
              </w:rPr>
              <w:t>5</w:t>
            </w:r>
            <w:r w:rsidRPr="0068475D">
              <w:rPr>
                <w:rFonts w:ascii="Times New Roman" w:hAnsi="Times New Roman" w:cs="Times New Roman"/>
                <w:sz w:val="20"/>
                <w:szCs w:val="20"/>
              </w:rPr>
              <w:t xml:space="preserve"> год</w:t>
            </w:r>
          </w:p>
        </w:tc>
        <w:tc>
          <w:tcPr>
            <w:tcW w:w="2268"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r>
      <w:tr w:rsidR="009858B1" w:rsidRPr="0068475D" w:rsidTr="0068475D">
        <w:trPr>
          <w:gridAfter w:val="1"/>
          <w:wAfter w:w="1275" w:type="dxa"/>
          <w:tblHeader/>
        </w:trPr>
        <w:tc>
          <w:tcPr>
            <w:tcW w:w="2330"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192"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9858B1" w:rsidP="00B069A3">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202</w:t>
            </w:r>
            <w:r w:rsidR="00B069A3" w:rsidRPr="0068475D">
              <w:rPr>
                <w:rFonts w:ascii="Times New Roman" w:hAnsi="Times New Roman" w:cs="Times New Roman"/>
                <w:sz w:val="20"/>
                <w:szCs w:val="20"/>
              </w:rPr>
              <w:t>2</w:t>
            </w:r>
            <w:r w:rsidRPr="0068475D">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9858B1" w:rsidP="00B069A3">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 xml:space="preserve"> 202</w:t>
            </w:r>
            <w:r w:rsidR="00B069A3" w:rsidRPr="0068475D">
              <w:rPr>
                <w:rFonts w:ascii="Times New Roman" w:hAnsi="Times New Roman" w:cs="Times New Roman"/>
                <w:sz w:val="20"/>
                <w:szCs w:val="20"/>
              </w:rPr>
              <w:t>3</w:t>
            </w:r>
            <w:r w:rsidRPr="0068475D">
              <w:rPr>
                <w:rFonts w:ascii="Times New Roman" w:hAnsi="Times New Roman" w:cs="Times New Roman"/>
                <w:sz w:val="20"/>
                <w:szCs w:val="20"/>
              </w:rPr>
              <w:t xml:space="preserve"> год</w:t>
            </w:r>
          </w:p>
        </w:tc>
        <w:tc>
          <w:tcPr>
            <w:tcW w:w="1276"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498"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423"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p>
        </w:tc>
      </w:tr>
      <w:tr w:rsidR="009858B1" w:rsidRPr="0068475D" w:rsidTr="0068475D">
        <w:trPr>
          <w:gridAfter w:val="1"/>
          <w:wAfter w:w="1275" w:type="dxa"/>
          <w:tblHeader/>
        </w:trPr>
        <w:tc>
          <w:tcPr>
            <w:tcW w:w="2330"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2</w:t>
            </w:r>
          </w:p>
        </w:tc>
        <w:tc>
          <w:tcPr>
            <w:tcW w:w="1192"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6</w:t>
            </w:r>
          </w:p>
        </w:tc>
        <w:tc>
          <w:tcPr>
            <w:tcW w:w="1498"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7</w:t>
            </w:r>
          </w:p>
        </w:tc>
        <w:tc>
          <w:tcPr>
            <w:tcW w:w="1423"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w:t>
            </w:r>
          </w:p>
        </w:tc>
      </w:tr>
      <w:tr w:rsidR="009858B1" w:rsidRPr="0068475D" w:rsidTr="0068475D">
        <w:trPr>
          <w:gridAfter w:val="1"/>
          <w:wAfter w:w="1275" w:type="dxa"/>
        </w:trPr>
        <w:tc>
          <w:tcPr>
            <w:tcW w:w="14663" w:type="dxa"/>
            <w:gridSpan w:val="10"/>
            <w:tcBorders>
              <w:top w:val="single" w:sz="4" w:space="0" w:color="auto"/>
              <w:left w:val="single" w:sz="4" w:space="0" w:color="auto"/>
              <w:bottom w:val="single" w:sz="4" w:space="0" w:color="auto"/>
              <w:right w:val="single" w:sz="4" w:space="0" w:color="auto"/>
            </w:tcBorders>
          </w:tcPr>
          <w:p w:rsidR="009858B1" w:rsidRPr="0068475D" w:rsidRDefault="009858B1" w:rsidP="00C170D6">
            <w:pPr>
              <w:pStyle w:val="Default"/>
              <w:jc w:val="center"/>
              <w:rPr>
                <w:sz w:val="20"/>
                <w:szCs w:val="20"/>
              </w:rPr>
            </w:pPr>
            <w:r w:rsidRPr="0068475D">
              <w:rPr>
                <w:sz w:val="20"/>
                <w:szCs w:val="20"/>
              </w:rPr>
              <w:t xml:space="preserve">Муниципальная программа Шенкурского муниципального округа Архангельской области </w:t>
            </w:r>
            <w:r w:rsidR="00C170D6" w:rsidRPr="0068475D">
              <w:rPr>
                <w:sz w:val="20"/>
                <w:szCs w:val="20"/>
              </w:rPr>
              <w:t>«Развитие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sidR="00C170D6" w:rsidRPr="0068475D">
              <w:rPr>
                <w:bCs/>
                <w:kern w:val="36"/>
                <w:sz w:val="20"/>
                <w:szCs w:val="20"/>
              </w:rPr>
              <w:t>»</w:t>
            </w:r>
          </w:p>
        </w:tc>
      </w:tr>
      <w:tr w:rsidR="009858B1"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9858B1" w:rsidRPr="0068475D" w:rsidRDefault="00C170D6" w:rsidP="00D15838">
            <w:pPr>
              <w:autoSpaceDE w:val="0"/>
              <w:autoSpaceDN w:val="0"/>
              <w:adjustRightInd w:val="0"/>
              <w:spacing w:after="0" w:line="240" w:lineRule="auto"/>
              <w:contextualSpacing/>
              <w:rPr>
                <w:rFonts w:ascii="Times New Roman" w:hAnsi="Times New Roman" w:cs="Times New Roman"/>
                <w:sz w:val="20"/>
                <w:szCs w:val="20"/>
              </w:rPr>
            </w:pPr>
            <w:r w:rsidRPr="0068475D">
              <w:rPr>
                <w:rFonts w:ascii="Times New Roman" w:hAnsi="Times New Roman" w:cs="Times New Roman"/>
                <w:sz w:val="20"/>
                <w:szCs w:val="20"/>
              </w:rPr>
              <w:t xml:space="preserve">1. Увеличение площади отремонтированного  муниципального жилого фонда, соответствующего  требованиям безопасности и санитарным нормам </w:t>
            </w:r>
          </w:p>
        </w:tc>
        <w:tc>
          <w:tcPr>
            <w:tcW w:w="1276" w:type="dxa"/>
            <w:tcBorders>
              <w:top w:val="single" w:sz="4" w:space="0" w:color="auto"/>
              <w:left w:val="single" w:sz="4" w:space="0" w:color="auto"/>
              <w:bottom w:val="single" w:sz="4" w:space="0" w:color="auto"/>
              <w:right w:val="single" w:sz="4" w:space="0" w:color="auto"/>
            </w:tcBorders>
          </w:tcPr>
          <w:p w:rsidR="000A639D"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8475D" w:rsidRDefault="000A639D" w:rsidP="00D15838">
            <w:pPr>
              <w:autoSpaceDE w:val="0"/>
              <w:autoSpaceDN w:val="0"/>
              <w:adjustRightInd w:val="0"/>
              <w:spacing w:after="0" w:line="240" w:lineRule="auto"/>
              <w:contextualSpacing/>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8475D" w:rsidRDefault="00C170D6"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кв.м.</w:t>
            </w: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C170D6" w:rsidP="00D15838">
            <w:pPr>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30</w:t>
            </w:r>
          </w:p>
        </w:tc>
        <w:tc>
          <w:tcPr>
            <w:tcW w:w="1498" w:type="dxa"/>
            <w:tcBorders>
              <w:top w:val="single" w:sz="4" w:space="0" w:color="auto"/>
              <w:left w:val="single" w:sz="4" w:space="0" w:color="auto"/>
              <w:bottom w:val="single" w:sz="4" w:space="0" w:color="auto"/>
              <w:right w:val="single" w:sz="4" w:space="0" w:color="auto"/>
            </w:tcBorders>
          </w:tcPr>
          <w:p w:rsidR="009858B1" w:rsidRPr="0068475D" w:rsidRDefault="00C170D6" w:rsidP="00D15838">
            <w:pPr>
              <w:autoSpaceDE w:val="0"/>
              <w:autoSpaceDN w:val="0"/>
              <w:adjustRightInd w:val="0"/>
              <w:spacing w:after="0" w:line="240" w:lineRule="auto"/>
              <w:jc w:val="center"/>
              <w:rPr>
                <w:rFonts w:ascii="Times New Roman" w:hAnsi="Times New Roman" w:cs="Times New Roman"/>
                <w:sz w:val="20"/>
                <w:szCs w:val="20"/>
              </w:rPr>
            </w:pPr>
            <w:r w:rsidRPr="0068475D">
              <w:rPr>
                <w:rFonts w:ascii="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8475D" w:rsidRDefault="00C170D6"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9858B1"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9858B1" w:rsidRPr="0068475D" w:rsidRDefault="00C170D6" w:rsidP="00D15838">
            <w:pPr>
              <w:autoSpaceDE w:val="0"/>
              <w:autoSpaceDN w:val="0"/>
              <w:adjustRightInd w:val="0"/>
              <w:spacing w:after="0" w:line="240" w:lineRule="auto"/>
              <w:contextualSpacing/>
              <w:rPr>
                <w:rFonts w:ascii="Times New Roman" w:hAnsi="Times New Roman" w:cs="Times New Roman"/>
                <w:sz w:val="20"/>
                <w:szCs w:val="20"/>
              </w:rPr>
            </w:pPr>
            <w:r w:rsidRPr="0068475D">
              <w:rPr>
                <w:rFonts w:ascii="Times New Roman" w:hAnsi="Times New Roman" w:cs="Times New Roman"/>
                <w:sz w:val="20"/>
                <w:szCs w:val="20"/>
              </w:rPr>
              <w:t>2. Увеличение  количества отремонтированных МКД с участием средств Фонда капитального ремонта общего имущества МКД АО</w:t>
            </w:r>
          </w:p>
        </w:tc>
        <w:tc>
          <w:tcPr>
            <w:tcW w:w="1276" w:type="dxa"/>
            <w:tcBorders>
              <w:top w:val="single" w:sz="4" w:space="0" w:color="auto"/>
              <w:left w:val="single" w:sz="4" w:space="0" w:color="auto"/>
              <w:bottom w:val="single" w:sz="4" w:space="0" w:color="auto"/>
              <w:right w:val="single" w:sz="4" w:space="0" w:color="auto"/>
            </w:tcBorders>
          </w:tcPr>
          <w:p w:rsidR="000A639D"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8475D" w:rsidRDefault="000A639D" w:rsidP="00D15838">
            <w:pPr>
              <w:autoSpaceDE w:val="0"/>
              <w:autoSpaceDN w:val="0"/>
              <w:adjustRightInd w:val="0"/>
              <w:spacing w:after="0" w:line="240" w:lineRule="auto"/>
              <w:contextualSpacing/>
              <w:rPr>
                <w:rFonts w:ascii="Times New Roman" w:hAnsi="Times New Roman" w:cs="Times New Roman"/>
                <w:sz w:val="20"/>
                <w:szCs w:val="20"/>
              </w:rPr>
            </w:pPr>
            <w:r w:rsidRPr="0068475D">
              <w:rPr>
                <w:rFonts w:ascii="Times New Roman" w:hAnsi="Times New Roman" w:cs="Times New Roman"/>
                <w:sz w:val="20"/>
                <w:szCs w:val="20"/>
              </w:rPr>
              <w:lastRenderedPageBreak/>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lastRenderedPageBreak/>
              <w:t>единиц</w:t>
            </w: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C170D6"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2</w:t>
            </w:r>
            <w:r w:rsidR="00B069A3" w:rsidRPr="0068475D">
              <w:rPr>
                <w:rFonts w:ascii="Times New Roman" w:hAnsi="Times New Roman" w:cs="Times New Roman"/>
                <w:spacing w:val="-4"/>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C170D6" w:rsidP="00B069A3">
            <w:pPr>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2</w:t>
            </w:r>
            <w:r w:rsidR="00B069A3" w:rsidRPr="0068475D">
              <w:rPr>
                <w:rFonts w:ascii="Times New Roman" w:hAnsi="Times New Roman" w:cs="Times New Roman"/>
                <w:spacing w:val="-4"/>
                <w:sz w:val="20"/>
                <w:szCs w:val="20"/>
              </w:rPr>
              <w:t>7</w:t>
            </w:r>
          </w:p>
        </w:tc>
        <w:tc>
          <w:tcPr>
            <w:tcW w:w="1498" w:type="dxa"/>
            <w:tcBorders>
              <w:top w:val="single" w:sz="4" w:space="0" w:color="auto"/>
              <w:left w:val="single" w:sz="4" w:space="0" w:color="auto"/>
              <w:bottom w:val="single" w:sz="4" w:space="0" w:color="auto"/>
              <w:right w:val="single" w:sz="4" w:space="0" w:color="auto"/>
            </w:tcBorders>
          </w:tcPr>
          <w:p w:rsidR="009858B1" w:rsidRPr="0068475D" w:rsidRDefault="00C170D6" w:rsidP="00B069A3">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2</w:t>
            </w:r>
            <w:r w:rsidR="00B069A3" w:rsidRPr="0068475D">
              <w:rPr>
                <w:rFonts w:ascii="Times New Roman" w:hAnsi="Times New Roman" w:cs="Times New Roman"/>
                <w:sz w:val="20"/>
                <w:szCs w:val="20"/>
              </w:rPr>
              <w:t>7</w:t>
            </w:r>
          </w:p>
        </w:tc>
        <w:tc>
          <w:tcPr>
            <w:tcW w:w="1423"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w:t>
            </w:r>
            <w:r w:rsidR="009858B1" w:rsidRPr="0068475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9858B1"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rPr>
                <w:rFonts w:ascii="Times New Roman" w:hAnsi="Times New Roman" w:cs="Times New Roman"/>
                <w:sz w:val="20"/>
                <w:szCs w:val="20"/>
              </w:rPr>
            </w:pPr>
            <w:r w:rsidRPr="0068475D">
              <w:rPr>
                <w:rStyle w:val="markedcontent"/>
                <w:rFonts w:ascii="Times New Roman" w:hAnsi="Times New Roman" w:cs="Times New Roman"/>
                <w:sz w:val="20"/>
                <w:szCs w:val="20"/>
              </w:rPr>
              <w:lastRenderedPageBreak/>
              <w:t>3. Количество объектов муниципальной собственности, по которым произведена оплата за содержание нежилого помещения (отопление, эл.энергия, вода)</w:t>
            </w:r>
          </w:p>
        </w:tc>
        <w:tc>
          <w:tcPr>
            <w:tcW w:w="1276" w:type="dxa"/>
            <w:tcBorders>
              <w:top w:val="single" w:sz="4" w:space="0" w:color="auto"/>
              <w:left w:val="single" w:sz="4" w:space="0" w:color="auto"/>
              <w:bottom w:val="single" w:sz="4" w:space="0" w:color="auto"/>
              <w:right w:val="single" w:sz="4" w:space="0" w:color="auto"/>
            </w:tcBorders>
          </w:tcPr>
          <w:p w:rsidR="000A639D"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8475D" w:rsidRDefault="000A639D" w:rsidP="00D15838">
            <w:pPr>
              <w:autoSpaceDE w:val="0"/>
              <w:autoSpaceDN w:val="0"/>
              <w:adjustRightInd w:val="0"/>
              <w:spacing w:after="0" w:line="240" w:lineRule="auto"/>
              <w:contextualSpacing/>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8475D" w:rsidRDefault="00034829"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единиц</w:t>
            </w: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3</w:t>
            </w:r>
          </w:p>
          <w:p w:rsidR="009858B1" w:rsidRPr="0068475D" w:rsidRDefault="009858B1" w:rsidP="00D15838">
            <w:pPr>
              <w:autoSpaceDE w:val="0"/>
              <w:autoSpaceDN w:val="0"/>
              <w:adjustRightInd w:val="0"/>
              <w:spacing w:after="0" w:line="240" w:lineRule="auto"/>
              <w:jc w:val="center"/>
              <w:rPr>
                <w:rFonts w:ascii="Times New Roman" w:hAnsi="Times New Roman" w:cs="Times New Roman"/>
                <w:spacing w:val="-4"/>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3</w:t>
            </w:r>
          </w:p>
        </w:tc>
        <w:tc>
          <w:tcPr>
            <w:tcW w:w="1498"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3</w:t>
            </w:r>
          </w:p>
        </w:tc>
        <w:tc>
          <w:tcPr>
            <w:tcW w:w="1423"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9858B1"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spacing w:after="0" w:line="240" w:lineRule="auto"/>
              <w:rPr>
                <w:rFonts w:ascii="Times New Roman" w:hAnsi="Times New Roman" w:cs="Times New Roman"/>
                <w:spacing w:val="-4"/>
                <w:sz w:val="20"/>
                <w:szCs w:val="20"/>
              </w:rPr>
            </w:pPr>
            <w:r w:rsidRPr="0068475D">
              <w:rPr>
                <w:rFonts w:ascii="Times New Roman" w:hAnsi="Times New Roman" w:cs="Times New Roman"/>
                <w:sz w:val="20"/>
                <w:szCs w:val="20"/>
              </w:rPr>
              <w:t>4. Количество обследованных жилых многоквартирных домов в целях признания их аварийными и подлежащими сносу или реконструкции</w:t>
            </w:r>
          </w:p>
        </w:tc>
        <w:tc>
          <w:tcPr>
            <w:tcW w:w="1276" w:type="dxa"/>
            <w:tcBorders>
              <w:top w:val="single" w:sz="4" w:space="0" w:color="auto"/>
              <w:left w:val="single" w:sz="4" w:space="0" w:color="auto"/>
              <w:bottom w:val="single" w:sz="4" w:space="0" w:color="auto"/>
              <w:right w:val="single" w:sz="4" w:space="0" w:color="auto"/>
            </w:tcBorders>
          </w:tcPr>
          <w:p w:rsidR="000A639D"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единиц</w:t>
            </w: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AA0351" w:rsidP="00B069A3">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r w:rsidR="00B069A3" w:rsidRPr="0068475D">
              <w:rPr>
                <w:rFonts w:ascii="Times New Roman" w:hAnsi="Times New Roman" w:cs="Times New Roman"/>
                <w:spacing w:val="-4"/>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AA0351" w:rsidP="00B069A3">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r w:rsidR="00B069A3" w:rsidRPr="0068475D">
              <w:rPr>
                <w:rFonts w:ascii="Times New Roman" w:hAnsi="Times New Roman" w:cs="Times New Roman"/>
                <w:spacing w:val="-4"/>
                <w:sz w:val="20"/>
                <w:szCs w:val="20"/>
              </w:rPr>
              <w:t>5</w:t>
            </w:r>
          </w:p>
        </w:tc>
        <w:tc>
          <w:tcPr>
            <w:tcW w:w="1498"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21</w:t>
            </w:r>
          </w:p>
        </w:tc>
        <w:tc>
          <w:tcPr>
            <w:tcW w:w="1423" w:type="dxa"/>
            <w:tcBorders>
              <w:top w:val="single" w:sz="4" w:space="0" w:color="auto"/>
              <w:left w:val="single" w:sz="4" w:space="0" w:color="auto"/>
              <w:bottom w:val="single" w:sz="4" w:space="0" w:color="auto"/>
              <w:right w:val="single" w:sz="4" w:space="0" w:color="auto"/>
            </w:tcBorders>
          </w:tcPr>
          <w:p w:rsidR="009858B1" w:rsidRPr="0068475D" w:rsidRDefault="0068475D" w:rsidP="00AA0351">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9858B1" w:rsidRPr="0068475D" w:rsidRDefault="0068475D" w:rsidP="0068475D">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увеличение количества обращений с целью их обследования</w:t>
            </w:r>
          </w:p>
        </w:tc>
      </w:tr>
      <w:tr w:rsidR="009858B1"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spacing w:after="0" w:line="240" w:lineRule="auto"/>
              <w:rPr>
                <w:rFonts w:ascii="Times New Roman" w:hAnsi="Times New Roman" w:cs="Times New Roman"/>
                <w:spacing w:val="-4"/>
                <w:sz w:val="20"/>
                <w:szCs w:val="20"/>
              </w:rPr>
            </w:pPr>
            <w:r w:rsidRPr="0068475D">
              <w:rPr>
                <w:rFonts w:ascii="Times New Roman" w:hAnsi="Times New Roman" w:cs="Times New Roman"/>
                <w:color w:val="000000"/>
                <w:sz w:val="20"/>
                <w:szCs w:val="20"/>
              </w:rPr>
              <w:t xml:space="preserve">5. Доля оснащённости </w:t>
            </w:r>
            <w:r w:rsidRPr="0068475D">
              <w:rPr>
                <w:rFonts w:ascii="Times New Roman" w:hAnsi="Times New Roman" w:cs="Times New Roman"/>
                <w:color w:val="000000"/>
                <w:sz w:val="20"/>
                <w:szCs w:val="20"/>
              </w:rPr>
              <w:lastRenderedPageBreak/>
              <w:t>улично-дорожной сети г. Шенкурска осветительными приборами</w:t>
            </w:r>
          </w:p>
        </w:tc>
        <w:tc>
          <w:tcPr>
            <w:tcW w:w="1276" w:type="dxa"/>
            <w:tcBorders>
              <w:top w:val="single" w:sz="4" w:space="0" w:color="auto"/>
              <w:left w:val="single" w:sz="4" w:space="0" w:color="auto"/>
              <w:bottom w:val="single" w:sz="4" w:space="0" w:color="auto"/>
              <w:right w:val="single" w:sz="4" w:space="0" w:color="auto"/>
            </w:tcBorders>
          </w:tcPr>
          <w:p w:rsidR="000A639D"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lastRenderedPageBreak/>
              <w:t xml:space="preserve">отдел </w:t>
            </w:r>
            <w:r w:rsidRPr="0068475D">
              <w:rPr>
                <w:rFonts w:ascii="Times New Roman" w:hAnsi="Times New Roman" w:cs="Times New Roman"/>
                <w:sz w:val="20"/>
                <w:szCs w:val="20"/>
              </w:rPr>
              <w:lastRenderedPageBreak/>
              <w:t xml:space="preserve">жилищно – коммунального хозяйства администрации Шенкурского муниципального округа Архангельской  </w:t>
            </w:r>
          </w:p>
          <w:p w:rsidR="009858B1"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lastRenderedPageBreak/>
              <w:t>процентов</w:t>
            </w: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31</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49</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66</w:t>
            </w:r>
          </w:p>
        </w:tc>
        <w:tc>
          <w:tcPr>
            <w:tcW w:w="1498"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66</w:t>
            </w:r>
          </w:p>
        </w:tc>
        <w:tc>
          <w:tcPr>
            <w:tcW w:w="1423" w:type="dxa"/>
            <w:tcBorders>
              <w:top w:val="single" w:sz="4" w:space="0" w:color="auto"/>
              <w:left w:val="single" w:sz="4" w:space="0" w:color="auto"/>
              <w:bottom w:val="single" w:sz="4" w:space="0" w:color="auto"/>
              <w:right w:val="single" w:sz="4" w:space="0" w:color="auto"/>
            </w:tcBorders>
          </w:tcPr>
          <w:p w:rsidR="009858B1" w:rsidRPr="0068475D" w:rsidRDefault="00034829"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84</w:t>
            </w:r>
          </w:p>
        </w:tc>
        <w:tc>
          <w:tcPr>
            <w:tcW w:w="2268"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9858B1"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spacing w:after="0" w:line="240" w:lineRule="auto"/>
              <w:rPr>
                <w:rFonts w:ascii="Times New Roman" w:hAnsi="Times New Roman" w:cs="Times New Roman"/>
                <w:spacing w:val="-4"/>
                <w:sz w:val="20"/>
                <w:szCs w:val="20"/>
              </w:rPr>
            </w:pPr>
            <w:r w:rsidRPr="0068475D">
              <w:rPr>
                <w:rFonts w:ascii="Times New Roman" w:hAnsi="Times New Roman" w:cs="Times New Roman"/>
                <w:color w:val="000000"/>
                <w:sz w:val="20"/>
                <w:szCs w:val="20"/>
              </w:rPr>
              <w:lastRenderedPageBreak/>
              <w:t>6. Д</w:t>
            </w:r>
            <w:r w:rsidRPr="0068475D">
              <w:rPr>
                <w:rStyle w:val="fontstyle01"/>
                <w:sz w:val="20"/>
                <w:szCs w:val="20"/>
              </w:rPr>
              <w:t>оля ликвидированных несанкционированных мест размещения отходов</w:t>
            </w:r>
          </w:p>
        </w:tc>
        <w:tc>
          <w:tcPr>
            <w:tcW w:w="1276" w:type="dxa"/>
            <w:tcBorders>
              <w:top w:val="single" w:sz="4" w:space="0" w:color="auto"/>
              <w:left w:val="single" w:sz="4" w:space="0" w:color="auto"/>
              <w:bottom w:val="single" w:sz="4" w:space="0" w:color="auto"/>
              <w:right w:val="single" w:sz="4" w:space="0" w:color="auto"/>
            </w:tcBorders>
          </w:tcPr>
          <w:p w:rsidR="000A639D"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9858B1"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процентов</w:t>
            </w:r>
          </w:p>
        </w:tc>
        <w:tc>
          <w:tcPr>
            <w:tcW w:w="990" w:type="dxa"/>
            <w:tcBorders>
              <w:top w:val="single" w:sz="4" w:space="0" w:color="auto"/>
              <w:left w:val="single" w:sz="4" w:space="0" w:color="auto"/>
              <w:bottom w:val="single" w:sz="4" w:space="0" w:color="auto"/>
              <w:right w:val="single" w:sz="4" w:space="0" w:color="auto"/>
            </w:tcBorders>
          </w:tcPr>
          <w:p w:rsidR="009858B1" w:rsidRPr="0068475D" w:rsidRDefault="00034829"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w:t>
            </w:r>
            <w:r w:rsidR="00034829" w:rsidRPr="0068475D">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1498" w:type="dxa"/>
            <w:tcBorders>
              <w:top w:val="single" w:sz="4" w:space="0" w:color="auto"/>
              <w:left w:val="single" w:sz="4" w:space="0" w:color="auto"/>
              <w:bottom w:val="single" w:sz="4" w:space="0" w:color="auto"/>
              <w:right w:val="single" w:sz="4" w:space="0" w:color="auto"/>
            </w:tcBorders>
          </w:tcPr>
          <w:p w:rsidR="009858B1" w:rsidRPr="0068475D" w:rsidRDefault="00B069A3"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w:t>
            </w:r>
            <w:r w:rsidR="007B313D" w:rsidRPr="0068475D">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tcPr>
          <w:p w:rsidR="009858B1" w:rsidRPr="0068475D" w:rsidRDefault="00B069A3" w:rsidP="00F71E4F">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9858B1"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9858B1" w:rsidRPr="0068475D" w:rsidRDefault="009858B1" w:rsidP="00D15838">
            <w:pPr>
              <w:autoSpaceDE w:val="0"/>
              <w:autoSpaceDN w:val="0"/>
              <w:adjustRightInd w:val="0"/>
              <w:spacing w:after="0" w:line="240" w:lineRule="auto"/>
              <w:contextualSpacing/>
              <w:rPr>
                <w:rFonts w:ascii="Times New Roman" w:hAnsi="Times New Roman" w:cs="Times New Roman"/>
                <w:sz w:val="20"/>
                <w:szCs w:val="20"/>
              </w:rPr>
            </w:pPr>
          </w:p>
        </w:tc>
      </w:tr>
      <w:tr w:rsidR="00034829"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034829" w:rsidRPr="0068475D" w:rsidRDefault="00AA0351" w:rsidP="00D15838">
            <w:pPr>
              <w:spacing w:after="0" w:line="240" w:lineRule="auto"/>
              <w:rPr>
                <w:rFonts w:ascii="Times New Roman" w:hAnsi="Times New Roman" w:cs="Times New Roman"/>
                <w:sz w:val="20"/>
                <w:szCs w:val="20"/>
              </w:rPr>
            </w:pPr>
            <w:r w:rsidRPr="0068475D">
              <w:rPr>
                <w:rFonts w:ascii="Times New Roman" w:hAnsi="Times New Roman" w:cs="Times New Roman"/>
                <w:color w:val="000000"/>
                <w:sz w:val="20"/>
                <w:szCs w:val="20"/>
              </w:rPr>
              <w:t xml:space="preserve">7. Доля исполнения требований законодательства в части разработки проекта зон </w:t>
            </w:r>
            <w:r w:rsidRPr="0068475D">
              <w:rPr>
                <w:rFonts w:ascii="Times New Roman" w:hAnsi="Times New Roman" w:cs="Times New Roman"/>
                <w:color w:val="000000"/>
                <w:sz w:val="20"/>
                <w:szCs w:val="20"/>
              </w:rPr>
              <w:lastRenderedPageBreak/>
              <w:t>санитарной охраны источников водоснабжения д. Бобыкинская, с. Шеговары, д. Шипуновская</w:t>
            </w:r>
          </w:p>
        </w:tc>
        <w:tc>
          <w:tcPr>
            <w:tcW w:w="1276" w:type="dxa"/>
            <w:tcBorders>
              <w:top w:val="single" w:sz="4" w:space="0" w:color="auto"/>
              <w:left w:val="single" w:sz="4" w:space="0" w:color="auto"/>
              <w:bottom w:val="single" w:sz="4" w:space="0" w:color="auto"/>
              <w:right w:val="single" w:sz="4" w:space="0" w:color="auto"/>
            </w:tcBorders>
          </w:tcPr>
          <w:p w:rsidR="000A639D" w:rsidRPr="0068475D" w:rsidRDefault="000A639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lastRenderedPageBreak/>
              <w:t xml:space="preserve">отдел жилищно – коммунального хозяйства </w:t>
            </w:r>
            <w:r w:rsidRPr="0068475D">
              <w:rPr>
                <w:rFonts w:ascii="Times New Roman" w:hAnsi="Times New Roman" w:cs="Times New Roman"/>
                <w:sz w:val="20"/>
                <w:szCs w:val="20"/>
              </w:rPr>
              <w:lastRenderedPageBreak/>
              <w:t xml:space="preserve">администрации Шенкурского муниципального округа Архангельской  </w:t>
            </w:r>
          </w:p>
          <w:p w:rsidR="00034829" w:rsidRPr="0068475D" w:rsidRDefault="000A639D" w:rsidP="00D15838">
            <w:pPr>
              <w:spacing w:after="0" w:line="240" w:lineRule="auto"/>
              <w:rPr>
                <w:rFonts w:ascii="Times New Roman" w:hAnsi="Times New Roman" w:cs="Times New Roman"/>
                <w:spacing w:val="-4"/>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034829"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lastRenderedPageBreak/>
              <w:t>процентов</w:t>
            </w:r>
          </w:p>
        </w:tc>
        <w:tc>
          <w:tcPr>
            <w:tcW w:w="990" w:type="dxa"/>
            <w:tcBorders>
              <w:top w:val="single" w:sz="4" w:space="0" w:color="auto"/>
              <w:left w:val="single" w:sz="4" w:space="0" w:color="auto"/>
              <w:bottom w:val="single" w:sz="4" w:space="0" w:color="auto"/>
              <w:right w:val="single" w:sz="4" w:space="0" w:color="auto"/>
            </w:tcBorders>
          </w:tcPr>
          <w:p w:rsidR="00034829" w:rsidRPr="0068475D" w:rsidRDefault="000A639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34829" w:rsidRPr="0068475D" w:rsidRDefault="000A639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34829" w:rsidRPr="0068475D" w:rsidRDefault="00AA0351"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0</w:t>
            </w:r>
          </w:p>
        </w:tc>
        <w:tc>
          <w:tcPr>
            <w:tcW w:w="1498" w:type="dxa"/>
            <w:tcBorders>
              <w:top w:val="single" w:sz="4" w:space="0" w:color="auto"/>
              <w:left w:val="single" w:sz="4" w:space="0" w:color="auto"/>
              <w:bottom w:val="single" w:sz="4" w:space="0" w:color="auto"/>
              <w:right w:val="single" w:sz="4" w:space="0" w:color="auto"/>
            </w:tcBorders>
          </w:tcPr>
          <w:p w:rsidR="00034829" w:rsidRPr="0068475D"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tcPr>
          <w:p w:rsidR="00034829" w:rsidRPr="0068475D" w:rsidRDefault="00AA0351"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34829" w:rsidRPr="0068475D" w:rsidRDefault="00B069A3"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034829" w:rsidRPr="0068475D" w:rsidRDefault="007105ED" w:rsidP="00D15838">
            <w:pPr>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значение целевого показателя на 2024 год не установлено</w:t>
            </w:r>
          </w:p>
        </w:tc>
      </w:tr>
      <w:tr w:rsidR="0068475D" w:rsidRPr="0068475D" w:rsidTr="0068475D">
        <w:tc>
          <w:tcPr>
            <w:tcW w:w="233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spacing w:after="0" w:line="240" w:lineRule="auto"/>
              <w:rPr>
                <w:rFonts w:ascii="Times New Roman" w:hAnsi="Times New Roman" w:cs="Times New Roman"/>
                <w:sz w:val="20"/>
                <w:szCs w:val="20"/>
              </w:rPr>
            </w:pPr>
            <w:r w:rsidRPr="0068475D">
              <w:rPr>
                <w:rFonts w:ascii="Times New Roman" w:hAnsi="Times New Roman" w:cs="Times New Roman"/>
                <w:color w:val="000000"/>
                <w:sz w:val="20"/>
                <w:szCs w:val="20"/>
              </w:rPr>
              <w:lastRenderedPageBreak/>
              <w:t xml:space="preserve">8. </w:t>
            </w:r>
            <w:r w:rsidRPr="0068475D">
              <w:rPr>
                <w:rFonts w:ascii="Times New Roman" w:hAnsi="Times New Roman" w:cs="Times New Roman"/>
                <w:sz w:val="20"/>
                <w:szCs w:val="20"/>
              </w:rPr>
              <w:t xml:space="preserve">Проектно-сметная документация на строительство и реконструкцию (модернизацию) объектов водоотведения на территории г. Шенкурска Шенкурского муниципального района Архангельской области  </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8475D" w:rsidRPr="0068475D" w:rsidRDefault="0068475D" w:rsidP="00D15838">
            <w:pPr>
              <w:spacing w:after="0" w:line="240" w:lineRule="auto"/>
              <w:rPr>
                <w:rFonts w:ascii="Times New Roman" w:hAnsi="Times New Roman" w:cs="Times New Roman"/>
                <w:spacing w:val="-4"/>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единиц</w:t>
            </w:r>
          </w:p>
        </w:tc>
        <w:tc>
          <w:tcPr>
            <w:tcW w:w="99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p>
        </w:tc>
        <w:tc>
          <w:tcPr>
            <w:tcW w:w="149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68475D" w:rsidRPr="007105ED" w:rsidRDefault="0068475D" w:rsidP="0068475D">
            <w:pPr>
              <w:spacing w:after="0" w:line="240" w:lineRule="auto"/>
              <w:rPr>
                <w:rFonts w:ascii="Times New Roman" w:hAnsi="Times New Roman" w:cs="Times New Roman"/>
                <w:sz w:val="20"/>
                <w:szCs w:val="20"/>
              </w:rPr>
            </w:pPr>
            <w:r w:rsidRPr="007105ED">
              <w:rPr>
                <w:rFonts w:ascii="Times New Roman" w:hAnsi="Times New Roman" w:cs="Times New Roman"/>
                <w:sz w:val="20"/>
                <w:szCs w:val="20"/>
              </w:rPr>
              <w:t>нарушение срока исполнения контракта,  ведется претензионная работа</w:t>
            </w:r>
          </w:p>
        </w:tc>
        <w:tc>
          <w:tcPr>
            <w:tcW w:w="1275" w:type="dxa"/>
          </w:tcPr>
          <w:p w:rsidR="0068475D" w:rsidRPr="00F3458E" w:rsidRDefault="0068475D" w:rsidP="0068475D">
            <w:pPr>
              <w:spacing w:after="0" w:line="240" w:lineRule="auto"/>
              <w:rPr>
                <w:rFonts w:ascii="Times New Roman" w:hAnsi="Times New Roman" w:cs="Times New Roman"/>
                <w:sz w:val="16"/>
                <w:szCs w:val="16"/>
              </w:rPr>
            </w:pPr>
          </w:p>
        </w:tc>
      </w:tr>
      <w:tr w:rsidR="0068475D"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spacing w:after="0" w:line="240" w:lineRule="auto"/>
              <w:rPr>
                <w:rFonts w:ascii="Times New Roman" w:hAnsi="Times New Roman" w:cs="Times New Roman"/>
                <w:sz w:val="20"/>
                <w:szCs w:val="20"/>
              </w:rPr>
            </w:pPr>
            <w:r w:rsidRPr="0068475D">
              <w:rPr>
                <w:rFonts w:ascii="Times New Roman" w:hAnsi="Times New Roman" w:cs="Times New Roman"/>
                <w:color w:val="000000"/>
                <w:sz w:val="20"/>
                <w:szCs w:val="20"/>
              </w:rPr>
              <w:t>9. Подготовленная разрешительная документация для обустройства территории межпоселенческого кладбища</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отдел жилищно – коммунального хозяйства администрации Шенкурског</w:t>
            </w:r>
            <w:r w:rsidRPr="0068475D">
              <w:rPr>
                <w:rFonts w:ascii="Times New Roman" w:hAnsi="Times New Roman" w:cs="Times New Roman"/>
                <w:sz w:val="20"/>
                <w:szCs w:val="20"/>
              </w:rPr>
              <w:lastRenderedPageBreak/>
              <w:t xml:space="preserve">о муниципального округа Архангельской  </w:t>
            </w:r>
          </w:p>
          <w:p w:rsidR="0068475D" w:rsidRPr="0068475D" w:rsidRDefault="0068475D" w:rsidP="00D15838">
            <w:pPr>
              <w:spacing w:after="0" w:line="240" w:lineRule="auto"/>
              <w:rPr>
                <w:rFonts w:ascii="Times New Roman" w:hAnsi="Times New Roman" w:cs="Times New Roman"/>
                <w:spacing w:val="-4"/>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68475D" w:rsidRPr="0068475D" w:rsidRDefault="007105ED" w:rsidP="00AA0351">
            <w:pPr>
              <w:autoSpaceDE w:val="0"/>
              <w:autoSpaceDN w:val="0"/>
              <w:adjustRightInd w:val="0"/>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lastRenderedPageBreak/>
              <w:t>единиц</w:t>
            </w:r>
          </w:p>
        </w:tc>
        <w:tc>
          <w:tcPr>
            <w:tcW w:w="99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p>
        </w:tc>
        <w:tc>
          <w:tcPr>
            <w:tcW w:w="149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w:t>
            </w:r>
          </w:p>
        </w:tc>
        <w:tc>
          <w:tcPr>
            <w:tcW w:w="1423"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w:t>
            </w:r>
            <w:r w:rsidR="007105ED">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rPr>
                <w:rFonts w:ascii="Times New Roman" w:hAnsi="Times New Roman" w:cs="Times New Roman"/>
                <w:sz w:val="20"/>
                <w:szCs w:val="20"/>
              </w:rPr>
            </w:pPr>
          </w:p>
        </w:tc>
      </w:tr>
      <w:tr w:rsidR="0068475D"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spacing w:after="0" w:line="240" w:lineRule="auto"/>
              <w:rPr>
                <w:rFonts w:ascii="Times New Roman" w:hAnsi="Times New Roman" w:cs="Times New Roman"/>
                <w:color w:val="000000"/>
                <w:sz w:val="20"/>
                <w:szCs w:val="20"/>
              </w:rPr>
            </w:pPr>
            <w:r w:rsidRPr="0068475D">
              <w:rPr>
                <w:rFonts w:ascii="Times New Roman" w:hAnsi="Times New Roman" w:cs="Times New Roman"/>
                <w:color w:val="000000"/>
                <w:sz w:val="20"/>
                <w:szCs w:val="20"/>
              </w:rPr>
              <w:lastRenderedPageBreak/>
              <w:t>10. Доля отремонтированных водозаборных колонок и колодцев на территории Шенкурского муниципального округа Архангельской области от запланированного</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0C2D0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8475D" w:rsidRPr="0068475D" w:rsidRDefault="0068475D" w:rsidP="000C2D0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68475D" w:rsidRPr="0068475D" w:rsidRDefault="0068475D" w:rsidP="00AA0351">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процентов</w:t>
            </w:r>
          </w:p>
        </w:tc>
        <w:tc>
          <w:tcPr>
            <w:tcW w:w="99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149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423"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rPr>
                <w:rFonts w:ascii="Times New Roman" w:hAnsi="Times New Roman" w:cs="Times New Roman"/>
                <w:sz w:val="20"/>
                <w:szCs w:val="20"/>
              </w:rPr>
            </w:pPr>
          </w:p>
        </w:tc>
      </w:tr>
      <w:tr w:rsidR="0068475D"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spacing w:after="0" w:line="240" w:lineRule="auto"/>
              <w:rPr>
                <w:rFonts w:ascii="Times New Roman" w:hAnsi="Times New Roman" w:cs="Times New Roman"/>
                <w:color w:val="000000"/>
                <w:sz w:val="20"/>
                <w:szCs w:val="20"/>
              </w:rPr>
            </w:pPr>
            <w:r w:rsidRPr="0068475D">
              <w:rPr>
                <w:rFonts w:ascii="Times New Roman" w:hAnsi="Times New Roman" w:cs="Times New Roman"/>
                <w:color w:val="000000"/>
                <w:sz w:val="20"/>
                <w:szCs w:val="20"/>
              </w:rPr>
              <w:t>11. Доля установленных приборов уличного освещения в д.Усть-Паденьга и п.Шелашский от запланированного</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0C2D0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w:t>
            </w:r>
            <w:r w:rsidRPr="0068475D">
              <w:rPr>
                <w:rFonts w:ascii="Times New Roman" w:hAnsi="Times New Roman" w:cs="Times New Roman"/>
                <w:sz w:val="20"/>
                <w:szCs w:val="20"/>
              </w:rPr>
              <w:lastRenderedPageBreak/>
              <w:t xml:space="preserve">Архангельской  </w:t>
            </w:r>
          </w:p>
          <w:p w:rsidR="0068475D" w:rsidRPr="0068475D" w:rsidRDefault="0068475D" w:rsidP="000C2D0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68475D" w:rsidRPr="0068475D" w:rsidRDefault="0068475D" w:rsidP="00AA0351">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lastRenderedPageBreak/>
              <w:t>процентов</w:t>
            </w:r>
          </w:p>
        </w:tc>
        <w:tc>
          <w:tcPr>
            <w:tcW w:w="99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149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423"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rPr>
                <w:rFonts w:ascii="Times New Roman" w:hAnsi="Times New Roman" w:cs="Times New Roman"/>
                <w:sz w:val="20"/>
                <w:szCs w:val="20"/>
              </w:rPr>
            </w:pPr>
          </w:p>
        </w:tc>
      </w:tr>
      <w:tr w:rsidR="0068475D" w:rsidRPr="0068475D" w:rsidTr="0068475D">
        <w:trPr>
          <w:gridAfter w:val="1"/>
          <w:wAfter w:w="1275" w:type="dxa"/>
        </w:trPr>
        <w:tc>
          <w:tcPr>
            <w:tcW w:w="233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spacing w:after="0" w:line="240" w:lineRule="auto"/>
              <w:rPr>
                <w:rFonts w:ascii="Times New Roman" w:hAnsi="Times New Roman" w:cs="Times New Roman"/>
                <w:color w:val="000000"/>
                <w:sz w:val="20"/>
                <w:szCs w:val="20"/>
              </w:rPr>
            </w:pPr>
            <w:r w:rsidRPr="0068475D">
              <w:rPr>
                <w:rFonts w:ascii="Times New Roman" w:hAnsi="Times New Roman" w:cs="Times New Roman"/>
                <w:color w:val="000000"/>
                <w:sz w:val="20"/>
                <w:szCs w:val="20"/>
              </w:rPr>
              <w:lastRenderedPageBreak/>
              <w:t>12. Увеличение количества обустроенных пешеходных подвесных мостов</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0C2D0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 xml:space="preserve">отдел жилищно – коммунального хозяйства администрации Шенкурского муниципального округа Архангельской  </w:t>
            </w:r>
          </w:p>
          <w:p w:rsidR="0068475D" w:rsidRPr="0068475D" w:rsidRDefault="0068475D" w:rsidP="000C2D08">
            <w:pPr>
              <w:spacing w:after="0" w:line="240" w:lineRule="auto"/>
              <w:rPr>
                <w:rFonts w:ascii="Times New Roman" w:hAnsi="Times New Roman" w:cs="Times New Roman"/>
                <w:sz w:val="20"/>
                <w:szCs w:val="20"/>
              </w:rPr>
            </w:pPr>
            <w:r w:rsidRPr="0068475D">
              <w:rPr>
                <w:rFonts w:ascii="Times New Roman" w:hAnsi="Times New Roman" w:cs="Times New Roman"/>
                <w:sz w:val="20"/>
                <w:szCs w:val="20"/>
              </w:rPr>
              <w:t>области</w:t>
            </w:r>
          </w:p>
        </w:tc>
        <w:tc>
          <w:tcPr>
            <w:tcW w:w="1192" w:type="dxa"/>
            <w:tcBorders>
              <w:top w:val="single" w:sz="4" w:space="0" w:color="auto"/>
              <w:left w:val="single" w:sz="4" w:space="0" w:color="auto"/>
              <w:bottom w:val="single" w:sz="4" w:space="0" w:color="auto"/>
              <w:right w:val="single" w:sz="4" w:space="0" w:color="auto"/>
            </w:tcBorders>
          </w:tcPr>
          <w:p w:rsidR="0068475D" w:rsidRPr="0068475D" w:rsidRDefault="0068475D" w:rsidP="00AA0351">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единиц</w:t>
            </w:r>
          </w:p>
        </w:tc>
        <w:tc>
          <w:tcPr>
            <w:tcW w:w="990"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p>
        </w:tc>
        <w:tc>
          <w:tcPr>
            <w:tcW w:w="149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w:t>
            </w:r>
          </w:p>
        </w:tc>
        <w:tc>
          <w:tcPr>
            <w:tcW w:w="1423"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jc w:val="center"/>
              <w:rPr>
                <w:rFonts w:ascii="Times New Roman" w:hAnsi="Times New Roman" w:cs="Times New Roman"/>
                <w:sz w:val="20"/>
                <w:szCs w:val="20"/>
              </w:rPr>
            </w:pPr>
            <w:r w:rsidRPr="0068475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jc w:val="center"/>
              <w:rPr>
                <w:rFonts w:ascii="Times New Roman" w:hAnsi="Times New Roman" w:cs="Times New Roman"/>
                <w:spacing w:val="-4"/>
                <w:sz w:val="20"/>
                <w:szCs w:val="20"/>
              </w:rPr>
            </w:pPr>
            <w:r w:rsidRPr="0068475D">
              <w:rPr>
                <w:rFonts w:ascii="Times New Roman" w:hAnsi="Times New Roman" w:cs="Times New Roman"/>
                <w:spacing w:val="-4"/>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68475D" w:rsidRPr="0068475D" w:rsidRDefault="0068475D" w:rsidP="00D15838">
            <w:pPr>
              <w:autoSpaceDE w:val="0"/>
              <w:autoSpaceDN w:val="0"/>
              <w:adjustRightInd w:val="0"/>
              <w:spacing w:after="0" w:line="240" w:lineRule="auto"/>
              <w:contextualSpacing/>
              <w:rPr>
                <w:rFonts w:ascii="Times New Roman" w:hAnsi="Times New Roman" w:cs="Times New Roman"/>
                <w:sz w:val="20"/>
                <w:szCs w:val="20"/>
              </w:rPr>
            </w:pPr>
          </w:p>
        </w:tc>
      </w:tr>
    </w:tbl>
    <w:p w:rsidR="007105ED" w:rsidRDefault="007105ED" w:rsidP="00C170D6">
      <w:pPr>
        <w:autoSpaceDE w:val="0"/>
        <w:autoSpaceDN w:val="0"/>
        <w:adjustRightInd w:val="0"/>
        <w:spacing w:after="0" w:line="240" w:lineRule="auto"/>
        <w:jc w:val="right"/>
        <w:outlineLvl w:val="2"/>
        <w:rPr>
          <w:rFonts w:ascii="Times New Roman" w:hAnsi="Times New Roman" w:cs="Times New Roman"/>
          <w:sz w:val="24"/>
          <w:szCs w:val="24"/>
        </w:rPr>
      </w:pPr>
    </w:p>
    <w:p w:rsidR="00C170D6" w:rsidRPr="007105ED" w:rsidRDefault="00C170D6" w:rsidP="00C170D6">
      <w:pPr>
        <w:autoSpaceDE w:val="0"/>
        <w:autoSpaceDN w:val="0"/>
        <w:adjustRightInd w:val="0"/>
        <w:spacing w:after="0" w:line="240" w:lineRule="auto"/>
        <w:jc w:val="right"/>
        <w:outlineLvl w:val="2"/>
        <w:rPr>
          <w:rFonts w:ascii="Times New Roman" w:hAnsi="Times New Roman" w:cs="Times New Roman"/>
          <w:sz w:val="24"/>
          <w:szCs w:val="24"/>
        </w:rPr>
      </w:pPr>
      <w:r w:rsidRPr="007105ED">
        <w:rPr>
          <w:rFonts w:ascii="Times New Roman" w:hAnsi="Times New Roman" w:cs="Times New Roman"/>
          <w:sz w:val="24"/>
          <w:szCs w:val="24"/>
        </w:rPr>
        <w:t xml:space="preserve">Приложение № 3 </w:t>
      </w:r>
    </w:p>
    <w:p w:rsidR="00C170D6" w:rsidRPr="007105ED" w:rsidRDefault="00C170D6" w:rsidP="00C170D6">
      <w:pPr>
        <w:autoSpaceDE w:val="0"/>
        <w:autoSpaceDN w:val="0"/>
        <w:adjustRightInd w:val="0"/>
        <w:spacing w:after="0" w:line="240" w:lineRule="auto"/>
        <w:jc w:val="right"/>
        <w:outlineLvl w:val="2"/>
        <w:rPr>
          <w:rFonts w:ascii="Times New Roman" w:hAnsi="Times New Roman" w:cs="Times New Roman"/>
          <w:sz w:val="24"/>
          <w:szCs w:val="24"/>
        </w:rPr>
      </w:pPr>
      <w:r w:rsidRPr="007105ED">
        <w:rPr>
          <w:rFonts w:ascii="Times New Roman" w:hAnsi="Times New Roman" w:cs="Times New Roman"/>
          <w:sz w:val="24"/>
          <w:szCs w:val="24"/>
        </w:rPr>
        <w:t>к отчету о реализации в 202</w:t>
      </w:r>
      <w:r w:rsidR="007105ED" w:rsidRPr="007105ED">
        <w:rPr>
          <w:rFonts w:ascii="Times New Roman" w:hAnsi="Times New Roman" w:cs="Times New Roman"/>
          <w:sz w:val="24"/>
          <w:szCs w:val="24"/>
        </w:rPr>
        <w:t>4</w:t>
      </w:r>
      <w:r w:rsidRPr="007105ED">
        <w:rPr>
          <w:rFonts w:ascii="Times New Roman" w:hAnsi="Times New Roman" w:cs="Times New Roman"/>
          <w:sz w:val="24"/>
          <w:szCs w:val="24"/>
        </w:rPr>
        <w:t xml:space="preserve"> году </w:t>
      </w:r>
    </w:p>
    <w:p w:rsidR="00C170D6" w:rsidRPr="007105ED" w:rsidRDefault="00C170D6" w:rsidP="00C170D6">
      <w:pPr>
        <w:autoSpaceDE w:val="0"/>
        <w:autoSpaceDN w:val="0"/>
        <w:adjustRightInd w:val="0"/>
        <w:spacing w:after="0" w:line="240" w:lineRule="auto"/>
        <w:jc w:val="right"/>
        <w:rPr>
          <w:rFonts w:ascii="Times New Roman" w:hAnsi="Times New Roman" w:cs="Times New Roman"/>
          <w:sz w:val="24"/>
          <w:szCs w:val="24"/>
        </w:rPr>
      </w:pPr>
      <w:r w:rsidRPr="007105ED">
        <w:rPr>
          <w:rFonts w:ascii="Times New Roman" w:hAnsi="Times New Roman" w:cs="Times New Roman"/>
          <w:sz w:val="24"/>
          <w:szCs w:val="24"/>
        </w:rPr>
        <w:t xml:space="preserve">муниципальной программы Шенкурского муниципального округа </w:t>
      </w:r>
    </w:p>
    <w:p w:rsidR="007105ED" w:rsidRPr="007105ED" w:rsidRDefault="00C170D6" w:rsidP="00C170D6">
      <w:pPr>
        <w:pStyle w:val="Default"/>
        <w:jc w:val="right"/>
      </w:pPr>
      <w:r w:rsidRPr="007105ED">
        <w:t xml:space="preserve">Архангельской области </w:t>
      </w:r>
    </w:p>
    <w:p w:rsidR="007105ED" w:rsidRPr="007105ED" w:rsidRDefault="00C170D6" w:rsidP="00C170D6">
      <w:pPr>
        <w:pStyle w:val="Default"/>
        <w:jc w:val="right"/>
      </w:pPr>
      <w:r w:rsidRPr="007105ED">
        <w:rPr>
          <w:bCs/>
          <w:kern w:val="36"/>
        </w:rPr>
        <w:t>«</w:t>
      </w:r>
      <w:r w:rsidRPr="007105ED">
        <w:t>Развитие жилищной, коммунальной и инженерной инфраструктуры</w:t>
      </w:r>
      <w:r w:rsidR="007105ED" w:rsidRPr="007105ED">
        <w:t xml:space="preserve"> </w:t>
      </w:r>
    </w:p>
    <w:p w:rsidR="00C170D6" w:rsidRPr="007105ED" w:rsidRDefault="00C170D6" w:rsidP="00C170D6">
      <w:pPr>
        <w:pStyle w:val="Default"/>
        <w:jc w:val="right"/>
      </w:pPr>
      <w:r w:rsidRPr="007105ED">
        <w:t>и повышение экологической безопасности на территории Шенкурского муниципального округа</w:t>
      </w:r>
      <w:r w:rsidRPr="007105ED">
        <w:rPr>
          <w:bCs/>
          <w:kern w:val="36"/>
        </w:rPr>
        <w:t>»</w:t>
      </w:r>
    </w:p>
    <w:p w:rsidR="00324CFD" w:rsidRPr="007105ED" w:rsidRDefault="00324CFD" w:rsidP="00324CFD">
      <w:pPr>
        <w:spacing w:after="0" w:line="240" w:lineRule="auto"/>
        <w:jc w:val="center"/>
        <w:rPr>
          <w:rFonts w:ascii="Times New Roman" w:hAnsi="Times New Roman" w:cs="Times New Roman"/>
          <w:sz w:val="24"/>
          <w:szCs w:val="24"/>
        </w:rPr>
      </w:pPr>
    </w:p>
    <w:p w:rsidR="007105ED" w:rsidRPr="007105ED" w:rsidRDefault="007105ED" w:rsidP="00324CFD">
      <w:pPr>
        <w:spacing w:after="0" w:line="240" w:lineRule="auto"/>
        <w:jc w:val="center"/>
        <w:rPr>
          <w:rFonts w:ascii="Times New Roman" w:hAnsi="Times New Roman" w:cs="Times New Roman"/>
          <w:sz w:val="24"/>
          <w:szCs w:val="24"/>
        </w:rPr>
      </w:pPr>
    </w:p>
    <w:p w:rsidR="00324CFD" w:rsidRPr="007105ED" w:rsidRDefault="00324CFD" w:rsidP="00324CFD">
      <w:pPr>
        <w:spacing w:after="0" w:line="240" w:lineRule="auto"/>
        <w:jc w:val="center"/>
        <w:rPr>
          <w:rFonts w:ascii="Times New Roman" w:hAnsi="Times New Roman" w:cs="Times New Roman"/>
          <w:sz w:val="24"/>
          <w:szCs w:val="24"/>
        </w:rPr>
      </w:pPr>
      <w:r w:rsidRPr="007105ED">
        <w:rPr>
          <w:rFonts w:ascii="Times New Roman" w:hAnsi="Times New Roman" w:cs="Times New Roman"/>
          <w:sz w:val="24"/>
          <w:szCs w:val="24"/>
        </w:rPr>
        <w:t>Оценка</w:t>
      </w:r>
    </w:p>
    <w:p w:rsidR="007105ED" w:rsidRPr="007105ED" w:rsidRDefault="00324CFD" w:rsidP="007105ED">
      <w:pPr>
        <w:autoSpaceDE w:val="0"/>
        <w:autoSpaceDN w:val="0"/>
        <w:adjustRightInd w:val="0"/>
        <w:spacing w:after="0" w:line="240" w:lineRule="auto"/>
        <w:jc w:val="center"/>
        <w:rPr>
          <w:rFonts w:ascii="Times New Roman" w:hAnsi="Times New Roman" w:cs="Times New Roman"/>
          <w:sz w:val="24"/>
          <w:szCs w:val="24"/>
        </w:rPr>
      </w:pPr>
      <w:r w:rsidRPr="007105ED">
        <w:rPr>
          <w:rFonts w:ascii="Times New Roman" w:hAnsi="Times New Roman" w:cs="Times New Roman"/>
          <w:sz w:val="24"/>
          <w:szCs w:val="24"/>
        </w:rPr>
        <w:t>эффективности реализации муниципальной программы Шенкурского муниципального округа</w:t>
      </w:r>
      <w:r w:rsidR="007105ED" w:rsidRPr="007105ED">
        <w:rPr>
          <w:rFonts w:ascii="Times New Roman" w:hAnsi="Times New Roman" w:cs="Times New Roman"/>
          <w:sz w:val="24"/>
          <w:szCs w:val="24"/>
        </w:rPr>
        <w:t xml:space="preserve"> </w:t>
      </w:r>
      <w:r w:rsidRPr="007105ED">
        <w:rPr>
          <w:rFonts w:ascii="Times New Roman" w:hAnsi="Times New Roman" w:cs="Times New Roman"/>
          <w:sz w:val="24"/>
          <w:szCs w:val="24"/>
        </w:rPr>
        <w:t xml:space="preserve">Архангельской области </w:t>
      </w:r>
    </w:p>
    <w:p w:rsidR="00C170D6" w:rsidRPr="007105ED" w:rsidRDefault="00C170D6" w:rsidP="00C170D6">
      <w:pPr>
        <w:pStyle w:val="Default"/>
        <w:jc w:val="center"/>
      </w:pPr>
      <w:r w:rsidRPr="007105ED">
        <w:rPr>
          <w:bCs/>
          <w:kern w:val="36"/>
        </w:rPr>
        <w:lastRenderedPageBreak/>
        <w:t>«</w:t>
      </w:r>
      <w:r w:rsidRPr="007105ED">
        <w:t>Развитие жилищной, коммунальной и инженерной инфраструктуры</w:t>
      </w:r>
    </w:p>
    <w:p w:rsidR="00C170D6" w:rsidRPr="007105ED" w:rsidRDefault="00C170D6" w:rsidP="00C170D6">
      <w:pPr>
        <w:pStyle w:val="Default"/>
        <w:jc w:val="center"/>
      </w:pPr>
      <w:r w:rsidRPr="007105ED">
        <w:t>и повышение экологической безопасности на территории Шенкурского муниципального округа</w:t>
      </w:r>
      <w:r w:rsidRPr="007105ED">
        <w:rPr>
          <w:bCs/>
          <w:kern w:val="36"/>
        </w:rPr>
        <w:t>»</w:t>
      </w:r>
    </w:p>
    <w:p w:rsidR="00324CFD" w:rsidRPr="00D15838" w:rsidRDefault="00324CFD" w:rsidP="00324CFD">
      <w:pPr>
        <w:spacing w:after="0" w:line="240" w:lineRule="auto"/>
        <w:jc w:val="center"/>
        <w:rPr>
          <w:rFonts w:ascii="Times New Roman" w:hAnsi="Times New Roman" w:cs="Times New Roman"/>
        </w:rPr>
      </w:pPr>
    </w:p>
    <w:tbl>
      <w:tblPr>
        <w:tblW w:w="146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2"/>
        <w:gridCol w:w="2410"/>
        <w:gridCol w:w="1701"/>
        <w:gridCol w:w="1705"/>
        <w:gridCol w:w="1702"/>
        <w:gridCol w:w="2121"/>
        <w:gridCol w:w="2134"/>
      </w:tblGrid>
      <w:tr w:rsidR="00324CFD" w:rsidRPr="007105ED" w:rsidTr="00554BAA">
        <w:trPr>
          <w:trHeight w:val="533"/>
        </w:trPr>
        <w:tc>
          <w:tcPr>
            <w:tcW w:w="2852"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Показатели</w:t>
            </w:r>
          </w:p>
        </w:tc>
        <w:tc>
          <w:tcPr>
            <w:tcW w:w="2410"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Порядок расчета показателей</w:t>
            </w:r>
          </w:p>
        </w:tc>
        <w:tc>
          <w:tcPr>
            <w:tcW w:w="1701"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Диапазон оценки</w:t>
            </w:r>
          </w:p>
        </w:tc>
        <w:tc>
          <w:tcPr>
            <w:tcW w:w="1705"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Значение показателя (Zj)</w:t>
            </w:r>
          </w:p>
        </w:tc>
        <w:tc>
          <w:tcPr>
            <w:tcW w:w="1702"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Вес показателя (uj)</w:t>
            </w:r>
          </w:p>
        </w:tc>
        <w:tc>
          <w:tcPr>
            <w:tcW w:w="2121"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Итоговая оценка (Zj x uj)</w:t>
            </w:r>
          </w:p>
        </w:tc>
        <w:tc>
          <w:tcPr>
            <w:tcW w:w="2134"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Примечание</w:t>
            </w:r>
          </w:p>
        </w:tc>
      </w:tr>
      <w:tr w:rsidR="00324CFD" w:rsidRPr="007105ED" w:rsidTr="00554BAA">
        <w:trPr>
          <w:trHeight w:val="330"/>
        </w:trPr>
        <w:tc>
          <w:tcPr>
            <w:tcW w:w="2852"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1</w:t>
            </w:r>
          </w:p>
        </w:tc>
        <w:tc>
          <w:tcPr>
            <w:tcW w:w="2410"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2</w:t>
            </w:r>
          </w:p>
        </w:tc>
        <w:tc>
          <w:tcPr>
            <w:tcW w:w="1701"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3</w:t>
            </w:r>
          </w:p>
        </w:tc>
        <w:tc>
          <w:tcPr>
            <w:tcW w:w="1705"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4</w:t>
            </w:r>
          </w:p>
        </w:tc>
        <w:tc>
          <w:tcPr>
            <w:tcW w:w="1702"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5</w:t>
            </w:r>
          </w:p>
        </w:tc>
        <w:tc>
          <w:tcPr>
            <w:tcW w:w="2121"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6</w:t>
            </w:r>
          </w:p>
        </w:tc>
        <w:tc>
          <w:tcPr>
            <w:tcW w:w="2134"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7</w:t>
            </w:r>
          </w:p>
        </w:tc>
      </w:tr>
      <w:tr w:rsidR="00324CFD" w:rsidRPr="007105ED" w:rsidTr="00554BAA">
        <w:trPr>
          <w:trHeight w:val="1183"/>
        </w:trPr>
        <w:tc>
          <w:tcPr>
            <w:tcW w:w="2852" w:type="dxa"/>
          </w:tcPr>
          <w:p w:rsidR="00324CFD" w:rsidRPr="007105ED" w:rsidRDefault="00324CFD" w:rsidP="00324CFD">
            <w:pPr>
              <w:spacing w:after="0" w:line="240" w:lineRule="auto"/>
              <w:rPr>
                <w:rFonts w:ascii="Times New Roman" w:hAnsi="Times New Roman" w:cs="Times New Roman"/>
                <w:color w:val="000000"/>
                <w:sz w:val="20"/>
                <w:szCs w:val="20"/>
              </w:rPr>
            </w:pPr>
            <w:r w:rsidRPr="007105ED">
              <w:rPr>
                <w:rFonts w:ascii="Times New Roman" w:hAnsi="Times New Roman" w:cs="Times New Roman"/>
                <w:color w:val="000000"/>
                <w:sz w:val="20"/>
                <w:szCs w:val="20"/>
              </w:rPr>
              <w:t>1. Выполнение мероприятий муниципальной программы в отчетном периоде</w:t>
            </w:r>
          </w:p>
        </w:tc>
        <w:tc>
          <w:tcPr>
            <w:tcW w:w="2410" w:type="dxa"/>
          </w:tcPr>
          <w:p w:rsidR="00324CFD" w:rsidRPr="007105ED" w:rsidRDefault="00324CFD" w:rsidP="00324CFD">
            <w:pPr>
              <w:spacing w:after="0" w:line="240" w:lineRule="auto"/>
              <w:rPr>
                <w:rFonts w:ascii="Times New Roman" w:hAnsi="Times New Roman" w:cs="Times New Roman"/>
                <w:color w:val="000000"/>
                <w:sz w:val="20"/>
                <w:szCs w:val="20"/>
              </w:rPr>
            </w:pPr>
            <w:r w:rsidRPr="007105ED">
              <w:rPr>
                <w:rFonts w:ascii="Times New Roman" w:hAnsi="Times New Roman" w:cs="Times New Roman"/>
                <w:color w:val="000000"/>
                <w:sz w:val="20"/>
                <w:szCs w:val="20"/>
              </w:rPr>
              <w:t xml:space="preserve">Доля выполненных мероприятий от общего числа запланированных в отчетном периоде мероприятий </w:t>
            </w:r>
          </w:p>
        </w:tc>
        <w:tc>
          <w:tcPr>
            <w:tcW w:w="1701"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от 0 до 1</w:t>
            </w:r>
          </w:p>
        </w:tc>
        <w:tc>
          <w:tcPr>
            <w:tcW w:w="1705" w:type="dxa"/>
          </w:tcPr>
          <w:p w:rsidR="00324CFD" w:rsidRPr="007105ED" w:rsidRDefault="00602D69" w:rsidP="007105E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0,</w:t>
            </w:r>
            <w:r w:rsidR="007105ED">
              <w:rPr>
                <w:rFonts w:ascii="Times New Roman" w:hAnsi="Times New Roman" w:cs="Times New Roman"/>
                <w:color w:val="000000"/>
                <w:sz w:val="20"/>
                <w:szCs w:val="20"/>
              </w:rPr>
              <w:t>7</w:t>
            </w:r>
          </w:p>
        </w:tc>
        <w:tc>
          <w:tcPr>
            <w:tcW w:w="1702"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30</w:t>
            </w:r>
          </w:p>
        </w:tc>
        <w:tc>
          <w:tcPr>
            <w:tcW w:w="2121" w:type="dxa"/>
          </w:tcPr>
          <w:p w:rsidR="00324CFD" w:rsidRPr="007105ED" w:rsidRDefault="007105ED" w:rsidP="00324C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134" w:type="dxa"/>
          </w:tcPr>
          <w:p w:rsidR="00324CFD" w:rsidRPr="007105ED" w:rsidRDefault="007105ED" w:rsidP="00324C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13из18(72)</w:t>
            </w:r>
          </w:p>
        </w:tc>
      </w:tr>
      <w:tr w:rsidR="00324CFD" w:rsidRPr="007105ED" w:rsidTr="00554BAA">
        <w:trPr>
          <w:trHeight w:val="1183"/>
        </w:trPr>
        <w:tc>
          <w:tcPr>
            <w:tcW w:w="2852" w:type="dxa"/>
          </w:tcPr>
          <w:p w:rsidR="00324CFD" w:rsidRPr="007105ED" w:rsidRDefault="00324CFD" w:rsidP="00324CFD">
            <w:pPr>
              <w:spacing w:after="0" w:line="240" w:lineRule="auto"/>
              <w:rPr>
                <w:rFonts w:ascii="Times New Roman" w:hAnsi="Times New Roman" w:cs="Times New Roman"/>
                <w:color w:val="000000"/>
                <w:sz w:val="20"/>
                <w:szCs w:val="20"/>
              </w:rPr>
            </w:pPr>
            <w:r w:rsidRPr="007105ED">
              <w:rPr>
                <w:rFonts w:ascii="Times New Roman" w:hAnsi="Times New Roman" w:cs="Times New Roman"/>
                <w:color w:val="000000"/>
                <w:sz w:val="20"/>
                <w:szCs w:val="20"/>
              </w:rPr>
              <w:t xml:space="preserve">2. Соответствие достигнутых в отчетном периоде целевых показателей (индикаторов) целевым показателям (индикаторам), утвержденным в муниципальной программе </w:t>
            </w:r>
          </w:p>
        </w:tc>
        <w:tc>
          <w:tcPr>
            <w:tcW w:w="2410" w:type="dxa"/>
          </w:tcPr>
          <w:p w:rsidR="00324CFD" w:rsidRPr="007105ED" w:rsidRDefault="00324CFD" w:rsidP="00324CFD">
            <w:pPr>
              <w:spacing w:after="0" w:line="240" w:lineRule="auto"/>
              <w:rPr>
                <w:rFonts w:ascii="Times New Roman" w:hAnsi="Times New Roman" w:cs="Times New Roman"/>
                <w:color w:val="000000"/>
                <w:sz w:val="20"/>
                <w:szCs w:val="20"/>
              </w:rPr>
            </w:pPr>
            <w:r w:rsidRPr="007105ED">
              <w:rPr>
                <w:rFonts w:ascii="Times New Roman" w:hAnsi="Times New Roman" w:cs="Times New Roman"/>
                <w:color w:val="000000"/>
                <w:sz w:val="20"/>
                <w:szCs w:val="20"/>
              </w:rPr>
              <w:t>Среднее арифметическое значение степени достижения  целевых показателей муниципальной программы</w:t>
            </w:r>
          </w:p>
        </w:tc>
        <w:tc>
          <w:tcPr>
            <w:tcW w:w="1701"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от 0 до 1</w:t>
            </w:r>
          </w:p>
        </w:tc>
        <w:tc>
          <w:tcPr>
            <w:tcW w:w="1705" w:type="dxa"/>
          </w:tcPr>
          <w:p w:rsidR="00324CFD" w:rsidRPr="007105ED" w:rsidRDefault="00602D69" w:rsidP="007105E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0,</w:t>
            </w:r>
            <w:r w:rsidR="00F377DD" w:rsidRPr="007105ED">
              <w:rPr>
                <w:rFonts w:ascii="Times New Roman" w:hAnsi="Times New Roman" w:cs="Times New Roman"/>
                <w:color w:val="000000"/>
                <w:sz w:val="20"/>
                <w:szCs w:val="20"/>
              </w:rPr>
              <w:t>9</w:t>
            </w:r>
            <w:r w:rsidR="007105ED">
              <w:rPr>
                <w:rFonts w:ascii="Times New Roman" w:hAnsi="Times New Roman" w:cs="Times New Roman"/>
                <w:color w:val="000000"/>
                <w:sz w:val="20"/>
                <w:szCs w:val="20"/>
              </w:rPr>
              <w:t>1</w:t>
            </w:r>
          </w:p>
        </w:tc>
        <w:tc>
          <w:tcPr>
            <w:tcW w:w="1702"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50</w:t>
            </w:r>
          </w:p>
        </w:tc>
        <w:tc>
          <w:tcPr>
            <w:tcW w:w="2121" w:type="dxa"/>
          </w:tcPr>
          <w:p w:rsidR="00324CFD" w:rsidRPr="007105ED" w:rsidRDefault="00384E6E" w:rsidP="00F377D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4</w:t>
            </w:r>
            <w:r w:rsidR="00F377DD" w:rsidRPr="007105ED">
              <w:rPr>
                <w:rFonts w:ascii="Times New Roman" w:hAnsi="Times New Roman" w:cs="Times New Roman"/>
                <w:color w:val="000000"/>
                <w:sz w:val="20"/>
                <w:szCs w:val="20"/>
              </w:rPr>
              <w:t>6</w:t>
            </w:r>
          </w:p>
        </w:tc>
        <w:tc>
          <w:tcPr>
            <w:tcW w:w="2134" w:type="dxa"/>
          </w:tcPr>
          <w:p w:rsidR="00324CFD" w:rsidRPr="007105ED" w:rsidRDefault="007105ED" w:rsidP="00324CFD">
            <w:pPr>
              <w:spacing w:after="0" w:line="240" w:lineRule="auto"/>
              <w:jc w:val="center"/>
              <w:rPr>
                <w:rFonts w:ascii="Times New Roman" w:hAnsi="Times New Roman" w:cs="Times New Roman"/>
                <w:sz w:val="20"/>
                <w:szCs w:val="20"/>
              </w:rPr>
            </w:pPr>
            <w:r w:rsidRPr="007105ED">
              <w:rPr>
                <w:rFonts w:ascii="Times New Roman" w:hAnsi="Times New Roman" w:cs="Times New Roman"/>
                <w:sz w:val="20"/>
                <w:szCs w:val="20"/>
              </w:rPr>
              <w:t>1000/11=90,9</w:t>
            </w:r>
          </w:p>
        </w:tc>
      </w:tr>
      <w:tr w:rsidR="00324CFD" w:rsidRPr="007105ED" w:rsidTr="00554BAA">
        <w:trPr>
          <w:trHeight w:val="1531"/>
        </w:trPr>
        <w:tc>
          <w:tcPr>
            <w:tcW w:w="2852" w:type="dxa"/>
          </w:tcPr>
          <w:p w:rsidR="00324CFD" w:rsidRPr="007105ED" w:rsidRDefault="00324CFD" w:rsidP="00324CFD">
            <w:pPr>
              <w:spacing w:after="0" w:line="240" w:lineRule="auto"/>
              <w:rPr>
                <w:rFonts w:ascii="Times New Roman" w:hAnsi="Times New Roman" w:cs="Times New Roman"/>
                <w:color w:val="000000"/>
                <w:sz w:val="20"/>
                <w:szCs w:val="20"/>
              </w:rPr>
            </w:pPr>
            <w:r w:rsidRPr="007105ED">
              <w:rPr>
                <w:rFonts w:ascii="Times New Roman" w:hAnsi="Times New Roman" w:cs="Times New Roman"/>
                <w:color w:val="000000"/>
                <w:sz w:val="20"/>
                <w:szCs w:val="20"/>
              </w:rPr>
              <w:t>3. Уровень эффективности расходования средств муниципальной программы в отчетном финансовом периоде</w:t>
            </w:r>
          </w:p>
        </w:tc>
        <w:tc>
          <w:tcPr>
            <w:tcW w:w="2410" w:type="dxa"/>
          </w:tcPr>
          <w:p w:rsidR="00324CFD" w:rsidRPr="007105ED" w:rsidRDefault="00324CFD" w:rsidP="00324CFD">
            <w:pPr>
              <w:spacing w:after="0" w:line="240" w:lineRule="auto"/>
              <w:rPr>
                <w:rFonts w:ascii="Times New Roman" w:hAnsi="Times New Roman" w:cs="Times New Roman"/>
                <w:color w:val="000000"/>
                <w:sz w:val="20"/>
                <w:szCs w:val="20"/>
              </w:rPr>
            </w:pPr>
            <w:r w:rsidRPr="007105ED">
              <w:rPr>
                <w:rFonts w:ascii="Times New Roman" w:hAnsi="Times New Roman" w:cs="Times New Roman"/>
                <w:color w:val="000000"/>
                <w:sz w:val="20"/>
                <w:szCs w:val="20"/>
              </w:rPr>
              <w:t xml:space="preserve">Отношение фактического объема финансирования к объему финансирования, запланированному муниципальной программой </w:t>
            </w:r>
          </w:p>
        </w:tc>
        <w:tc>
          <w:tcPr>
            <w:tcW w:w="1701"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от 0 до 1</w:t>
            </w:r>
          </w:p>
        </w:tc>
        <w:tc>
          <w:tcPr>
            <w:tcW w:w="1705" w:type="dxa"/>
            <w:shd w:val="clear" w:color="auto" w:fill="FFFFFF"/>
          </w:tcPr>
          <w:p w:rsidR="00324CFD" w:rsidRPr="007105ED" w:rsidRDefault="00602D69" w:rsidP="007105E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0,</w:t>
            </w:r>
            <w:r w:rsidR="007105ED">
              <w:rPr>
                <w:rFonts w:ascii="Times New Roman" w:hAnsi="Times New Roman" w:cs="Times New Roman"/>
                <w:color w:val="000000"/>
                <w:sz w:val="20"/>
                <w:szCs w:val="20"/>
              </w:rPr>
              <w:t>81</w:t>
            </w:r>
          </w:p>
        </w:tc>
        <w:tc>
          <w:tcPr>
            <w:tcW w:w="1702" w:type="dxa"/>
          </w:tcPr>
          <w:p w:rsidR="00324CFD" w:rsidRPr="007105ED" w:rsidRDefault="00324CFD" w:rsidP="00324CFD">
            <w:pPr>
              <w:spacing w:after="0" w:line="240" w:lineRule="auto"/>
              <w:jc w:val="center"/>
              <w:rPr>
                <w:rFonts w:ascii="Times New Roman" w:hAnsi="Times New Roman" w:cs="Times New Roman"/>
                <w:color w:val="000000"/>
                <w:sz w:val="20"/>
                <w:szCs w:val="20"/>
              </w:rPr>
            </w:pPr>
            <w:r w:rsidRPr="007105ED">
              <w:rPr>
                <w:rFonts w:ascii="Times New Roman" w:hAnsi="Times New Roman" w:cs="Times New Roman"/>
                <w:color w:val="000000"/>
                <w:sz w:val="20"/>
                <w:szCs w:val="20"/>
              </w:rPr>
              <w:t>20</w:t>
            </w:r>
          </w:p>
        </w:tc>
        <w:tc>
          <w:tcPr>
            <w:tcW w:w="2121" w:type="dxa"/>
          </w:tcPr>
          <w:p w:rsidR="00324CFD" w:rsidRPr="007105ED" w:rsidRDefault="007105ED" w:rsidP="00324C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134" w:type="dxa"/>
          </w:tcPr>
          <w:p w:rsidR="00324CFD" w:rsidRPr="007105ED" w:rsidRDefault="007105ED" w:rsidP="00324C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r>
      <w:tr w:rsidR="00324CFD" w:rsidRPr="007105ED" w:rsidTr="00633A7F">
        <w:trPr>
          <w:trHeight w:val="415"/>
        </w:trPr>
        <w:tc>
          <w:tcPr>
            <w:tcW w:w="14625" w:type="dxa"/>
            <w:gridSpan w:val="7"/>
          </w:tcPr>
          <w:p w:rsidR="00324CFD" w:rsidRPr="007105ED" w:rsidRDefault="00324CFD" w:rsidP="00F377DD">
            <w:pPr>
              <w:widowControl w:val="0"/>
              <w:autoSpaceDE w:val="0"/>
              <w:spacing w:after="0" w:line="240" w:lineRule="auto"/>
              <w:ind w:firstLine="709"/>
              <w:jc w:val="center"/>
              <w:rPr>
                <w:rFonts w:ascii="Times New Roman" w:hAnsi="Times New Roman" w:cs="Times New Roman"/>
                <w:color w:val="000000"/>
                <w:sz w:val="20"/>
                <w:szCs w:val="20"/>
              </w:rPr>
            </w:pPr>
            <w:r w:rsidRPr="007105ED">
              <w:rPr>
                <w:rFonts w:ascii="Times New Roman" w:hAnsi="Times New Roman" w:cs="Times New Roman"/>
                <w:sz w:val="20"/>
                <w:szCs w:val="20"/>
              </w:rPr>
              <w:t xml:space="preserve">Значение интегрального (итогового) показателя оценки эффективности реализации муниципальной программы (F) – </w:t>
            </w:r>
            <w:r w:rsidR="00602D69" w:rsidRPr="007105ED">
              <w:rPr>
                <w:rFonts w:ascii="Times New Roman" w:hAnsi="Times New Roman" w:cs="Times New Roman"/>
                <w:sz w:val="20"/>
                <w:szCs w:val="20"/>
              </w:rPr>
              <w:t>8</w:t>
            </w:r>
            <w:r w:rsidR="007105ED">
              <w:rPr>
                <w:rFonts w:ascii="Times New Roman" w:hAnsi="Times New Roman" w:cs="Times New Roman"/>
                <w:sz w:val="20"/>
                <w:szCs w:val="20"/>
              </w:rPr>
              <w:t>0</w:t>
            </w:r>
            <w:r w:rsidRPr="007105ED">
              <w:rPr>
                <w:rFonts w:ascii="Times New Roman" w:hAnsi="Times New Roman" w:cs="Times New Roman"/>
                <w:sz w:val="20"/>
                <w:szCs w:val="20"/>
              </w:rPr>
              <w:t xml:space="preserve"> баллов</w:t>
            </w:r>
          </w:p>
        </w:tc>
      </w:tr>
    </w:tbl>
    <w:p w:rsidR="00866EF8" w:rsidRPr="00866EF8" w:rsidRDefault="00866EF8" w:rsidP="00A11454">
      <w:pPr>
        <w:spacing w:after="0" w:line="240" w:lineRule="auto"/>
        <w:rPr>
          <w:rFonts w:ascii="Times New Roman" w:hAnsi="Times New Roman" w:cs="Times New Roman"/>
          <w:sz w:val="28"/>
          <w:szCs w:val="28"/>
        </w:rPr>
      </w:pPr>
      <w:permStart w:id="0" w:edGrp="everyone"/>
      <w:permEnd w:id="0"/>
    </w:p>
    <w:sectPr w:rsidR="00866EF8" w:rsidRPr="00866EF8" w:rsidSect="00D15838">
      <w:pgSz w:w="16838" w:h="11906" w:orient="landscape"/>
      <w:pgMar w:top="1418" w:right="1134" w:bottom="68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ED" w:rsidRDefault="007105ED" w:rsidP="00647BBD">
      <w:pPr>
        <w:spacing w:after="0" w:line="240" w:lineRule="auto"/>
      </w:pPr>
      <w:r>
        <w:separator/>
      </w:r>
    </w:p>
  </w:endnote>
  <w:endnote w:type="continuationSeparator" w:id="0">
    <w:p w:rsidR="007105ED" w:rsidRDefault="007105ED" w:rsidP="00647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ED" w:rsidRDefault="007105ED" w:rsidP="00647BBD">
      <w:pPr>
        <w:spacing w:after="0" w:line="240" w:lineRule="auto"/>
      </w:pPr>
      <w:r>
        <w:separator/>
      </w:r>
    </w:p>
  </w:footnote>
  <w:footnote w:type="continuationSeparator" w:id="0">
    <w:p w:rsidR="007105ED" w:rsidRDefault="007105ED" w:rsidP="00647B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3398"/>
    <w:multiLevelType w:val="hybridMultilevel"/>
    <w:tmpl w:val="A6B60130"/>
    <w:lvl w:ilvl="0" w:tplc="2F509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4E1D3A"/>
    <w:multiLevelType w:val="multilevel"/>
    <w:tmpl w:val="7EB0BFA8"/>
    <w:lvl w:ilvl="0">
      <w:start w:val="1"/>
      <w:numFmt w:val="upperRoman"/>
      <w:lvlText w:val="%1."/>
      <w:lvlJc w:val="left"/>
      <w:pPr>
        <w:ind w:left="1080" w:hanging="720"/>
      </w:pPr>
      <w:rPr>
        <w:rFonts w:cs="Times New Roman" w:hint="default"/>
      </w:rPr>
    </w:lvl>
    <w:lvl w:ilvl="1">
      <w:start w:val="3"/>
      <w:numFmt w:val="decimal"/>
      <w:isLgl/>
      <w:lvlText w:val="%1.%2."/>
      <w:lvlJc w:val="left"/>
      <w:pPr>
        <w:ind w:left="1068" w:hanging="360"/>
      </w:pPr>
      <w:rPr>
        <w:rFonts w:cs="Times New Roman" w:hint="default"/>
        <w:b w:val="0"/>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2A2D"/>
    <w:rsid w:val="00025A74"/>
    <w:rsid w:val="00034829"/>
    <w:rsid w:val="0009118B"/>
    <w:rsid w:val="000A639D"/>
    <w:rsid w:val="000B60F1"/>
    <w:rsid w:val="000C2D08"/>
    <w:rsid w:val="000C7883"/>
    <w:rsid w:val="000D754D"/>
    <w:rsid w:val="000E08AF"/>
    <w:rsid w:val="000E3702"/>
    <w:rsid w:val="000F00EF"/>
    <w:rsid w:val="001129EC"/>
    <w:rsid w:val="00171EAA"/>
    <w:rsid w:val="001766F5"/>
    <w:rsid w:val="0019583F"/>
    <w:rsid w:val="001A149B"/>
    <w:rsid w:val="001A226C"/>
    <w:rsid w:val="001F3621"/>
    <w:rsid w:val="001F653C"/>
    <w:rsid w:val="00215C78"/>
    <w:rsid w:val="00226BAF"/>
    <w:rsid w:val="00245315"/>
    <w:rsid w:val="0024723B"/>
    <w:rsid w:val="00253959"/>
    <w:rsid w:val="002E233D"/>
    <w:rsid w:val="002E420C"/>
    <w:rsid w:val="002E604E"/>
    <w:rsid w:val="002F7453"/>
    <w:rsid w:val="00310AAC"/>
    <w:rsid w:val="00311D00"/>
    <w:rsid w:val="00322A2D"/>
    <w:rsid w:val="00324CFD"/>
    <w:rsid w:val="00333C62"/>
    <w:rsid w:val="00336D44"/>
    <w:rsid w:val="00351A98"/>
    <w:rsid w:val="00384403"/>
    <w:rsid w:val="00384E6E"/>
    <w:rsid w:val="00391BBB"/>
    <w:rsid w:val="003A6AA6"/>
    <w:rsid w:val="003B754D"/>
    <w:rsid w:val="003F0C88"/>
    <w:rsid w:val="003F5E95"/>
    <w:rsid w:val="004114E9"/>
    <w:rsid w:val="00450837"/>
    <w:rsid w:val="00461EE3"/>
    <w:rsid w:val="0046684D"/>
    <w:rsid w:val="00485851"/>
    <w:rsid w:val="004938B4"/>
    <w:rsid w:val="00494E66"/>
    <w:rsid w:val="004C01B5"/>
    <w:rsid w:val="004C30EC"/>
    <w:rsid w:val="004C6AED"/>
    <w:rsid w:val="00510B3B"/>
    <w:rsid w:val="005343D7"/>
    <w:rsid w:val="00554BAA"/>
    <w:rsid w:val="00584AF0"/>
    <w:rsid w:val="00591CF7"/>
    <w:rsid w:val="0059262F"/>
    <w:rsid w:val="00593D67"/>
    <w:rsid w:val="005A32BD"/>
    <w:rsid w:val="005D351E"/>
    <w:rsid w:val="005E09A5"/>
    <w:rsid w:val="005E1A2D"/>
    <w:rsid w:val="00602D69"/>
    <w:rsid w:val="00605ABC"/>
    <w:rsid w:val="00620CE5"/>
    <w:rsid w:val="00623ADD"/>
    <w:rsid w:val="0063326E"/>
    <w:rsid w:val="00633A7F"/>
    <w:rsid w:val="00633CFF"/>
    <w:rsid w:val="0064720A"/>
    <w:rsid w:val="00647BBD"/>
    <w:rsid w:val="006637A8"/>
    <w:rsid w:val="00666985"/>
    <w:rsid w:val="00673192"/>
    <w:rsid w:val="0068475D"/>
    <w:rsid w:val="006910E5"/>
    <w:rsid w:val="006A4849"/>
    <w:rsid w:val="006B6C83"/>
    <w:rsid w:val="006F122C"/>
    <w:rsid w:val="006F21E2"/>
    <w:rsid w:val="00702338"/>
    <w:rsid w:val="007105ED"/>
    <w:rsid w:val="00710B71"/>
    <w:rsid w:val="007151BC"/>
    <w:rsid w:val="00722DEA"/>
    <w:rsid w:val="0073656D"/>
    <w:rsid w:val="007447F6"/>
    <w:rsid w:val="0074525E"/>
    <w:rsid w:val="0075397E"/>
    <w:rsid w:val="00766227"/>
    <w:rsid w:val="007666F5"/>
    <w:rsid w:val="00770068"/>
    <w:rsid w:val="007B0E89"/>
    <w:rsid w:val="007B313D"/>
    <w:rsid w:val="007C00B3"/>
    <w:rsid w:val="007C3C40"/>
    <w:rsid w:val="007C5CB7"/>
    <w:rsid w:val="007D5204"/>
    <w:rsid w:val="0081356D"/>
    <w:rsid w:val="00813C0D"/>
    <w:rsid w:val="008332ED"/>
    <w:rsid w:val="00836BBF"/>
    <w:rsid w:val="008375BA"/>
    <w:rsid w:val="00841EAB"/>
    <w:rsid w:val="008569AF"/>
    <w:rsid w:val="00866EF8"/>
    <w:rsid w:val="008934A6"/>
    <w:rsid w:val="008952AF"/>
    <w:rsid w:val="0091199A"/>
    <w:rsid w:val="00983165"/>
    <w:rsid w:val="009858B1"/>
    <w:rsid w:val="009863CB"/>
    <w:rsid w:val="009C46EE"/>
    <w:rsid w:val="009C52B6"/>
    <w:rsid w:val="009E478B"/>
    <w:rsid w:val="00A05FDC"/>
    <w:rsid w:val="00A11454"/>
    <w:rsid w:val="00A30B43"/>
    <w:rsid w:val="00A64123"/>
    <w:rsid w:val="00A65EF0"/>
    <w:rsid w:val="00A66E24"/>
    <w:rsid w:val="00A734AE"/>
    <w:rsid w:val="00A83807"/>
    <w:rsid w:val="00A93D59"/>
    <w:rsid w:val="00AA0351"/>
    <w:rsid w:val="00AA4E1C"/>
    <w:rsid w:val="00B069A3"/>
    <w:rsid w:val="00B3114C"/>
    <w:rsid w:val="00B435C5"/>
    <w:rsid w:val="00BE4CDE"/>
    <w:rsid w:val="00BF3101"/>
    <w:rsid w:val="00C170D6"/>
    <w:rsid w:val="00C1710E"/>
    <w:rsid w:val="00C3734B"/>
    <w:rsid w:val="00C77BF0"/>
    <w:rsid w:val="00C95091"/>
    <w:rsid w:val="00C9673C"/>
    <w:rsid w:val="00CA4CAB"/>
    <w:rsid w:val="00CB5D97"/>
    <w:rsid w:val="00CE25DC"/>
    <w:rsid w:val="00CF5D6A"/>
    <w:rsid w:val="00D04388"/>
    <w:rsid w:val="00D05855"/>
    <w:rsid w:val="00D12DA4"/>
    <w:rsid w:val="00D13A2D"/>
    <w:rsid w:val="00D15838"/>
    <w:rsid w:val="00D251A1"/>
    <w:rsid w:val="00D309D1"/>
    <w:rsid w:val="00D476A5"/>
    <w:rsid w:val="00D47DE4"/>
    <w:rsid w:val="00D52B83"/>
    <w:rsid w:val="00D556B6"/>
    <w:rsid w:val="00D63F56"/>
    <w:rsid w:val="00D74FF9"/>
    <w:rsid w:val="00DA1AA4"/>
    <w:rsid w:val="00E01F2F"/>
    <w:rsid w:val="00E12AA1"/>
    <w:rsid w:val="00E2079F"/>
    <w:rsid w:val="00E427D3"/>
    <w:rsid w:val="00E5509D"/>
    <w:rsid w:val="00E76BEC"/>
    <w:rsid w:val="00EA221E"/>
    <w:rsid w:val="00ED17CA"/>
    <w:rsid w:val="00ED2E41"/>
    <w:rsid w:val="00ED6582"/>
    <w:rsid w:val="00EE4765"/>
    <w:rsid w:val="00F02E14"/>
    <w:rsid w:val="00F3458E"/>
    <w:rsid w:val="00F377DD"/>
    <w:rsid w:val="00F71E4F"/>
    <w:rsid w:val="00FB1906"/>
    <w:rsid w:val="00FF5F35"/>
    <w:rsid w:val="00FF6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66EF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link w:val="ConsPlusNormal0"/>
    <w:rsid w:val="00866E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unhideWhenUsed/>
    <w:rsid w:val="00647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BBD"/>
  </w:style>
  <w:style w:type="paragraph" w:styleId="a5">
    <w:name w:val="footer"/>
    <w:basedOn w:val="a"/>
    <w:link w:val="a6"/>
    <w:unhideWhenUsed/>
    <w:rsid w:val="00647BBD"/>
    <w:pPr>
      <w:tabs>
        <w:tab w:val="center" w:pos="4677"/>
        <w:tab w:val="right" w:pos="9355"/>
      </w:tabs>
      <w:spacing w:after="0" w:line="240" w:lineRule="auto"/>
    </w:pPr>
  </w:style>
  <w:style w:type="character" w:customStyle="1" w:styleId="a6">
    <w:name w:val="Нижний колонтитул Знак"/>
    <w:basedOn w:val="a0"/>
    <w:link w:val="a5"/>
    <w:rsid w:val="00647BBD"/>
  </w:style>
  <w:style w:type="paragraph" w:customStyle="1" w:styleId="ConsPlusCell">
    <w:name w:val="ConsPlusCell"/>
    <w:uiPriority w:val="99"/>
    <w:rsid w:val="00E12AA1"/>
    <w:pPr>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F5D6A"/>
    <w:pPr>
      <w:ind w:left="720"/>
      <w:contextualSpacing/>
    </w:pPr>
  </w:style>
  <w:style w:type="character" w:customStyle="1" w:styleId="fontstyle01">
    <w:name w:val="fontstyle01"/>
    <w:basedOn w:val="a0"/>
    <w:rsid w:val="003A6AA6"/>
    <w:rPr>
      <w:rFonts w:ascii="Times New Roman" w:hAnsi="Times New Roman" w:cs="Times New Roman" w:hint="default"/>
      <w:b w:val="0"/>
      <w:bCs w:val="0"/>
      <w:i w:val="0"/>
      <w:iCs w:val="0"/>
      <w:color w:val="000000"/>
      <w:sz w:val="28"/>
      <w:szCs w:val="28"/>
    </w:rPr>
  </w:style>
  <w:style w:type="paragraph" w:customStyle="1" w:styleId="ConsTitle">
    <w:name w:val="ConsTitle"/>
    <w:rsid w:val="003A6AA6"/>
    <w:pPr>
      <w:widowControl w:val="0"/>
      <w:spacing w:after="0" w:line="240" w:lineRule="auto"/>
      <w:ind w:right="19772"/>
    </w:pPr>
    <w:rPr>
      <w:rFonts w:ascii="Arial" w:eastAsia="Times New Roman" w:hAnsi="Arial" w:cs="Times New Roman"/>
      <w:b/>
      <w:snapToGrid w:val="0"/>
      <w:sz w:val="16"/>
      <w:szCs w:val="20"/>
    </w:rPr>
  </w:style>
  <w:style w:type="character" w:styleId="a8">
    <w:name w:val="Hyperlink"/>
    <w:basedOn w:val="a0"/>
    <w:unhideWhenUsed/>
    <w:rsid w:val="009C52B6"/>
    <w:rPr>
      <w:color w:val="0000FF"/>
      <w:u w:val="single"/>
    </w:rPr>
  </w:style>
  <w:style w:type="character" w:customStyle="1" w:styleId="ConsPlusNormal0">
    <w:name w:val="ConsPlusNormal Знак"/>
    <w:link w:val="ConsPlusNormal"/>
    <w:locked/>
    <w:rsid w:val="009858B1"/>
    <w:rPr>
      <w:rFonts w:ascii="Arial" w:eastAsia="Times New Roman" w:hAnsi="Arial" w:cs="Arial"/>
      <w:sz w:val="20"/>
      <w:szCs w:val="20"/>
    </w:rPr>
  </w:style>
  <w:style w:type="paragraph" w:styleId="a9">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a"/>
    <w:uiPriority w:val="99"/>
    <w:qFormat/>
    <w:rsid w:val="00633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9"/>
    <w:uiPriority w:val="99"/>
    <w:locked/>
    <w:rsid w:val="00633A7F"/>
    <w:rPr>
      <w:rFonts w:ascii="Times New Roman" w:eastAsia="Times New Roman" w:hAnsi="Times New Roman" w:cs="Times New Roman"/>
      <w:sz w:val="24"/>
      <w:szCs w:val="24"/>
    </w:rPr>
  </w:style>
  <w:style w:type="character" w:customStyle="1" w:styleId="cardmaininfocontent">
    <w:name w:val="cardmaininfo__content"/>
    <w:basedOn w:val="a0"/>
    <w:rsid w:val="0091199A"/>
  </w:style>
  <w:style w:type="character" w:customStyle="1" w:styleId="markedcontent">
    <w:name w:val="markedcontent"/>
    <w:basedOn w:val="a0"/>
    <w:rsid w:val="00AA0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74330">
      <w:bodyDiv w:val="1"/>
      <w:marLeft w:val="0"/>
      <w:marRight w:val="0"/>
      <w:marTop w:val="0"/>
      <w:marBottom w:val="0"/>
      <w:divBdr>
        <w:top w:val="none" w:sz="0" w:space="0" w:color="auto"/>
        <w:left w:val="none" w:sz="0" w:space="0" w:color="auto"/>
        <w:bottom w:val="none" w:sz="0" w:space="0" w:color="auto"/>
        <w:right w:val="none" w:sz="0" w:space="0" w:color="auto"/>
      </w:divBdr>
      <w:divsChild>
        <w:div w:id="1116025807">
          <w:marLeft w:val="0"/>
          <w:marRight w:val="0"/>
          <w:marTop w:val="0"/>
          <w:marBottom w:val="0"/>
          <w:divBdr>
            <w:top w:val="none" w:sz="0" w:space="0" w:color="auto"/>
            <w:left w:val="none" w:sz="0" w:space="0" w:color="auto"/>
            <w:bottom w:val="none" w:sz="0" w:space="0" w:color="auto"/>
            <w:right w:val="none" w:sz="0" w:space="0" w:color="auto"/>
          </w:divBdr>
        </w:div>
        <w:div w:id="278681536">
          <w:marLeft w:val="0"/>
          <w:marRight w:val="0"/>
          <w:marTop w:val="0"/>
          <w:marBottom w:val="0"/>
          <w:divBdr>
            <w:top w:val="none" w:sz="0" w:space="0" w:color="auto"/>
            <w:left w:val="none" w:sz="0" w:space="0" w:color="auto"/>
            <w:bottom w:val="none" w:sz="0" w:space="0" w:color="auto"/>
            <w:right w:val="none" w:sz="0" w:space="0" w:color="auto"/>
          </w:divBdr>
        </w:div>
      </w:divsChild>
    </w:div>
    <w:div w:id="407504106">
      <w:bodyDiv w:val="1"/>
      <w:marLeft w:val="0"/>
      <w:marRight w:val="0"/>
      <w:marTop w:val="0"/>
      <w:marBottom w:val="0"/>
      <w:divBdr>
        <w:top w:val="none" w:sz="0" w:space="0" w:color="auto"/>
        <w:left w:val="none" w:sz="0" w:space="0" w:color="auto"/>
        <w:bottom w:val="none" w:sz="0" w:space="0" w:color="auto"/>
        <w:right w:val="none" w:sz="0" w:space="0" w:color="auto"/>
      </w:divBdr>
    </w:div>
    <w:div w:id="717826322">
      <w:bodyDiv w:val="1"/>
      <w:marLeft w:val="0"/>
      <w:marRight w:val="0"/>
      <w:marTop w:val="0"/>
      <w:marBottom w:val="0"/>
      <w:divBdr>
        <w:top w:val="none" w:sz="0" w:space="0" w:color="auto"/>
        <w:left w:val="none" w:sz="0" w:space="0" w:color="auto"/>
        <w:bottom w:val="none" w:sz="0" w:space="0" w:color="auto"/>
        <w:right w:val="none" w:sz="0" w:space="0" w:color="auto"/>
      </w:divBdr>
    </w:div>
    <w:div w:id="830827485">
      <w:bodyDiv w:val="1"/>
      <w:marLeft w:val="0"/>
      <w:marRight w:val="0"/>
      <w:marTop w:val="0"/>
      <w:marBottom w:val="0"/>
      <w:divBdr>
        <w:top w:val="none" w:sz="0" w:space="0" w:color="auto"/>
        <w:left w:val="none" w:sz="0" w:space="0" w:color="auto"/>
        <w:bottom w:val="none" w:sz="0" w:space="0" w:color="auto"/>
        <w:right w:val="none" w:sz="0" w:space="0" w:color="auto"/>
      </w:divBdr>
    </w:div>
    <w:div w:id="1370062250">
      <w:bodyDiv w:val="1"/>
      <w:marLeft w:val="0"/>
      <w:marRight w:val="0"/>
      <w:marTop w:val="0"/>
      <w:marBottom w:val="0"/>
      <w:divBdr>
        <w:top w:val="none" w:sz="0" w:space="0" w:color="auto"/>
        <w:left w:val="none" w:sz="0" w:space="0" w:color="auto"/>
        <w:bottom w:val="none" w:sz="0" w:space="0" w:color="auto"/>
        <w:right w:val="none" w:sz="0" w:space="0" w:color="auto"/>
      </w:divBdr>
    </w:div>
    <w:div w:id="20545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44879D330EAC115D7F92E69B1F193835DA9BF62DA2CC768762B7460B01F0E829DCFC0715C405B946217B4BE6D74AE0AB10CE94AE57E0733FEFC37667K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22</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kult1</dc:creator>
  <cp:lastModifiedBy>AKorovinskaya</cp:lastModifiedBy>
  <cp:revision>8</cp:revision>
  <cp:lastPrinted>2025-03-19T08:21:00Z</cp:lastPrinted>
  <dcterms:created xsi:type="dcterms:W3CDTF">2025-03-12T11:56:00Z</dcterms:created>
  <dcterms:modified xsi:type="dcterms:W3CDTF">2025-03-21T12:47:00Z</dcterms:modified>
</cp:coreProperties>
</file>