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7A" w:rsidRPr="00986E7A" w:rsidRDefault="00986E7A" w:rsidP="00CE70FF">
      <w:pPr>
        <w:spacing w:before="100" w:beforeAutospacing="1" w:after="100" w:afterAutospacing="1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86E7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Визуальный мусор </w:t>
      </w:r>
    </w:p>
    <w:p w:rsidR="00986E7A" w:rsidRPr="00986E7A" w:rsidRDefault="00986E7A" w:rsidP="00CE70F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F3F11" w:rsidRPr="00986E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Незаконная реклама. </w:t>
      </w:r>
      <w:r w:rsidR="001F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86E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Мусор, который не выкинуть в</w:t>
      </w:r>
      <w:r w:rsidR="001F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урну</w:t>
      </w:r>
      <w:r w:rsidRPr="00986E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86E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3F11" w:rsidRDefault="00986E7A" w:rsidP="00CE70F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Визуальный мусор – это не только реклама. Сюда входят ещё и многочисленные вывески, таблички, светодиодные табло, объявления на остановках, в транспорте. К нему можно отнести </w:t>
      </w:r>
      <w:r w:rsidR="001F3F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также 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теги, рисунки и неправильную подборку цветов при покраске здания</w:t>
      </w:r>
      <w:r w:rsidR="001F3F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откровенно плохой дизайн и банальные ошибки в текстах. Некоторые думают: а что нам эта реклама? Она же не мешает, пусть себе дальше висит, пусть люди зарабатывают деньги. Не мешает, может быть, зрительно, но на уровне подсознания затрудняет собирать нужную информацию. </w:t>
      </w:r>
      <w:r w:rsidR="001F3F11"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90% информации, которую мы видим каждый день на улицах, остается у нас в подсознании, даже если мы этого не хотим. </w:t>
      </w:r>
    </w:p>
    <w:p w:rsidR="00637080" w:rsidRPr="00637080" w:rsidRDefault="00986E7A" w:rsidP="00CE70FF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Каждый сталкивался с незаконной расклейкой рекламных объявлений, когда информационные стенды, почтовые ящики, стены и двери подъездов заклеиваются слоем объявлений и рекламных проспектов. Одни из излюбленных объектов расклейки таких объявлений столбы линий электропередач и растущие деревья. Через несколько дней обычно эти объявления уже сорваны и валяются на тротуарах, разброса</w:t>
      </w:r>
      <w:r w:rsidR="006370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ны по территории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превращаясь в обычный мусор, который необходимо </w:t>
      </w:r>
      <w:r w:rsidR="006370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убирать (при</w:t>
      </w:r>
      <w:r w:rsidR="001F3F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чем вручную).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1F3F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дминистрации победить это зло </w:t>
      </w:r>
      <w:r w:rsidR="001F3F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одиночку 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не в силах, нужны общие усилия</w:t>
      </w:r>
      <w:r w:rsidR="001F3F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Есть большое количество мест отведённых под рекламу</w:t>
      </w:r>
      <w:r w:rsidR="006370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начиная от доски объявлений у подъездов  и магазинов, до рекламных тумб и щитов. Сейчас с развитием Интернета стало проще рекламировать свой товар, услуг</w:t>
      </w:r>
      <w:r w:rsidR="006370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="00CE70F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spellStart"/>
      <w:r w:rsidR="00CE70F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тернет</w:t>
      </w:r>
      <w:proofErr w:type="spellEnd"/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теперь есть почти у каждого, и "прибивать" объявления к каждому дереву это </w:t>
      </w:r>
      <w:r w:rsidR="001F3F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не только 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неэффективно</w:t>
      </w:r>
      <w:r w:rsidR="001F3F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но 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 незаконно.</w:t>
      </w:r>
    </w:p>
    <w:p w:rsidR="00986E7A" w:rsidRPr="00986E7A" w:rsidRDefault="00986E7A" w:rsidP="00CE70F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Размещение рекламных конструкций на территории </w:t>
      </w:r>
      <w:r w:rsidR="00CE70F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муниципальных образований поселений Шенкурского района 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осуществляется в соответствии:</w:t>
      </w:r>
    </w:p>
    <w:p w:rsidR="007E0D32" w:rsidRDefault="00986E7A" w:rsidP="00CE70FF">
      <w:pPr>
        <w:widowControl w:val="0"/>
        <w:tabs>
          <w:tab w:val="left" w:pos="1858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с Федеральным законом от</w:t>
      </w:r>
      <w:r w:rsidR="00CE70F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13.03.2006 № 38-ФЗ «О рекламе»;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- Земельным кодексом Российской Ф</w:t>
      </w:r>
      <w:r w:rsidR="00CE70F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едерации от 25.10.2001 № 136-ФЗ;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- Государственным стандартом РФ ГОСТ </w:t>
      </w:r>
      <w:proofErr w:type="gramStart"/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proofErr w:type="gramEnd"/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</w:t>
      </w:r>
      <w:r w:rsidR="00CE70F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ой рекламы. Правила размещения»;</w:t>
      </w:r>
      <w:r w:rsidRPr="00986E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- схемой размещения рекламных конструкций на территории </w:t>
      </w:r>
      <w:r w:rsidR="00CE70FF" w:rsidRPr="00CE70F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Шенкурского муниципального района, утверждённой постановлением администрации МО «Шенкурский муниципальный район» от 18.03.2016 № 219-па.;</w:t>
      </w:r>
      <w:r w:rsidRPr="00986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70FF" w:rsidRDefault="00CE70FF" w:rsidP="00CE70FF">
      <w:pPr>
        <w:widowControl w:val="0"/>
        <w:tabs>
          <w:tab w:val="left" w:pos="1858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правилами благоустройства МО поселений.</w:t>
      </w:r>
    </w:p>
    <w:p w:rsidR="007E0D32" w:rsidRDefault="00986E7A" w:rsidP="00CE70FF">
      <w:pPr>
        <w:widowControl w:val="0"/>
        <w:tabs>
          <w:tab w:val="left" w:pos="1858"/>
        </w:tabs>
        <w:spacing w:before="100" w:beforeAutospacing="1" w:after="100" w:afterAutospacing="1" w:line="274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E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Запрещается размещение на фасадах,  на дверях и входных группах, а также на ограждениях, рекламных и информационных конструкций без получения соответствующего разрешения, а также размещения частных объявлений, вывесок, афиш, агитационных материалов, крепление растяжек, выполнение надписей.</w:t>
      </w:r>
      <w:r w:rsidR="007E0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6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Собственники (владельцы) зданий обязаны очищать здания от самовольно размещенных рекламных конструкций, частных объявлений, вывесок, афиш, агитационных материалов и надписей. Размещение вывесок, информационных плакатов, афиш и иной визуальной информации, согласовывается с администрацией и разрешается только в специально отведенных для этих целей местах. </w:t>
      </w:r>
    </w:p>
    <w:p w:rsidR="00637080" w:rsidRDefault="00637080" w:rsidP="00637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7080">
        <w:rPr>
          <w:rFonts w:ascii="Times New Roman" w:hAnsi="Times New Roman" w:cs="Times New Roman"/>
          <w:sz w:val="28"/>
          <w:szCs w:val="28"/>
        </w:rPr>
        <w:t>В соответствии со статьёй 14.37 Ко</w:t>
      </w:r>
      <w:r>
        <w:rPr>
          <w:rFonts w:ascii="Times New Roman" w:hAnsi="Times New Roman" w:cs="Times New Roman"/>
          <w:sz w:val="28"/>
          <w:szCs w:val="28"/>
        </w:rPr>
        <w:t xml:space="preserve">декса РФ об административных правонарушениях установка и (или) эксплуатация рекламной конструкции без предусмотренного </w:t>
      </w:r>
      <w:hyperlink r:id="rId4" w:history="1">
        <w:r w:rsidRPr="00637080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законодательством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разрешения на ее установку и эксплуатацию, а равно установка и (или) эксплуатация рекламной конструкции с нарушением требований технического регламента влекут наложение административного штрафа:</w:t>
      </w:r>
    </w:p>
    <w:p w:rsidR="00637080" w:rsidRDefault="00637080" w:rsidP="00637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на граждан в размере от одной тысячи до одной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тысячи пятисот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рублей; </w:t>
      </w:r>
    </w:p>
    <w:p w:rsidR="00637080" w:rsidRDefault="00637080" w:rsidP="00637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должностных лиц - от трех тысяч до пяти тысяч рублей; </w:t>
      </w:r>
    </w:p>
    <w:p w:rsidR="00637080" w:rsidRDefault="00637080" w:rsidP="00637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юридических лиц - от пятисот тысяч до одного миллиона рублей.</w:t>
      </w:r>
    </w:p>
    <w:p w:rsidR="00637080" w:rsidRDefault="00637080" w:rsidP="00CE70FF">
      <w:pPr>
        <w:widowControl w:val="0"/>
        <w:tabs>
          <w:tab w:val="left" w:pos="1858"/>
        </w:tabs>
        <w:spacing w:before="100" w:beforeAutospacing="1" w:after="100" w:afterAutospacing="1" w:line="274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E7A" w:rsidRPr="00986E7A" w:rsidRDefault="008B6054" w:rsidP="00986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38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E7A" w:rsidRPr="00986E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6E7A" w:rsidRDefault="00986E7A"/>
    <w:sectPr w:rsidR="00986E7A" w:rsidSect="000C4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6E7A"/>
    <w:rsid w:val="000C45B9"/>
    <w:rsid w:val="00194299"/>
    <w:rsid w:val="001F3F11"/>
    <w:rsid w:val="00404F6C"/>
    <w:rsid w:val="005B59EE"/>
    <w:rsid w:val="00637080"/>
    <w:rsid w:val="00790F0B"/>
    <w:rsid w:val="007E0D32"/>
    <w:rsid w:val="008B6054"/>
    <w:rsid w:val="00986E7A"/>
    <w:rsid w:val="00B45794"/>
    <w:rsid w:val="00C2534A"/>
    <w:rsid w:val="00C708F7"/>
    <w:rsid w:val="00CE70FF"/>
    <w:rsid w:val="00DC51DA"/>
    <w:rsid w:val="00E97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5B9"/>
  </w:style>
  <w:style w:type="paragraph" w:styleId="1">
    <w:name w:val="heading 1"/>
    <w:basedOn w:val="a"/>
    <w:link w:val="10"/>
    <w:uiPriority w:val="9"/>
    <w:qFormat/>
    <w:rsid w:val="00986E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6E7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86E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986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4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064">
              <w:marLeft w:val="0"/>
              <w:marRight w:val="-30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7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60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consultantplus://offline/ref=AACA9FCF404D2DDC09B765F5CAD98AD838E5AD8343D0E7B7F495A922EB7B2AA4F38E58740320DB887ElE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TKostina</dc:creator>
  <cp:lastModifiedBy>TKostina</cp:lastModifiedBy>
  <cp:revision>5</cp:revision>
  <dcterms:created xsi:type="dcterms:W3CDTF">2018-07-03T09:19:00Z</dcterms:created>
  <dcterms:modified xsi:type="dcterms:W3CDTF">2018-07-27T05:54:00Z</dcterms:modified>
</cp:coreProperties>
</file>