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AC0" w:rsidRDefault="00D54B56" w:rsidP="00376AC0">
      <w:pPr>
        <w:pStyle w:val="a6"/>
      </w:pPr>
      <w:r>
        <w:t xml:space="preserve"> </w:t>
      </w:r>
      <w:r w:rsidR="00376AC0">
        <w:rPr>
          <w:noProof/>
        </w:rPr>
        <w:drawing>
          <wp:inline distT="0" distB="0" distL="0" distR="0">
            <wp:extent cx="581025" cy="685800"/>
            <wp:effectExtent l="19050" t="0" r="9525" b="0"/>
            <wp:docPr id="1" name="Рисунок 1" descr="GerbArhObl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ArhObl(чб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C0" w:rsidRPr="00B8298F" w:rsidRDefault="00376AC0" w:rsidP="00376AC0">
      <w:pPr>
        <w:pStyle w:val="a6"/>
        <w:rPr>
          <w:sz w:val="16"/>
          <w:szCs w:val="16"/>
        </w:rPr>
      </w:pPr>
    </w:p>
    <w:p w:rsidR="00376AC0" w:rsidRPr="00F47620" w:rsidRDefault="00376AC0" w:rsidP="00376AC0">
      <w:pPr>
        <w:pStyle w:val="1"/>
        <w:rPr>
          <w:b w:val="0"/>
          <w:color w:val="000000"/>
          <w:spacing w:val="10"/>
          <w:sz w:val="20"/>
          <w:szCs w:val="20"/>
        </w:rPr>
      </w:pPr>
      <w:r w:rsidRPr="00F47620">
        <w:rPr>
          <w:b w:val="0"/>
          <w:color w:val="000000"/>
          <w:spacing w:val="10"/>
          <w:sz w:val="20"/>
          <w:szCs w:val="20"/>
        </w:rPr>
        <w:t>ПРАВИТЕЛЬСТВО АРХАНГЕЛЬСКОЙ ОБЛАСТИ</w:t>
      </w:r>
    </w:p>
    <w:p w:rsidR="00376AC0" w:rsidRPr="002F2D3E" w:rsidRDefault="00376AC0" w:rsidP="00376AC0">
      <w:pPr>
        <w:pStyle w:val="1"/>
        <w:rPr>
          <w:color w:val="000000"/>
          <w:sz w:val="26"/>
        </w:rPr>
      </w:pPr>
    </w:p>
    <w:p w:rsidR="00376AC0" w:rsidRPr="00516BC5" w:rsidRDefault="00376AC0" w:rsidP="00376AC0">
      <w:pPr>
        <w:pStyle w:val="5"/>
        <w:spacing w:before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516BC5">
        <w:rPr>
          <w:rFonts w:ascii="Times New Roman" w:hAnsi="Times New Roman" w:cs="Times New Roman"/>
          <w:b/>
          <w:color w:val="000000"/>
          <w:sz w:val="26"/>
          <w:szCs w:val="26"/>
        </w:rPr>
        <w:t>МИНИСТЕРСТВО СТРОИТЕЛЬСТВА</w:t>
      </w:r>
    </w:p>
    <w:p w:rsidR="00376AC0" w:rsidRPr="00516BC5" w:rsidRDefault="00376AC0" w:rsidP="00376AC0">
      <w:pPr>
        <w:pStyle w:val="5"/>
        <w:spacing w:before="0"/>
        <w:jc w:val="center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516BC5">
        <w:rPr>
          <w:rFonts w:ascii="Times New Roman" w:hAnsi="Times New Roman" w:cs="Times New Roman"/>
          <w:b/>
          <w:color w:val="000000"/>
          <w:sz w:val="26"/>
          <w:szCs w:val="26"/>
        </w:rPr>
        <w:t>И АРХИТЕКТУРЫ АРХАНГЕЛЬСКОЙ ОБЛАСТИ</w:t>
      </w:r>
    </w:p>
    <w:p w:rsidR="00376AC0" w:rsidRDefault="00376AC0" w:rsidP="00376AC0">
      <w:pPr>
        <w:pStyle w:val="5"/>
        <w:rPr>
          <w:b/>
          <w:color w:val="000000"/>
          <w:sz w:val="16"/>
        </w:rPr>
      </w:pPr>
    </w:p>
    <w:p w:rsidR="00376AC0" w:rsidRPr="00516BC5" w:rsidRDefault="00376AC0" w:rsidP="00376AC0">
      <w:pPr>
        <w:pStyle w:val="5"/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516BC5">
        <w:rPr>
          <w:rFonts w:ascii="Times New Roman" w:hAnsi="Times New Roman" w:cs="Times New Roman"/>
          <w:b/>
          <w:color w:val="000000"/>
          <w:sz w:val="36"/>
          <w:szCs w:val="36"/>
        </w:rPr>
        <w:t>Р А С П О Р Я Ж Е Н И Е</w:t>
      </w:r>
    </w:p>
    <w:p w:rsidR="00376AC0" w:rsidRPr="00516BC5" w:rsidRDefault="00376AC0" w:rsidP="00376AC0">
      <w:pPr>
        <w:jc w:val="center"/>
        <w:rPr>
          <w:b/>
          <w:color w:val="000000"/>
          <w:sz w:val="20"/>
          <w:szCs w:val="20"/>
        </w:rPr>
      </w:pPr>
    </w:p>
    <w:p w:rsidR="00376AC0" w:rsidRDefault="00CA0812" w:rsidP="00376AC0">
      <w:pPr>
        <w:jc w:val="center"/>
        <w:rPr>
          <w:color w:val="000000"/>
          <w:sz w:val="28"/>
          <w:szCs w:val="28"/>
        </w:rPr>
      </w:pPr>
      <w:r w:rsidRPr="00B06418">
        <w:rPr>
          <w:color w:val="000000"/>
          <w:sz w:val="28"/>
          <w:szCs w:val="28"/>
        </w:rPr>
        <w:t>о</w:t>
      </w:r>
      <w:r w:rsidR="00010AE5" w:rsidRPr="00B06418">
        <w:rPr>
          <w:color w:val="000000"/>
          <w:sz w:val="28"/>
          <w:szCs w:val="28"/>
        </w:rPr>
        <w:t>т</w:t>
      </w:r>
      <w:r w:rsidRPr="00B06418">
        <w:rPr>
          <w:color w:val="000000"/>
          <w:sz w:val="28"/>
          <w:szCs w:val="28"/>
        </w:rPr>
        <w:t xml:space="preserve"> </w:t>
      </w:r>
      <w:r w:rsidR="001A1FBE">
        <w:rPr>
          <w:color w:val="000000"/>
          <w:sz w:val="28"/>
          <w:szCs w:val="28"/>
        </w:rPr>
        <w:t>30 мая</w:t>
      </w:r>
      <w:r w:rsidR="00F966D5" w:rsidRPr="00B06418">
        <w:rPr>
          <w:color w:val="000000"/>
          <w:sz w:val="28"/>
          <w:szCs w:val="28"/>
        </w:rPr>
        <w:t xml:space="preserve"> 2024</w:t>
      </w:r>
      <w:r w:rsidR="00DB309A" w:rsidRPr="00B06418">
        <w:rPr>
          <w:color w:val="000000"/>
          <w:sz w:val="28"/>
          <w:szCs w:val="28"/>
        </w:rPr>
        <w:t xml:space="preserve"> г. №</w:t>
      </w:r>
      <w:r w:rsidR="00010AE5" w:rsidRPr="00B06418">
        <w:rPr>
          <w:color w:val="000000"/>
          <w:sz w:val="28"/>
          <w:szCs w:val="28"/>
        </w:rPr>
        <w:t xml:space="preserve"> </w:t>
      </w:r>
      <w:r w:rsidR="001A1FBE">
        <w:rPr>
          <w:color w:val="000000"/>
          <w:sz w:val="28"/>
          <w:szCs w:val="28"/>
        </w:rPr>
        <w:t>98</w:t>
      </w:r>
      <w:bookmarkStart w:id="0" w:name="_GoBack"/>
      <w:bookmarkEnd w:id="0"/>
      <w:r w:rsidR="00DB309A" w:rsidRPr="00B06418">
        <w:rPr>
          <w:color w:val="000000"/>
          <w:sz w:val="28"/>
          <w:szCs w:val="28"/>
        </w:rPr>
        <w:t>-р</w:t>
      </w:r>
    </w:p>
    <w:p w:rsidR="00376AC0" w:rsidRDefault="00376AC0" w:rsidP="00376AC0">
      <w:pPr>
        <w:jc w:val="center"/>
        <w:rPr>
          <w:color w:val="000000"/>
          <w:sz w:val="20"/>
          <w:szCs w:val="20"/>
        </w:rPr>
      </w:pPr>
    </w:p>
    <w:p w:rsidR="00376AC0" w:rsidRPr="00017F68" w:rsidRDefault="00376AC0" w:rsidP="00376AC0">
      <w:pPr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г. Архангельск</w:t>
      </w:r>
    </w:p>
    <w:p w:rsidR="00376AC0" w:rsidRDefault="00376AC0" w:rsidP="00376AC0">
      <w:pPr>
        <w:pStyle w:val="2"/>
        <w:jc w:val="center"/>
      </w:pPr>
    </w:p>
    <w:p w:rsidR="00376AC0" w:rsidRDefault="00F2317D" w:rsidP="00376AC0">
      <w:pPr>
        <w:pStyle w:val="2"/>
        <w:ind w:firstLine="0"/>
        <w:jc w:val="center"/>
        <w:rPr>
          <w:b/>
        </w:rPr>
      </w:pPr>
      <w:r>
        <w:rPr>
          <w:b/>
        </w:rPr>
        <w:t xml:space="preserve">Об </w:t>
      </w:r>
      <w:r w:rsidR="00692E00">
        <w:rPr>
          <w:b/>
        </w:rPr>
        <w:t>отклонении</w:t>
      </w:r>
      <w:r w:rsidR="00376AC0">
        <w:rPr>
          <w:b/>
        </w:rPr>
        <w:t xml:space="preserve"> предложени</w:t>
      </w:r>
      <w:r w:rsidR="002B1F65">
        <w:rPr>
          <w:b/>
        </w:rPr>
        <w:t>й</w:t>
      </w:r>
      <w:r w:rsidR="00376AC0">
        <w:rPr>
          <w:b/>
        </w:rPr>
        <w:t xml:space="preserve"> </w:t>
      </w:r>
      <w:r w:rsidR="009136F0">
        <w:rPr>
          <w:b/>
        </w:rPr>
        <w:t xml:space="preserve">о внесении изменений </w:t>
      </w:r>
      <w:r w:rsidR="009136F0">
        <w:rPr>
          <w:b/>
        </w:rPr>
        <w:br/>
        <w:t xml:space="preserve">в </w:t>
      </w:r>
      <w:r w:rsidR="009136F0" w:rsidRPr="00F2317D">
        <w:rPr>
          <w:b/>
        </w:rPr>
        <w:t>правил</w:t>
      </w:r>
      <w:r w:rsidR="009136F0">
        <w:rPr>
          <w:b/>
        </w:rPr>
        <w:t>а</w:t>
      </w:r>
      <w:r w:rsidR="009136F0" w:rsidRPr="00F2317D">
        <w:rPr>
          <w:b/>
        </w:rPr>
        <w:t xml:space="preserve"> землепользования и застройки</w:t>
      </w:r>
      <w:r w:rsidR="009136F0">
        <w:rPr>
          <w:b/>
        </w:rPr>
        <w:t xml:space="preserve"> муниципальных образований</w:t>
      </w:r>
      <w:r w:rsidRPr="00F2317D">
        <w:rPr>
          <w:b/>
        </w:rPr>
        <w:t xml:space="preserve"> </w:t>
      </w:r>
      <w:r w:rsidR="00A74BB8">
        <w:rPr>
          <w:b/>
        </w:rPr>
        <w:t>Архангельской области</w:t>
      </w:r>
      <w:r w:rsidR="00C7086B">
        <w:rPr>
          <w:b/>
        </w:rPr>
        <w:br/>
      </w:r>
    </w:p>
    <w:p w:rsidR="004405D1" w:rsidRPr="00DC6312" w:rsidRDefault="004405D1" w:rsidP="00DC6312">
      <w:pPr>
        <w:ind w:firstLine="708"/>
        <w:jc w:val="both"/>
        <w:rPr>
          <w:bCs/>
          <w:sz w:val="28"/>
          <w:szCs w:val="28"/>
        </w:rPr>
      </w:pPr>
      <w:r w:rsidRPr="001A367A">
        <w:rPr>
          <w:sz w:val="28"/>
          <w:szCs w:val="28"/>
        </w:rPr>
        <w:t>В соответствии с пункт</w:t>
      </w:r>
      <w:r w:rsidR="00C44F12" w:rsidRPr="001A367A">
        <w:rPr>
          <w:sz w:val="28"/>
          <w:szCs w:val="28"/>
        </w:rPr>
        <w:t>ом</w:t>
      </w:r>
      <w:r w:rsidRPr="001A367A">
        <w:rPr>
          <w:sz w:val="28"/>
          <w:szCs w:val="28"/>
        </w:rPr>
        <w:t xml:space="preserve"> </w:t>
      </w:r>
      <w:r w:rsidR="00C44F12" w:rsidRPr="001A367A">
        <w:rPr>
          <w:sz w:val="28"/>
          <w:szCs w:val="28"/>
        </w:rPr>
        <w:t>2</w:t>
      </w:r>
      <w:r w:rsidR="00031F76">
        <w:rPr>
          <w:sz w:val="28"/>
          <w:szCs w:val="28"/>
        </w:rPr>
        <w:t>3</w:t>
      </w:r>
      <w:r w:rsidRPr="001A367A">
        <w:rPr>
          <w:sz w:val="28"/>
          <w:szCs w:val="28"/>
        </w:rPr>
        <w:t xml:space="preserve"> Порядка деятельности комиссии </w:t>
      </w:r>
      <w:r w:rsidRPr="001A367A">
        <w:rPr>
          <w:sz w:val="28"/>
          <w:szCs w:val="28"/>
        </w:rPr>
        <w:br/>
        <w:t xml:space="preserve">по подготовке проектов правил землепользования и застройки муниципальных образований Архангельской области, утвержденного постановлением </w:t>
      </w:r>
      <w:r w:rsidR="002F362D">
        <w:rPr>
          <w:sz w:val="28"/>
          <w:szCs w:val="28"/>
        </w:rPr>
        <w:t>М</w:t>
      </w:r>
      <w:r w:rsidRPr="001A367A">
        <w:rPr>
          <w:sz w:val="28"/>
          <w:szCs w:val="28"/>
        </w:rPr>
        <w:t xml:space="preserve">инистерства строительства и архитектуры Архангельской области от </w:t>
      </w:r>
      <w:r w:rsidR="004D4A4B" w:rsidRPr="001A367A">
        <w:rPr>
          <w:sz w:val="28"/>
          <w:szCs w:val="28"/>
        </w:rPr>
        <w:t>2 декабря 2019 г</w:t>
      </w:r>
      <w:r w:rsidR="000748FB">
        <w:rPr>
          <w:sz w:val="28"/>
          <w:szCs w:val="28"/>
        </w:rPr>
        <w:t>ода</w:t>
      </w:r>
      <w:r w:rsidRPr="001A367A">
        <w:rPr>
          <w:sz w:val="28"/>
          <w:szCs w:val="28"/>
        </w:rPr>
        <w:t xml:space="preserve"> № </w:t>
      </w:r>
      <w:r w:rsidR="00C44F12" w:rsidRPr="001A367A">
        <w:rPr>
          <w:sz w:val="28"/>
          <w:szCs w:val="28"/>
        </w:rPr>
        <w:t>20</w:t>
      </w:r>
      <w:r w:rsidRPr="001A367A">
        <w:rPr>
          <w:sz w:val="28"/>
          <w:szCs w:val="28"/>
        </w:rPr>
        <w:t>-п</w:t>
      </w:r>
      <w:r w:rsidR="00B06418">
        <w:rPr>
          <w:sz w:val="28"/>
          <w:szCs w:val="28"/>
        </w:rPr>
        <w:t xml:space="preserve"> (далее – </w:t>
      </w:r>
      <w:r w:rsidR="00693CEC">
        <w:rPr>
          <w:sz w:val="28"/>
          <w:szCs w:val="28"/>
        </w:rPr>
        <w:t>п</w:t>
      </w:r>
      <w:r w:rsidR="00B06418">
        <w:rPr>
          <w:sz w:val="28"/>
          <w:szCs w:val="28"/>
        </w:rPr>
        <w:t>орядок)</w:t>
      </w:r>
      <w:r w:rsidRPr="001A367A">
        <w:rPr>
          <w:sz w:val="28"/>
          <w:szCs w:val="28"/>
        </w:rPr>
        <w:t xml:space="preserve">, </w:t>
      </w:r>
      <w:r w:rsidR="00DF1254" w:rsidRPr="001A367A">
        <w:rPr>
          <w:sz w:val="28"/>
          <w:szCs w:val="28"/>
        </w:rPr>
        <w:t>а также на основании пункт</w:t>
      </w:r>
      <w:r w:rsidR="003C6D62">
        <w:rPr>
          <w:sz w:val="28"/>
          <w:szCs w:val="28"/>
        </w:rPr>
        <w:t xml:space="preserve">ов </w:t>
      </w:r>
      <w:r w:rsidR="00961C00">
        <w:rPr>
          <w:sz w:val="28"/>
          <w:szCs w:val="28"/>
        </w:rPr>
        <w:t>1</w:t>
      </w:r>
      <w:r w:rsidR="000748FB">
        <w:rPr>
          <w:sz w:val="28"/>
          <w:szCs w:val="28"/>
        </w:rPr>
        <w:t xml:space="preserve"> – </w:t>
      </w:r>
      <w:r w:rsidR="00961C00">
        <w:rPr>
          <w:sz w:val="28"/>
          <w:szCs w:val="28"/>
        </w:rPr>
        <w:t>3</w:t>
      </w:r>
      <w:r w:rsidR="006B20DE">
        <w:rPr>
          <w:sz w:val="28"/>
          <w:szCs w:val="28"/>
        </w:rPr>
        <w:t xml:space="preserve">, </w:t>
      </w:r>
      <w:r w:rsidR="00961C00">
        <w:rPr>
          <w:sz w:val="28"/>
          <w:szCs w:val="28"/>
        </w:rPr>
        <w:t>6</w:t>
      </w:r>
      <w:r w:rsidR="00362533">
        <w:rPr>
          <w:sz w:val="28"/>
          <w:szCs w:val="28"/>
        </w:rPr>
        <w:t xml:space="preserve">, </w:t>
      </w:r>
      <w:r w:rsidR="00961C00">
        <w:rPr>
          <w:sz w:val="28"/>
          <w:szCs w:val="28"/>
        </w:rPr>
        <w:t>13</w:t>
      </w:r>
      <w:r w:rsidR="00362533">
        <w:rPr>
          <w:sz w:val="28"/>
          <w:szCs w:val="28"/>
        </w:rPr>
        <w:t xml:space="preserve">, </w:t>
      </w:r>
      <w:r w:rsidR="00961C00">
        <w:rPr>
          <w:sz w:val="28"/>
          <w:szCs w:val="28"/>
        </w:rPr>
        <w:t>18</w:t>
      </w:r>
      <w:r w:rsidR="000748FB">
        <w:rPr>
          <w:sz w:val="28"/>
          <w:szCs w:val="28"/>
        </w:rPr>
        <w:t xml:space="preserve"> – </w:t>
      </w:r>
      <w:r w:rsidR="00362533">
        <w:rPr>
          <w:sz w:val="28"/>
          <w:szCs w:val="28"/>
        </w:rPr>
        <w:t>2</w:t>
      </w:r>
      <w:r w:rsidR="00961C00">
        <w:rPr>
          <w:sz w:val="28"/>
          <w:szCs w:val="28"/>
        </w:rPr>
        <w:t>5</w:t>
      </w:r>
      <w:r w:rsidR="00362533">
        <w:rPr>
          <w:sz w:val="28"/>
          <w:szCs w:val="28"/>
        </w:rPr>
        <w:t>, 2</w:t>
      </w:r>
      <w:r w:rsidR="00961C00">
        <w:rPr>
          <w:sz w:val="28"/>
          <w:szCs w:val="28"/>
        </w:rPr>
        <w:t>9, 31</w:t>
      </w:r>
      <w:r w:rsidR="006B20DE">
        <w:rPr>
          <w:sz w:val="28"/>
          <w:szCs w:val="28"/>
        </w:rPr>
        <w:t xml:space="preserve"> </w:t>
      </w:r>
      <w:r w:rsidR="00DF1254" w:rsidRPr="001A367A">
        <w:rPr>
          <w:bCs/>
          <w:sz w:val="28"/>
          <w:szCs w:val="28"/>
        </w:rPr>
        <w:t xml:space="preserve">протокола заседания комиссии </w:t>
      </w:r>
      <w:r w:rsidR="00BA29BE">
        <w:rPr>
          <w:bCs/>
          <w:sz w:val="28"/>
          <w:szCs w:val="28"/>
        </w:rPr>
        <w:br/>
      </w:r>
      <w:r w:rsidR="00DF1254" w:rsidRPr="001A367A">
        <w:rPr>
          <w:bCs/>
          <w:sz w:val="28"/>
          <w:szCs w:val="28"/>
        </w:rPr>
        <w:t xml:space="preserve">по подготовке проектов правил землепользования и застройки муниципальных образований Архангельской </w:t>
      </w:r>
      <w:r w:rsidR="00DF1254" w:rsidRPr="00DC6312">
        <w:rPr>
          <w:bCs/>
          <w:sz w:val="28"/>
          <w:szCs w:val="28"/>
        </w:rPr>
        <w:t xml:space="preserve">области от </w:t>
      </w:r>
      <w:r w:rsidR="00961C00">
        <w:rPr>
          <w:bCs/>
          <w:sz w:val="28"/>
          <w:szCs w:val="28"/>
        </w:rPr>
        <w:t>22</w:t>
      </w:r>
      <w:r w:rsidR="00DE08E5" w:rsidRPr="00DC6312">
        <w:rPr>
          <w:bCs/>
          <w:sz w:val="28"/>
          <w:szCs w:val="28"/>
        </w:rPr>
        <w:t xml:space="preserve"> </w:t>
      </w:r>
      <w:r w:rsidR="00DB7645">
        <w:rPr>
          <w:bCs/>
          <w:sz w:val="28"/>
          <w:szCs w:val="28"/>
        </w:rPr>
        <w:t>марта</w:t>
      </w:r>
      <w:r w:rsidR="00DF1254" w:rsidRPr="00DC6312">
        <w:rPr>
          <w:bCs/>
          <w:sz w:val="28"/>
          <w:szCs w:val="28"/>
        </w:rPr>
        <w:t xml:space="preserve"> 202</w:t>
      </w:r>
      <w:r w:rsidR="00DC6312" w:rsidRPr="00DC6312">
        <w:rPr>
          <w:bCs/>
          <w:sz w:val="28"/>
          <w:szCs w:val="28"/>
        </w:rPr>
        <w:t>4</w:t>
      </w:r>
      <w:r w:rsidR="00DF1254" w:rsidRPr="00DC6312">
        <w:rPr>
          <w:bCs/>
          <w:sz w:val="28"/>
          <w:szCs w:val="28"/>
        </w:rPr>
        <w:t xml:space="preserve"> г</w:t>
      </w:r>
      <w:r w:rsidR="000748FB">
        <w:rPr>
          <w:bCs/>
          <w:sz w:val="28"/>
          <w:szCs w:val="28"/>
        </w:rPr>
        <w:t>ода</w:t>
      </w:r>
      <w:r w:rsidR="00DF1254" w:rsidRPr="00DC6312">
        <w:rPr>
          <w:bCs/>
          <w:sz w:val="28"/>
          <w:szCs w:val="28"/>
        </w:rPr>
        <w:t xml:space="preserve"> </w:t>
      </w:r>
      <w:r w:rsidR="00A10D46">
        <w:rPr>
          <w:bCs/>
          <w:sz w:val="28"/>
          <w:szCs w:val="28"/>
        </w:rPr>
        <w:br/>
      </w:r>
      <w:r w:rsidR="00DF1254" w:rsidRPr="00693CEC">
        <w:rPr>
          <w:bCs/>
          <w:sz w:val="28"/>
          <w:szCs w:val="28"/>
        </w:rPr>
        <w:t>№</w:t>
      </w:r>
      <w:r w:rsidR="00693CEC" w:rsidRPr="00693CEC">
        <w:rPr>
          <w:bCs/>
          <w:sz w:val="28"/>
          <w:szCs w:val="28"/>
        </w:rPr>
        <w:t xml:space="preserve"> 21</w:t>
      </w:r>
      <w:r w:rsidRPr="00693CEC">
        <w:rPr>
          <w:bCs/>
          <w:sz w:val="28"/>
          <w:szCs w:val="28"/>
        </w:rPr>
        <w:t>:</w:t>
      </w:r>
    </w:p>
    <w:p w:rsidR="00552E10" w:rsidRDefault="008D7553" w:rsidP="003479A1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  <w:lang w:eastAsia="en-US"/>
        </w:rPr>
      </w:pPr>
      <w:r w:rsidRPr="00DC6312">
        <w:rPr>
          <w:sz w:val="28"/>
          <w:szCs w:val="28"/>
          <w:lang w:eastAsia="en-US"/>
        </w:rPr>
        <w:t>Отклонить</w:t>
      </w:r>
      <w:r w:rsidR="003479A1">
        <w:rPr>
          <w:sz w:val="28"/>
          <w:szCs w:val="28"/>
          <w:lang w:eastAsia="en-US"/>
        </w:rPr>
        <w:t xml:space="preserve"> </w:t>
      </w:r>
      <w:r w:rsidR="008F45AB">
        <w:rPr>
          <w:sz w:val="28"/>
          <w:szCs w:val="28"/>
          <w:lang w:eastAsia="en-US"/>
        </w:rPr>
        <w:t xml:space="preserve">следующие </w:t>
      </w:r>
      <w:r w:rsidRPr="00DC6312">
        <w:rPr>
          <w:sz w:val="28"/>
          <w:szCs w:val="28"/>
          <w:lang w:eastAsia="en-US"/>
        </w:rPr>
        <w:t>предложени</w:t>
      </w:r>
      <w:r w:rsidR="00552E10">
        <w:rPr>
          <w:sz w:val="28"/>
          <w:szCs w:val="28"/>
          <w:lang w:eastAsia="en-US"/>
        </w:rPr>
        <w:t>я</w:t>
      </w:r>
      <w:r w:rsidRPr="00DC6312">
        <w:rPr>
          <w:sz w:val="28"/>
          <w:szCs w:val="28"/>
          <w:lang w:eastAsia="en-US"/>
        </w:rPr>
        <w:t xml:space="preserve"> </w:t>
      </w:r>
      <w:r w:rsidR="001D22E6">
        <w:rPr>
          <w:sz w:val="28"/>
          <w:szCs w:val="28"/>
          <w:lang w:eastAsia="en-US"/>
        </w:rPr>
        <w:t>д</w:t>
      </w:r>
      <w:r w:rsidR="001D22E6" w:rsidRPr="00552E10">
        <w:rPr>
          <w:sz w:val="28"/>
          <w:szCs w:val="28"/>
          <w:lang w:eastAsia="en-US"/>
        </w:rPr>
        <w:t>епартамент</w:t>
      </w:r>
      <w:r w:rsidR="001D22E6">
        <w:rPr>
          <w:sz w:val="28"/>
          <w:szCs w:val="28"/>
          <w:lang w:eastAsia="en-US"/>
        </w:rPr>
        <w:t>а</w:t>
      </w:r>
      <w:r w:rsidR="001D22E6" w:rsidRPr="00552E10">
        <w:rPr>
          <w:sz w:val="28"/>
          <w:szCs w:val="28"/>
          <w:lang w:eastAsia="en-US"/>
        </w:rPr>
        <w:t xml:space="preserve"> градостроительства администрации городского округа «Город Архангельск»</w:t>
      </w:r>
      <w:r w:rsidR="001D22E6">
        <w:rPr>
          <w:sz w:val="28"/>
          <w:szCs w:val="28"/>
          <w:lang w:eastAsia="en-US"/>
        </w:rPr>
        <w:t xml:space="preserve"> </w:t>
      </w:r>
      <w:r w:rsidR="001D22E6" w:rsidRPr="00552E10">
        <w:rPr>
          <w:bCs/>
          <w:sz w:val="28"/>
          <w:szCs w:val="28"/>
        </w:rPr>
        <w:t>(</w:t>
      </w:r>
      <w:proofErr w:type="spellStart"/>
      <w:r w:rsidR="001D22E6" w:rsidRPr="00552E10">
        <w:rPr>
          <w:bCs/>
          <w:sz w:val="28"/>
          <w:szCs w:val="28"/>
        </w:rPr>
        <w:t>вх</w:t>
      </w:r>
      <w:proofErr w:type="spellEnd"/>
      <w:r w:rsidR="001D22E6" w:rsidRPr="00552E10">
        <w:rPr>
          <w:bCs/>
          <w:sz w:val="28"/>
          <w:szCs w:val="28"/>
        </w:rPr>
        <w:t xml:space="preserve">. от </w:t>
      </w:r>
      <w:r w:rsidR="001D22E6">
        <w:rPr>
          <w:bCs/>
          <w:sz w:val="28"/>
          <w:szCs w:val="28"/>
        </w:rPr>
        <w:t>1</w:t>
      </w:r>
      <w:r w:rsidR="001D22E6" w:rsidRPr="00552E10">
        <w:rPr>
          <w:bCs/>
          <w:sz w:val="28"/>
          <w:szCs w:val="28"/>
        </w:rPr>
        <w:t xml:space="preserve"> </w:t>
      </w:r>
      <w:r w:rsidR="001D22E6">
        <w:rPr>
          <w:bCs/>
          <w:sz w:val="28"/>
          <w:szCs w:val="28"/>
        </w:rPr>
        <w:t>марта</w:t>
      </w:r>
      <w:r w:rsidR="001D22E6" w:rsidRPr="00552E10">
        <w:rPr>
          <w:bCs/>
          <w:sz w:val="28"/>
          <w:szCs w:val="28"/>
        </w:rPr>
        <w:t xml:space="preserve"> </w:t>
      </w:r>
      <w:r w:rsidR="001D22E6" w:rsidRPr="00552E10">
        <w:rPr>
          <w:sz w:val="28"/>
          <w:szCs w:val="28"/>
          <w:lang w:eastAsia="en-US"/>
        </w:rPr>
        <w:t>2024 г</w:t>
      </w:r>
      <w:r w:rsidR="00A10D46">
        <w:rPr>
          <w:sz w:val="28"/>
          <w:szCs w:val="28"/>
          <w:lang w:eastAsia="en-US"/>
        </w:rPr>
        <w:t>ода</w:t>
      </w:r>
      <w:r w:rsidR="001D22E6" w:rsidRPr="00552E10">
        <w:rPr>
          <w:sz w:val="28"/>
          <w:szCs w:val="28"/>
          <w:lang w:eastAsia="en-US"/>
        </w:rPr>
        <w:t xml:space="preserve"> № 201-7</w:t>
      </w:r>
      <w:r w:rsidR="001D22E6">
        <w:rPr>
          <w:sz w:val="28"/>
          <w:szCs w:val="28"/>
          <w:lang w:eastAsia="en-US"/>
        </w:rPr>
        <w:t>71</w:t>
      </w:r>
      <w:r w:rsidR="001D22E6" w:rsidRPr="00552E10">
        <w:rPr>
          <w:sz w:val="28"/>
          <w:szCs w:val="28"/>
          <w:lang w:eastAsia="en-US"/>
        </w:rPr>
        <w:t>)</w:t>
      </w:r>
      <w:r w:rsidR="00B06418">
        <w:rPr>
          <w:sz w:val="28"/>
          <w:szCs w:val="28"/>
          <w:lang w:eastAsia="en-US"/>
        </w:rPr>
        <w:t xml:space="preserve"> </w:t>
      </w:r>
      <w:r w:rsidR="00947959">
        <w:rPr>
          <w:sz w:val="28"/>
          <w:szCs w:val="28"/>
          <w:lang w:eastAsia="en-US"/>
        </w:rPr>
        <w:t>о внесении изменений</w:t>
      </w:r>
      <w:r w:rsidR="003479A1">
        <w:rPr>
          <w:sz w:val="28"/>
          <w:szCs w:val="28"/>
          <w:lang w:eastAsia="en-US"/>
        </w:rPr>
        <w:t xml:space="preserve"> </w:t>
      </w:r>
      <w:r w:rsidR="0099607C">
        <w:rPr>
          <w:sz w:val="28"/>
          <w:szCs w:val="28"/>
          <w:lang w:eastAsia="en-US"/>
        </w:rPr>
        <w:t xml:space="preserve">в правила землепользования и застройки </w:t>
      </w:r>
      <w:r w:rsidR="00F056A3">
        <w:rPr>
          <w:sz w:val="28"/>
          <w:szCs w:val="28"/>
          <w:lang w:eastAsia="en-US"/>
        </w:rPr>
        <w:t>городского округа «</w:t>
      </w:r>
      <w:r w:rsidR="000B44D3">
        <w:rPr>
          <w:sz w:val="28"/>
          <w:szCs w:val="28"/>
          <w:lang w:eastAsia="en-US"/>
        </w:rPr>
        <w:t>Г</w:t>
      </w:r>
      <w:r w:rsidR="00F056A3">
        <w:rPr>
          <w:sz w:val="28"/>
          <w:szCs w:val="28"/>
          <w:lang w:eastAsia="en-US"/>
        </w:rPr>
        <w:t>ород Архангельск»</w:t>
      </w:r>
      <w:r w:rsidR="001D22E6">
        <w:rPr>
          <w:sz w:val="28"/>
          <w:szCs w:val="28"/>
          <w:lang w:eastAsia="en-US"/>
        </w:rPr>
        <w:t xml:space="preserve"> </w:t>
      </w:r>
      <w:r w:rsidR="0083433B">
        <w:rPr>
          <w:sz w:val="28"/>
          <w:szCs w:val="28"/>
          <w:lang w:eastAsia="en-US"/>
        </w:rPr>
        <w:br/>
      </w:r>
      <w:r w:rsidR="001D22E6">
        <w:rPr>
          <w:sz w:val="28"/>
          <w:szCs w:val="28"/>
          <w:lang w:eastAsia="en-US"/>
        </w:rPr>
        <w:t>в части</w:t>
      </w:r>
      <w:r w:rsidR="00552E10">
        <w:rPr>
          <w:sz w:val="28"/>
          <w:szCs w:val="28"/>
          <w:lang w:eastAsia="en-US"/>
        </w:rPr>
        <w:t>:</w:t>
      </w:r>
    </w:p>
    <w:p w:rsidR="00EA3839" w:rsidRDefault="00552E10" w:rsidP="00B80045">
      <w:pPr>
        <w:pStyle w:val="aa"/>
        <w:ind w:left="0"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</w:t>
      </w:r>
      <w:r w:rsidRPr="00552E10">
        <w:rPr>
          <w:sz w:val="28"/>
          <w:szCs w:val="28"/>
          <w:lang w:eastAsia="en-US"/>
        </w:rPr>
        <w:t>тнес</w:t>
      </w:r>
      <w:r>
        <w:rPr>
          <w:sz w:val="28"/>
          <w:szCs w:val="28"/>
          <w:lang w:eastAsia="en-US"/>
        </w:rPr>
        <w:t>ения</w:t>
      </w:r>
      <w:r w:rsidRPr="00552E10">
        <w:rPr>
          <w:sz w:val="28"/>
          <w:szCs w:val="28"/>
          <w:lang w:eastAsia="en-US"/>
        </w:rPr>
        <w:t xml:space="preserve"> земельн</w:t>
      </w:r>
      <w:r>
        <w:rPr>
          <w:sz w:val="28"/>
          <w:szCs w:val="28"/>
          <w:lang w:eastAsia="en-US"/>
        </w:rPr>
        <w:t>ого</w:t>
      </w:r>
      <w:r w:rsidRPr="00552E10">
        <w:rPr>
          <w:sz w:val="28"/>
          <w:szCs w:val="28"/>
          <w:lang w:eastAsia="en-US"/>
        </w:rPr>
        <w:t xml:space="preserve"> участ</w:t>
      </w:r>
      <w:r>
        <w:rPr>
          <w:sz w:val="28"/>
          <w:szCs w:val="28"/>
          <w:lang w:eastAsia="en-US"/>
        </w:rPr>
        <w:t>ка</w:t>
      </w:r>
      <w:r w:rsidRPr="00552E10">
        <w:rPr>
          <w:sz w:val="28"/>
          <w:szCs w:val="28"/>
          <w:lang w:eastAsia="en-US"/>
        </w:rPr>
        <w:t xml:space="preserve"> с кадастровым номером 29:22:031614:3 к территориальной зоне транспортной инфраструктуры (кодовое обозначение «Т»), </w:t>
      </w:r>
      <w:r w:rsidR="00EA3839" w:rsidRPr="00EA3839">
        <w:rPr>
          <w:sz w:val="28"/>
          <w:szCs w:val="28"/>
          <w:lang w:eastAsia="en-US"/>
        </w:rPr>
        <w:t xml:space="preserve">по причине отсутствия необходимости внесения изменений, в связи </w:t>
      </w:r>
      <w:r w:rsidR="003E29CC" w:rsidRPr="003E29CC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t xml:space="preserve">с тем, что </w:t>
      </w:r>
      <w:r w:rsidR="00D111C0" w:rsidRPr="00EA3839">
        <w:rPr>
          <w:sz w:val="28"/>
          <w:szCs w:val="28"/>
          <w:lang w:eastAsia="en-US"/>
        </w:rPr>
        <w:t xml:space="preserve">на основании пункта 8 статьи 36 Градостроительного кодекса Российской Федерации </w:t>
      </w:r>
      <w:r w:rsidR="00EA3839" w:rsidRPr="00EA3839">
        <w:rPr>
          <w:sz w:val="28"/>
          <w:szCs w:val="28"/>
          <w:lang w:eastAsia="en-US"/>
        </w:rPr>
        <w:t xml:space="preserve">земельные участки и объекты капитального строительства, виды разрешенного использования, предельные (минимальные </w:t>
      </w:r>
      <w:r w:rsidR="003E29CC" w:rsidRPr="003E29CC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t xml:space="preserve">и (или) максимальные) размеры и предельные параметры которых </w:t>
      </w:r>
      <w:r w:rsidR="00BD1271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t xml:space="preserve">не соответствуют градостроительному регламенту, могут использоваться </w:t>
      </w:r>
      <w:r w:rsidR="00BD1271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lastRenderedPageBreak/>
        <w:t>без установления срока приведения их в соответствие с градостроительным регламентом;</w:t>
      </w:r>
    </w:p>
    <w:p w:rsidR="00552E10" w:rsidRPr="00EA3839" w:rsidRDefault="00552E10" w:rsidP="005C2FC2">
      <w:pPr>
        <w:pStyle w:val="aa"/>
        <w:ind w:left="0" w:firstLine="851"/>
        <w:jc w:val="both"/>
        <w:rPr>
          <w:sz w:val="28"/>
          <w:szCs w:val="28"/>
          <w:lang w:eastAsia="en-US"/>
        </w:rPr>
      </w:pPr>
      <w:r w:rsidRPr="00EA3839">
        <w:rPr>
          <w:sz w:val="28"/>
          <w:szCs w:val="28"/>
          <w:lang w:eastAsia="en-US"/>
        </w:rPr>
        <w:t>отнесения земельного участка с кадастровым номером 29:22:060406:192 к соответствующей территориальной зоне</w:t>
      </w:r>
      <w:r w:rsidR="00BD1271">
        <w:rPr>
          <w:sz w:val="28"/>
          <w:szCs w:val="28"/>
          <w:lang w:eastAsia="en-US"/>
        </w:rPr>
        <w:t>,</w:t>
      </w:r>
      <w:r w:rsidRPr="00EA3839">
        <w:rPr>
          <w:sz w:val="28"/>
          <w:szCs w:val="28"/>
          <w:lang w:eastAsia="en-US"/>
        </w:rPr>
        <w:t xml:space="preserve"> </w:t>
      </w:r>
      <w:r w:rsidR="008C4CD3">
        <w:rPr>
          <w:sz w:val="28"/>
          <w:szCs w:val="28"/>
          <w:lang w:eastAsia="en-US"/>
        </w:rPr>
        <w:t>градостроительным регламентом которой</w:t>
      </w:r>
      <w:r w:rsidRPr="00EA3839">
        <w:rPr>
          <w:sz w:val="28"/>
          <w:szCs w:val="28"/>
          <w:lang w:eastAsia="en-US"/>
        </w:rPr>
        <w:t xml:space="preserve"> предусмотрен</w:t>
      </w:r>
      <w:r w:rsidR="00BD1271">
        <w:rPr>
          <w:sz w:val="28"/>
          <w:szCs w:val="28"/>
          <w:lang w:eastAsia="en-US"/>
        </w:rPr>
        <w:t xml:space="preserve"> </w:t>
      </w:r>
      <w:r w:rsidRPr="00EA3839">
        <w:rPr>
          <w:sz w:val="28"/>
          <w:szCs w:val="28"/>
          <w:lang w:eastAsia="en-US"/>
        </w:rPr>
        <w:t>вид</w:t>
      </w:r>
      <w:r w:rsidR="00BD1271">
        <w:rPr>
          <w:sz w:val="28"/>
          <w:szCs w:val="28"/>
          <w:lang w:eastAsia="en-US"/>
        </w:rPr>
        <w:t xml:space="preserve"> разрешенного использования</w:t>
      </w:r>
      <w:r w:rsidRPr="00EA3839">
        <w:rPr>
          <w:sz w:val="28"/>
          <w:szCs w:val="28"/>
          <w:lang w:eastAsia="en-US"/>
        </w:rPr>
        <w:t xml:space="preserve"> «Бытовое обслуживание» (код 3.3), с целью приведения </w:t>
      </w:r>
      <w:r w:rsidR="00BD1271">
        <w:rPr>
          <w:sz w:val="28"/>
          <w:szCs w:val="28"/>
          <w:lang w:eastAsia="en-US"/>
        </w:rPr>
        <w:br/>
      </w:r>
      <w:r w:rsidRPr="00EA3839">
        <w:rPr>
          <w:sz w:val="28"/>
          <w:szCs w:val="28"/>
          <w:lang w:eastAsia="en-US"/>
        </w:rPr>
        <w:t>в соответствие с технической документацией объект</w:t>
      </w:r>
      <w:r w:rsidR="00290420">
        <w:rPr>
          <w:sz w:val="28"/>
          <w:szCs w:val="28"/>
          <w:lang w:eastAsia="en-US"/>
        </w:rPr>
        <w:t>а</w:t>
      </w:r>
      <w:r w:rsidRPr="00EA3839">
        <w:rPr>
          <w:sz w:val="28"/>
          <w:szCs w:val="28"/>
          <w:lang w:eastAsia="en-US"/>
        </w:rPr>
        <w:t xml:space="preserve"> капитального строительства «Здание бани-прачечной» с кадастровым номером 29:22:060406:370</w:t>
      </w:r>
      <w:r w:rsidR="00EA3839" w:rsidRPr="00EA3839">
        <w:rPr>
          <w:sz w:val="28"/>
          <w:szCs w:val="28"/>
          <w:lang w:eastAsia="en-US"/>
        </w:rPr>
        <w:t xml:space="preserve"> </w:t>
      </w:r>
      <w:r w:rsidR="00DB7679">
        <w:rPr>
          <w:sz w:val="28"/>
          <w:szCs w:val="28"/>
          <w:lang w:eastAsia="en-US"/>
        </w:rPr>
        <w:t xml:space="preserve">в связи с расположением рассматриваемого </w:t>
      </w:r>
      <w:r w:rsidR="00564C48">
        <w:rPr>
          <w:sz w:val="28"/>
          <w:szCs w:val="28"/>
          <w:lang w:eastAsia="en-US"/>
        </w:rPr>
        <w:t>объекта капитального строительства</w:t>
      </w:r>
      <w:r w:rsidR="008F45AB">
        <w:rPr>
          <w:sz w:val="28"/>
          <w:szCs w:val="28"/>
          <w:lang w:eastAsia="en-US"/>
        </w:rPr>
        <w:t>,</w:t>
      </w:r>
      <w:r w:rsidR="008F45AB" w:rsidRPr="008F45AB">
        <w:rPr>
          <w:sz w:val="28"/>
          <w:szCs w:val="28"/>
          <w:lang w:eastAsia="en-US"/>
        </w:rPr>
        <w:t xml:space="preserve"> </w:t>
      </w:r>
      <w:r w:rsidR="008F45AB">
        <w:rPr>
          <w:sz w:val="28"/>
          <w:szCs w:val="28"/>
          <w:lang w:eastAsia="en-US"/>
        </w:rPr>
        <w:t xml:space="preserve">который является источником воздействия </w:t>
      </w:r>
      <w:r w:rsidR="008F45AB">
        <w:rPr>
          <w:sz w:val="28"/>
          <w:szCs w:val="28"/>
          <w:lang w:eastAsia="en-US"/>
        </w:rPr>
        <w:br/>
        <w:t xml:space="preserve">на среду обитания и здоровье человека от которого, согласно </w:t>
      </w:r>
      <w:r w:rsidR="008F45AB" w:rsidRPr="005C2FC2">
        <w:rPr>
          <w:sz w:val="28"/>
          <w:szCs w:val="28"/>
          <w:lang w:eastAsia="en-US"/>
        </w:rPr>
        <w:t xml:space="preserve">СанПиН 2.2.1/2.1.1.1200-03 «Санитарно-защитные зоны и санитарная классификация предприятий, сооружений и иных объектов», утвержденного Постановлением Главного государственного санитарного врача Российской Федерации </w:t>
      </w:r>
      <w:r w:rsidR="008F45AB">
        <w:rPr>
          <w:sz w:val="28"/>
          <w:szCs w:val="28"/>
          <w:lang w:eastAsia="en-US"/>
        </w:rPr>
        <w:br/>
      </w:r>
      <w:r w:rsidR="008F45AB" w:rsidRPr="005C2FC2">
        <w:rPr>
          <w:sz w:val="28"/>
          <w:szCs w:val="28"/>
          <w:lang w:eastAsia="en-US"/>
        </w:rPr>
        <w:t>от 25 сентября 2007 года № 74, (далее – СанПиН 2.2.1/2.1.1.1200-03)</w:t>
      </w:r>
      <w:r w:rsidR="008F45AB">
        <w:rPr>
          <w:sz w:val="28"/>
          <w:szCs w:val="28"/>
          <w:lang w:eastAsia="en-US"/>
        </w:rPr>
        <w:t xml:space="preserve">, подлежит установлению санитарно-защитная зона, </w:t>
      </w:r>
      <w:r w:rsidR="00DB7679">
        <w:rPr>
          <w:sz w:val="28"/>
          <w:szCs w:val="28"/>
          <w:lang w:eastAsia="en-US"/>
        </w:rPr>
        <w:t xml:space="preserve">в непосредственной близости </w:t>
      </w:r>
      <w:r w:rsidR="008F45AB">
        <w:rPr>
          <w:sz w:val="28"/>
          <w:szCs w:val="28"/>
          <w:lang w:eastAsia="en-US"/>
        </w:rPr>
        <w:br/>
      </w:r>
      <w:r w:rsidR="00DB7679">
        <w:rPr>
          <w:sz w:val="28"/>
          <w:szCs w:val="28"/>
          <w:lang w:eastAsia="en-US"/>
        </w:rPr>
        <w:t>от</w:t>
      </w:r>
      <w:r w:rsidR="003E7856">
        <w:rPr>
          <w:sz w:val="28"/>
          <w:szCs w:val="28"/>
          <w:lang w:eastAsia="en-US"/>
        </w:rPr>
        <w:t xml:space="preserve"> жилой застройки</w:t>
      </w:r>
      <w:r w:rsidR="00564C48">
        <w:rPr>
          <w:sz w:val="28"/>
          <w:szCs w:val="28"/>
          <w:lang w:eastAsia="en-US"/>
        </w:rPr>
        <w:t xml:space="preserve">, </w:t>
      </w:r>
      <w:r w:rsidR="005C2FC2">
        <w:rPr>
          <w:sz w:val="28"/>
          <w:szCs w:val="28"/>
          <w:lang w:eastAsia="en-US"/>
        </w:rPr>
        <w:t xml:space="preserve">на основании </w:t>
      </w:r>
      <w:r w:rsidR="00EA3839" w:rsidRPr="00EA3839">
        <w:rPr>
          <w:sz w:val="28"/>
          <w:szCs w:val="28"/>
          <w:lang w:eastAsia="en-US"/>
        </w:rPr>
        <w:t xml:space="preserve">пунктов 13 и 20 </w:t>
      </w:r>
      <w:r w:rsidR="00693CEC">
        <w:rPr>
          <w:sz w:val="28"/>
          <w:szCs w:val="28"/>
          <w:lang w:eastAsia="en-US"/>
        </w:rPr>
        <w:t>п</w:t>
      </w:r>
      <w:r w:rsidR="00EA3839" w:rsidRPr="00EA3839">
        <w:rPr>
          <w:sz w:val="28"/>
          <w:szCs w:val="28"/>
          <w:lang w:eastAsia="en-US"/>
        </w:rPr>
        <w:t>орядка</w:t>
      </w:r>
      <w:r w:rsidR="003713B4">
        <w:rPr>
          <w:sz w:val="28"/>
          <w:szCs w:val="28"/>
          <w:lang w:eastAsia="en-US"/>
        </w:rPr>
        <w:t>,</w:t>
      </w:r>
      <w:r w:rsidR="00EA3839" w:rsidRPr="00EA3839">
        <w:rPr>
          <w:sz w:val="28"/>
          <w:szCs w:val="28"/>
          <w:lang w:eastAsia="en-US"/>
        </w:rPr>
        <w:t xml:space="preserve"> </w:t>
      </w:r>
      <w:r w:rsidR="00E94482">
        <w:rPr>
          <w:sz w:val="28"/>
          <w:szCs w:val="28"/>
          <w:lang w:eastAsia="en-US"/>
        </w:rPr>
        <w:t xml:space="preserve">в связи </w:t>
      </w:r>
      <w:r w:rsidR="00DF478E">
        <w:rPr>
          <w:sz w:val="28"/>
          <w:szCs w:val="28"/>
          <w:lang w:eastAsia="en-US"/>
        </w:rPr>
        <w:br/>
      </w:r>
      <w:r w:rsidR="00E94482">
        <w:rPr>
          <w:sz w:val="28"/>
          <w:szCs w:val="28"/>
          <w:lang w:eastAsia="en-US"/>
        </w:rPr>
        <w:t>с</w:t>
      </w:r>
      <w:r w:rsidR="00EA3839" w:rsidRPr="00EA3839">
        <w:rPr>
          <w:sz w:val="28"/>
          <w:szCs w:val="28"/>
          <w:lang w:eastAsia="en-US"/>
        </w:rPr>
        <w:t xml:space="preserve"> отсутстви</w:t>
      </w:r>
      <w:r w:rsidR="007B3E5F">
        <w:rPr>
          <w:sz w:val="28"/>
          <w:szCs w:val="28"/>
          <w:lang w:eastAsia="en-US"/>
        </w:rPr>
        <w:t>ем</w:t>
      </w:r>
      <w:r w:rsidR="00EA3839" w:rsidRPr="00EA3839">
        <w:rPr>
          <w:sz w:val="28"/>
          <w:szCs w:val="28"/>
          <w:lang w:eastAsia="en-US"/>
        </w:rPr>
        <w:t xml:space="preserve"> приложенных к </w:t>
      </w:r>
      <w:r w:rsidR="00397150">
        <w:rPr>
          <w:sz w:val="28"/>
          <w:szCs w:val="28"/>
          <w:lang w:eastAsia="en-US"/>
        </w:rPr>
        <w:t>предложению</w:t>
      </w:r>
      <w:r w:rsidR="00EA3839" w:rsidRPr="00EA3839">
        <w:rPr>
          <w:sz w:val="28"/>
          <w:szCs w:val="28"/>
          <w:lang w:eastAsia="en-US"/>
        </w:rPr>
        <w:t xml:space="preserve"> обоснований неэффективного использования испрашиваемого земельного участка</w:t>
      </w:r>
      <w:r w:rsidR="00BA29BE">
        <w:rPr>
          <w:sz w:val="28"/>
          <w:szCs w:val="28"/>
          <w:lang w:eastAsia="en-US"/>
        </w:rPr>
        <w:t xml:space="preserve">, а также </w:t>
      </w:r>
      <w:r w:rsidR="00EA3839" w:rsidRPr="00EA3839">
        <w:rPr>
          <w:sz w:val="28"/>
          <w:szCs w:val="28"/>
          <w:lang w:eastAsia="en-US"/>
        </w:rPr>
        <w:t>пункт</w:t>
      </w:r>
      <w:r w:rsidR="00BA29BE">
        <w:rPr>
          <w:sz w:val="28"/>
          <w:szCs w:val="28"/>
          <w:lang w:eastAsia="en-US"/>
        </w:rPr>
        <w:t>а</w:t>
      </w:r>
      <w:r w:rsidR="00EA3839" w:rsidRPr="00EA3839">
        <w:rPr>
          <w:sz w:val="28"/>
          <w:szCs w:val="28"/>
          <w:lang w:eastAsia="en-US"/>
        </w:rPr>
        <w:t xml:space="preserve"> 8 статьи 36 Градостроительного кодекса Российской Федерации, </w:t>
      </w:r>
      <w:r w:rsidR="00BA29BE">
        <w:rPr>
          <w:sz w:val="28"/>
          <w:szCs w:val="28"/>
          <w:lang w:eastAsia="en-US"/>
        </w:rPr>
        <w:t>согласно которому</w:t>
      </w:r>
      <w:r w:rsidR="00EA3839" w:rsidRPr="00EA3839">
        <w:rPr>
          <w:sz w:val="28"/>
          <w:szCs w:val="28"/>
          <w:lang w:eastAsia="en-US"/>
        </w:rPr>
        <w:t xml:space="preserve"> земельные участки и объекты капитального строительства, виды разрешенного использования, предельные (минимальные </w:t>
      </w:r>
      <w:r w:rsidR="00DF478E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t xml:space="preserve">и (или) максимальные) размеры и предельные параметры которых </w:t>
      </w:r>
      <w:r w:rsidR="00B50F72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t xml:space="preserve">не соответствуют градостроительному регламенту, могут использоваться </w:t>
      </w:r>
      <w:r w:rsidR="00B50F72">
        <w:rPr>
          <w:sz w:val="28"/>
          <w:szCs w:val="28"/>
          <w:lang w:eastAsia="en-US"/>
        </w:rPr>
        <w:br/>
      </w:r>
      <w:r w:rsidR="00EA3839" w:rsidRPr="00EA3839">
        <w:rPr>
          <w:sz w:val="28"/>
          <w:szCs w:val="28"/>
          <w:lang w:eastAsia="en-US"/>
        </w:rPr>
        <w:t>без установления срока приведения их в соответствие с градостроительным регламентом;</w:t>
      </w:r>
    </w:p>
    <w:p w:rsidR="00552E10" w:rsidRPr="00EA3839" w:rsidRDefault="00552E10" w:rsidP="00B80045">
      <w:pPr>
        <w:pStyle w:val="aa"/>
        <w:ind w:left="0"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</w:t>
      </w:r>
      <w:r w:rsidRPr="00552E10">
        <w:rPr>
          <w:sz w:val="28"/>
          <w:szCs w:val="28"/>
          <w:lang w:eastAsia="en-US"/>
        </w:rPr>
        <w:t>тнес</w:t>
      </w:r>
      <w:r>
        <w:rPr>
          <w:sz w:val="28"/>
          <w:szCs w:val="28"/>
          <w:lang w:eastAsia="en-US"/>
        </w:rPr>
        <w:t>ения</w:t>
      </w:r>
      <w:r w:rsidRPr="00552E10">
        <w:rPr>
          <w:sz w:val="28"/>
          <w:szCs w:val="28"/>
          <w:lang w:eastAsia="en-US"/>
        </w:rPr>
        <w:t xml:space="preserve"> территори</w:t>
      </w:r>
      <w:r>
        <w:rPr>
          <w:sz w:val="28"/>
          <w:szCs w:val="28"/>
          <w:lang w:eastAsia="en-US"/>
        </w:rPr>
        <w:t>и</w:t>
      </w:r>
      <w:r w:rsidRPr="00552E10">
        <w:rPr>
          <w:sz w:val="28"/>
          <w:szCs w:val="28"/>
          <w:lang w:eastAsia="en-US"/>
        </w:rPr>
        <w:t xml:space="preserve"> согласно схеме, прил</w:t>
      </w:r>
      <w:r w:rsidR="00CA6F1B">
        <w:rPr>
          <w:sz w:val="28"/>
          <w:szCs w:val="28"/>
          <w:lang w:eastAsia="en-US"/>
        </w:rPr>
        <w:t>агаемой</w:t>
      </w:r>
      <w:r w:rsidRPr="00552E10">
        <w:rPr>
          <w:sz w:val="28"/>
          <w:szCs w:val="28"/>
          <w:lang w:eastAsia="en-US"/>
        </w:rPr>
        <w:t xml:space="preserve"> к </w:t>
      </w:r>
      <w:r w:rsidR="00942B1B">
        <w:rPr>
          <w:sz w:val="28"/>
          <w:szCs w:val="28"/>
          <w:lang w:eastAsia="en-US"/>
        </w:rPr>
        <w:t>предложению</w:t>
      </w:r>
      <w:r w:rsidRPr="00552E10">
        <w:rPr>
          <w:sz w:val="28"/>
          <w:szCs w:val="28"/>
          <w:lang w:eastAsia="en-US"/>
        </w:rPr>
        <w:t xml:space="preserve"> (приложение 1), к территориальной зоне застройки индивидуальными жилыми домами (кодовое </w:t>
      </w:r>
      <w:r w:rsidRPr="00DC270E">
        <w:rPr>
          <w:sz w:val="28"/>
          <w:szCs w:val="28"/>
          <w:lang w:eastAsia="en-US"/>
        </w:rPr>
        <w:t>обозначение «Ж1»)</w:t>
      </w:r>
      <w:r w:rsidR="00EA3839">
        <w:rPr>
          <w:sz w:val="28"/>
          <w:szCs w:val="28"/>
          <w:lang w:eastAsia="en-US"/>
        </w:rPr>
        <w:t xml:space="preserve"> </w:t>
      </w:r>
      <w:r w:rsidR="00EA3839" w:rsidRPr="00EA3839">
        <w:rPr>
          <w:sz w:val="28"/>
          <w:szCs w:val="28"/>
          <w:lang w:eastAsia="en-US"/>
        </w:rPr>
        <w:t xml:space="preserve">на основании пункта 13 </w:t>
      </w:r>
      <w:r w:rsidR="00B50F72">
        <w:rPr>
          <w:sz w:val="28"/>
          <w:szCs w:val="28"/>
          <w:lang w:eastAsia="en-US"/>
        </w:rPr>
        <w:t>п</w:t>
      </w:r>
      <w:r w:rsidR="00EA3839" w:rsidRPr="00EA3839">
        <w:rPr>
          <w:sz w:val="28"/>
          <w:szCs w:val="28"/>
          <w:lang w:eastAsia="en-US"/>
        </w:rPr>
        <w:t xml:space="preserve">орядка, </w:t>
      </w:r>
      <w:r w:rsidR="00776F5F">
        <w:rPr>
          <w:sz w:val="28"/>
          <w:szCs w:val="28"/>
          <w:lang w:eastAsia="en-US"/>
        </w:rPr>
        <w:br/>
        <w:t>с учетом</w:t>
      </w:r>
      <w:r w:rsidR="00EA3839" w:rsidRPr="00EA3839">
        <w:rPr>
          <w:sz w:val="28"/>
          <w:szCs w:val="28"/>
          <w:lang w:eastAsia="en-US"/>
        </w:rPr>
        <w:t xml:space="preserve"> отрицательной </w:t>
      </w:r>
      <w:proofErr w:type="spellStart"/>
      <w:r w:rsidR="00EA3839" w:rsidRPr="00EA3839">
        <w:rPr>
          <w:sz w:val="28"/>
          <w:szCs w:val="28"/>
          <w:lang w:eastAsia="en-US"/>
        </w:rPr>
        <w:t>позиц</w:t>
      </w:r>
      <w:r w:rsidR="00B50F72">
        <w:rPr>
          <w:sz w:val="28"/>
          <w:szCs w:val="28"/>
          <w:lang w:eastAsia="en-US"/>
        </w:rPr>
        <w:t>ие</w:t>
      </w:r>
      <w:r w:rsidR="007B3E5F">
        <w:rPr>
          <w:sz w:val="28"/>
          <w:szCs w:val="28"/>
          <w:lang w:eastAsia="en-US"/>
        </w:rPr>
        <w:t>и</w:t>
      </w:r>
      <w:proofErr w:type="spellEnd"/>
      <w:r w:rsidR="00EA3839" w:rsidRPr="00EA3839">
        <w:rPr>
          <w:sz w:val="28"/>
          <w:szCs w:val="28"/>
          <w:lang w:eastAsia="en-US"/>
        </w:rPr>
        <w:t xml:space="preserve"> </w:t>
      </w:r>
      <w:r w:rsidR="00B50F72">
        <w:rPr>
          <w:sz w:val="28"/>
          <w:szCs w:val="28"/>
          <w:lang w:eastAsia="en-US"/>
        </w:rPr>
        <w:t>м</w:t>
      </w:r>
      <w:r w:rsidR="00EA3839" w:rsidRPr="00EA3839">
        <w:rPr>
          <w:sz w:val="28"/>
          <w:szCs w:val="28"/>
          <w:lang w:eastAsia="en-US"/>
        </w:rPr>
        <w:t>инистерства агропромышленного комплекса и торговли</w:t>
      </w:r>
      <w:r w:rsidR="002F362D">
        <w:rPr>
          <w:sz w:val="28"/>
          <w:szCs w:val="28"/>
          <w:lang w:eastAsia="en-US"/>
        </w:rPr>
        <w:t xml:space="preserve"> </w:t>
      </w:r>
      <w:r w:rsidR="00EA3839" w:rsidRPr="00EA3839">
        <w:rPr>
          <w:sz w:val="28"/>
          <w:szCs w:val="28"/>
          <w:lang w:eastAsia="en-US"/>
        </w:rPr>
        <w:t>Архангельской области</w:t>
      </w:r>
      <w:r w:rsidR="00B50F72">
        <w:rPr>
          <w:sz w:val="28"/>
          <w:szCs w:val="28"/>
          <w:lang w:eastAsia="en-US"/>
        </w:rPr>
        <w:t>,</w:t>
      </w:r>
      <w:r w:rsidR="00EA3839" w:rsidRPr="00EA3839">
        <w:rPr>
          <w:sz w:val="28"/>
          <w:szCs w:val="28"/>
          <w:lang w:eastAsia="en-US"/>
        </w:rPr>
        <w:t xml:space="preserve"> </w:t>
      </w:r>
      <w:r w:rsidR="007B3E5F">
        <w:rPr>
          <w:sz w:val="28"/>
          <w:szCs w:val="28"/>
          <w:lang w:eastAsia="en-US"/>
        </w:rPr>
        <w:t>в связи с</w:t>
      </w:r>
      <w:r w:rsidR="00EA3839" w:rsidRPr="00EA3839">
        <w:rPr>
          <w:sz w:val="28"/>
          <w:szCs w:val="28"/>
          <w:lang w:eastAsia="en-US"/>
        </w:rPr>
        <w:t xml:space="preserve"> отсутстви</w:t>
      </w:r>
      <w:r w:rsidR="007B3E5F">
        <w:rPr>
          <w:sz w:val="28"/>
          <w:szCs w:val="28"/>
          <w:lang w:eastAsia="en-US"/>
        </w:rPr>
        <w:t>ем</w:t>
      </w:r>
      <w:r w:rsidR="00EA3839" w:rsidRPr="00EA3839">
        <w:rPr>
          <w:sz w:val="28"/>
          <w:szCs w:val="28"/>
          <w:lang w:eastAsia="en-US"/>
        </w:rPr>
        <w:t xml:space="preserve"> решения межведомственной рабочей группы при </w:t>
      </w:r>
      <w:r w:rsidR="00B50F72">
        <w:rPr>
          <w:sz w:val="28"/>
          <w:szCs w:val="28"/>
          <w:lang w:eastAsia="en-US"/>
        </w:rPr>
        <w:t>м</w:t>
      </w:r>
      <w:r w:rsidR="00EA3839" w:rsidRPr="00EA3839">
        <w:rPr>
          <w:sz w:val="28"/>
          <w:szCs w:val="28"/>
          <w:lang w:eastAsia="en-US"/>
        </w:rPr>
        <w:t>инистерстве агропромышленного комплекса и торговли Архангельской области относительно изменения категории земель с земель</w:t>
      </w:r>
      <w:r w:rsidR="00EA3839">
        <w:rPr>
          <w:sz w:val="28"/>
          <w:szCs w:val="28"/>
          <w:lang w:eastAsia="en-US"/>
        </w:rPr>
        <w:t xml:space="preserve"> </w:t>
      </w:r>
      <w:r w:rsidR="00EA3839" w:rsidRPr="00EA3839">
        <w:rPr>
          <w:sz w:val="28"/>
          <w:szCs w:val="28"/>
          <w:lang w:eastAsia="en-US"/>
        </w:rPr>
        <w:t>сельскохозяйственного назначения на земли населённых пунктов в части испрашиваемой территории и отсутстви</w:t>
      </w:r>
      <w:r w:rsidR="007B3E5F">
        <w:rPr>
          <w:sz w:val="28"/>
          <w:szCs w:val="28"/>
          <w:lang w:eastAsia="en-US"/>
        </w:rPr>
        <w:t>ем</w:t>
      </w:r>
      <w:r w:rsidR="00EA3839" w:rsidRPr="00EA3839">
        <w:rPr>
          <w:sz w:val="28"/>
          <w:szCs w:val="28"/>
          <w:lang w:eastAsia="en-US"/>
        </w:rPr>
        <w:t xml:space="preserve"> решения </w:t>
      </w:r>
      <w:r w:rsidR="00F256AC">
        <w:rPr>
          <w:sz w:val="28"/>
          <w:szCs w:val="28"/>
          <w:lang w:eastAsia="en-US"/>
        </w:rPr>
        <w:t>м</w:t>
      </w:r>
      <w:r w:rsidR="00EA3839" w:rsidRPr="00EA3839">
        <w:rPr>
          <w:sz w:val="28"/>
          <w:szCs w:val="28"/>
          <w:lang w:eastAsia="en-US"/>
        </w:rPr>
        <w:t xml:space="preserve">инистерства природных ресурсов и </w:t>
      </w:r>
      <w:r w:rsidR="002F362D">
        <w:rPr>
          <w:sz w:val="28"/>
          <w:szCs w:val="28"/>
          <w:lang w:eastAsia="en-US"/>
        </w:rPr>
        <w:t>лесопромышленного комплекса</w:t>
      </w:r>
      <w:r w:rsidR="00EA3839" w:rsidRPr="00EA3839">
        <w:rPr>
          <w:sz w:val="28"/>
          <w:szCs w:val="28"/>
          <w:lang w:eastAsia="en-US"/>
        </w:rPr>
        <w:t xml:space="preserve"> Архангельской области в отношении исключения испрашиваемой территории из границ Беломорского государственного природного биологического заказника регионального значения, </w:t>
      </w:r>
      <w:r w:rsidR="00776F5F">
        <w:rPr>
          <w:sz w:val="28"/>
          <w:szCs w:val="28"/>
          <w:lang w:eastAsia="en-US"/>
        </w:rPr>
        <w:t>в связи с тем, что</w:t>
      </w:r>
      <w:r w:rsidR="00EA3839" w:rsidRPr="00EA3839">
        <w:rPr>
          <w:sz w:val="28"/>
          <w:szCs w:val="28"/>
          <w:lang w:eastAsia="en-US"/>
        </w:rPr>
        <w:t xml:space="preserve"> согласно пункту 3 положения о Беломорском государственном природном </w:t>
      </w:r>
      <w:r w:rsidR="00EA3839" w:rsidRPr="00EA3839">
        <w:rPr>
          <w:sz w:val="28"/>
          <w:szCs w:val="28"/>
          <w:lang w:eastAsia="en-US"/>
        </w:rPr>
        <w:lastRenderedPageBreak/>
        <w:t xml:space="preserve">биологическом заказнике регионального значения в границы заказника не входят земли категорий населенных </w:t>
      </w:r>
      <w:r w:rsidR="00EA3839" w:rsidRPr="00FD14D7">
        <w:rPr>
          <w:sz w:val="28"/>
          <w:szCs w:val="28"/>
          <w:lang w:eastAsia="en-US"/>
        </w:rPr>
        <w:t>пунктов.</w:t>
      </w:r>
    </w:p>
    <w:p w:rsidR="001611B1" w:rsidRDefault="00B84914" w:rsidP="001611B1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1611B1">
        <w:rPr>
          <w:sz w:val="28"/>
          <w:szCs w:val="28"/>
        </w:rPr>
        <w:t>Отклонить</w:t>
      </w:r>
      <w:r w:rsidR="003479A1" w:rsidRPr="001611B1">
        <w:rPr>
          <w:sz w:val="28"/>
          <w:szCs w:val="28"/>
        </w:rPr>
        <w:t xml:space="preserve"> </w:t>
      </w:r>
      <w:r w:rsidR="007B1608">
        <w:rPr>
          <w:sz w:val="28"/>
          <w:szCs w:val="28"/>
        </w:rPr>
        <w:t xml:space="preserve">следующие </w:t>
      </w:r>
      <w:r w:rsidRPr="001611B1">
        <w:rPr>
          <w:sz w:val="28"/>
          <w:szCs w:val="28"/>
        </w:rPr>
        <w:t>п</w:t>
      </w:r>
      <w:r w:rsidR="00ED296B" w:rsidRPr="001611B1">
        <w:rPr>
          <w:sz w:val="28"/>
          <w:szCs w:val="28"/>
        </w:rPr>
        <w:t>редложени</w:t>
      </w:r>
      <w:r w:rsidR="001611B1">
        <w:rPr>
          <w:sz w:val="28"/>
          <w:szCs w:val="28"/>
        </w:rPr>
        <w:t>я</w:t>
      </w:r>
      <w:r w:rsidR="00ED296B" w:rsidRPr="001611B1">
        <w:rPr>
          <w:sz w:val="28"/>
          <w:szCs w:val="28"/>
        </w:rPr>
        <w:t xml:space="preserve"> </w:t>
      </w:r>
      <w:r w:rsidR="008A22BE" w:rsidRPr="001611B1">
        <w:rPr>
          <w:sz w:val="28"/>
          <w:szCs w:val="28"/>
        </w:rPr>
        <w:t>администрации городского округа Архангельской области «Город Коряжма» (</w:t>
      </w:r>
      <w:proofErr w:type="spellStart"/>
      <w:r w:rsidR="008A22BE" w:rsidRPr="001611B1">
        <w:rPr>
          <w:sz w:val="28"/>
          <w:szCs w:val="28"/>
        </w:rPr>
        <w:t>вх</w:t>
      </w:r>
      <w:proofErr w:type="spellEnd"/>
      <w:r w:rsidR="008A22BE" w:rsidRPr="001611B1">
        <w:rPr>
          <w:sz w:val="28"/>
          <w:szCs w:val="28"/>
        </w:rPr>
        <w:t xml:space="preserve">. от 26 февраля 2024 </w:t>
      </w:r>
      <w:r w:rsidR="008A22BE">
        <w:rPr>
          <w:sz w:val="28"/>
          <w:szCs w:val="28"/>
        </w:rPr>
        <w:t>года</w:t>
      </w:r>
      <w:r w:rsidR="008A22BE" w:rsidRPr="001611B1">
        <w:rPr>
          <w:sz w:val="28"/>
          <w:szCs w:val="28"/>
        </w:rPr>
        <w:t xml:space="preserve"> № 201-717)</w:t>
      </w:r>
      <w:r w:rsidR="008A22BE">
        <w:rPr>
          <w:sz w:val="28"/>
          <w:szCs w:val="28"/>
        </w:rPr>
        <w:t xml:space="preserve"> </w:t>
      </w:r>
      <w:r w:rsidR="00ED296B" w:rsidRPr="001611B1">
        <w:rPr>
          <w:sz w:val="28"/>
          <w:szCs w:val="28"/>
        </w:rPr>
        <w:t>о внесении изменений</w:t>
      </w:r>
      <w:r w:rsidR="00DC270E" w:rsidRPr="001611B1">
        <w:rPr>
          <w:sz w:val="28"/>
          <w:szCs w:val="28"/>
        </w:rPr>
        <w:t xml:space="preserve"> </w:t>
      </w:r>
      <w:r w:rsidRPr="001611B1">
        <w:rPr>
          <w:sz w:val="28"/>
          <w:szCs w:val="28"/>
        </w:rPr>
        <w:t xml:space="preserve">в правила землепользования и застройки </w:t>
      </w:r>
      <w:r w:rsidR="00DC270E" w:rsidRPr="001611B1">
        <w:rPr>
          <w:sz w:val="28"/>
          <w:szCs w:val="28"/>
        </w:rPr>
        <w:t>городского округа Архангельской области «Город Коряжма»</w:t>
      </w:r>
      <w:r w:rsidR="001611B1">
        <w:rPr>
          <w:sz w:val="28"/>
          <w:szCs w:val="28"/>
        </w:rPr>
        <w:t xml:space="preserve"> </w:t>
      </w:r>
      <w:r w:rsidR="001611B1" w:rsidRPr="001611B1">
        <w:rPr>
          <w:sz w:val="28"/>
          <w:szCs w:val="28"/>
        </w:rPr>
        <w:t xml:space="preserve">администрации городского округа Архангельской области «Город Коряжма» </w:t>
      </w:r>
      <w:r w:rsidR="00DF478E">
        <w:rPr>
          <w:sz w:val="28"/>
          <w:szCs w:val="28"/>
        </w:rPr>
        <w:br/>
      </w:r>
      <w:r w:rsidR="001611B1" w:rsidRPr="001611B1">
        <w:rPr>
          <w:sz w:val="28"/>
          <w:szCs w:val="28"/>
        </w:rPr>
        <w:t>(</w:t>
      </w:r>
      <w:proofErr w:type="spellStart"/>
      <w:r w:rsidR="001611B1" w:rsidRPr="001611B1">
        <w:rPr>
          <w:sz w:val="28"/>
          <w:szCs w:val="28"/>
        </w:rPr>
        <w:t>вх</w:t>
      </w:r>
      <w:proofErr w:type="spellEnd"/>
      <w:r w:rsidR="001611B1" w:rsidRPr="001611B1">
        <w:rPr>
          <w:sz w:val="28"/>
          <w:szCs w:val="28"/>
        </w:rPr>
        <w:t xml:space="preserve">. от 26 февраля 2024 </w:t>
      </w:r>
      <w:r w:rsidR="00A10D46">
        <w:rPr>
          <w:sz w:val="28"/>
          <w:szCs w:val="28"/>
        </w:rPr>
        <w:t>года</w:t>
      </w:r>
      <w:r w:rsidR="001611B1" w:rsidRPr="001611B1">
        <w:rPr>
          <w:sz w:val="28"/>
          <w:szCs w:val="28"/>
        </w:rPr>
        <w:t xml:space="preserve"> № 201-717)</w:t>
      </w:r>
      <w:r w:rsidR="00CB6C8D">
        <w:rPr>
          <w:sz w:val="28"/>
          <w:szCs w:val="28"/>
        </w:rPr>
        <w:t xml:space="preserve"> в части</w:t>
      </w:r>
      <w:r w:rsidR="001611B1">
        <w:rPr>
          <w:sz w:val="28"/>
          <w:szCs w:val="28"/>
        </w:rPr>
        <w:t>:</w:t>
      </w:r>
      <w:r w:rsidR="003479A1" w:rsidRPr="001611B1">
        <w:rPr>
          <w:sz w:val="28"/>
          <w:szCs w:val="28"/>
        </w:rPr>
        <w:t xml:space="preserve"> </w:t>
      </w:r>
    </w:p>
    <w:p w:rsidR="008A22BE" w:rsidRDefault="001611B1" w:rsidP="001611B1">
      <w:pPr>
        <w:pStyle w:val="a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 w:rsidRPr="001611B1">
        <w:rPr>
          <w:sz w:val="28"/>
          <w:szCs w:val="28"/>
        </w:rPr>
        <w:t>определения в правилах землепользования и застройки градостроительны</w:t>
      </w:r>
      <w:r w:rsidR="00473573">
        <w:rPr>
          <w:sz w:val="28"/>
          <w:szCs w:val="28"/>
        </w:rPr>
        <w:t>х</w:t>
      </w:r>
      <w:r w:rsidRPr="001611B1">
        <w:rPr>
          <w:sz w:val="28"/>
          <w:szCs w:val="28"/>
        </w:rPr>
        <w:t xml:space="preserve"> регламент</w:t>
      </w:r>
      <w:r w:rsidR="00473573">
        <w:rPr>
          <w:sz w:val="28"/>
          <w:szCs w:val="28"/>
        </w:rPr>
        <w:t>ов</w:t>
      </w:r>
      <w:r w:rsidRPr="001611B1">
        <w:rPr>
          <w:sz w:val="28"/>
          <w:szCs w:val="28"/>
        </w:rPr>
        <w:t xml:space="preserve"> и требовани</w:t>
      </w:r>
      <w:r w:rsidR="00473573">
        <w:rPr>
          <w:sz w:val="28"/>
          <w:szCs w:val="28"/>
        </w:rPr>
        <w:t>й</w:t>
      </w:r>
      <w:r w:rsidRPr="001611B1">
        <w:rPr>
          <w:sz w:val="28"/>
          <w:szCs w:val="28"/>
        </w:rPr>
        <w:t xml:space="preserve"> к архитектурно-градостроительному облику в отношении территорий городского округа путем отнесения к видовым улицам города пр. Ленина, </w:t>
      </w:r>
      <w:r w:rsidR="00473573">
        <w:rPr>
          <w:sz w:val="28"/>
          <w:szCs w:val="28"/>
        </w:rPr>
        <w:br/>
      </w:r>
      <w:r w:rsidRPr="001611B1">
        <w:rPr>
          <w:sz w:val="28"/>
          <w:szCs w:val="28"/>
        </w:rPr>
        <w:t xml:space="preserve">пр. им. М.В. Ломоносова, ул. Советская, ул. Космонавтов, ул. Кирова, </w:t>
      </w:r>
      <w:r w:rsidR="00473573">
        <w:rPr>
          <w:sz w:val="28"/>
          <w:szCs w:val="28"/>
        </w:rPr>
        <w:br/>
      </w:r>
      <w:r w:rsidRPr="001611B1">
        <w:rPr>
          <w:sz w:val="28"/>
          <w:szCs w:val="28"/>
        </w:rPr>
        <w:t>ул. Архангельская, ул. Пушкина, ул. Набережная им. Н. Островского, остальные улицы принять как типовые</w:t>
      </w:r>
      <w:r w:rsidR="009A4BF4">
        <w:rPr>
          <w:sz w:val="28"/>
          <w:szCs w:val="28"/>
        </w:rPr>
        <w:t xml:space="preserve"> на основании </w:t>
      </w:r>
      <w:r w:rsidR="009A4BF4" w:rsidRPr="0064169E">
        <w:rPr>
          <w:sz w:val="28"/>
          <w:szCs w:val="28"/>
          <w:lang w:eastAsia="en-US"/>
        </w:rPr>
        <w:t>пункта 13 порядка в связи с отсутствием координат границ испрашиваем</w:t>
      </w:r>
      <w:r w:rsidR="009A4BF4">
        <w:rPr>
          <w:sz w:val="28"/>
          <w:szCs w:val="28"/>
          <w:lang w:eastAsia="en-US"/>
        </w:rPr>
        <w:t>ой</w:t>
      </w:r>
      <w:r w:rsidR="009A4BF4" w:rsidRPr="0064169E">
        <w:rPr>
          <w:sz w:val="28"/>
          <w:szCs w:val="28"/>
          <w:lang w:eastAsia="en-US"/>
        </w:rPr>
        <w:t xml:space="preserve"> </w:t>
      </w:r>
      <w:r w:rsidR="009A4BF4">
        <w:rPr>
          <w:sz w:val="28"/>
          <w:szCs w:val="28"/>
          <w:lang w:eastAsia="en-US"/>
        </w:rPr>
        <w:t>территории</w:t>
      </w:r>
      <w:r w:rsidR="009A4BF4" w:rsidRPr="0064169E">
        <w:rPr>
          <w:sz w:val="28"/>
          <w:szCs w:val="28"/>
          <w:lang w:eastAsia="en-US"/>
        </w:rPr>
        <w:t xml:space="preserve"> </w:t>
      </w:r>
      <w:r w:rsidR="00D21862">
        <w:rPr>
          <w:sz w:val="28"/>
          <w:szCs w:val="28"/>
          <w:lang w:eastAsia="en-US"/>
        </w:rPr>
        <w:br/>
      </w:r>
      <w:r w:rsidR="009A4BF4" w:rsidRPr="0064169E">
        <w:rPr>
          <w:sz w:val="28"/>
          <w:szCs w:val="28"/>
          <w:lang w:eastAsia="en-US"/>
        </w:rPr>
        <w:t>и накладываемых ограничений в их отношении</w:t>
      </w:r>
      <w:r w:rsidR="008A22BE">
        <w:rPr>
          <w:sz w:val="28"/>
          <w:szCs w:val="28"/>
        </w:rPr>
        <w:t>;</w:t>
      </w:r>
    </w:p>
    <w:p w:rsidR="00B84914" w:rsidRPr="0064169E" w:rsidRDefault="008E74B1" w:rsidP="0064169E">
      <w:pPr>
        <w:pStyle w:val="aa"/>
        <w:numPr>
          <w:ilvl w:val="0"/>
          <w:numId w:val="30"/>
        </w:numPr>
        <w:ind w:left="0" w:firstLine="709"/>
        <w:jc w:val="both"/>
        <w:rPr>
          <w:sz w:val="28"/>
          <w:szCs w:val="28"/>
          <w:lang w:eastAsia="en-US"/>
        </w:rPr>
      </w:pPr>
      <w:r w:rsidRPr="002F23D5">
        <w:rPr>
          <w:sz w:val="28"/>
          <w:szCs w:val="28"/>
        </w:rPr>
        <w:t xml:space="preserve">включения пункта в правила землепользования и застройки </w:t>
      </w:r>
      <w:r w:rsidRPr="002F23D5">
        <w:rPr>
          <w:sz w:val="28"/>
          <w:szCs w:val="28"/>
        </w:rPr>
        <w:br/>
        <w:t>о согласовании архитектурно-градостроительного облика</w:t>
      </w:r>
      <w:r w:rsidR="001611B1" w:rsidRPr="002F23D5">
        <w:rPr>
          <w:sz w:val="28"/>
          <w:szCs w:val="28"/>
        </w:rPr>
        <w:t xml:space="preserve"> в границах территории объекта культурного наследия регионального значения Ансамбль «Николаевский собор», утвержденн</w:t>
      </w:r>
      <w:r w:rsidR="008F45AB">
        <w:rPr>
          <w:sz w:val="28"/>
          <w:szCs w:val="28"/>
        </w:rPr>
        <w:t>ых</w:t>
      </w:r>
      <w:r w:rsidR="001611B1" w:rsidRPr="002F23D5">
        <w:rPr>
          <w:sz w:val="28"/>
          <w:szCs w:val="28"/>
        </w:rPr>
        <w:t xml:space="preserve"> постановлением инспекции по охране объектов культурного наследия Архангельской области от 14 июля 2021 </w:t>
      </w:r>
      <w:r w:rsidR="00A10D46" w:rsidRPr="002F23D5">
        <w:rPr>
          <w:sz w:val="28"/>
          <w:szCs w:val="28"/>
        </w:rPr>
        <w:t>года</w:t>
      </w:r>
      <w:r w:rsidR="001611B1" w:rsidRPr="002F23D5">
        <w:rPr>
          <w:sz w:val="28"/>
          <w:szCs w:val="28"/>
        </w:rPr>
        <w:t xml:space="preserve"> №</w:t>
      </w:r>
      <w:r w:rsidR="00ED7FD7" w:rsidRPr="002F23D5">
        <w:rPr>
          <w:sz w:val="28"/>
          <w:szCs w:val="28"/>
        </w:rPr>
        <w:t xml:space="preserve"> </w:t>
      </w:r>
      <w:r w:rsidR="001611B1" w:rsidRPr="002F23D5">
        <w:rPr>
          <w:sz w:val="28"/>
          <w:szCs w:val="28"/>
        </w:rPr>
        <w:t>8-п</w:t>
      </w:r>
      <w:r w:rsidR="00E12371" w:rsidRPr="002F23D5">
        <w:rPr>
          <w:sz w:val="28"/>
          <w:szCs w:val="28"/>
        </w:rPr>
        <w:t>,</w:t>
      </w:r>
      <w:r w:rsidR="00FD14D7" w:rsidRPr="002F23D5">
        <w:rPr>
          <w:sz w:val="28"/>
          <w:szCs w:val="28"/>
        </w:rPr>
        <w:t xml:space="preserve"> на основании</w:t>
      </w:r>
      <w:r w:rsidR="002F23D5">
        <w:rPr>
          <w:sz w:val="28"/>
          <w:szCs w:val="28"/>
        </w:rPr>
        <w:t xml:space="preserve"> </w:t>
      </w:r>
      <w:r w:rsidR="00FD14D7" w:rsidRPr="002F23D5">
        <w:rPr>
          <w:sz w:val="28"/>
          <w:szCs w:val="28"/>
        </w:rPr>
        <w:t xml:space="preserve">подпункта 1 пункта 4 статьи 36 Градостроительного кодекса Российской Федерации, </w:t>
      </w:r>
      <w:r w:rsidR="003352B5" w:rsidRPr="002F23D5">
        <w:rPr>
          <w:sz w:val="28"/>
          <w:szCs w:val="28"/>
        </w:rPr>
        <w:t>согласно которому</w:t>
      </w:r>
      <w:r w:rsidR="00FD14D7" w:rsidRPr="002F23D5">
        <w:rPr>
          <w:sz w:val="28"/>
          <w:szCs w:val="28"/>
        </w:rPr>
        <w:t xml:space="preserve"> действие градостроительного регламента не распространяется на земельные участки </w:t>
      </w:r>
      <w:r w:rsidR="008F45AB">
        <w:rPr>
          <w:sz w:val="28"/>
          <w:szCs w:val="28"/>
        </w:rPr>
        <w:br/>
      </w:r>
      <w:r w:rsidR="00FD14D7" w:rsidRPr="002F23D5">
        <w:rPr>
          <w:sz w:val="28"/>
          <w:szCs w:val="28"/>
        </w:rPr>
        <w:t>в границах территорий памятников и ансамблей</w:t>
      </w:r>
      <w:r w:rsidR="008F45AB">
        <w:rPr>
          <w:sz w:val="28"/>
          <w:szCs w:val="28"/>
        </w:rPr>
        <w:t>,</w:t>
      </w:r>
      <w:r w:rsidR="00FD14D7" w:rsidRPr="002F23D5">
        <w:rPr>
          <w:sz w:val="28"/>
          <w:szCs w:val="28"/>
        </w:rPr>
        <w:t xml:space="preserve"> и подпункта 1 пункта 2 статьи 40.1 Градостроительного кодекса Российской Федерации, </w:t>
      </w:r>
      <w:r w:rsidR="0029336A" w:rsidRPr="002F23D5">
        <w:rPr>
          <w:sz w:val="28"/>
          <w:szCs w:val="28"/>
        </w:rPr>
        <w:t>согласно которому</w:t>
      </w:r>
      <w:r w:rsidR="00FD14D7" w:rsidRPr="002F23D5">
        <w:rPr>
          <w:sz w:val="28"/>
          <w:szCs w:val="28"/>
        </w:rPr>
        <w:t xml:space="preserve"> согласование архитектурно-градостроительного облика объекта капитального </w:t>
      </w:r>
      <w:r w:rsidR="00FD14D7" w:rsidRPr="002F23D5">
        <w:rPr>
          <w:sz w:val="28"/>
          <w:szCs w:val="28"/>
          <w:lang w:eastAsia="en-US"/>
        </w:rPr>
        <w:t>строительства не требуется в отношении объектов капитального строительства, расположенных на земельных участках, действие градостроительного регламента на которые не распространяется</w:t>
      </w:r>
      <w:r w:rsidR="00ED3BB7" w:rsidRPr="0064169E">
        <w:rPr>
          <w:sz w:val="28"/>
          <w:szCs w:val="28"/>
          <w:lang w:eastAsia="en-US"/>
        </w:rPr>
        <w:t>;</w:t>
      </w:r>
    </w:p>
    <w:p w:rsidR="001611B1" w:rsidRDefault="001611B1" w:rsidP="001611B1">
      <w:pPr>
        <w:pStyle w:val="a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611B1">
        <w:rPr>
          <w:sz w:val="28"/>
          <w:szCs w:val="28"/>
        </w:rPr>
        <w:t>тнес</w:t>
      </w:r>
      <w:r>
        <w:rPr>
          <w:sz w:val="28"/>
          <w:szCs w:val="28"/>
        </w:rPr>
        <w:t>ения</w:t>
      </w:r>
      <w:r w:rsidRPr="001611B1">
        <w:rPr>
          <w:sz w:val="28"/>
          <w:szCs w:val="28"/>
        </w:rPr>
        <w:t xml:space="preserve"> образуем</w:t>
      </w:r>
      <w:r>
        <w:rPr>
          <w:sz w:val="28"/>
          <w:szCs w:val="28"/>
        </w:rPr>
        <w:t>ого</w:t>
      </w:r>
      <w:r w:rsidRPr="001611B1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1611B1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1611B1">
        <w:rPr>
          <w:sz w:val="28"/>
          <w:szCs w:val="28"/>
        </w:rPr>
        <w:t xml:space="preserve"> согласно прилагаемым к </w:t>
      </w:r>
      <w:r w:rsidR="00397150">
        <w:rPr>
          <w:sz w:val="28"/>
          <w:szCs w:val="28"/>
        </w:rPr>
        <w:t>предложению</w:t>
      </w:r>
      <w:r w:rsidRPr="001611B1">
        <w:rPr>
          <w:sz w:val="28"/>
          <w:szCs w:val="28"/>
        </w:rPr>
        <w:t xml:space="preserve"> координатам (приложение </w:t>
      </w:r>
      <w:r>
        <w:rPr>
          <w:sz w:val="28"/>
          <w:szCs w:val="28"/>
        </w:rPr>
        <w:t>2</w:t>
      </w:r>
      <w:r w:rsidRPr="001611B1">
        <w:rPr>
          <w:sz w:val="28"/>
          <w:szCs w:val="28"/>
        </w:rPr>
        <w:t>), к территориальной зоне, предназначенной для ведения сельского хозяйства, садоводства</w:t>
      </w:r>
      <w:r>
        <w:rPr>
          <w:sz w:val="28"/>
          <w:szCs w:val="28"/>
        </w:rPr>
        <w:t xml:space="preserve"> </w:t>
      </w:r>
      <w:r w:rsidR="00D56DBB">
        <w:rPr>
          <w:sz w:val="28"/>
          <w:szCs w:val="28"/>
        </w:rPr>
        <w:br/>
      </w:r>
      <w:r w:rsidRPr="001611B1">
        <w:rPr>
          <w:sz w:val="28"/>
          <w:szCs w:val="28"/>
        </w:rPr>
        <w:t>и огородничества, личного подсобного хозяйства (кодовое обозначение Сх-3), с целью постановки на государственный кадастровый учет земельного участка на ул. 15-я линия</w:t>
      </w:r>
      <w:r w:rsidR="00FD14D7">
        <w:rPr>
          <w:sz w:val="28"/>
          <w:szCs w:val="28"/>
        </w:rPr>
        <w:t xml:space="preserve"> </w:t>
      </w:r>
      <w:r w:rsidR="00FD14D7" w:rsidRPr="00FD14D7">
        <w:rPr>
          <w:sz w:val="28"/>
          <w:szCs w:val="28"/>
        </w:rPr>
        <w:t>на основании</w:t>
      </w:r>
      <w:r w:rsidR="00FD14D7">
        <w:rPr>
          <w:sz w:val="28"/>
          <w:szCs w:val="28"/>
        </w:rPr>
        <w:t xml:space="preserve"> </w:t>
      </w:r>
      <w:r w:rsidR="00FD14D7" w:rsidRPr="00FD14D7">
        <w:rPr>
          <w:sz w:val="28"/>
          <w:szCs w:val="28"/>
        </w:rPr>
        <w:t xml:space="preserve">пункта 13 </w:t>
      </w:r>
      <w:r w:rsidR="009A4BF4">
        <w:rPr>
          <w:sz w:val="28"/>
          <w:szCs w:val="28"/>
        </w:rPr>
        <w:t>п</w:t>
      </w:r>
      <w:r w:rsidR="00FD14D7" w:rsidRPr="00FD14D7">
        <w:rPr>
          <w:sz w:val="28"/>
          <w:szCs w:val="28"/>
        </w:rPr>
        <w:t xml:space="preserve">орядка в связи с </w:t>
      </w:r>
      <w:r w:rsidR="00206613">
        <w:rPr>
          <w:sz w:val="28"/>
          <w:szCs w:val="28"/>
        </w:rPr>
        <w:t>направлением предложения в объеме</w:t>
      </w:r>
      <w:r w:rsidR="008F45AB">
        <w:rPr>
          <w:sz w:val="28"/>
          <w:szCs w:val="28"/>
        </w:rPr>
        <w:t>,</w:t>
      </w:r>
      <w:r w:rsidR="00206613">
        <w:rPr>
          <w:sz w:val="28"/>
          <w:szCs w:val="28"/>
        </w:rPr>
        <w:t xml:space="preserve"> недостаточном для рассмотрения его по существу, </w:t>
      </w:r>
      <w:r w:rsidR="00D56DBB">
        <w:rPr>
          <w:sz w:val="28"/>
          <w:szCs w:val="28"/>
        </w:rPr>
        <w:br/>
      </w:r>
      <w:r w:rsidR="00206613">
        <w:rPr>
          <w:sz w:val="28"/>
          <w:szCs w:val="28"/>
        </w:rPr>
        <w:t xml:space="preserve">а именно </w:t>
      </w:r>
      <w:r w:rsidR="00FD14D7" w:rsidRPr="00FD14D7">
        <w:rPr>
          <w:sz w:val="28"/>
          <w:szCs w:val="28"/>
        </w:rPr>
        <w:t xml:space="preserve">отсутствием </w:t>
      </w:r>
      <w:r w:rsidR="00D56DBB" w:rsidRPr="00D56DBB">
        <w:rPr>
          <w:sz w:val="28"/>
          <w:szCs w:val="28"/>
        </w:rPr>
        <w:t xml:space="preserve">документации </w:t>
      </w:r>
      <w:r w:rsidR="008F45AB">
        <w:rPr>
          <w:sz w:val="28"/>
          <w:szCs w:val="28"/>
        </w:rPr>
        <w:t>по</w:t>
      </w:r>
      <w:r w:rsidR="00D56DBB" w:rsidRPr="00D56DBB">
        <w:rPr>
          <w:sz w:val="28"/>
          <w:szCs w:val="28"/>
        </w:rPr>
        <w:t xml:space="preserve"> планировк</w:t>
      </w:r>
      <w:r w:rsidR="008F45AB">
        <w:rPr>
          <w:sz w:val="28"/>
          <w:szCs w:val="28"/>
        </w:rPr>
        <w:t>е территории</w:t>
      </w:r>
      <w:r w:rsidR="00D56DBB" w:rsidRPr="00D56DBB">
        <w:rPr>
          <w:sz w:val="28"/>
          <w:szCs w:val="28"/>
        </w:rPr>
        <w:t xml:space="preserve"> садового товарищества, членских книжек и правоустанавливающих документов </w:t>
      </w:r>
      <w:r w:rsidR="008F45AB">
        <w:rPr>
          <w:sz w:val="28"/>
          <w:szCs w:val="28"/>
        </w:rPr>
        <w:br/>
      </w:r>
      <w:r w:rsidR="00D56DBB" w:rsidRPr="00D56DBB">
        <w:rPr>
          <w:sz w:val="28"/>
          <w:szCs w:val="28"/>
        </w:rPr>
        <w:t>на землю</w:t>
      </w:r>
      <w:r w:rsidR="00ED3BB7" w:rsidRPr="00ED3BB7">
        <w:rPr>
          <w:sz w:val="28"/>
          <w:szCs w:val="28"/>
        </w:rPr>
        <w:t>;</w:t>
      </w:r>
    </w:p>
    <w:p w:rsidR="001611B1" w:rsidRDefault="001611B1" w:rsidP="001611B1">
      <w:pPr>
        <w:pStyle w:val="a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</w:t>
      </w:r>
      <w:r w:rsidRPr="001611B1">
        <w:rPr>
          <w:sz w:val="28"/>
          <w:szCs w:val="28"/>
        </w:rPr>
        <w:t>тнес</w:t>
      </w:r>
      <w:r>
        <w:rPr>
          <w:sz w:val="28"/>
          <w:szCs w:val="28"/>
        </w:rPr>
        <w:t>ения</w:t>
      </w:r>
      <w:r w:rsidRPr="001611B1">
        <w:rPr>
          <w:sz w:val="28"/>
          <w:szCs w:val="28"/>
        </w:rPr>
        <w:t xml:space="preserve"> образуем</w:t>
      </w:r>
      <w:r>
        <w:rPr>
          <w:sz w:val="28"/>
          <w:szCs w:val="28"/>
        </w:rPr>
        <w:t>ого</w:t>
      </w:r>
      <w:r w:rsidRPr="001611B1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1611B1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1611B1">
        <w:rPr>
          <w:sz w:val="28"/>
          <w:szCs w:val="28"/>
        </w:rPr>
        <w:t xml:space="preserve"> согласно прилагаемым к </w:t>
      </w:r>
      <w:r w:rsidR="00397150">
        <w:rPr>
          <w:sz w:val="28"/>
          <w:szCs w:val="28"/>
        </w:rPr>
        <w:t>предложению</w:t>
      </w:r>
      <w:r w:rsidRPr="001611B1">
        <w:rPr>
          <w:sz w:val="28"/>
          <w:szCs w:val="28"/>
        </w:rPr>
        <w:t xml:space="preserve"> координатам (приложение </w:t>
      </w:r>
      <w:r>
        <w:rPr>
          <w:sz w:val="28"/>
          <w:szCs w:val="28"/>
        </w:rPr>
        <w:t>3</w:t>
      </w:r>
      <w:r w:rsidRPr="001611B1">
        <w:rPr>
          <w:sz w:val="28"/>
          <w:szCs w:val="28"/>
        </w:rPr>
        <w:t xml:space="preserve">), к территориальной зоне, предназначенной для ведения сельского хозяйства, садоводства </w:t>
      </w:r>
      <w:r w:rsidR="00D56DBB">
        <w:rPr>
          <w:sz w:val="28"/>
          <w:szCs w:val="28"/>
        </w:rPr>
        <w:br/>
      </w:r>
      <w:r w:rsidRPr="001611B1">
        <w:rPr>
          <w:sz w:val="28"/>
          <w:szCs w:val="28"/>
        </w:rPr>
        <w:t>и огородничества, личного подсобного хозяйства (кодовое обозначение Сх-3), с целью постановки на государственный кадастровый учет земельного участка</w:t>
      </w:r>
      <w:r>
        <w:rPr>
          <w:sz w:val="28"/>
          <w:szCs w:val="28"/>
        </w:rPr>
        <w:t xml:space="preserve"> </w:t>
      </w:r>
      <w:r w:rsidRPr="001611B1">
        <w:rPr>
          <w:sz w:val="28"/>
          <w:szCs w:val="28"/>
        </w:rPr>
        <w:t>на ул. 17-я линия</w:t>
      </w:r>
      <w:r w:rsidR="00ED3BB7">
        <w:rPr>
          <w:sz w:val="28"/>
          <w:szCs w:val="28"/>
        </w:rPr>
        <w:t xml:space="preserve"> </w:t>
      </w:r>
      <w:r w:rsidR="00ED3BB7" w:rsidRPr="00FD14D7">
        <w:rPr>
          <w:sz w:val="28"/>
          <w:szCs w:val="28"/>
        </w:rPr>
        <w:t>на основании</w:t>
      </w:r>
      <w:r w:rsidR="00ED3BB7">
        <w:rPr>
          <w:sz w:val="28"/>
          <w:szCs w:val="28"/>
        </w:rPr>
        <w:t xml:space="preserve"> </w:t>
      </w:r>
      <w:r w:rsidR="00ED3BB7" w:rsidRPr="00FD14D7">
        <w:rPr>
          <w:sz w:val="28"/>
          <w:szCs w:val="28"/>
        </w:rPr>
        <w:t xml:space="preserve">пункта 13 </w:t>
      </w:r>
      <w:r w:rsidR="00D56DBB">
        <w:rPr>
          <w:sz w:val="28"/>
          <w:szCs w:val="28"/>
        </w:rPr>
        <w:t>п</w:t>
      </w:r>
      <w:r w:rsidR="00ED3BB7" w:rsidRPr="00FD14D7">
        <w:rPr>
          <w:sz w:val="28"/>
          <w:szCs w:val="28"/>
        </w:rPr>
        <w:t xml:space="preserve">орядка </w:t>
      </w:r>
      <w:r w:rsidR="003D6CF6" w:rsidRPr="00FD14D7">
        <w:rPr>
          <w:sz w:val="28"/>
          <w:szCs w:val="28"/>
        </w:rPr>
        <w:t xml:space="preserve">в связи с </w:t>
      </w:r>
      <w:r w:rsidR="003D6CF6">
        <w:rPr>
          <w:sz w:val="28"/>
          <w:szCs w:val="28"/>
        </w:rPr>
        <w:t xml:space="preserve">направлением предложения в объеме недостаточном для рассмотрения его по существу, </w:t>
      </w:r>
      <w:r w:rsidR="003D6CF6">
        <w:rPr>
          <w:sz w:val="28"/>
          <w:szCs w:val="28"/>
        </w:rPr>
        <w:br/>
        <w:t xml:space="preserve">а именно </w:t>
      </w:r>
      <w:r w:rsidR="003D6CF6" w:rsidRPr="00FD14D7">
        <w:rPr>
          <w:sz w:val="28"/>
          <w:szCs w:val="28"/>
        </w:rPr>
        <w:t xml:space="preserve">отсутствием </w:t>
      </w:r>
      <w:r w:rsidR="003D6CF6" w:rsidRPr="00D56DBB">
        <w:rPr>
          <w:sz w:val="28"/>
          <w:szCs w:val="28"/>
        </w:rPr>
        <w:t xml:space="preserve">документации </w:t>
      </w:r>
      <w:r w:rsidR="008F45AB">
        <w:rPr>
          <w:sz w:val="28"/>
          <w:szCs w:val="28"/>
        </w:rPr>
        <w:t>по</w:t>
      </w:r>
      <w:r w:rsidR="003D6CF6" w:rsidRPr="00D56DBB">
        <w:rPr>
          <w:sz w:val="28"/>
          <w:szCs w:val="28"/>
        </w:rPr>
        <w:t xml:space="preserve"> планировк</w:t>
      </w:r>
      <w:r w:rsidR="008F45AB">
        <w:rPr>
          <w:sz w:val="28"/>
          <w:szCs w:val="28"/>
        </w:rPr>
        <w:t>е территории</w:t>
      </w:r>
      <w:r w:rsidR="003D6CF6" w:rsidRPr="00D56DBB">
        <w:rPr>
          <w:sz w:val="28"/>
          <w:szCs w:val="28"/>
        </w:rPr>
        <w:t xml:space="preserve"> садового товарищества, членских книжек и правоустанавливающих документов </w:t>
      </w:r>
      <w:r w:rsidR="008F45AB">
        <w:rPr>
          <w:sz w:val="28"/>
          <w:szCs w:val="28"/>
        </w:rPr>
        <w:br/>
      </w:r>
      <w:r w:rsidR="003D6CF6" w:rsidRPr="00D56DBB">
        <w:rPr>
          <w:sz w:val="28"/>
          <w:szCs w:val="28"/>
        </w:rPr>
        <w:t>на землю</w:t>
      </w:r>
      <w:r w:rsidR="00ED3BB7" w:rsidRPr="00ED3BB7">
        <w:rPr>
          <w:sz w:val="28"/>
          <w:szCs w:val="28"/>
        </w:rPr>
        <w:t>;</w:t>
      </w:r>
    </w:p>
    <w:p w:rsidR="001611B1" w:rsidRDefault="001611B1" w:rsidP="001611B1">
      <w:pPr>
        <w:pStyle w:val="a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1611B1">
        <w:rPr>
          <w:sz w:val="28"/>
          <w:szCs w:val="28"/>
        </w:rPr>
        <w:t>тнес</w:t>
      </w:r>
      <w:r>
        <w:rPr>
          <w:sz w:val="28"/>
          <w:szCs w:val="28"/>
        </w:rPr>
        <w:t>ения</w:t>
      </w:r>
      <w:r w:rsidRPr="001611B1">
        <w:rPr>
          <w:sz w:val="28"/>
          <w:szCs w:val="28"/>
        </w:rPr>
        <w:t xml:space="preserve"> образуем</w:t>
      </w:r>
      <w:r>
        <w:rPr>
          <w:sz w:val="28"/>
          <w:szCs w:val="28"/>
        </w:rPr>
        <w:t>ого</w:t>
      </w:r>
      <w:r w:rsidRPr="001611B1">
        <w:rPr>
          <w:sz w:val="28"/>
          <w:szCs w:val="28"/>
        </w:rPr>
        <w:t xml:space="preserve"> земельн</w:t>
      </w:r>
      <w:r>
        <w:rPr>
          <w:sz w:val="28"/>
          <w:szCs w:val="28"/>
        </w:rPr>
        <w:t>ого</w:t>
      </w:r>
      <w:r w:rsidRPr="001611B1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ка</w:t>
      </w:r>
      <w:r w:rsidRPr="001611B1">
        <w:rPr>
          <w:sz w:val="28"/>
          <w:szCs w:val="28"/>
        </w:rPr>
        <w:t xml:space="preserve"> согласно прилагаемым к </w:t>
      </w:r>
      <w:r w:rsidR="00397150">
        <w:rPr>
          <w:sz w:val="28"/>
          <w:szCs w:val="28"/>
        </w:rPr>
        <w:t>предложению</w:t>
      </w:r>
      <w:r w:rsidRPr="001611B1">
        <w:rPr>
          <w:sz w:val="28"/>
          <w:szCs w:val="28"/>
        </w:rPr>
        <w:t xml:space="preserve"> координатам (приложение </w:t>
      </w:r>
      <w:r>
        <w:rPr>
          <w:sz w:val="28"/>
          <w:szCs w:val="28"/>
        </w:rPr>
        <w:t>4</w:t>
      </w:r>
      <w:r w:rsidRPr="001611B1">
        <w:rPr>
          <w:sz w:val="28"/>
          <w:szCs w:val="28"/>
        </w:rPr>
        <w:t xml:space="preserve">), к территориальной зоне, предназначенной для ведения сельского хозяйства, садоводства </w:t>
      </w:r>
      <w:r w:rsidR="003D6CF6">
        <w:rPr>
          <w:sz w:val="28"/>
          <w:szCs w:val="28"/>
        </w:rPr>
        <w:br/>
      </w:r>
      <w:r w:rsidRPr="001611B1">
        <w:rPr>
          <w:sz w:val="28"/>
          <w:szCs w:val="28"/>
        </w:rPr>
        <w:t>и огородничества, личного подсобного хозяйства (кодовое обозначение Сх-3), с целью постановки на государственный кадастровый учет земельного участка</w:t>
      </w:r>
      <w:r>
        <w:rPr>
          <w:sz w:val="28"/>
          <w:szCs w:val="28"/>
        </w:rPr>
        <w:t xml:space="preserve"> </w:t>
      </w:r>
      <w:r w:rsidRPr="001611B1">
        <w:rPr>
          <w:sz w:val="28"/>
          <w:szCs w:val="28"/>
        </w:rPr>
        <w:t>на ул. 27-я линия</w:t>
      </w:r>
      <w:r w:rsidR="00ED3BB7">
        <w:rPr>
          <w:sz w:val="28"/>
          <w:szCs w:val="28"/>
        </w:rPr>
        <w:t xml:space="preserve"> </w:t>
      </w:r>
      <w:r w:rsidR="00ED3BB7" w:rsidRPr="00FD14D7">
        <w:rPr>
          <w:sz w:val="28"/>
          <w:szCs w:val="28"/>
        </w:rPr>
        <w:t>на основании</w:t>
      </w:r>
      <w:r w:rsidR="00ED3BB7">
        <w:rPr>
          <w:sz w:val="28"/>
          <w:szCs w:val="28"/>
        </w:rPr>
        <w:t xml:space="preserve"> </w:t>
      </w:r>
      <w:r w:rsidR="00ED3BB7" w:rsidRPr="00FD14D7">
        <w:rPr>
          <w:sz w:val="28"/>
          <w:szCs w:val="28"/>
        </w:rPr>
        <w:t xml:space="preserve">пункта 13 </w:t>
      </w:r>
      <w:r w:rsidR="003D6CF6">
        <w:rPr>
          <w:sz w:val="28"/>
          <w:szCs w:val="28"/>
        </w:rPr>
        <w:t xml:space="preserve">порядка </w:t>
      </w:r>
      <w:r w:rsidR="003D6CF6" w:rsidRPr="00FD14D7">
        <w:rPr>
          <w:sz w:val="28"/>
          <w:szCs w:val="28"/>
        </w:rPr>
        <w:t xml:space="preserve">в связи с </w:t>
      </w:r>
      <w:r w:rsidR="003D6CF6">
        <w:rPr>
          <w:sz w:val="28"/>
          <w:szCs w:val="28"/>
        </w:rPr>
        <w:t xml:space="preserve">направлением предложения в объеме недостаточном для рассмотрения его по существу, </w:t>
      </w:r>
      <w:r w:rsidR="003D6CF6">
        <w:rPr>
          <w:sz w:val="28"/>
          <w:szCs w:val="28"/>
        </w:rPr>
        <w:br/>
        <w:t xml:space="preserve">а именно </w:t>
      </w:r>
      <w:r w:rsidR="003D6CF6" w:rsidRPr="00FD14D7">
        <w:rPr>
          <w:sz w:val="28"/>
          <w:szCs w:val="28"/>
        </w:rPr>
        <w:t xml:space="preserve">отсутствием </w:t>
      </w:r>
      <w:r w:rsidR="008F45AB" w:rsidRPr="00D56DBB">
        <w:rPr>
          <w:sz w:val="28"/>
          <w:szCs w:val="28"/>
        </w:rPr>
        <w:t xml:space="preserve">документации </w:t>
      </w:r>
      <w:r w:rsidR="008F45AB">
        <w:rPr>
          <w:sz w:val="28"/>
          <w:szCs w:val="28"/>
        </w:rPr>
        <w:t>по</w:t>
      </w:r>
      <w:r w:rsidR="008F45AB" w:rsidRPr="00D56DBB">
        <w:rPr>
          <w:sz w:val="28"/>
          <w:szCs w:val="28"/>
        </w:rPr>
        <w:t xml:space="preserve"> планировк</w:t>
      </w:r>
      <w:r w:rsidR="008F45AB">
        <w:rPr>
          <w:sz w:val="28"/>
          <w:szCs w:val="28"/>
        </w:rPr>
        <w:t>е территории</w:t>
      </w:r>
      <w:r w:rsidR="008F45AB" w:rsidRPr="00D56DBB">
        <w:rPr>
          <w:sz w:val="28"/>
          <w:szCs w:val="28"/>
        </w:rPr>
        <w:t xml:space="preserve"> </w:t>
      </w:r>
      <w:r w:rsidR="008F45AB">
        <w:rPr>
          <w:sz w:val="28"/>
          <w:szCs w:val="28"/>
        </w:rPr>
        <w:t xml:space="preserve">садового </w:t>
      </w:r>
      <w:r w:rsidR="003D6CF6" w:rsidRPr="00D56DBB">
        <w:rPr>
          <w:sz w:val="28"/>
          <w:szCs w:val="28"/>
        </w:rPr>
        <w:t xml:space="preserve">товарищества, членских книжек и правоустанавливающих документов </w:t>
      </w:r>
      <w:r w:rsidR="008F45AB">
        <w:rPr>
          <w:sz w:val="28"/>
          <w:szCs w:val="28"/>
        </w:rPr>
        <w:br/>
      </w:r>
      <w:r w:rsidR="003D6CF6" w:rsidRPr="00D56DBB">
        <w:rPr>
          <w:sz w:val="28"/>
          <w:szCs w:val="28"/>
        </w:rPr>
        <w:t>на землю</w:t>
      </w:r>
      <w:r w:rsidR="00ED3BB7" w:rsidRPr="00ED3BB7">
        <w:rPr>
          <w:sz w:val="28"/>
          <w:szCs w:val="28"/>
        </w:rPr>
        <w:t>;</w:t>
      </w:r>
    </w:p>
    <w:p w:rsidR="00B025BB" w:rsidRPr="001611B1" w:rsidRDefault="00D21862" w:rsidP="001611B1">
      <w:pPr>
        <w:pStyle w:val="aa"/>
        <w:numPr>
          <w:ilvl w:val="0"/>
          <w:numId w:val="30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изменения</w:t>
      </w:r>
      <w:r w:rsidR="00B025BB">
        <w:rPr>
          <w:sz w:val="28"/>
          <w:szCs w:val="28"/>
        </w:rPr>
        <w:t xml:space="preserve"> </w:t>
      </w:r>
      <w:r w:rsidR="00B025BB" w:rsidRPr="00B025BB">
        <w:rPr>
          <w:sz w:val="28"/>
          <w:szCs w:val="28"/>
        </w:rPr>
        <w:t>границы территориальной зоны</w:t>
      </w:r>
      <w:r w:rsidR="00B025BB">
        <w:rPr>
          <w:sz w:val="28"/>
          <w:szCs w:val="28"/>
        </w:rPr>
        <w:t xml:space="preserve"> </w:t>
      </w:r>
      <w:r w:rsidR="00B025BB" w:rsidRPr="00B025BB">
        <w:rPr>
          <w:sz w:val="28"/>
          <w:szCs w:val="28"/>
        </w:rPr>
        <w:t xml:space="preserve">природных ландшафтов (кодовое обозначение «Р-5») таким образом, чтобы автомобильные дороги садоводства располагались в </w:t>
      </w:r>
      <w:r>
        <w:rPr>
          <w:sz w:val="28"/>
          <w:szCs w:val="28"/>
        </w:rPr>
        <w:t xml:space="preserve">территориальной </w:t>
      </w:r>
      <w:r w:rsidR="00B025BB" w:rsidRPr="00B025BB">
        <w:rPr>
          <w:sz w:val="28"/>
          <w:szCs w:val="28"/>
        </w:rPr>
        <w:t>зоне, предназначенной для ведения сельского хозяйства, садоводства</w:t>
      </w:r>
      <w:r w:rsidR="00B025B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B025BB" w:rsidRPr="00B025BB">
        <w:rPr>
          <w:sz w:val="28"/>
          <w:szCs w:val="28"/>
        </w:rPr>
        <w:t>и огородничества, личного подсобного хозяйства (кодовое обозначение</w:t>
      </w:r>
      <w:r w:rsidR="00B025BB">
        <w:rPr>
          <w:sz w:val="28"/>
          <w:szCs w:val="28"/>
        </w:rPr>
        <w:t xml:space="preserve"> </w:t>
      </w:r>
      <w:r w:rsidR="00DF478E">
        <w:rPr>
          <w:sz w:val="28"/>
          <w:szCs w:val="28"/>
        </w:rPr>
        <w:br/>
      </w:r>
      <w:r w:rsidR="00B025BB" w:rsidRPr="00B025BB">
        <w:rPr>
          <w:sz w:val="28"/>
          <w:szCs w:val="28"/>
        </w:rPr>
        <w:t>«СХ-3»), с целью образования земельного участка для общего пользования</w:t>
      </w:r>
      <w:r w:rsidR="00B025BB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B025BB" w:rsidRPr="00B025BB">
        <w:rPr>
          <w:sz w:val="28"/>
          <w:szCs w:val="28"/>
        </w:rPr>
        <w:t>в кадастровом квартале 29:23</w:t>
      </w:r>
      <w:r w:rsidR="00B025BB" w:rsidRPr="000927C7">
        <w:rPr>
          <w:sz w:val="28"/>
          <w:szCs w:val="28"/>
        </w:rPr>
        <w:t>:030101</w:t>
      </w:r>
      <w:r w:rsidR="00ED3BB7">
        <w:rPr>
          <w:sz w:val="28"/>
          <w:szCs w:val="28"/>
        </w:rPr>
        <w:t xml:space="preserve"> </w:t>
      </w:r>
      <w:r w:rsidR="00ED3BB7" w:rsidRPr="00FD14D7">
        <w:rPr>
          <w:sz w:val="28"/>
          <w:szCs w:val="28"/>
        </w:rPr>
        <w:t>на основании</w:t>
      </w:r>
      <w:r w:rsidR="00ED3BB7">
        <w:rPr>
          <w:sz w:val="28"/>
          <w:szCs w:val="28"/>
        </w:rPr>
        <w:t xml:space="preserve"> </w:t>
      </w:r>
      <w:r w:rsidR="00ED3BB7" w:rsidRPr="00FD14D7">
        <w:rPr>
          <w:sz w:val="28"/>
          <w:szCs w:val="28"/>
        </w:rPr>
        <w:t xml:space="preserve">пункта 13 </w:t>
      </w:r>
      <w:r>
        <w:rPr>
          <w:sz w:val="28"/>
          <w:szCs w:val="28"/>
        </w:rPr>
        <w:t>п</w:t>
      </w:r>
      <w:r w:rsidR="00ED3BB7" w:rsidRPr="00FD14D7">
        <w:rPr>
          <w:sz w:val="28"/>
          <w:szCs w:val="28"/>
        </w:rPr>
        <w:t xml:space="preserve">орядка </w:t>
      </w:r>
      <w:r w:rsidRPr="00FD14D7">
        <w:rPr>
          <w:sz w:val="28"/>
          <w:szCs w:val="28"/>
        </w:rPr>
        <w:t xml:space="preserve">в связи с </w:t>
      </w:r>
      <w:r>
        <w:rPr>
          <w:sz w:val="28"/>
          <w:szCs w:val="28"/>
        </w:rPr>
        <w:t xml:space="preserve">направлением предложения в объеме недостаточном для рассмотрения его по существу, а именно </w:t>
      </w:r>
      <w:r w:rsidRPr="00FD14D7">
        <w:rPr>
          <w:sz w:val="28"/>
          <w:szCs w:val="28"/>
        </w:rPr>
        <w:t xml:space="preserve">отсутствием </w:t>
      </w:r>
      <w:r w:rsidRPr="00D56DBB">
        <w:rPr>
          <w:sz w:val="28"/>
          <w:szCs w:val="28"/>
        </w:rPr>
        <w:t>документации на планировк</w:t>
      </w:r>
      <w:r w:rsidR="00D60147">
        <w:rPr>
          <w:sz w:val="28"/>
          <w:szCs w:val="28"/>
        </w:rPr>
        <w:t>е</w:t>
      </w:r>
      <w:r w:rsidRPr="00D56DBB">
        <w:rPr>
          <w:sz w:val="28"/>
          <w:szCs w:val="28"/>
        </w:rPr>
        <w:t xml:space="preserve"> садового товарищества, членских книжек и правоустанавливающих документов </w:t>
      </w:r>
      <w:r>
        <w:rPr>
          <w:sz w:val="28"/>
          <w:szCs w:val="28"/>
        </w:rPr>
        <w:br/>
      </w:r>
      <w:r w:rsidRPr="00D56DBB">
        <w:rPr>
          <w:sz w:val="28"/>
          <w:szCs w:val="28"/>
        </w:rPr>
        <w:t>на землю</w:t>
      </w:r>
      <w:r w:rsidR="00ED3BB7" w:rsidRPr="00ED3BB7">
        <w:rPr>
          <w:sz w:val="28"/>
          <w:szCs w:val="28"/>
        </w:rPr>
        <w:t>.</w:t>
      </w:r>
    </w:p>
    <w:p w:rsidR="000927C7" w:rsidRDefault="00AF18D3" w:rsidP="00F32003">
      <w:pPr>
        <w:pStyle w:val="aa"/>
        <w:numPr>
          <w:ilvl w:val="0"/>
          <w:numId w:val="16"/>
        </w:numPr>
        <w:ind w:left="0" w:firstLine="709"/>
        <w:jc w:val="both"/>
        <w:rPr>
          <w:rFonts w:eastAsia="Calibri"/>
          <w:sz w:val="28"/>
          <w:szCs w:val="28"/>
        </w:rPr>
      </w:pPr>
      <w:r w:rsidRPr="00DF2176">
        <w:rPr>
          <w:rFonts w:eastAsia="Calibri"/>
          <w:sz w:val="28"/>
          <w:szCs w:val="28"/>
        </w:rPr>
        <w:t xml:space="preserve">Отклонить </w:t>
      </w:r>
      <w:r w:rsidR="00D21862">
        <w:rPr>
          <w:rFonts w:eastAsia="Calibri"/>
          <w:sz w:val="28"/>
          <w:szCs w:val="28"/>
        </w:rPr>
        <w:t xml:space="preserve">следующие </w:t>
      </w:r>
      <w:r w:rsidRPr="00DF2176">
        <w:rPr>
          <w:rFonts w:eastAsia="Calibri"/>
          <w:sz w:val="28"/>
          <w:szCs w:val="28"/>
        </w:rPr>
        <w:t>предложени</w:t>
      </w:r>
      <w:r w:rsidR="00B025BB">
        <w:rPr>
          <w:rFonts w:eastAsia="Calibri"/>
          <w:sz w:val="28"/>
          <w:szCs w:val="28"/>
        </w:rPr>
        <w:t>я</w:t>
      </w:r>
      <w:r w:rsidRPr="00DF2176">
        <w:rPr>
          <w:rFonts w:eastAsia="Calibri"/>
          <w:sz w:val="28"/>
          <w:szCs w:val="28"/>
        </w:rPr>
        <w:t xml:space="preserve"> </w:t>
      </w:r>
      <w:r w:rsidR="008F45AB">
        <w:rPr>
          <w:rFonts w:eastAsia="Calibri"/>
          <w:sz w:val="28"/>
          <w:szCs w:val="28"/>
        </w:rPr>
        <w:t>а</w:t>
      </w:r>
      <w:r w:rsidR="008F45AB" w:rsidRPr="00B025BB">
        <w:rPr>
          <w:rFonts w:eastAsia="Calibri"/>
          <w:sz w:val="28"/>
          <w:szCs w:val="28"/>
        </w:rPr>
        <w:t>дминистраци</w:t>
      </w:r>
      <w:r w:rsidR="008F45AB">
        <w:rPr>
          <w:rFonts w:eastAsia="Calibri"/>
          <w:sz w:val="28"/>
          <w:szCs w:val="28"/>
        </w:rPr>
        <w:t>и городского поселения</w:t>
      </w:r>
      <w:r w:rsidR="008F45AB" w:rsidRPr="00B025BB">
        <w:rPr>
          <w:rFonts w:eastAsia="Calibri"/>
          <w:sz w:val="28"/>
          <w:szCs w:val="28"/>
        </w:rPr>
        <w:t xml:space="preserve"> «</w:t>
      </w:r>
      <w:proofErr w:type="spellStart"/>
      <w:r w:rsidR="008F45AB" w:rsidRPr="00B025BB">
        <w:rPr>
          <w:rFonts w:eastAsia="Calibri"/>
          <w:sz w:val="28"/>
          <w:szCs w:val="28"/>
        </w:rPr>
        <w:t>Урдомское</w:t>
      </w:r>
      <w:proofErr w:type="spellEnd"/>
      <w:r w:rsidR="008F45AB" w:rsidRPr="00B025BB">
        <w:rPr>
          <w:rFonts w:eastAsia="Calibri"/>
          <w:sz w:val="28"/>
          <w:szCs w:val="28"/>
        </w:rPr>
        <w:t>» Ленского муниципального района Архангельской области</w:t>
      </w:r>
      <w:r w:rsidR="008F45AB">
        <w:rPr>
          <w:rFonts w:eastAsia="Calibri"/>
          <w:sz w:val="28"/>
          <w:szCs w:val="28"/>
        </w:rPr>
        <w:t xml:space="preserve"> </w:t>
      </w:r>
      <w:r w:rsidR="008F45AB" w:rsidRPr="00DF2176">
        <w:rPr>
          <w:rFonts w:eastAsia="Calibri"/>
          <w:sz w:val="28"/>
          <w:szCs w:val="28"/>
        </w:rPr>
        <w:t>(</w:t>
      </w:r>
      <w:proofErr w:type="spellStart"/>
      <w:r w:rsidR="008F45AB" w:rsidRPr="00DF2176">
        <w:rPr>
          <w:rFonts w:eastAsia="Calibri"/>
          <w:sz w:val="28"/>
          <w:szCs w:val="28"/>
        </w:rPr>
        <w:t>вх</w:t>
      </w:r>
      <w:proofErr w:type="spellEnd"/>
      <w:r w:rsidR="008F45AB" w:rsidRPr="00DF2176">
        <w:rPr>
          <w:rFonts w:eastAsia="Calibri"/>
          <w:sz w:val="28"/>
          <w:szCs w:val="28"/>
        </w:rPr>
        <w:t xml:space="preserve">. от 26 февраля 2024 </w:t>
      </w:r>
      <w:r w:rsidR="008F45AB">
        <w:rPr>
          <w:rFonts w:eastAsia="Calibri"/>
          <w:sz w:val="28"/>
          <w:szCs w:val="28"/>
        </w:rPr>
        <w:t>года</w:t>
      </w:r>
      <w:r w:rsidR="008F45AB" w:rsidRPr="00DF2176">
        <w:rPr>
          <w:rFonts w:eastAsia="Calibri"/>
          <w:sz w:val="28"/>
          <w:szCs w:val="28"/>
        </w:rPr>
        <w:t xml:space="preserve"> № 201-7</w:t>
      </w:r>
      <w:r w:rsidR="008F45AB">
        <w:rPr>
          <w:rFonts w:eastAsia="Calibri"/>
          <w:sz w:val="28"/>
          <w:szCs w:val="28"/>
        </w:rPr>
        <w:t>1</w:t>
      </w:r>
      <w:r w:rsidR="008F45AB" w:rsidRPr="00DF2176">
        <w:rPr>
          <w:rFonts w:eastAsia="Calibri"/>
          <w:sz w:val="28"/>
          <w:szCs w:val="28"/>
        </w:rPr>
        <w:t>6)</w:t>
      </w:r>
      <w:r w:rsidR="008F45AB">
        <w:rPr>
          <w:rFonts w:eastAsia="Calibri"/>
          <w:sz w:val="28"/>
          <w:szCs w:val="28"/>
        </w:rPr>
        <w:t xml:space="preserve"> </w:t>
      </w:r>
      <w:r w:rsidRPr="00DF2176">
        <w:rPr>
          <w:rFonts w:eastAsia="Calibri"/>
          <w:sz w:val="28"/>
          <w:szCs w:val="28"/>
        </w:rPr>
        <w:t xml:space="preserve">о внесении изменений </w:t>
      </w:r>
      <w:r w:rsidR="00D21862">
        <w:rPr>
          <w:rFonts w:eastAsia="Calibri"/>
          <w:sz w:val="28"/>
          <w:szCs w:val="28"/>
        </w:rPr>
        <w:br/>
      </w:r>
      <w:r w:rsidRPr="00DF2176">
        <w:rPr>
          <w:rFonts w:eastAsia="Calibri"/>
          <w:sz w:val="28"/>
          <w:szCs w:val="28"/>
        </w:rPr>
        <w:t>в правила землепользования и застройки</w:t>
      </w:r>
      <w:r w:rsidR="002A2A72" w:rsidRPr="00DF2176">
        <w:rPr>
          <w:rFonts w:eastAsia="Calibri"/>
          <w:sz w:val="28"/>
          <w:szCs w:val="28"/>
        </w:rPr>
        <w:t xml:space="preserve"> </w:t>
      </w:r>
      <w:r w:rsidR="00B025BB">
        <w:rPr>
          <w:rFonts w:eastAsia="Calibri"/>
          <w:sz w:val="28"/>
          <w:szCs w:val="28"/>
        </w:rPr>
        <w:t>городского поселения «</w:t>
      </w:r>
      <w:proofErr w:type="spellStart"/>
      <w:r w:rsidR="00B025BB">
        <w:rPr>
          <w:rFonts w:eastAsia="Calibri"/>
          <w:sz w:val="28"/>
          <w:szCs w:val="28"/>
        </w:rPr>
        <w:t>Урдомское</w:t>
      </w:r>
      <w:proofErr w:type="spellEnd"/>
      <w:r w:rsidR="00B025BB">
        <w:rPr>
          <w:rFonts w:eastAsia="Calibri"/>
          <w:sz w:val="28"/>
          <w:szCs w:val="28"/>
        </w:rPr>
        <w:t>» Ленского муниципального района</w:t>
      </w:r>
      <w:r w:rsidR="00550CFE" w:rsidRPr="00DF2176">
        <w:rPr>
          <w:rFonts w:eastAsia="Calibri"/>
          <w:sz w:val="28"/>
          <w:szCs w:val="28"/>
        </w:rPr>
        <w:t xml:space="preserve"> Архангельской области</w:t>
      </w:r>
      <w:r w:rsidR="00F34F80" w:rsidRPr="00DF2176">
        <w:rPr>
          <w:rFonts w:eastAsia="Calibri"/>
          <w:sz w:val="28"/>
          <w:szCs w:val="28"/>
        </w:rPr>
        <w:t xml:space="preserve"> </w:t>
      </w:r>
      <w:r w:rsidR="004B4C0B">
        <w:rPr>
          <w:rFonts w:eastAsia="Calibri"/>
          <w:sz w:val="28"/>
          <w:szCs w:val="28"/>
        </w:rPr>
        <w:t>в части</w:t>
      </w:r>
      <w:r w:rsidR="000927C7">
        <w:rPr>
          <w:rFonts w:eastAsia="Calibri"/>
          <w:sz w:val="28"/>
          <w:szCs w:val="28"/>
        </w:rPr>
        <w:t>:</w:t>
      </w:r>
      <w:r w:rsidR="00DF2176" w:rsidRPr="00DF2176">
        <w:rPr>
          <w:rFonts w:eastAsia="Calibri"/>
          <w:sz w:val="28"/>
          <w:szCs w:val="28"/>
        </w:rPr>
        <w:t xml:space="preserve"> </w:t>
      </w:r>
    </w:p>
    <w:p w:rsidR="000927C7" w:rsidRPr="000927C7" w:rsidRDefault="000927C7" w:rsidP="000927C7">
      <w:pPr>
        <w:pStyle w:val="aa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 w:rsidRPr="000927C7">
        <w:rPr>
          <w:rFonts w:eastAsia="Calibri"/>
          <w:sz w:val="28"/>
          <w:szCs w:val="28"/>
        </w:rPr>
        <w:t xml:space="preserve">изменения территориальной зоны сельскохозяйственного назначения (кодовое обозначение «Сх1») в кадастровом квартале 29:09:012302, согласно прилагаемой к </w:t>
      </w:r>
      <w:r w:rsidR="00397150">
        <w:rPr>
          <w:rFonts w:eastAsia="Calibri"/>
          <w:sz w:val="28"/>
          <w:szCs w:val="28"/>
        </w:rPr>
        <w:t>предложению</w:t>
      </w:r>
      <w:r w:rsidRPr="000927C7">
        <w:rPr>
          <w:rFonts w:eastAsia="Calibri"/>
          <w:sz w:val="28"/>
          <w:szCs w:val="28"/>
        </w:rPr>
        <w:t xml:space="preserve"> схеме (приложение 5), </w:t>
      </w:r>
      <w:r w:rsidR="004B4C0B">
        <w:rPr>
          <w:rFonts w:eastAsia="Calibri"/>
          <w:sz w:val="28"/>
          <w:szCs w:val="28"/>
        </w:rPr>
        <w:br/>
      </w:r>
      <w:r w:rsidRPr="000927C7">
        <w:rPr>
          <w:rFonts w:eastAsia="Calibri"/>
          <w:sz w:val="28"/>
          <w:szCs w:val="28"/>
        </w:rPr>
        <w:lastRenderedPageBreak/>
        <w:t xml:space="preserve">на территориальную производственно-складскую зону (кодовое обозначение «П1»), с целью строительства газовой котельной для теплоснабжения </w:t>
      </w:r>
      <w:r w:rsidR="00BD0F78">
        <w:rPr>
          <w:rFonts w:eastAsia="Calibri"/>
          <w:sz w:val="28"/>
          <w:szCs w:val="28"/>
        </w:rPr>
        <w:br/>
      </w:r>
      <w:r w:rsidRPr="000927C7">
        <w:rPr>
          <w:rFonts w:eastAsia="Calibri"/>
          <w:sz w:val="28"/>
          <w:szCs w:val="28"/>
        </w:rPr>
        <w:t xml:space="preserve">р.п. Урдома на земельном участке с кадастровым номером 29:09:012302:1523 </w:t>
      </w:r>
      <w:r w:rsidR="00DF478E">
        <w:rPr>
          <w:rFonts w:eastAsia="Calibri"/>
          <w:sz w:val="28"/>
          <w:szCs w:val="28"/>
        </w:rPr>
        <w:br/>
      </w:r>
      <w:r w:rsidRPr="000927C7">
        <w:rPr>
          <w:rFonts w:eastAsia="Calibri"/>
          <w:sz w:val="28"/>
          <w:szCs w:val="28"/>
        </w:rPr>
        <w:t>и отнес</w:t>
      </w:r>
      <w:r w:rsidR="00374AC5">
        <w:rPr>
          <w:rFonts w:eastAsia="Calibri"/>
          <w:sz w:val="28"/>
          <w:szCs w:val="28"/>
        </w:rPr>
        <w:t>ения</w:t>
      </w:r>
      <w:r w:rsidRPr="000927C7">
        <w:rPr>
          <w:rFonts w:eastAsia="Calibri"/>
          <w:sz w:val="28"/>
          <w:szCs w:val="28"/>
        </w:rPr>
        <w:t xml:space="preserve"> испрашиваем</w:t>
      </w:r>
      <w:r w:rsidR="00374AC5">
        <w:rPr>
          <w:rFonts w:eastAsia="Calibri"/>
          <w:sz w:val="28"/>
          <w:szCs w:val="28"/>
        </w:rPr>
        <w:t>ого</w:t>
      </w:r>
      <w:r w:rsidRPr="000927C7">
        <w:rPr>
          <w:rFonts w:eastAsia="Calibri"/>
          <w:sz w:val="28"/>
          <w:szCs w:val="28"/>
        </w:rPr>
        <w:t xml:space="preserve"> земельн</w:t>
      </w:r>
      <w:r w:rsidR="00374AC5">
        <w:rPr>
          <w:rFonts w:eastAsia="Calibri"/>
          <w:sz w:val="28"/>
          <w:szCs w:val="28"/>
        </w:rPr>
        <w:t>ого</w:t>
      </w:r>
      <w:r w:rsidRPr="000927C7">
        <w:rPr>
          <w:rFonts w:eastAsia="Calibri"/>
          <w:sz w:val="28"/>
          <w:szCs w:val="28"/>
        </w:rPr>
        <w:t xml:space="preserve"> участк</w:t>
      </w:r>
      <w:r w:rsidR="00374AC5">
        <w:rPr>
          <w:rFonts w:eastAsia="Calibri"/>
          <w:sz w:val="28"/>
          <w:szCs w:val="28"/>
        </w:rPr>
        <w:t>а</w:t>
      </w:r>
      <w:r w:rsidRPr="000927C7">
        <w:rPr>
          <w:rFonts w:eastAsia="Calibri"/>
          <w:sz w:val="28"/>
          <w:szCs w:val="28"/>
        </w:rPr>
        <w:t xml:space="preserve"> к категории земель «Земли промышленности, энергетики, транспорта, связи,</w:t>
      </w:r>
      <w:r w:rsidR="00ED3BB7">
        <w:rPr>
          <w:rFonts w:eastAsia="Calibri"/>
          <w:sz w:val="28"/>
          <w:szCs w:val="28"/>
        </w:rPr>
        <w:t xml:space="preserve"> </w:t>
      </w:r>
      <w:r w:rsidRPr="000927C7">
        <w:rPr>
          <w:rFonts w:eastAsia="Calibri"/>
          <w:sz w:val="28"/>
          <w:szCs w:val="28"/>
        </w:rPr>
        <w:t>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назначения»</w:t>
      </w:r>
      <w:r w:rsidR="00ED3BB7">
        <w:rPr>
          <w:rFonts w:eastAsia="Calibri"/>
          <w:sz w:val="28"/>
          <w:szCs w:val="28"/>
        </w:rPr>
        <w:t xml:space="preserve"> </w:t>
      </w:r>
      <w:r w:rsidR="00DF478E">
        <w:rPr>
          <w:rFonts w:eastAsia="Calibri"/>
          <w:sz w:val="28"/>
          <w:szCs w:val="28"/>
        </w:rPr>
        <w:br/>
      </w:r>
      <w:r w:rsidR="00ED3BB7" w:rsidRPr="00ED3BB7">
        <w:rPr>
          <w:rFonts w:eastAsia="Calibri"/>
          <w:sz w:val="28"/>
          <w:szCs w:val="28"/>
        </w:rPr>
        <w:t xml:space="preserve">на основании пункта 13 </w:t>
      </w:r>
      <w:r w:rsidR="00374AC5">
        <w:rPr>
          <w:rFonts w:eastAsia="Calibri"/>
          <w:sz w:val="28"/>
          <w:szCs w:val="28"/>
        </w:rPr>
        <w:t>п</w:t>
      </w:r>
      <w:r w:rsidR="00ED3BB7" w:rsidRPr="00ED3BB7">
        <w:rPr>
          <w:rFonts w:eastAsia="Calibri"/>
          <w:sz w:val="28"/>
          <w:szCs w:val="28"/>
        </w:rPr>
        <w:t xml:space="preserve">орядка </w:t>
      </w:r>
      <w:r w:rsidR="00ED3BB7" w:rsidRPr="002F362D">
        <w:rPr>
          <w:rFonts w:eastAsia="Calibri"/>
          <w:sz w:val="28"/>
          <w:szCs w:val="28"/>
        </w:rPr>
        <w:t xml:space="preserve">в связи с отсутствием решения межведомственной рабочей группы при </w:t>
      </w:r>
      <w:r w:rsidR="00374AC5">
        <w:rPr>
          <w:rFonts w:eastAsia="Calibri"/>
          <w:sz w:val="28"/>
          <w:szCs w:val="28"/>
        </w:rPr>
        <w:t>м</w:t>
      </w:r>
      <w:r w:rsidR="00ED3BB7" w:rsidRPr="002F362D">
        <w:rPr>
          <w:rFonts w:eastAsia="Calibri"/>
          <w:sz w:val="28"/>
          <w:szCs w:val="28"/>
        </w:rPr>
        <w:t xml:space="preserve">инистерстве </w:t>
      </w:r>
      <w:r w:rsidR="002F362D" w:rsidRPr="002F362D">
        <w:rPr>
          <w:rFonts w:eastAsia="Calibri"/>
          <w:sz w:val="28"/>
          <w:szCs w:val="28"/>
        </w:rPr>
        <w:t>агропромышленного комплекса</w:t>
      </w:r>
      <w:r w:rsidR="00ED3BB7" w:rsidRPr="002F362D">
        <w:rPr>
          <w:rFonts w:eastAsia="Calibri"/>
          <w:sz w:val="28"/>
          <w:szCs w:val="28"/>
        </w:rPr>
        <w:t xml:space="preserve"> и торговли Архангельской области по вопросу изменения</w:t>
      </w:r>
      <w:r w:rsidR="00ED3BB7" w:rsidRPr="00ED3BB7">
        <w:rPr>
          <w:rFonts w:eastAsia="Calibri"/>
          <w:sz w:val="28"/>
          <w:szCs w:val="28"/>
        </w:rPr>
        <w:t xml:space="preserve"> категории земель с земель сельскохозяйственного назначения на 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 в границах земельного участка</w:t>
      </w:r>
      <w:r w:rsidR="002F362D">
        <w:rPr>
          <w:rFonts w:eastAsia="Calibri"/>
          <w:sz w:val="28"/>
          <w:szCs w:val="28"/>
        </w:rPr>
        <w:t xml:space="preserve"> </w:t>
      </w:r>
      <w:r w:rsidR="00ED3BB7" w:rsidRPr="00ED3BB7">
        <w:rPr>
          <w:rFonts w:eastAsia="Calibri"/>
          <w:sz w:val="28"/>
          <w:szCs w:val="28"/>
        </w:rPr>
        <w:t>с кадастровым номером 29:09:012302:1523 и отсутствием обосновани</w:t>
      </w:r>
      <w:r w:rsidR="00211B70">
        <w:rPr>
          <w:rFonts w:eastAsia="Calibri"/>
          <w:sz w:val="28"/>
          <w:szCs w:val="28"/>
        </w:rPr>
        <w:t>я</w:t>
      </w:r>
      <w:r w:rsidR="00ED3BB7" w:rsidRPr="00ED3BB7">
        <w:rPr>
          <w:rFonts w:eastAsia="Calibri"/>
          <w:sz w:val="28"/>
          <w:szCs w:val="28"/>
        </w:rPr>
        <w:t xml:space="preserve"> необходимости </w:t>
      </w:r>
      <w:r w:rsidR="00211B70">
        <w:rPr>
          <w:rFonts w:eastAsia="Calibri"/>
          <w:sz w:val="28"/>
          <w:szCs w:val="28"/>
        </w:rPr>
        <w:t>внесения испрашиваемых изменений</w:t>
      </w:r>
      <w:r w:rsidR="00ED3BB7" w:rsidRPr="00ED3BB7">
        <w:rPr>
          <w:rFonts w:eastAsia="Calibri"/>
          <w:sz w:val="28"/>
          <w:szCs w:val="28"/>
        </w:rPr>
        <w:t>;</w:t>
      </w:r>
    </w:p>
    <w:p w:rsidR="000927C7" w:rsidRDefault="000927C7" w:rsidP="000927C7">
      <w:pPr>
        <w:pStyle w:val="aa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0927C7">
        <w:rPr>
          <w:rFonts w:eastAsia="Calibri"/>
          <w:sz w:val="28"/>
          <w:szCs w:val="28"/>
        </w:rPr>
        <w:t>тнес</w:t>
      </w:r>
      <w:r>
        <w:rPr>
          <w:rFonts w:eastAsia="Calibri"/>
          <w:sz w:val="28"/>
          <w:szCs w:val="28"/>
        </w:rPr>
        <w:t>ения</w:t>
      </w:r>
      <w:r w:rsidRPr="000927C7">
        <w:rPr>
          <w:rFonts w:eastAsia="Calibri"/>
          <w:sz w:val="28"/>
          <w:szCs w:val="28"/>
        </w:rPr>
        <w:t xml:space="preserve"> земельн</w:t>
      </w:r>
      <w:r>
        <w:rPr>
          <w:rFonts w:eastAsia="Calibri"/>
          <w:sz w:val="28"/>
          <w:szCs w:val="28"/>
        </w:rPr>
        <w:t>ого</w:t>
      </w:r>
      <w:r w:rsidRPr="000927C7">
        <w:rPr>
          <w:rFonts w:eastAsia="Calibri"/>
          <w:sz w:val="28"/>
          <w:szCs w:val="28"/>
        </w:rPr>
        <w:t xml:space="preserve"> участ</w:t>
      </w:r>
      <w:r>
        <w:rPr>
          <w:rFonts w:eastAsia="Calibri"/>
          <w:sz w:val="28"/>
          <w:szCs w:val="28"/>
        </w:rPr>
        <w:t>ка</w:t>
      </w:r>
      <w:r w:rsidRPr="000927C7">
        <w:rPr>
          <w:rFonts w:eastAsia="Calibri"/>
          <w:sz w:val="28"/>
          <w:szCs w:val="28"/>
        </w:rPr>
        <w:t xml:space="preserve"> с кадастровым номером </w:t>
      </w:r>
      <w:bookmarkStart w:id="1" w:name="_Hlk161132473"/>
      <w:r w:rsidRPr="000927C7">
        <w:rPr>
          <w:rFonts w:eastAsia="Calibri"/>
          <w:sz w:val="28"/>
          <w:szCs w:val="28"/>
        </w:rPr>
        <w:t xml:space="preserve">29:09:011501:329 </w:t>
      </w:r>
      <w:r w:rsidR="00211B70">
        <w:rPr>
          <w:rFonts w:eastAsia="Calibri"/>
          <w:sz w:val="28"/>
          <w:szCs w:val="28"/>
        </w:rPr>
        <w:t xml:space="preserve">к </w:t>
      </w:r>
      <w:r w:rsidRPr="000927C7">
        <w:rPr>
          <w:rFonts w:eastAsia="Calibri"/>
          <w:sz w:val="28"/>
          <w:szCs w:val="28"/>
        </w:rPr>
        <w:t xml:space="preserve">территориальной зоне застройки многоквартирными жилыми домами (кодовое обозначение «Ж2»), с целью приведения </w:t>
      </w:r>
      <w:r w:rsidR="00211B70">
        <w:rPr>
          <w:rFonts w:eastAsia="Calibri"/>
          <w:sz w:val="28"/>
          <w:szCs w:val="28"/>
        </w:rPr>
        <w:br/>
      </w:r>
      <w:r w:rsidRPr="000927C7">
        <w:rPr>
          <w:rFonts w:eastAsia="Calibri"/>
          <w:sz w:val="28"/>
          <w:szCs w:val="28"/>
        </w:rPr>
        <w:t xml:space="preserve">в соответствие с видом разрешенного использования испрашиваемого земельного </w:t>
      </w:r>
      <w:r w:rsidRPr="00775A63">
        <w:rPr>
          <w:rFonts w:eastAsia="Calibri"/>
          <w:sz w:val="28"/>
          <w:szCs w:val="28"/>
        </w:rPr>
        <w:t>участка</w:t>
      </w:r>
      <w:r w:rsidR="00ED3BB7">
        <w:rPr>
          <w:rFonts w:eastAsia="Calibri"/>
          <w:sz w:val="28"/>
          <w:szCs w:val="28"/>
        </w:rPr>
        <w:t xml:space="preserve"> </w:t>
      </w:r>
      <w:r w:rsidR="00ED3BB7" w:rsidRPr="00ED3BB7">
        <w:rPr>
          <w:rFonts w:eastAsia="Calibri"/>
          <w:sz w:val="28"/>
          <w:szCs w:val="28"/>
        </w:rPr>
        <w:t xml:space="preserve">на основании пункта 13 порядка в связи с отсутствием информации о </w:t>
      </w:r>
      <w:r w:rsidR="00D63A82">
        <w:rPr>
          <w:rFonts w:eastAsia="Calibri"/>
          <w:sz w:val="28"/>
          <w:szCs w:val="28"/>
        </w:rPr>
        <w:t>размещении</w:t>
      </w:r>
      <w:r w:rsidR="00ED3BB7" w:rsidRPr="00ED3BB7">
        <w:rPr>
          <w:rFonts w:eastAsia="Calibri"/>
          <w:sz w:val="28"/>
          <w:szCs w:val="28"/>
        </w:rPr>
        <w:t xml:space="preserve"> здания конторы,</w:t>
      </w:r>
      <w:r w:rsidR="00ED3BB7">
        <w:rPr>
          <w:rFonts w:eastAsia="Calibri"/>
          <w:sz w:val="28"/>
          <w:szCs w:val="28"/>
        </w:rPr>
        <w:t xml:space="preserve"> </w:t>
      </w:r>
      <w:r w:rsidR="00ED3BB7" w:rsidRPr="00ED3BB7">
        <w:rPr>
          <w:rFonts w:eastAsia="Calibri"/>
          <w:sz w:val="28"/>
          <w:szCs w:val="28"/>
        </w:rPr>
        <w:t xml:space="preserve">необходимой для полного </w:t>
      </w:r>
      <w:r w:rsidR="002B65F0">
        <w:rPr>
          <w:rFonts w:eastAsia="Calibri"/>
          <w:sz w:val="28"/>
          <w:szCs w:val="28"/>
        </w:rPr>
        <w:br/>
      </w:r>
      <w:r w:rsidR="00ED3BB7" w:rsidRPr="00ED3BB7">
        <w:rPr>
          <w:rFonts w:eastAsia="Calibri"/>
          <w:sz w:val="28"/>
          <w:szCs w:val="28"/>
        </w:rPr>
        <w:t>и всестороннего рассмотрения предложения по существу</w:t>
      </w:r>
      <w:bookmarkEnd w:id="1"/>
      <w:r w:rsidR="00ED3BB7" w:rsidRPr="00ED3BB7">
        <w:rPr>
          <w:rFonts w:eastAsia="Calibri"/>
          <w:sz w:val="28"/>
          <w:szCs w:val="28"/>
        </w:rPr>
        <w:t>;</w:t>
      </w:r>
    </w:p>
    <w:p w:rsidR="00ED3BB7" w:rsidRPr="00ED3BB7" w:rsidRDefault="000927C7" w:rsidP="00ED3BB7">
      <w:pPr>
        <w:pStyle w:val="aa"/>
        <w:numPr>
          <w:ilvl w:val="0"/>
          <w:numId w:val="31"/>
        </w:numPr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0927C7">
        <w:rPr>
          <w:rFonts w:eastAsia="Calibri"/>
          <w:sz w:val="28"/>
          <w:szCs w:val="28"/>
        </w:rPr>
        <w:t>тнес</w:t>
      </w:r>
      <w:r>
        <w:rPr>
          <w:rFonts w:eastAsia="Calibri"/>
          <w:sz w:val="28"/>
          <w:szCs w:val="28"/>
        </w:rPr>
        <w:t>ения</w:t>
      </w:r>
      <w:r w:rsidRPr="000927C7">
        <w:rPr>
          <w:rFonts w:eastAsia="Calibri"/>
          <w:sz w:val="28"/>
          <w:szCs w:val="28"/>
        </w:rPr>
        <w:t xml:space="preserve"> </w:t>
      </w:r>
      <w:r w:rsidRPr="00775A63">
        <w:rPr>
          <w:rFonts w:eastAsia="Calibri"/>
          <w:sz w:val="28"/>
          <w:szCs w:val="28"/>
        </w:rPr>
        <w:t>территори</w:t>
      </w:r>
      <w:r w:rsidR="00775A63">
        <w:rPr>
          <w:rFonts w:eastAsia="Calibri"/>
          <w:sz w:val="28"/>
          <w:szCs w:val="28"/>
        </w:rPr>
        <w:t>и</w:t>
      </w:r>
      <w:r w:rsidRPr="00775A63">
        <w:rPr>
          <w:rFonts w:eastAsia="Calibri"/>
          <w:sz w:val="28"/>
          <w:szCs w:val="28"/>
        </w:rPr>
        <w:t xml:space="preserve"> согласно прилагаемой </w:t>
      </w:r>
      <w:r w:rsidR="00043490">
        <w:rPr>
          <w:rFonts w:eastAsia="Calibri"/>
          <w:sz w:val="28"/>
          <w:szCs w:val="28"/>
        </w:rPr>
        <w:br/>
      </w:r>
      <w:r w:rsidRPr="00775A63">
        <w:rPr>
          <w:rFonts w:eastAsia="Calibri"/>
          <w:sz w:val="28"/>
          <w:szCs w:val="28"/>
        </w:rPr>
        <w:t xml:space="preserve">к </w:t>
      </w:r>
      <w:r w:rsidR="00775A63">
        <w:rPr>
          <w:rFonts w:eastAsia="Calibri"/>
          <w:sz w:val="28"/>
          <w:szCs w:val="28"/>
        </w:rPr>
        <w:t>предложению</w:t>
      </w:r>
      <w:r w:rsidRPr="00775A63">
        <w:rPr>
          <w:rFonts w:eastAsia="Calibri"/>
          <w:sz w:val="28"/>
          <w:szCs w:val="28"/>
        </w:rPr>
        <w:t xml:space="preserve"> схеме (приложение </w:t>
      </w:r>
      <w:r w:rsidR="00775A63">
        <w:rPr>
          <w:rFonts w:eastAsia="Calibri"/>
          <w:sz w:val="28"/>
          <w:szCs w:val="28"/>
        </w:rPr>
        <w:t>6</w:t>
      </w:r>
      <w:r w:rsidRPr="00775A63">
        <w:rPr>
          <w:rFonts w:eastAsia="Calibri"/>
          <w:sz w:val="28"/>
          <w:szCs w:val="28"/>
        </w:rPr>
        <w:t>),</w:t>
      </w:r>
      <w:r w:rsidR="00775A63">
        <w:rPr>
          <w:rFonts w:eastAsia="Calibri"/>
          <w:sz w:val="28"/>
          <w:szCs w:val="28"/>
        </w:rPr>
        <w:t xml:space="preserve"> </w:t>
      </w:r>
      <w:r w:rsidRPr="00775A63">
        <w:rPr>
          <w:rFonts w:eastAsia="Calibri"/>
          <w:sz w:val="28"/>
          <w:szCs w:val="28"/>
        </w:rPr>
        <w:t>к территориальной зоне застройки многоквартирными жилыми домами (кодовое обозначение «Ж2»)</w:t>
      </w:r>
      <w:r w:rsidR="00ED3BB7">
        <w:rPr>
          <w:rFonts w:eastAsia="Calibri"/>
          <w:sz w:val="28"/>
          <w:szCs w:val="28"/>
        </w:rPr>
        <w:t xml:space="preserve"> </w:t>
      </w:r>
      <w:r w:rsidR="00ED3BB7">
        <w:rPr>
          <w:rFonts w:eastAsia="Calibri"/>
          <w:sz w:val="28"/>
          <w:szCs w:val="28"/>
        </w:rPr>
        <w:br/>
      </w:r>
      <w:r w:rsidR="00ED3BB7" w:rsidRPr="00ED3BB7">
        <w:rPr>
          <w:rFonts w:eastAsia="Calibri"/>
          <w:sz w:val="28"/>
          <w:szCs w:val="28"/>
        </w:rPr>
        <w:t>на основании пункта 13 порядка в связи с отсутствием координат испрашиваемой территории, необходимых для полного и всестороннего рассмотрения предложения по существу</w:t>
      </w:r>
      <w:r w:rsidR="002F362D" w:rsidRPr="002F362D">
        <w:rPr>
          <w:rFonts w:eastAsia="Calibri"/>
          <w:sz w:val="28"/>
          <w:szCs w:val="28"/>
        </w:rPr>
        <w:t>;</w:t>
      </w:r>
    </w:p>
    <w:p w:rsidR="00775A63" w:rsidRDefault="00775A63" w:rsidP="000927C7">
      <w:pPr>
        <w:pStyle w:val="aa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75A63">
        <w:rPr>
          <w:sz w:val="28"/>
          <w:szCs w:val="28"/>
        </w:rPr>
        <w:t>тнес</w:t>
      </w:r>
      <w:r>
        <w:rPr>
          <w:sz w:val="28"/>
          <w:szCs w:val="28"/>
        </w:rPr>
        <w:t>ения</w:t>
      </w:r>
      <w:r w:rsidRPr="00775A63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Pr="00775A63">
        <w:rPr>
          <w:sz w:val="28"/>
          <w:szCs w:val="28"/>
        </w:rPr>
        <w:t xml:space="preserve"> с юго-восточной и юго-западной сторон земельного участка с кадастровым номером 29:09:010103:105 </w:t>
      </w:r>
      <w:r w:rsidR="00BD0F78">
        <w:rPr>
          <w:sz w:val="28"/>
          <w:szCs w:val="28"/>
        </w:rPr>
        <w:br/>
      </w:r>
      <w:r w:rsidRPr="00775A63">
        <w:rPr>
          <w:sz w:val="28"/>
          <w:szCs w:val="28"/>
        </w:rPr>
        <w:t xml:space="preserve">к </w:t>
      </w:r>
      <w:r w:rsidR="00541BA8">
        <w:rPr>
          <w:sz w:val="28"/>
          <w:szCs w:val="28"/>
        </w:rPr>
        <w:t>территориальной</w:t>
      </w:r>
      <w:r w:rsidRPr="00775A63">
        <w:rPr>
          <w:sz w:val="28"/>
          <w:szCs w:val="28"/>
        </w:rPr>
        <w:t xml:space="preserve"> </w:t>
      </w:r>
      <w:r w:rsidR="00915932">
        <w:rPr>
          <w:sz w:val="28"/>
          <w:szCs w:val="28"/>
        </w:rPr>
        <w:t>производственно</w:t>
      </w:r>
      <w:r w:rsidRPr="00775A63">
        <w:rPr>
          <w:sz w:val="28"/>
          <w:szCs w:val="28"/>
        </w:rPr>
        <w:t>-складской зоне</w:t>
      </w:r>
      <w:r w:rsidR="00915932">
        <w:rPr>
          <w:sz w:val="28"/>
          <w:szCs w:val="28"/>
        </w:rPr>
        <w:t xml:space="preserve"> (кодовое обозначение «П1»)</w:t>
      </w:r>
      <w:r w:rsidR="00ED3BB7">
        <w:rPr>
          <w:sz w:val="28"/>
          <w:szCs w:val="28"/>
        </w:rPr>
        <w:t xml:space="preserve"> </w:t>
      </w:r>
      <w:r w:rsidR="00ED3BB7" w:rsidRPr="00ED3BB7">
        <w:rPr>
          <w:rFonts w:eastAsia="Calibri"/>
          <w:sz w:val="28"/>
          <w:szCs w:val="28"/>
        </w:rPr>
        <w:t xml:space="preserve">на основании пункта 13 порядка в связи с отсутствием координат испрашиваемой территории, необходимых для полного и всестороннего рассмотрения предложения </w:t>
      </w:r>
      <w:r w:rsidR="00ED3BB7" w:rsidRPr="002F362D">
        <w:rPr>
          <w:rFonts w:eastAsia="Calibri"/>
          <w:sz w:val="28"/>
          <w:szCs w:val="28"/>
        </w:rPr>
        <w:t>по существу</w:t>
      </w:r>
      <w:r w:rsidR="002F362D" w:rsidRPr="002F362D">
        <w:rPr>
          <w:rFonts w:eastAsia="Calibri"/>
          <w:sz w:val="28"/>
          <w:szCs w:val="28"/>
        </w:rPr>
        <w:t>;</w:t>
      </w:r>
    </w:p>
    <w:p w:rsidR="00775A63" w:rsidRPr="00775A63" w:rsidRDefault="00775A63" w:rsidP="00775A63">
      <w:pPr>
        <w:pStyle w:val="aa"/>
        <w:numPr>
          <w:ilvl w:val="0"/>
          <w:numId w:val="3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установления в</w:t>
      </w:r>
      <w:r w:rsidRPr="00775A63">
        <w:rPr>
          <w:sz w:val="28"/>
          <w:szCs w:val="28"/>
        </w:rPr>
        <w:t xml:space="preserve"> градостроительном регламенте</w:t>
      </w:r>
      <w:r>
        <w:rPr>
          <w:sz w:val="28"/>
          <w:szCs w:val="28"/>
        </w:rPr>
        <w:t xml:space="preserve"> </w:t>
      </w:r>
      <w:r w:rsidRPr="00775A63">
        <w:rPr>
          <w:sz w:val="28"/>
          <w:szCs w:val="28"/>
        </w:rPr>
        <w:t>территориальной зоны застройки индивидуальными жилыми домами (кодовое обозначение «Ж1»)</w:t>
      </w:r>
      <w:r w:rsidR="00915932">
        <w:rPr>
          <w:sz w:val="28"/>
          <w:szCs w:val="28"/>
        </w:rPr>
        <w:t xml:space="preserve"> следующих</w:t>
      </w:r>
      <w:r>
        <w:rPr>
          <w:sz w:val="28"/>
          <w:szCs w:val="28"/>
        </w:rPr>
        <w:t xml:space="preserve"> </w:t>
      </w:r>
      <w:r w:rsidR="00BD0F78" w:rsidRPr="00885660">
        <w:rPr>
          <w:sz w:val="28"/>
          <w:szCs w:val="28"/>
        </w:rPr>
        <w:t>предельных</w:t>
      </w:r>
      <w:r w:rsidR="00BD0F78">
        <w:rPr>
          <w:sz w:val="28"/>
          <w:szCs w:val="28"/>
        </w:rPr>
        <w:t xml:space="preserve"> (минимальных и (или) максимальных) размеров земельных участков </w:t>
      </w:r>
      <w:r w:rsidRPr="00775A63">
        <w:rPr>
          <w:sz w:val="28"/>
          <w:szCs w:val="28"/>
        </w:rPr>
        <w:t xml:space="preserve">для вида разрешенного использования </w:t>
      </w:r>
      <w:r w:rsidR="00BD0F78">
        <w:rPr>
          <w:sz w:val="28"/>
          <w:szCs w:val="28"/>
        </w:rPr>
        <w:br/>
      </w:r>
      <w:r w:rsidRPr="00775A63">
        <w:rPr>
          <w:sz w:val="28"/>
          <w:szCs w:val="28"/>
        </w:rPr>
        <w:t>«Для ведения личного подсобного хозяйства (приусадебный земельный участок)» (код 2.2):</w:t>
      </w:r>
    </w:p>
    <w:p w:rsidR="00775A63" w:rsidRPr="00775A63" w:rsidRDefault="00775A63" w:rsidP="00775A63">
      <w:pPr>
        <w:pStyle w:val="aa"/>
        <w:ind w:left="0" w:firstLine="709"/>
        <w:jc w:val="both"/>
        <w:rPr>
          <w:sz w:val="28"/>
          <w:szCs w:val="28"/>
        </w:rPr>
      </w:pPr>
      <w:r w:rsidRPr="00775A63">
        <w:rPr>
          <w:sz w:val="28"/>
          <w:szCs w:val="28"/>
        </w:rPr>
        <w:lastRenderedPageBreak/>
        <w:t>-</w:t>
      </w:r>
      <w:r w:rsidR="007579B5">
        <w:rPr>
          <w:sz w:val="28"/>
          <w:szCs w:val="28"/>
        </w:rPr>
        <w:t xml:space="preserve"> </w:t>
      </w:r>
      <w:r w:rsidR="00051578">
        <w:rPr>
          <w:sz w:val="28"/>
          <w:szCs w:val="28"/>
        </w:rPr>
        <w:t>м</w:t>
      </w:r>
      <w:r w:rsidRPr="00775A63">
        <w:rPr>
          <w:sz w:val="28"/>
          <w:szCs w:val="28"/>
        </w:rPr>
        <w:t>инимальный размер земельного участка без возможности размещения индивидуального жилого дома – 300 кв. м;</w:t>
      </w:r>
    </w:p>
    <w:p w:rsidR="00775A63" w:rsidRPr="00775A63" w:rsidRDefault="00043490" w:rsidP="00775A63">
      <w:pPr>
        <w:pStyle w:val="aa"/>
        <w:ind w:left="0" w:firstLine="709"/>
        <w:jc w:val="both"/>
        <w:rPr>
          <w:sz w:val="28"/>
          <w:szCs w:val="28"/>
        </w:rPr>
      </w:pPr>
      <w:r w:rsidRPr="00775A6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51578">
        <w:rPr>
          <w:sz w:val="28"/>
          <w:szCs w:val="28"/>
        </w:rPr>
        <w:t>м</w:t>
      </w:r>
      <w:r w:rsidRPr="00775A63">
        <w:rPr>
          <w:sz w:val="28"/>
          <w:szCs w:val="28"/>
        </w:rPr>
        <w:t xml:space="preserve">инимальный </w:t>
      </w:r>
      <w:r w:rsidR="00775A63" w:rsidRPr="00775A63">
        <w:rPr>
          <w:sz w:val="28"/>
          <w:szCs w:val="28"/>
        </w:rPr>
        <w:t>размер земельного участка с возможностью размещения индивидуального жилого дома – 500 кв. м;</w:t>
      </w:r>
    </w:p>
    <w:p w:rsidR="00051578" w:rsidRDefault="00775A63" w:rsidP="00051578">
      <w:pPr>
        <w:pStyle w:val="aa"/>
        <w:ind w:left="0" w:firstLine="709"/>
        <w:jc w:val="both"/>
        <w:rPr>
          <w:sz w:val="28"/>
          <w:szCs w:val="28"/>
        </w:rPr>
      </w:pPr>
      <w:r w:rsidRPr="00775A63">
        <w:rPr>
          <w:sz w:val="28"/>
          <w:szCs w:val="28"/>
        </w:rPr>
        <w:t>-</w:t>
      </w:r>
      <w:r w:rsidR="007579B5">
        <w:rPr>
          <w:sz w:val="28"/>
          <w:szCs w:val="28"/>
        </w:rPr>
        <w:t xml:space="preserve"> </w:t>
      </w:r>
      <w:r w:rsidR="00051578">
        <w:rPr>
          <w:sz w:val="28"/>
          <w:szCs w:val="28"/>
        </w:rPr>
        <w:t>м</w:t>
      </w:r>
      <w:r w:rsidRPr="00775A63">
        <w:rPr>
          <w:sz w:val="28"/>
          <w:szCs w:val="28"/>
        </w:rPr>
        <w:t xml:space="preserve">аксимальный размер земельного участка – 2500 </w:t>
      </w:r>
      <w:r w:rsidRPr="007579B5">
        <w:rPr>
          <w:sz w:val="28"/>
          <w:szCs w:val="28"/>
        </w:rPr>
        <w:t>кв. м</w:t>
      </w:r>
      <w:r w:rsidR="00051578">
        <w:rPr>
          <w:sz w:val="28"/>
          <w:szCs w:val="28"/>
        </w:rPr>
        <w:t xml:space="preserve"> </w:t>
      </w:r>
    </w:p>
    <w:p w:rsidR="00775A63" w:rsidRPr="002F362D" w:rsidRDefault="002F362D" w:rsidP="00051578">
      <w:pPr>
        <w:pStyle w:val="aa"/>
        <w:ind w:left="0" w:firstLine="709"/>
        <w:jc w:val="both"/>
        <w:rPr>
          <w:sz w:val="28"/>
          <w:szCs w:val="28"/>
        </w:rPr>
      </w:pPr>
      <w:r w:rsidRPr="002F362D">
        <w:rPr>
          <w:sz w:val="28"/>
          <w:szCs w:val="28"/>
        </w:rPr>
        <w:t xml:space="preserve">на основании пункта 20 порядка в связи с нецелесообразностью установления двух </w:t>
      </w:r>
      <w:r w:rsidR="00095CAB">
        <w:rPr>
          <w:sz w:val="28"/>
          <w:szCs w:val="28"/>
        </w:rPr>
        <w:t>значений</w:t>
      </w:r>
      <w:r w:rsidRPr="002F362D">
        <w:rPr>
          <w:sz w:val="28"/>
          <w:szCs w:val="28"/>
        </w:rPr>
        <w:t xml:space="preserve"> для одного </w:t>
      </w:r>
      <w:r w:rsidR="00095CAB">
        <w:rPr>
          <w:sz w:val="28"/>
          <w:szCs w:val="28"/>
        </w:rPr>
        <w:t>параметра</w:t>
      </w:r>
      <w:r w:rsidRPr="002F362D">
        <w:rPr>
          <w:sz w:val="28"/>
          <w:szCs w:val="28"/>
        </w:rPr>
        <w:t>;</w:t>
      </w:r>
    </w:p>
    <w:p w:rsidR="00775A63" w:rsidRDefault="00775A63" w:rsidP="00775A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 w:rsidR="007579B5">
        <w:rPr>
          <w:sz w:val="28"/>
          <w:szCs w:val="28"/>
        </w:rPr>
        <w:tab/>
      </w:r>
      <w:r>
        <w:rPr>
          <w:sz w:val="28"/>
          <w:szCs w:val="28"/>
        </w:rPr>
        <w:t>д</w:t>
      </w:r>
      <w:r w:rsidRPr="00775A63">
        <w:rPr>
          <w:sz w:val="28"/>
          <w:szCs w:val="28"/>
        </w:rPr>
        <w:t>ополн</w:t>
      </w:r>
      <w:r>
        <w:rPr>
          <w:sz w:val="28"/>
          <w:szCs w:val="28"/>
        </w:rPr>
        <w:t>ения</w:t>
      </w:r>
      <w:r w:rsidRPr="00775A63">
        <w:rPr>
          <w:sz w:val="28"/>
          <w:szCs w:val="28"/>
        </w:rPr>
        <w:t xml:space="preserve"> градостроительн</w:t>
      </w:r>
      <w:r>
        <w:rPr>
          <w:sz w:val="28"/>
          <w:szCs w:val="28"/>
        </w:rPr>
        <w:t>ого</w:t>
      </w:r>
      <w:r w:rsidRPr="00775A63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="007579B5">
        <w:rPr>
          <w:sz w:val="28"/>
          <w:szCs w:val="28"/>
        </w:rPr>
        <w:t xml:space="preserve"> </w:t>
      </w:r>
      <w:r w:rsidRPr="00775A63">
        <w:rPr>
          <w:sz w:val="28"/>
          <w:szCs w:val="28"/>
        </w:rPr>
        <w:t xml:space="preserve">территориальной зоны озелененных территорий общего пользования (кодовое обозначение «Р1») условно разрешенным видом </w:t>
      </w:r>
      <w:r w:rsidR="00095CAB">
        <w:rPr>
          <w:sz w:val="28"/>
          <w:szCs w:val="28"/>
        </w:rPr>
        <w:t xml:space="preserve">разрешенного </w:t>
      </w:r>
      <w:r w:rsidRPr="00775A63">
        <w:rPr>
          <w:sz w:val="28"/>
          <w:szCs w:val="28"/>
        </w:rPr>
        <w:t>использования</w:t>
      </w:r>
      <w:r w:rsidR="007579B5">
        <w:rPr>
          <w:sz w:val="28"/>
          <w:szCs w:val="28"/>
        </w:rPr>
        <w:t xml:space="preserve"> </w:t>
      </w:r>
      <w:r w:rsidRPr="00775A63">
        <w:rPr>
          <w:sz w:val="28"/>
          <w:szCs w:val="28"/>
        </w:rPr>
        <w:t xml:space="preserve">«Административные здания организаций, обеспечивающих предоставление коммунальных услуг» (код </w:t>
      </w:r>
      <w:r w:rsidRPr="007579B5">
        <w:rPr>
          <w:sz w:val="28"/>
          <w:szCs w:val="28"/>
        </w:rPr>
        <w:t>3.1.2)</w:t>
      </w:r>
      <w:r w:rsidR="002F362D">
        <w:rPr>
          <w:sz w:val="28"/>
          <w:szCs w:val="28"/>
        </w:rPr>
        <w:t xml:space="preserve"> </w:t>
      </w:r>
      <w:r w:rsidR="002F362D" w:rsidRPr="002F362D">
        <w:rPr>
          <w:sz w:val="28"/>
          <w:szCs w:val="28"/>
        </w:rPr>
        <w:t xml:space="preserve">на основании пункта 11 статьи 35 Градостроительного кодекса Российской Федерации, по причине несоответствия </w:t>
      </w:r>
      <w:r w:rsidR="00BD7539">
        <w:rPr>
          <w:sz w:val="28"/>
          <w:szCs w:val="28"/>
        </w:rPr>
        <w:t xml:space="preserve">испрашиваемого </w:t>
      </w:r>
      <w:r w:rsidR="002F362D" w:rsidRPr="002F362D">
        <w:rPr>
          <w:sz w:val="28"/>
          <w:szCs w:val="28"/>
        </w:rPr>
        <w:t>вида разрешенного использования составу зон рекреационного назначения.</w:t>
      </w:r>
    </w:p>
    <w:p w:rsidR="007B1608" w:rsidRPr="007B1608" w:rsidRDefault="007B1608" w:rsidP="007B1608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7B1608">
        <w:rPr>
          <w:sz w:val="28"/>
          <w:szCs w:val="28"/>
        </w:rPr>
        <w:t>Отклонить предложение администрации Шенкурского муниципального округа Архангельской области (по обращению физического лица) (</w:t>
      </w:r>
      <w:proofErr w:type="spellStart"/>
      <w:r w:rsidRPr="007B1608">
        <w:rPr>
          <w:sz w:val="28"/>
          <w:szCs w:val="28"/>
        </w:rPr>
        <w:t>вх</w:t>
      </w:r>
      <w:proofErr w:type="spellEnd"/>
      <w:r w:rsidRPr="007B1608">
        <w:rPr>
          <w:sz w:val="28"/>
          <w:szCs w:val="28"/>
        </w:rPr>
        <w:t>. от 1 марта 2024 года № 201-755) о внесении изменений в правила землепользования и застройки муниципального образования «</w:t>
      </w:r>
      <w:proofErr w:type="spellStart"/>
      <w:r w:rsidRPr="007B1608">
        <w:rPr>
          <w:sz w:val="28"/>
          <w:szCs w:val="28"/>
        </w:rPr>
        <w:t>Шенкурское</w:t>
      </w:r>
      <w:proofErr w:type="spellEnd"/>
      <w:r w:rsidRPr="007B1608">
        <w:rPr>
          <w:sz w:val="28"/>
          <w:szCs w:val="28"/>
        </w:rPr>
        <w:t xml:space="preserve">» Шенкурского муниципального района Архангельской области, в части отнесения земельных участков с кадастровыми номерами 29:20:130127:7 </w:t>
      </w:r>
      <w:r w:rsidRPr="007B1608">
        <w:rPr>
          <w:sz w:val="28"/>
          <w:szCs w:val="28"/>
        </w:rPr>
        <w:br/>
        <w:t xml:space="preserve">и 29:20:130127:163 к территориальной зоне усадебной жилой застройки (кодовое обозначение «ЖУ») по причине расположения земельного участка </w:t>
      </w:r>
      <w:r w:rsidR="00DF478E">
        <w:rPr>
          <w:sz w:val="28"/>
          <w:szCs w:val="28"/>
        </w:rPr>
        <w:br/>
      </w:r>
      <w:r w:rsidRPr="007B1608">
        <w:rPr>
          <w:sz w:val="28"/>
          <w:szCs w:val="28"/>
        </w:rPr>
        <w:t xml:space="preserve">в непосредственной близости от объекта, являющегося источником воздействия на среду обитания и здоровье человека «Склад хранения промышленных и хозяйственных товаров» (объект капитального строительства с кадастровым номером 29:20:130127:30), от которого </w:t>
      </w:r>
      <w:r w:rsidR="00DF478E">
        <w:rPr>
          <w:sz w:val="28"/>
          <w:szCs w:val="28"/>
        </w:rPr>
        <w:br/>
      </w:r>
      <w:r w:rsidRPr="007B1608">
        <w:rPr>
          <w:sz w:val="28"/>
          <w:szCs w:val="28"/>
        </w:rPr>
        <w:t>в соответствии с СанПиН 2.2.1/2.1.1.1200-03 подлежит установлению санитарно-защитная зона.</w:t>
      </w:r>
    </w:p>
    <w:p w:rsidR="00182EF4" w:rsidRPr="003264DC" w:rsidRDefault="00182EF4" w:rsidP="007B1608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7B1608">
        <w:rPr>
          <w:sz w:val="28"/>
          <w:szCs w:val="28"/>
        </w:rPr>
        <w:t>Опубликовать настоящее распоряжение на официальном сайте Правительства Архангельской области в информационно</w:t>
      </w:r>
      <w:r w:rsidR="002F362D" w:rsidRPr="007B1608">
        <w:rPr>
          <w:sz w:val="28"/>
          <w:szCs w:val="28"/>
        </w:rPr>
        <w:t xml:space="preserve"> </w:t>
      </w:r>
      <w:r w:rsidRPr="007B1608">
        <w:rPr>
          <w:sz w:val="28"/>
          <w:szCs w:val="28"/>
        </w:rPr>
        <w:t xml:space="preserve">телекоммуникационной сети «Интернет». </w:t>
      </w:r>
    </w:p>
    <w:p w:rsidR="00384588" w:rsidRPr="007B1608" w:rsidRDefault="00182EF4" w:rsidP="007B1608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7B1608">
        <w:rPr>
          <w:sz w:val="28"/>
          <w:szCs w:val="28"/>
        </w:rPr>
        <w:t xml:space="preserve">Направить копию настоящего распоряжения в </w:t>
      </w:r>
      <w:r w:rsidR="00411CC3" w:rsidRPr="00536F11">
        <w:rPr>
          <w:sz w:val="28"/>
          <w:szCs w:val="28"/>
        </w:rPr>
        <w:t>администраци</w:t>
      </w:r>
      <w:r w:rsidR="00ED296B">
        <w:rPr>
          <w:sz w:val="28"/>
          <w:szCs w:val="28"/>
        </w:rPr>
        <w:t xml:space="preserve">и </w:t>
      </w:r>
      <w:r w:rsidR="007579B5">
        <w:rPr>
          <w:sz w:val="28"/>
          <w:szCs w:val="28"/>
        </w:rPr>
        <w:t>городского округа «Город Архангельск», городского округа Архангельской области «Город Коряжма», городского поселения «</w:t>
      </w:r>
      <w:proofErr w:type="spellStart"/>
      <w:r w:rsidR="007579B5">
        <w:rPr>
          <w:sz w:val="28"/>
          <w:szCs w:val="28"/>
        </w:rPr>
        <w:t>Урдомское</w:t>
      </w:r>
      <w:proofErr w:type="spellEnd"/>
      <w:r w:rsidR="007579B5">
        <w:rPr>
          <w:sz w:val="28"/>
          <w:szCs w:val="28"/>
        </w:rPr>
        <w:t>» Ленского муниципального района Архангельской области</w:t>
      </w:r>
      <w:r w:rsidR="005F39B4">
        <w:rPr>
          <w:sz w:val="28"/>
          <w:szCs w:val="28"/>
        </w:rPr>
        <w:t>, Шенкурского муниципального округа Архангельской области</w:t>
      </w:r>
      <w:r w:rsidR="007579B5">
        <w:rPr>
          <w:sz w:val="28"/>
          <w:szCs w:val="28"/>
        </w:rPr>
        <w:t xml:space="preserve"> </w:t>
      </w:r>
      <w:r w:rsidR="0059109F" w:rsidRPr="007B1608">
        <w:rPr>
          <w:sz w:val="28"/>
          <w:szCs w:val="28"/>
        </w:rPr>
        <w:t>для опубликования в порядке, установленном для официального опубликования муниципальных правовых актов, иной официальной информации</w:t>
      </w:r>
      <w:r w:rsidR="003C4489" w:rsidRPr="00536F11">
        <w:rPr>
          <w:sz w:val="28"/>
          <w:szCs w:val="28"/>
        </w:rPr>
        <w:t>.</w:t>
      </w:r>
    </w:p>
    <w:p w:rsidR="00985F7E" w:rsidRPr="007B1608" w:rsidRDefault="00037B34" w:rsidP="007B1608">
      <w:pPr>
        <w:pStyle w:val="aa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7B1608">
        <w:rPr>
          <w:sz w:val="28"/>
          <w:szCs w:val="28"/>
        </w:rPr>
        <w:t xml:space="preserve">Настоящее распоряжение вступает в силу со дня его подписания. </w:t>
      </w:r>
    </w:p>
    <w:p w:rsidR="00C27671" w:rsidRPr="00206CBE" w:rsidRDefault="00C27671" w:rsidP="00206CBE">
      <w:pPr>
        <w:jc w:val="both"/>
        <w:rPr>
          <w:rFonts w:eastAsia="Calibri"/>
          <w:sz w:val="28"/>
          <w:szCs w:val="28"/>
        </w:rPr>
      </w:pPr>
    </w:p>
    <w:p w:rsidR="00B90B2B" w:rsidRDefault="00B90B2B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>
        <w:rPr>
          <w:rStyle w:val="fe-comment-title"/>
          <w:b/>
          <w:sz w:val="28"/>
          <w:szCs w:val="28"/>
        </w:rPr>
        <w:t>М</w:t>
      </w:r>
      <w:r w:rsidR="00414B53">
        <w:rPr>
          <w:rStyle w:val="fe-comment-title"/>
          <w:b/>
          <w:sz w:val="28"/>
          <w:szCs w:val="28"/>
        </w:rPr>
        <w:t>инистр</w:t>
      </w:r>
      <w:r w:rsidR="00414B53" w:rsidRPr="001C29E0">
        <w:rPr>
          <w:rStyle w:val="fe-comment-title"/>
          <w:b/>
          <w:sz w:val="28"/>
          <w:szCs w:val="28"/>
        </w:rPr>
        <w:t xml:space="preserve"> строительства</w:t>
      </w:r>
    </w:p>
    <w:p w:rsidR="00414B53" w:rsidRDefault="00414B53" w:rsidP="00414B53">
      <w:pPr>
        <w:shd w:val="clear" w:color="auto" w:fill="FFFFFF"/>
        <w:ind w:right="-1"/>
        <w:rPr>
          <w:rStyle w:val="fe-comment-title"/>
          <w:b/>
          <w:sz w:val="28"/>
          <w:szCs w:val="28"/>
        </w:rPr>
      </w:pPr>
      <w:r w:rsidRPr="001C29E0">
        <w:rPr>
          <w:rStyle w:val="fe-comment-title"/>
          <w:b/>
          <w:sz w:val="28"/>
          <w:szCs w:val="28"/>
        </w:rPr>
        <w:t>и архитектуры</w:t>
      </w:r>
      <w:r w:rsidR="00B90B2B">
        <w:rPr>
          <w:rStyle w:val="fe-comment-title"/>
          <w:b/>
          <w:sz w:val="28"/>
          <w:szCs w:val="28"/>
        </w:rPr>
        <w:t xml:space="preserve"> </w:t>
      </w:r>
      <w:r w:rsidRPr="001C29E0">
        <w:rPr>
          <w:rStyle w:val="fe-comment-title"/>
          <w:b/>
          <w:sz w:val="28"/>
          <w:szCs w:val="28"/>
        </w:rPr>
        <w:t>Архангельской</w:t>
      </w:r>
      <w:r w:rsidR="00C34B03">
        <w:rPr>
          <w:rStyle w:val="fe-comment-title"/>
          <w:b/>
          <w:sz w:val="28"/>
          <w:szCs w:val="28"/>
        </w:rPr>
        <w:t xml:space="preserve"> </w:t>
      </w:r>
      <w:r w:rsidRPr="001C29E0">
        <w:rPr>
          <w:rStyle w:val="fe-comment-title"/>
          <w:b/>
          <w:sz w:val="28"/>
          <w:szCs w:val="28"/>
        </w:rPr>
        <w:t xml:space="preserve">области   </w:t>
      </w:r>
      <w:r w:rsidR="00B90B2B">
        <w:rPr>
          <w:rStyle w:val="fe-comment-title"/>
          <w:b/>
          <w:sz w:val="28"/>
          <w:szCs w:val="28"/>
        </w:rPr>
        <w:t xml:space="preserve">                             </w:t>
      </w:r>
      <w:r w:rsidR="007C7CB0">
        <w:rPr>
          <w:rStyle w:val="fe-comment-title"/>
          <w:b/>
          <w:sz w:val="28"/>
          <w:szCs w:val="28"/>
        </w:rPr>
        <w:t xml:space="preserve">  </w:t>
      </w:r>
      <w:r>
        <w:rPr>
          <w:rStyle w:val="fe-comment-title"/>
          <w:b/>
          <w:sz w:val="28"/>
          <w:szCs w:val="28"/>
        </w:rPr>
        <w:t xml:space="preserve">  </w:t>
      </w:r>
      <w:r w:rsidR="00B90B2B">
        <w:rPr>
          <w:rStyle w:val="fe-comment-title"/>
          <w:b/>
          <w:sz w:val="28"/>
          <w:szCs w:val="28"/>
        </w:rPr>
        <w:t>В.Г. Полежаев</w:t>
      </w:r>
    </w:p>
    <w:p w:rsidR="007579B5" w:rsidRDefault="003E29CC">
      <w:pPr>
        <w:spacing w:after="200" w:line="276" w:lineRule="auto"/>
        <w:rPr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579B5" w:rsidRPr="007579B5">
        <w:rPr>
          <w:bCs/>
          <w:sz w:val="28"/>
          <w:szCs w:val="28"/>
        </w:rPr>
        <w:lastRenderedPageBreak/>
        <w:t>Приложение 1</w:t>
      </w:r>
    </w:p>
    <w:p w:rsidR="007579B5" w:rsidRPr="007579B5" w:rsidRDefault="007579B5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526997" cy="4343400"/>
            <wp:effectExtent l="0" t="0" r="0" b="0"/>
            <wp:docPr id="1404583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77" cy="4358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9B5" w:rsidRDefault="007579B5" w:rsidP="007579B5">
      <w:pPr>
        <w:spacing w:after="200" w:line="276" w:lineRule="auto"/>
        <w:rPr>
          <w:bCs/>
          <w:sz w:val="28"/>
          <w:szCs w:val="28"/>
        </w:rPr>
      </w:pPr>
      <w:r w:rsidRPr="007579B5">
        <w:rPr>
          <w:bCs/>
          <w:sz w:val="28"/>
          <w:szCs w:val="28"/>
        </w:rPr>
        <w:t>Приложение 2</w:t>
      </w:r>
    </w:p>
    <w:p w:rsidR="007579B5" w:rsidRPr="007579B5" w:rsidRDefault="00473573" w:rsidP="007579B5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08106" cy="3657600"/>
            <wp:effectExtent l="0" t="0" r="0" b="0"/>
            <wp:docPr id="12175407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45" cy="368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9B5" w:rsidRDefault="007579B5" w:rsidP="007579B5">
      <w:pPr>
        <w:spacing w:after="200" w:line="276" w:lineRule="auto"/>
        <w:rPr>
          <w:bCs/>
          <w:sz w:val="28"/>
          <w:szCs w:val="28"/>
        </w:rPr>
      </w:pPr>
      <w:r w:rsidRPr="007579B5">
        <w:rPr>
          <w:bCs/>
          <w:sz w:val="28"/>
          <w:szCs w:val="28"/>
        </w:rPr>
        <w:lastRenderedPageBreak/>
        <w:t>Приложение 3</w:t>
      </w:r>
    </w:p>
    <w:p w:rsidR="007579B5" w:rsidRPr="007579B5" w:rsidRDefault="00473573" w:rsidP="007579B5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771900" cy="4077251"/>
            <wp:effectExtent l="0" t="0" r="0" b="0"/>
            <wp:docPr id="21039819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28" cy="409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9B5" w:rsidRDefault="007579B5" w:rsidP="007579B5">
      <w:pPr>
        <w:spacing w:after="200" w:line="276" w:lineRule="auto"/>
        <w:rPr>
          <w:bCs/>
          <w:sz w:val="28"/>
          <w:szCs w:val="28"/>
        </w:rPr>
      </w:pPr>
      <w:r w:rsidRPr="007579B5">
        <w:rPr>
          <w:bCs/>
          <w:sz w:val="28"/>
          <w:szCs w:val="28"/>
        </w:rPr>
        <w:t>Приложение 4</w:t>
      </w:r>
    </w:p>
    <w:p w:rsidR="007579B5" w:rsidRPr="007579B5" w:rsidRDefault="00473573" w:rsidP="007579B5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884930" cy="3884930"/>
            <wp:effectExtent l="0" t="0" r="1270" b="1270"/>
            <wp:docPr id="4658996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88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9B5" w:rsidRDefault="007579B5" w:rsidP="007579B5">
      <w:pPr>
        <w:spacing w:after="200" w:line="276" w:lineRule="auto"/>
        <w:rPr>
          <w:bCs/>
          <w:sz w:val="28"/>
          <w:szCs w:val="28"/>
        </w:rPr>
      </w:pPr>
      <w:r w:rsidRPr="007579B5">
        <w:rPr>
          <w:bCs/>
          <w:sz w:val="28"/>
          <w:szCs w:val="28"/>
        </w:rPr>
        <w:lastRenderedPageBreak/>
        <w:t>Приложение 5</w:t>
      </w:r>
    </w:p>
    <w:p w:rsidR="007579B5" w:rsidRPr="007579B5" w:rsidRDefault="00473573" w:rsidP="007579B5">
      <w:pPr>
        <w:spacing w:after="200" w:line="276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7885" cy="3444240"/>
            <wp:effectExtent l="0" t="0" r="5715" b="3810"/>
            <wp:docPr id="2048800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9B5" w:rsidRDefault="007579B5" w:rsidP="007579B5">
      <w:pPr>
        <w:spacing w:after="200" w:line="276" w:lineRule="auto"/>
        <w:rPr>
          <w:bCs/>
          <w:sz w:val="28"/>
          <w:szCs w:val="28"/>
        </w:rPr>
      </w:pPr>
      <w:r w:rsidRPr="007579B5">
        <w:rPr>
          <w:bCs/>
          <w:sz w:val="28"/>
          <w:szCs w:val="28"/>
        </w:rPr>
        <w:t>Приложение 6</w:t>
      </w:r>
    </w:p>
    <w:p w:rsidR="007579B5" w:rsidRDefault="00BD0F78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4266927"/>
            <wp:effectExtent l="0" t="0" r="0" b="635"/>
            <wp:docPr id="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/>
                  </pic:nvPicPr>
                  <pic:blipFill>
                    <a:blip r:embed="rId14" cstate="print"/>
                    <a:srcRect l="31610" t="19868" r="29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84" cy="427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9B5" w:rsidSect="00BA4C98">
      <w:headerReference w:type="even" r:id="rId15"/>
      <w:headerReference w:type="default" r:id="rId16"/>
      <w:pgSz w:w="11906" w:h="16838"/>
      <w:pgMar w:top="1418" w:right="850" w:bottom="1418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71E" w:rsidRDefault="0030071E" w:rsidP="008B0E23">
      <w:r>
        <w:separator/>
      </w:r>
    </w:p>
  </w:endnote>
  <w:endnote w:type="continuationSeparator" w:id="0">
    <w:p w:rsidR="0030071E" w:rsidRDefault="0030071E" w:rsidP="008B0E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71E" w:rsidRDefault="0030071E" w:rsidP="008B0E23">
      <w:r>
        <w:separator/>
      </w:r>
    </w:p>
  </w:footnote>
  <w:footnote w:type="continuationSeparator" w:id="0">
    <w:p w:rsidR="0030071E" w:rsidRDefault="0030071E" w:rsidP="008B0E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C68" w:rsidRDefault="00C0746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01C6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A4C98">
      <w:rPr>
        <w:rStyle w:val="a5"/>
        <w:noProof/>
      </w:rPr>
      <w:t>2</w:t>
    </w:r>
    <w:r>
      <w:rPr>
        <w:rStyle w:val="a5"/>
      </w:rPr>
      <w:fldChar w:fldCharType="end"/>
    </w:r>
  </w:p>
  <w:p w:rsidR="00B01C68" w:rsidRDefault="00B01C6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206154"/>
      <w:docPartObj>
        <w:docPartGallery w:val="Page Numbers (Top of Page)"/>
        <w:docPartUnique/>
      </w:docPartObj>
    </w:sdtPr>
    <w:sdtContent>
      <w:p w:rsidR="00B01C68" w:rsidRDefault="00C07465">
        <w:pPr>
          <w:pStyle w:val="a3"/>
          <w:jc w:val="center"/>
        </w:pPr>
        <w:r>
          <w:rPr>
            <w:noProof/>
          </w:rPr>
          <w:fldChar w:fldCharType="begin"/>
        </w:r>
        <w:r w:rsidR="00B01C6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06C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01C68" w:rsidRDefault="00B01C6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27EAA"/>
    <w:multiLevelType w:val="hybridMultilevel"/>
    <w:tmpl w:val="B158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D5413"/>
    <w:multiLevelType w:val="hybridMultilevel"/>
    <w:tmpl w:val="F1225808"/>
    <w:lvl w:ilvl="0" w:tplc="FFFFFFFF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05A81"/>
    <w:multiLevelType w:val="hybridMultilevel"/>
    <w:tmpl w:val="9A948B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75A1A"/>
    <w:multiLevelType w:val="hybridMultilevel"/>
    <w:tmpl w:val="D908915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E2F03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A777A"/>
    <w:multiLevelType w:val="hybridMultilevel"/>
    <w:tmpl w:val="F1225808"/>
    <w:lvl w:ilvl="0" w:tplc="83AA8900">
      <w:start w:val="1"/>
      <w:numFmt w:val="decimal"/>
      <w:lvlText w:val="%1."/>
      <w:lvlJc w:val="left"/>
      <w:pPr>
        <w:ind w:left="1495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7C7B04"/>
    <w:multiLevelType w:val="hybridMultilevel"/>
    <w:tmpl w:val="B6102AD6"/>
    <w:lvl w:ilvl="0" w:tplc="757A619A">
      <w:start w:val="12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118F4D1F"/>
    <w:multiLevelType w:val="hybridMultilevel"/>
    <w:tmpl w:val="F630331A"/>
    <w:lvl w:ilvl="0" w:tplc="6098239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4C6360D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D3068"/>
    <w:multiLevelType w:val="hybridMultilevel"/>
    <w:tmpl w:val="7240954E"/>
    <w:lvl w:ilvl="0" w:tplc="9856A556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600BE"/>
    <w:multiLevelType w:val="hybridMultilevel"/>
    <w:tmpl w:val="8E76C494"/>
    <w:lvl w:ilvl="0" w:tplc="127C6A5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DAE50A0"/>
    <w:multiLevelType w:val="hybridMultilevel"/>
    <w:tmpl w:val="B6880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538A0"/>
    <w:multiLevelType w:val="hybridMultilevel"/>
    <w:tmpl w:val="3F3E7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671B42"/>
    <w:multiLevelType w:val="hybridMultilevel"/>
    <w:tmpl w:val="B1582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152F91"/>
    <w:multiLevelType w:val="hybridMultilevel"/>
    <w:tmpl w:val="5B5AFA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796D20"/>
    <w:multiLevelType w:val="hybridMultilevel"/>
    <w:tmpl w:val="FC969002"/>
    <w:lvl w:ilvl="0" w:tplc="56101C52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C4D3BD4"/>
    <w:multiLevelType w:val="hybridMultilevel"/>
    <w:tmpl w:val="4F78132E"/>
    <w:lvl w:ilvl="0" w:tplc="B8006460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33EB0AC6"/>
    <w:multiLevelType w:val="hybridMultilevel"/>
    <w:tmpl w:val="F31E734C"/>
    <w:lvl w:ilvl="0" w:tplc="977CEDA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5ED7815"/>
    <w:multiLevelType w:val="hybridMultilevel"/>
    <w:tmpl w:val="E4F4FC9C"/>
    <w:lvl w:ilvl="0" w:tplc="D51E684E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573FA0"/>
    <w:multiLevelType w:val="hybridMultilevel"/>
    <w:tmpl w:val="5FEC7F92"/>
    <w:lvl w:ilvl="0" w:tplc="11541B16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A4F100E"/>
    <w:multiLevelType w:val="hybridMultilevel"/>
    <w:tmpl w:val="60F408F4"/>
    <w:lvl w:ilvl="0" w:tplc="8362DA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BF537E1"/>
    <w:multiLevelType w:val="hybridMultilevel"/>
    <w:tmpl w:val="80EC7A2C"/>
    <w:lvl w:ilvl="0" w:tplc="CA26CF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EF72072"/>
    <w:multiLevelType w:val="hybridMultilevel"/>
    <w:tmpl w:val="68A2AAD4"/>
    <w:lvl w:ilvl="0" w:tplc="FB7ED802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83833E9"/>
    <w:multiLevelType w:val="hybridMultilevel"/>
    <w:tmpl w:val="B39261BA"/>
    <w:lvl w:ilvl="0" w:tplc="5E5A2F3E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5EC45AB7"/>
    <w:multiLevelType w:val="hybridMultilevel"/>
    <w:tmpl w:val="738C5CA0"/>
    <w:lvl w:ilvl="0" w:tplc="6C7C4C4C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6453452"/>
    <w:multiLevelType w:val="hybridMultilevel"/>
    <w:tmpl w:val="DE7CD938"/>
    <w:lvl w:ilvl="0" w:tplc="56021F9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831A2"/>
    <w:multiLevelType w:val="hybridMultilevel"/>
    <w:tmpl w:val="F2FEB552"/>
    <w:lvl w:ilvl="0" w:tplc="7BCCBC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DA47DF3"/>
    <w:multiLevelType w:val="hybridMultilevel"/>
    <w:tmpl w:val="7A047A82"/>
    <w:lvl w:ilvl="0" w:tplc="B8A4DBC4">
      <w:start w:val="1"/>
      <w:numFmt w:val="decimal"/>
      <w:lvlText w:val="%1)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E254576"/>
    <w:multiLevelType w:val="hybridMultilevel"/>
    <w:tmpl w:val="CFB63638"/>
    <w:lvl w:ilvl="0" w:tplc="A2A0856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0E091C"/>
    <w:multiLevelType w:val="hybridMultilevel"/>
    <w:tmpl w:val="25CED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A06912"/>
    <w:multiLevelType w:val="hybridMultilevel"/>
    <w:tmpl w:val="060A09EA"/>
    <w:lvl w:ilvl="0" w:tplc="4FD4CBAC">
      <w:start w:val="4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7681E76"/>
    <w:multiLevelType w:val="hybridMultilevel"/>
    <w:tmpl w:val="5600BF6E"/>
    <w:lvl w:ilvl="0" w:tplc="EE606A66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3"/>
  </w:num>
  <w:num w:numId="2">
    <w:abstractNumId w:val="22"/>
  </w:num>
  <w:num w:numId="3">
    <w:abstractNumId w:val="19"/>
  </w:num>
  <w:num w:numId="4">
    <w:abstractNumId w:val="11"/>
  </w:num>
  <w:num w:numId="5">
    <w:abstractNumId w:val="30"/>
  </w:num>
  <w:num w:numId="6">
    <w:abstractNumId w:val="6"/>
  </w:num>
  <w:num w:numId="7">
    <w:abstractNumId w:val="17"/>
  </w:num>
  <w:num w:numId="8">
    <w:abstractNumId w:val="20"/>
  </w:num>
  <w:num w:numId="9">
    <w:abstractNumId w:val="14"/>
  </w:num>
  <w:num w:numId="10">
    <w:abstractNumId w:val="31"/>
  </w:num>
  <w:num w:numId="11">
    <w:abstractNumId w:val="18"/>
  </w:num>
  <w:num w:numId="12">
    <w:abstractNumId w:val="10"/>
  </w:num>
  <w:num w:numId="13">
    <w:abstractNumId w:val="15"/>
  </w:num>
  <w:num w:numId="14">
    <w:abstractNumId w:val="9"/>
  </w:num>
  <w:num w:numId="15">
    <w:abstractNumId w:val="21"/>
  </w:num>
  <w:num w:numId="16">
    <w:abstractNumId w:val="5"/>
  </w:num>
  <w:num w:numId="17">
    <w:abstractNumId w:val="13"/>
  </w:num>
  <w:num w:numId="18">
    <w:abstractNumId w:val="0"/>
  </w:num>
  <w:num w:numId="19">
    <w:abstractNumId w:val="28"/>
  </w:num>
  <w:num w:numId="20">
    <w:abstractNumId w:val="29"/>
  </w:num>
  <w:num w:numId="21">
    <w:abstractNumId w:val="4"/>
  </w:num>
  <w:num w:numId="22">
    <w:abstractNumId w:val="8"/>
  </w:num>
  <w:num w:numId="23">
    <w:abstractNumId w:val="25"/>
  </w:num>
  <w:num w:numId="24">
    <w:abstractNumId w:val="16"/>
  </w:num>
  <w:num w:numId="25">
    <w:abstractNumId w:val="7"/>
  </w:num>
  <w:num w:numId="26">
    <w:abstractNumId w:val="3"/>
  </w:num>
  <w:num w:numId="27">
    <w:abstractNumId w:val="2"/>
  </w:num>
  <w:num w:numId="28">
    <w:abstractNumId w:val="26"/>
  </w:num>
  <w:num w:numId="29">
    <w:abstractNumId w:val="12"/>
  </w:num>
  <w:num w:numId="30">
    <w:abstractNumId w:val="27"/>
  </w:num>
  <w:num w:numId="31">
    <w:abstractNumId w:val="24"/>
  </w:num>
  <w:num w:numId="3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AC0"/>
    <w:rsid w:val="0000239F"/>
    <w:rsid w:val="0000251A"/>
    <w:rsid w:val="00005C3F"/>
    <w:rsid w:val="0001087B"/>
    <w:rsid w:val="00010AE5"/>
    <w:rsid w:val="00010F0D"/>
    <w:rsid w:val="00011340"/>
    <w:rsid w:val="000127CD"/>
    <w:rsid w:val="000163AB"/>
    <w:rsid w:val="00016FCC"/>
    <w:rsid w:val="000178AE"/>
    <w:rsid w:val="00024B65"/>
    <w:rsid w:val="00024E25"/>
    <w:rsid w:val="00026EE5"/>
    <w:rsid w:val="00030643"/>
    <w:rsid w:val="00030FCC"/>
    <w:rsid w:val="00031C89"/>
    <w:rsid w:val="00031E76"/>
    <w:rsid w:val="00031F76"/>
    <w:rsid w:val="00032A18"/>
    <w:rsid w:val="00032DDE"/>
    <w:rsid w:val="00034AE2"/>
    <w:rsid w:val="00036508"/>
    <w:rsid w:val="00037A40"/>
    <w:rsid w:val="00037B34"/>
    <w:rsid w:val="00043490"/>
    <w:rsid w:val="00045EB5"/>
    <w:rsid w:val="00051578"/>
    <w:rsid w:val="0005185D"/>
    <w:rsid w:val="00051C83"/>
    <w:rsid w:val="00052843"/>
    <w:rsid w:val="00055D55"/>
    <w:rsid w:val="00055EBA"/>
    <w:rsid w:val="00061FD3"/>
    <w:rsid w:val="00063ECB"/>
    <w:rsid w:val="00064F4E"/>
    <w:rsid w:val="00071608"/>
    <w:rsid w:val="000748FB"/>
    <w:rsid w:val="00074938"/>
    <w:rsid w:val="000759BE"/>
    <w:rsid w:val="00076CFD"/>
    <w:rsid w:val="00083E2F"/>
    <w:rsid w:val="0008735C"/>
    <w:rsid w:val="0008737D"/>
    <w:rsid w:val="000875A5"/>
    <w:rsid w:val="00087810"/>
    <w:rsid w:val="00091464"/>
    <w:rsid w:val="00092093"/>
    <w:rsid w:val="000927C7"/>
    <w:rsid w:val="000939B3"/>
    <w:rsid w:val="00093C4B"/>
    <w:rsid w:val="00094860"/>
    <w:rsid w:val="000958FC"/>
    <w:rsid w:val="00095CAB"/>
    <w:rsid w:val="00097FAD"/>
    <w:rsid w:val="000A6573"/>
    <w:rsid w:val="000A76BA"/>
    <w:rsid w:val="000B44D3"/>
    <w:rsid w:val="000B61EE"/>
    <w:rsid w:val="000B71B5"/>
    <w:rsid w:val="000C0C5F"/>
    <w:rsid w:val="000C18D7"/>
    <w:rsid w:val="000C3AD1"/>
    <w:rsid w:val="000C614E"/>
    <w:rsid w:val="000D109A"/>
    <w:rsid w:val="000D2551"/>
    <w:rsid w:val="000D3473"/>
    <w:rsid w:val="000D52DF"/>
    <w:rsid w:val="000E018E"/>
    <w:rsid w:val="000E2F3D"/>
    <w:rsid w:val="000E622F"/>
    <w:rsid w:val="000E70C1"/>
    <w:rsid w:val="000E7F46"/>
    <w:rsid w:val="000F0411"/>
    <w:rsid w:val="000F55E5"/>
    <w:rsid w:val="000F785B"/>
    <w:rsid w:val="001006C3"/>
    <w:rsid w:val="00102D78"/>
    <w:rsid w:val="001030C6"/>
    <w:rsid w:val="00105860"/>
    <w:rsid w:val="00106FAC"/>
    <w:rsid w:val="001103CE"/>
    <w:rsid w:val="00110724"/>
    <w:rsid w:val="001113BE"/>
    <w:rsid w:val="00112AE6"/>
    <w:rsid w:val="001135BA"/>
    <w:rsid w:val="00115125"/>
    <w:rsid w:val="00120CAF"/>
    <w:rsid w:val="00122443"/>
    <w:rsid w:val="00123994"/>
    <w:rsid w:val="00123B09"/>
    <w:rsid w:val="001244B3"/>
    <w:rsid w:val="001259B8"/>
    <w:rsid w:val="00125CA5"/>
    <w:rsid w:val="00126A0E"/>
    <w:rsid w:val="00131B7B"/>
    <w:rsid w:val="001323D2"/>
    <w:rsid w:val="001329DC"/>
    <w:rsid w:val="001419C8"/>
    <w:rsid w:val="00142D0D"/>
    <w:rsid w:val="00144283"/>
    <w:rsid w:val="0014439F"/>
    <w:rsid w:val="00144BAC"/>
    <w:rsid w:val="001471CF"/>
    <w:rsid w:val="001474AB"/>
    <w:rsid w:val="0015155F"/>
    <w:rsid w:val="00151DA7"/>
    <w:rsid w:val="00152C60"/>
    <w:rsid w:val="00153645"/>
    <w:rsid w:val="00156D4C"/>
    <w:rsid w:val="00157691"/>
    <w:rsid w:val="001610FD"/>
    <w:rsid w:val="001611B1"/>
    <w:rsid w:val="0016424F"/>
    <w:rsid w:val="001715FB"/>
    <w:rsid w:val="0017182C"/>
    <w:rsid w:val="00173344"/>
    <w:rsid w:val="00176A55"/>
    <w:rsid w:val="00182BE4"/>
    <w:rsid w:val="00182EF4"/>
    <w:rsid w:val="00183ED7"/>
    <w:rsid w:val="00185CD6"/>
    <w:rsid w:val="0019154C"/>
    <w:rsid w:val="00191738"/>
    <w:rsid w:val="00191BB1"/>
    <w:rsid w:val="001928E7"/>
    <w:rsid w:val="00193697"/>
    <w:rsid w:val="001950E2"/>
    <w:rsid w:val="00195A21"/>
    <w:rsid w:val="001A1DD6"/>
    <w:rsid w:val="001A1FBE"/>
    <w:rsid w:val="001A367A"/>
    <w:rsid w:val="001A42C7"/>
    <w:rsid w:val="001A7045"/>
    <w:rsid w:val="001A76D3"/>
    <w:rsid w:val="001A77B2"/>
    <w:rsid w:val="001B1A0B"/>
    <w:rsid w:val="001B43F1"/>
    <w:rsid w:val="001B49AF"/>
    <w:rsid w:val="001B633A"/>
    <w:rsid w:val="001C0900"/>
    <w:rsid w:val="001C29E0"/>
    <w:rsid w:val="001C5D38"/>
    <w:rsid w:val="001D22E6"/>
    <w:rsid w:val="001D7AFE"/>
    <w:rsid w:val="001E0BCF"/>
    <w:rsid w:val="001E7CEC"/>
    <w:rsid w:val="00203C07"/>
    <w:rsid w:val="0020548F"/>
    <w:rsid w:val="00205AC7"/>
    <w:rsid w:val="002064DA"/>
    <w:rsid w:val="00206613"/>
    <w:rsid w:val="00206CBE"/>
    <w:rsid w:val="0021096B"/>
    <w:rsid w:val="00210CA1"/>
    <w:rsid w:val="00211B70"/>
    <w:rsid w:val="00212AA2"/>
    <w:rsid w:val="002141DA"/>
    <w:rsid w:val="00214FAE"/>
    <w:rsid w:val="002150D1"/>
    <w:rsid w:val="00216DC3"/>
    <w:rsid w:val="00220808"/>
    <w:rsid w:val="00225F59"/>
    <w:rsid w:val="00226B53"/>
    <w:rsid w:val="002325B5"/>
    <w:rsid w:val="00236483"/>
    <w:rsid w:val="00237660"/>
    <w:rsid w:val="002377DF"/>
    <w:rsid w:val="002425E2"/>
    <w:rsid w:val="00246008"/>
    <w:rsid w:val="00250800"/>
    <w:rsid w:val="002548BD"/>
    <w:rsid w:val="002570B1"/>
    <w:rsid w:val="002612DD"/>
    <w:rsid w:val="00262A63"/>
    <w:rsid w:val="00264E2C"/>
    <w:rsid w:val="00267032"/>
    <w:rsid w:val="0026753F"/>
    <w:rsid w:val="002717B1"/>
    <w:rsid w:val="002730AE"/>
    <w:rsid w:val="00274A7F"/>
    <w:rsid w:val="00277489"/>
    <w:rsid w:val="002867F6"/>
    <w:rsid w:val="0028692B"/>
    <w:rsid w:val="00287017"/>
    <w:rsid w:val="00290420"/>
    <w:rsid w:val="00291217"/>
    <w:rsid w:val="00291682"/>
    <w:rsid w:val="00292361"/>
    <w:rsid w:val="0029336A"/>
    <w:rsid w:val="0029659D"/>
    <w:rsid w:val="002A0A98"/>
    <w:rsid w:val="002A2A72"/>
    <w:rsid w:val="002A3D05"/>
    <w:rsid w:val="002A4DEE"/>
    <w:rsid w:val="002A570B"/>
    <w:rsid w:val="002A691B"/>
    <w:rsid w:val="002A69A9"/>
    <w:rsid w:val="002B056F"/>
    <w:rsid w:val="002B1F65"/>
    <w:rsid w:val="002B65F0"/>
    <w:rsid w:val="002C28D0"/>
    <w:rsid w:val="002C60AD"/>
    <w:rsid w:val="002D20F6"/>
    <w:rsid w:val="002D2ED2"/>
    <w:rsid w:val="002D7078"/>
    <w:rsid w:val="002E2F68"/>
    <w:rsid w:val="002E2F9F"/>
    <w:rsid w:val="002E2FC2"/>
    <w:rsid w:val="002E398A"/>
    <w:rsid w:val="002E71E5"/>
    <w:rsid w:val="002F06B7"/>
    <w:rsid w:val="002F07B6"/>
    <w:rsid w:val="002F124A"/>
    <w:rsid w:val="002F13CA"/>
    <w:rsid w:val="002F23D5"/>
    <w:rsid w:val="002F3053"/>
    <w:rsid w:val="002F362D"/>
    <w:rsid w:val="002F3B02"/>
    <w:rsid w:val="002F6122"/>
    <w:rsid w:val="002F6125"/>
    <w:rsid w:val="0030071E"/>
    <w:rsid w:val="00301118"/>
    <w:rsid w:val="00301B14"/>
    <w:rsid w:val="003036BF"/>
    <w:rsid w:val="0030737D"/>
    <w:rsid w:val="00311ACA"/>
    <w:rsid w:val="00312C87"/>
    <w:rsid w:val="00313F5A"/>
    <w:rsid w:val="003147E8"/>
    <w:rsid w:val="0031575C"/>
    <w:rsid w:val="00316D4D"/>
    <w:rsid w:val="003201FC"/>
    <w:rsid w:val="00320656"/>
    <w:rsid w:val="003208D1"/>
    <w:rsid w:val="00321745"/>
    <w:rsid w:val="00322292"/>
    <w:rsid w:val="00322328"/>
    <w:rsid w:val="003264DC"/>
    <w:rsid w:val="003352B5"/>
    <w:rsid w:val="003479A1"/>
    <w:rsid w:val="00353428"/>
    <w:rsid w:val="00355D85"/>
    <w:rsid w:val="00360AC3"/>
    <w:rsid w:val="00362533"/>
    <w:rsid w:val="00362D02"/>
    <w:rsid w:val="00364539"/>
    <w:rsid w:val="003654DF"/>
    <w:rsid w:val="0036624B"/>
    <w:rsid w:val="00366C96"/>
    <w:rsid w:val="003713B4"/>
    <w:rsid w:val="003724DB"/>
    <w:rsid w:val="00373105"/>
    <w:rsid w:val="00374AC5"/>
    <w:rsid w:val="003766D9"/>
    <w:rsid w:val="00376AC0"/>
    <w:rsid w:val="00381D3C"/>
    <w:rsid w:val="00384588"/>
    <w:rsid w:val="00391110"/>
    <w:rsid w:val="00397150"/>
    <w:rsid w:val="003A04C6"/>
    <w:rsid w:val="003A0856"/>
    <w:rsid w:val="003A3612"/>
    <w:rsid w:val="003A402B"/>
    <w:rsid w:val="003A724B"/>
    <w:rsid w:val="003B017F"/>
    <w:rsid w:val="003B0689"/>
    <w:rsid w:val="003B07FA"/>
    <w:rsid w:val="003B23B1"/>
    <w:rsid w:val="003B2CD9"/>
    <w:rsid w:val="003B57AF"/>
    <w:rsid w:val="003C13F0"/>
    <w:rsid w:val="003C312A"/>
    <w:rsid w:val="003C4489"/>
    <w:rsid w:val="003C47C6"/>
    <w:rsid w:val="003C69A3"/>
    <w:rsid w:val="003C6D62"/>
    <w:rsid w:val="003C7AA1"/>
    <w:rsid w:val="003C7F5B"/>
    <w:rsid w:val="003D06D9"/>
    <w:rsid w:val="003D31AD"/>
    <w:rsid w:val="003D455E"/>
    <w:rsid w:val="003D6CF6"/>
    <w:rsid w:val="003E29CC"/>
    <w:rsid w:val="003E3040"/>
    <w:rsid w:val="003E7856"/>
    <w:rsid w:val="003F024B"/>
    <w:rsid w:val="003F04EF"/>
    <w:rsid w:val="003F2382"/>
    <w:rsid w:val="003F512D"/>
    <w:rsid w:val="003F697F"/>
    <w:rsid w:val="004048D5"/>
    <w:rsid w:val="00404C60"/>
    <w:rsid w:val="00411C87"/>
    <w:rsid w:val="00411CC3"/>
    <w:rsid w:val="00412497"/>
    <w:rsid w:val="00413DB3"/>
    <w:rsid w:val="00414B53"/>
    <w:rsid w:val="00414CE2"/>
    <w:rsid w:val="00416134"/>
    <w:rsid w:val="00416382"/>
    <w:rsid w:val="00420AE5"/>
    <w:rsid w:val="00421AE6"/>
    <w:rsid w:val="00424915"/>
    <w:rsid w:val="004249C9"/>
    <w:rsid w:val="00427C06"/>
    <w:rsid w:val="004333FF"/>
    <w:rsid w:val="00437C3A"/>
    <w:rsid w:val="004405D1"/>
    <w:rsid w:val="00443B14"/>
    <w:rsid w:val="00443EB3"/>
    <w:rsid w:val="0044432B"/>
    <w:rsid w:val="00445357"/>
    <w:rsid w:val="004504F4"/>
    <w:rsid w:val="00456343"/>
    <w:rsid w:val="00457BCA"/>
    <w:rsid w:val="004604FF"/>
    <w:rsid w:val="00461358"/>
    <w:rsid w:val="004662ED"/>
    <w:rsid w:val="0046781C"/>
    <w:rsid w:val="00470549"/>
    <w:rsid w:val="004708D5"/>
    <w:rsid w:val="00470B6D"/>
    <w:rsid w:val="00472513"/>
    <w:rsid w:val="00473573"/>
    <w:rsid w:val="004769A3"/>
    <w:rsid w:val="004776C7"/>
    <w:rsid w:val="0047780C"/>
    <w:rsid w:val="00483DE9"/>
    <w:rsid w:val="00484573"/>
    <w:rsid w:val="004845D2"/>
    <w:rsid w:val="004862CD"/>
    <w:rsid w:val="00491695"/>
    <w:rsid w:val="0049204D"/>
    <w:rsid w:val="004948F6"/>
    <w:rsid w:val="004A1F7F"/>
    <w:rsid w:val="004A24A8"/>
    <w:rsid w:val="004A6BB6"/>
    <w:rsid w:val="004B09FD"/>
    <w:rsid w:val="004B0CA7"/>
    <w:rsid w:val="004B316F"/>
    <w:rsid w:val="004B46DC"/>
    <w:rsid w:val="004B4C0B"/>
    <w:rsid w:val="004B5498"/>
    <w:rsid w:val="004C08C0"/>
    <w:rsid w:val="004C3D92"/>
    <w:rsid w:val="004C42F6"/>
    <w:rsid w:val="004C5C5F"/>
    <w:rsid w:val="004D1486"/>
    <w:rsid w:val="004D3330"/>
    <w:rsid w:val="004D3A62"/>
    <w:rsid w:val="004D4A4B"/>
    <w:rsid w:val="004D4F2D"/>
    <w:rsid w:val="004D5BC9"/>
    <w:rsid w:val="004D787B"/>
    <w:rsid w:val="004E187A"/>
    <w:rsid w:val="004E400C"/>
    <w:rsid w:val="004E71DD"/>
    <w:rsid w:val="004F5684"/>
    <w:rsid w:val="0050177C"/>
    <w:rsid w:val="0050265E"/>
    <w:rsid w:val="00506B5F"/>
    <w:rsid w:val="00511DAD"/>
    <w:rsid w:val="00512A05"/>
    <w:rsid w:val="00514D54"/>
    <w:rsid w:val="00522A64"/>
    <w:rsid w:val="00526B78"/>
    <w:rsid w:val="0052768D"/>
    <w:rsid w:val="00527ACC"/>
    <w:rsid w:val="00530135"/>
    <w:rsid w:val="00536F11"/>
    <w:rsid w:val="00541BA8"/>
    <w:rsid w:val="00542FD4"/>
    <w:rsid w:val="00545209"/>
    <w:rsid w:val="00545540"/>
    <w:rsid w:val="005462F6"/>
    <w:rsid w:val="00547555"/>
    <w:rsid w:val="0054762D"/>
    <w:rsid w:val="00550CFE"/>
    <w:rsid w:val="00552E10"/>
    <w:rsid w:val="00557C02"/>
    <w:rsid w:val="00560E28"/>
    <w:rsid w:val="00561A0D"/>
    <w:rsid w:val="00562345"/>
    <w:rsid w:val="00562517"/>
    <w:rsid w:val="00562C14"/>
    <w:rsid w:val="00564718"/>
    <w:rsid w:val="00564C48"/>
    <w:rsid w:val="00566C48"/>
    <w:rsid w:val="005675E0"/>
    <w:rsid w:val="005678B7"/>
    <w:rsid w:val="00567ADE"/>
    <w:rsid w:val="00567F83"/>
    <w:rsid w:val="0057094E"/>
    <w:rsid w:val="00571575"/>
    <w:rsid w:val="0057163A"/>
    <w:rsid w:val="0057484F"/>
    <w:rsid w:val="00577791"/>
    <w:rsid w:val="005777B3"/>
    <w:rsid w:val="0058405C"/>
    <w:rsid w:val="005857F7"/>
    <w:rsid w:val="00585E9E"/>
    <w:rsid w:val="0058701A"/>
    <w:rsid w:val="0059109F"/>
    <w:rsid w:val="005A0183"/>
    <w:rsid w:val="005A4F0E"/>
    <w:rsid w:val="005A69F0"/>
    <w:rsid w:val="005A79D8"/>
    <w:rsid w:val="005B0C48"/>
    <w:rsid w:val="005B4870"/>
    <w:rsid w:val="005B5EFD"/>
    <w:rsid w:val="005C2FC2"/>
    <w:rsid w:val="005C62D1"/>
    <w:rsid w:val="005D0215"/>
    <w:rsid w:val="005D0BB2"/>
    <w:rsid w:val="005D1913"/>
    <w:rsid w:val="005D3A41"/>
    <w:rsid w:val="005D5273"/>
    <w:rsid w:val="005D6264"/>
    <w:rsid w:val="005D69AB"/>
    <w:rsid w:val="005D6D89"/>
    <w:rsid w:val="005D7BF7"/>
    <w:rsid w:val="005E0412"/>
    <w:rsid w:val="005E4041"/>
    <w:rsid w:val="005E7FAC"/>
    <w:rsid w:val="005F39B4"/>
    <w:rsid w:val="005F46AB"/>
    <w:rsid w:val="005F5498"/>
    <w:rsid w:val="005F6CE7"/>
    <w:rsid w:val="005F7AFC"/>
    <w:rsid w:val="006013C9"/>
    <w:rsid w:val="00602DA0"/>
    <w:rsid w:val="00603C6D"/>
    <w:rsid w:val="006066CA"/>
    <w:rsid w:val="00607775"/>
    <w:rsid w:val="00611C04"/>
    <w:rsid w:val="00615D0F"/>
    <w:rsid w:val="00620CAF"/>
    <w:rsid w:val="00624DE8"/>
    <w:rsid w:val="00625134"/>
    <w:rsid w:val="006333C7"/>
    <w:rsid w:val="00633469"/>
    <w:rsid w:val="00633FE0"/>
    <w:rsid w:val="0064083D"/>
    <w:rsid w:val="00640F02"/>
    <w:rsid w:val="0064169E"/>
    <w:rsid w:val="006433E0"/>
    <w:rsid w:val="00646CF9"/>
    <w:rsid w:val="006505B5"/>
    <w:rsid w:val="00651F68"/>
    <w:rsid w:val="00652063"/>
    <w:rsid w:val="006531FB"/>
    <w:rsid w:val="00654DDC"/>
    <w:rsid w:val="00657658"/>
    <w:rsid w:val="00662E8C"/>
    <w:rsid w:val="006749BD"/>
    <w:rsid w:val="00675EB8"/>
    <w:rsid w:val="0067661B"/>
    <w:rsid w:val="00677F17"/>
    <w:rsid w:val="00680FCC"/>
    <w:rsid w:val="0068162D"/>
    <w:rsid w:val="00683AA2"/>
    <w:rsid w:val="00686919"/>
    <w:rsid w:val="00690794"/>
    <w:rsid w:val="006925F9"/>
    <w:rsid w:val="00692C64"/>
    <w:rsid w:val="00692E00"/>
    <w:rsid w:val="00693C93"/>
    <w:rsid w:val="00693CEC"/>
    <w:rsid w:val="00696858"/>
    <w:rsid w:val="0069782C"/>
    <w:rsid w:val="00697C5C"/>
    <w:rsid w:val="00697F05"/>
    <w:rsid w:val="006A2139"/>
    <w:rsid w:val="006A2A76"/>
    <w:rsid w:val="006A5067"/>
    <w:rsid w:val="006B20A8"/>
    <w:rsid w:val="006B20DE"/>
    <w:rsid w:val="006B34E2"/>
    <w:rsid w:val="006B3D87"/>
    <w:rsid w:val="006C5837"/>
    <w:rsid w:val="006C7333"/>
    <w:rsid w:val="006D5846"/>
    <w:rsid w:val="006E06E4"/>
    <w:rsid w:val="006E1A4A"/>
    <w:rsid w:val="006E1E76"/>
    <w:rsid w:val="006E716B"/>
    <w:rsid w:val="006E79F1"/>
    <w:rsid w:val="006E7EB5"/>
    <w:rsid w:val="006F04B5"/>
    <w:rsid w:val="00700FAF"/>
    <w:rsid w:val="00702472"/>
    <w:rsid w:val="00705F10"/>
    <w:rsid w:val="00706899"/>
    <w:rsid w:val="00706C04"/>
    <w:rsid w:val="00707DA8"/>
    <w:rsid w:val="00713129"/>
    <w:rsid w:val="0071423B"/>
    <w:rsid w:val="0071739C"/>
    <w:rsid w:val="00723B0A"/>
    <w:rsid w:val="00726FFA"/>
    <w:rsid w:val="007334C1"/>
    <w:rsid w:val="00735DA1"/>
    <w:rsid w:val="00735F64"/>
    <w:rsid w:val="00742BE3"/>
    <w:rsid w:val="00743CE5"/>
    <w:rsid w:val="0074686A"/>
    <w:rsid w:val="007469EF"/>
    <w:rsid w:val="0075040D"/>
    <w:rsid w:val="00753EA4"/>
    <w:rsid w:val="00755BE9"/>
    <w:rsid w:val="007579B5"/>
    <w:rsid w:val="007603A0"/>
    <w:rsid w:val="00760ECA"/>
    <w:rsid w:val="00761480"/>
    <w:rsid w:val="00762168"/>
    <w:rsid w:val="00763D4E"/>
    <w:rsid w:val="00763F2F"/>
    <w:rsid w:val="00770C5F"/>
    <w:rsid w:val="0077141C"/>
    <w:rsid w:val="00775A63"/>
    <w:rsid w:val="00775D86"/>
    <w:rsid w:val="00776F5F"/>
    <w:rsid w:val="00777095"/>
    <w:rsid w:val="00782B09"/>
    <w:rsid w:val="00783DC8"/>
    <w:rsid w:val="00785378"/>
    <w:rsid w:val="00787516"/>
    <w:rsid w:val="007924B5"/>
    <w:rsid w:val="0079585A"/>
    <w:rsid w:val="007A03FD"/>
    <w:rsid w:val="007A195F"/>
    <w:rsid w:val="007A2970"/>
    <w:rsid w:val="007A5C75"/>
    <w:rsid w:val="007B0D7C"/>
    <w:rsid w:val="007B0E2C"/>
    <w:rsid w:val="007B1608"/>
    <w:rsid w:val="007B2550"/>
    <w:rsid w:val="007B28DD"/>
    <w:rsid w:val="007B3581"/>
    <w:rsid w:val="007B3E5F"/>
    <w:rsid w:val="007B433F"/>
    <w:rsid w:val="007B5DFC"/>
    <w:rsid w:val="007B6843"/>
    <w:rsid w:val="007B72EF"/>
    <w:rsid w:val="007B7C6C"/>
    <w:rsid w:val="007C56B8"/>
    <w:rsid w:val="007C5E81"/>
    <w:rsid w:val="007C7CB0"/>
    <w:rsid w:val="007D303D"/>
    <w:rsid w:val="007D4190"/>
    <w:rsid w:val="007D42F9"/>
    <w:rsid w:val="007D4348"/>
    <w:rsid w:val="007D50CF"/>
    <w:rsid w:val="007D6AB0"/>
    <w:rsid w:val="007D7EC6"/>
    <w:rsid w:val="007E06CE"/>
    <w:rsid w:val="007E57C9"/>
    <w:rsid w:val="0080276E"/>
    <w:rsid w:val="00803499"/>
    <w:rsid w:val="00803EF4"/>
    <w:rsid w:val="00804BD1"/>
    <w:rsid w:val="00805B96"/>
    <w:rsid w:val="0081015D"/>
    <w:rsid w:val="008107A0"/>
    <w:rsid w:val="008127CC"/>
    <w:rsid w:val="00813C39"/>
    <w:rsid w:val="00815F74"/>
    <w:rsid w:val="0081632C"/>
    <w:rsid w:val="00816FCD"/>
    <w:rsid w:val="0081728C"/>
    <w:rsid w:val="00822E75"/>
    <w:rsid w:val="00826462"/>
    <w:rsid w:val="00826463"/>
    <w:rsid w:val="0083124D"/>
    <w:rsid w:val="00832B85"/>
    <w:rsid w:val="008339BF"/>
    <w:rsid w:val="0083433B"/>
    <w:rsid w:val="008354D1"/>
    <w:rsid w:val="0083786C"/>
    <w:rsid w:val="00840580"/>
    <w:rsid w:val="00841D45"/>
    <w:rsid w:val="00842CCA"/>
    <w:rsid w:val="00844D1F"/>
    <w:rsid w:val="008466D9"/>
    <w:rsid w:val="00851311"/>
    <w:rsid w:val="00856578"/>
    <w:rsid w:val="008606E5"/>
    <w:rsid w:val="008630F8"/>
    <w:rsid w:val="0086348A"/>
    <w:rsid w:val="00867E57"/>
    <w:rsid w:val="00872FCF"/>
    <w:rsid w:val="00874086"/>
    <w:rsid w:val="0087523B"/>
    <w:rsid w:val="008775A6"/>
    <w:rsid w:val="00883D63"/>
    <w:rsid w:val="00887760"/>
    <w:rsid w:val="00896CC3"/>
    <w:rsid w:val="008972B7"/>
    <w:rsid w:val="008A0CAB"/>
    <w:rsid w:val="008A12E6"/>
    <w:rsid w:val="008A1641"/>
    <w:rsid w:val="008A22BE"/>
    <w:rsid w:val="008A30FF"/>
    <w:rsid w:val="008A332D"/>
    <w:rsid w:val="008A388F"/>
    <w:rsid w:val="008A59AD"/>
    <w:rsid w:val="008A70A9"/>
    <w:rsid w:val="008B0E23"/>
    <w:rsid w:val="008B1277"/>
    <w:rsid w:val="008B1FA5"/>
    <w:rsid w:val="008B312E"/>
    <w:rsid w:val="008B4BB5"/>
    <w:rsid w:val="008B4E21"/>
    <w:rsid w:val="008B59C2"/>
    <w:rsid w:val="008B74E1"/>
    <w:rsid w:val="008B7B9B"/>
    <w:rsid w:val="008C2021"/>
    <w:rsid w:val="008C332E"/>
    <w:rsid w:val="008C342E"/>
    <w:rsid w:val="008C3B2B"/>
    <w:rsid w:val="008C4CD3"/>
    <w:rsid w:val="008C5EFF"/>
    <w:rsid w:val="008C6662"/>
    <w:rsid w:val="008C7289"/>
    <w:rsid w:val="008D1702"/>
    <w:rsid w:val="008D4563"/>
    <w:rsid w:val="008D4C2D"/>
    <w:rsid w:val="008D628C"/>
    <w:rsid w:val="008D7553"/>
    <w:rsid w:val="008D7EA0"/>
    <w:rsid w:val="008E5100"/>
    <w:rsid w:val="008E74B1"/>
    <w:rsid w:val="008F00C1"/>
    <w:rsid w:val="008F04B8"/>
    <w:rsid w:val="008F45AB"/>
    <w:rsid w:val="008F63D6"/>
    <w:rsid w:val="008F6E30"/>
    <w:rsid w:val="008F7A98"/>
    <w:rsid w:val="009057AF"/>
    <w:rsid w:val="00910ECF"/>
    <w:rsid w:val="009117EA"/>
    <w:rsid w:val="00912355"/>
    <w:rsid w:val="009124D3"/>
    <w:rsid w:val="009136F0"/>
    <w:rsid w:val="0091373A"/>
    <w:rsid w:val="00915932"/>
    <w:rsid w:val="00920E6D"/>
    <w:rsid w:val="0093178B"/>
    <w:rsid w:val="009338F2"/>
    <w:rsid w:val="00934524"/>
    <w:rsid w:val="00936CD3"/>
    <w:rsid w:val="00936EE0"/>
    <w:rsid w:val="009415FF"/>
    <w:rsid w:val="0094171F"/>
    <w:rsid w:val="00941C41"/>
    <w:rsid w:val="00942B1B"/>
    <w:rsid w:val="00944686"/>
    <w:rsid w:val="00947959"/>
    <w:rsid w:val="00950708"/>
    <w:rsid w:val="00950BBF"/>
    <w:rsid w:val="00953636"/>
    <w:rsid w:val="00954C54"/>
    <w:rsid w:val="00960399"/>
    <w:rsid w:val="009609E6"/>
    <w:rsid w:val="00961C00"/>
    <w:rsid w:val="00964F55"/>
    <w:rsid w:val="0097007F"/>
    <w:rsid w:val="00970379"/>
    <w:rsid w:val="00981E93"/>
    <w:rsid w:val="00985F7E"/>
    <w:rsid w:val="00990890"/>
    <w:rsid w:val="00991D61"/>
    <w:rsid w:val="009939C4"/>
    <w:rsid w:val="00994519"/>
    <w:rsid w:val="0099496B"/>
    <w:rsid w:val="009951DE"/>
    <w:rsid w:val="00995B0A"/>
    <w:rsid w:val="0099607C"/>
    <w:rsid w:val="009A22E8"/>
    <w:rsid w:val="009A4BF4"/>
    <w:rsid w:val="009A5960"/>
    <w:rsid w:val="009A5DF6"/>
    <w:rsid w:val="009B095B"/>
    <w:rsid w:val="009B734B"/>
    <w:rsid w:val="009C13BE"/>
    <w:rsid w:val="009C2381"/>
    <w:rsid w:val="009C30D5"/>
    <w:rsid w:val="009C40F1"/>
    <w:rsid w:val="009D022C"/>
    <w:rsid w:val="009D0BE0"/>
    <w:rsid w:val="009D18CC"/>
    <w:rsid w:val="009D5707"/>
    <w:rsid w:val="009D62AE"/>
    <w:rsid w:val="009D64D0"/>
    <w:rsid w:val="009D688A"/>
    <w:rsid w:val="009E6029"/>
    <w:rsid w:val="009F031A"/>
    <w:rsid w:val="009F04F3"/>
    <w:rsid w:val="009F1781"/>
    <w:rsid w:val="009F195F"/>
    <w:rsid w:val="009F5BAA"/>
    <w:rsid w:val="009F7BE9"/>
    <w:rsid w:val="009F7F87"/>
    <w:rsid w:val="00A03B30"/>
    <w:rsid w:val="00A1091D"/>
    <w:rsid w:val="00A10D46"/>
    <w:rsid w:val="00A11606"/>
    <w:rsid w:val="00A1368B"/>
    <w:rsid w:val="00A1489F"/>
    <w:rsid w:val="00A22498"/>
    <w:rsid w:val="00A3004D"/>
    <w:rsid w:val="00A352DE"/>
    <w:rsid w:val="00A40C6E"/>
    <w:rsid w:val="00A4242C"/>
    <w:rsid w:val="00A42564"/>
    <w:rsid w:val="00A43422"/>
    <w:rsid w:val="00A46AD7"/>
    <w:rsid w:val="00A51D09"/>
    <w:rsid w:val="00A53F9E"/>
    <w:rsid w:val="00A540DF"/>
    <w:rsid w:val="00A545B2"/>
    <w:rsid w:val="00A54B14"/>
    <w:rsid w:val="00A54FB9"/>
    <w:rsid w:val="00A550E3"/>
    <w:rsid w:val="00A5511C"/>
    <w:rsid w:val="00A56387"/>
    <w:rsid w:val="00A65C3B"/>
    <w:rsid w:val="00A73392"/>
    <w:rsid w:val="00A74998"/>
    <w:rsid w:val="00A74BB8"/>
    <w:rsid w:val="00A80EB3"/>
    <w:rsid w:val="00A9082A"/>
    <w:rsid w:val="00A961BF"/>
    <w:rsid w:val="00AA042F"/>
    <w:rsid w:val="00AA1366"/>
    <w:rsid w:val="00AA63CF"/>
    <w:rsid w:val="00AA6834"/>
    <w:rsid w:val="00AB05C6"/>
    <w:rsid w:val="00AB2429"/>
    <w:rsid w:val="00AD06DD"/>
    <w:rsid w:val="00AD0A63"/>
    <w:rsid w:val="00AD34D2"/>
    <w:rsid w:val="00AD6DC4"/>
    <w:rsid w:val="00AE5889"/>
    <w:rsid w:val="00AF18D3"/>
    <w:rsid w:val="00AF5E9D"/>
    <w:rsid w:val="00B00F75"/>
    <w:rsid w:val="00B01C68"/>
    <w:rsid w:val="00B025BB"/>
    <w:rsid w:val="00B036CA"/>
    <w:rsid w:val="00B03E07"/>
    <w:rsid w:val="00B06418"/>
    <w:rsid w:val="00B076D6"/>
    <w:rsid w:val="00B07A37"/>
    <w:rsid w:val="00B12B12"/>
    <w:rsid w:val="00B12B7C"/>
    <w:rsid w:val="00B14FE1"/>
    <w:rsid w:val="00B20ADF"/>
    <w:rsid w:val="00B21CF3"/>
    <w:rsid w:val="00B23842"/>
    <w:rsid w:val="00B24095"/>
    <w:rsid w:val="00B2655F"/>
    <w:rsid w:val="00B267AE"/>
    <w:rsid w:val="00B350D2"/>
    <w:rsid w:val="00B357E5"/>
    <w:rsid w:val="00B3632F"/>
    <w:rsid w:val="00B37877"/>
    <w:rsid w:val="00B41065"/>
    <w:rsid w:val="00B42C9F"/>
    <w:rsid w:val="00B441E7"/>
    <w:rsid w:val="00B451A6"/>
    <w:rsid w:val="00B453EE"/>
    <w:rsid w:val="00B45AED"/>
    <w:rsid w:val="00B462DB"/>
    <w:rsid w:val="00B4722A"/>
    <w:rsid w:val="00B505D9"/>
    <w:rsid w:val="00B5097B"/>
    <w:rsid w:val="00B50DCC"/>
    <w:rsid w:val="00B50F72"/>
    <w:rsid w:val="00B54E85"/>
    <w:rsid w:val="00B575F1"/>
    <w:rsid w:val="00B57A2D"/>
    <w:rsid w:val="00B60BA8"/>
    <w:rsid w:val="00B6180F"/>
    <w:rsid w:val="00B63807"/>
    <w:rsid w:val="00B647A1"/>
    <w:rsid w:val="00B64981"/>
    <w:rsid w:val="00B65FA0"/>
    <w:rsid w:val="00B667E7"/>
    <w:rsid w:val="00B66CFC"/>
    <w:rsid w:val="00B7013E"/>
    <w:rsid w:val="00B704DC"/>
    <w:rsid w:val="00B70BC9"/>
    <w:rsid w:val="00B71514"/>
    <w:rsid w:val="00B77B75"/>
    <w:rsid w:val="00B80045"/>
    <w:rsid w:val="00B8033C"/>
    <w:rsid w:val="00B80C28"/>
    <w:rsid w:val="00B813AE"/>
    <w:rsid w:val="00B8298F"/>
    <w:rsid w:val="00B838A1"/>
    <w:rsid w:val="00B840FE"/>
    <w:rsid w:val="00B84914"/>
    <w:rsid w:val="00B85632"/>
    <w:rsid w:val="00B85795"/>
    <w:rsid w:val="00B90B2B"/>
    <w:rsid w:val="00B91B34"/>
    <w:rsid w:val="00B92F2A"/>
    <w:rsid w:val="00B93836"/>
    <w:rsid w:val="00B93B00"/>
    <w:rsid w:val="00B962D6"/>
    <w:rsid w:val="00B97E45"/>
    <w:rsid w:val="00BA29BE"/>
    <w:rsid w:val="00BA2AD1"/>
    <w:rsid w:val="00BA4C98"/>
    <w:rsid w:val="00BA58E1"/>
    <w:rsid w:val="00BA6119"/>
    <w:rsid w:val="00BB4A79"/>
    <w:rsid w:val="00BB5908"/>
    <w:rsid w:val="00BB6A30"/>
    <w:rsid w:val="00BD0F78"/>
    <w:rsid w:val="00BD1271"/>
    <w:rsid w:val="00BD48C1"/>
    <w:rsid w:val="00BD48EB"/>
    <w:rsid w:val="00BD7539"/>
    <w:rsid w:val="00BE0A09"/>
    <w:rsid w:val="00BE1159"/>
    <w:rsid w:val="00BF3B04"/>
    <w:rsid w:val="00BF7D02"/>
    <w:rsid w:val="00C032B8"/>
    <w:rsid w:val="00C03503"/>
    <w:rsid w:val="00C056DC"/>
    <w:rsid w:val="00C06E7E"/>
    <w:rsid w:val="00C07465"/>
    <w:rsid w:val="00C07C30"/>
    <w:rsid w:val="00C113CF"/>
    <w:rsid w:val="00C138C2"/>
    <w:rsid w:val="00C14995"/>
    <w:rsid w:val="00C1511E"/>
    <w:rsid w:val="00C21228"/>
    <w:rsid w:val="00C22715"/>
    <w:rsid w:val="00C26B1A"/>
    <w:rsid w:val="00C27671"/>
    <w:rsid w:val="00C30739"/>
    <w:rsid w:val="00C3150C"/>
    <w:rsid w:val="00C34B03"/>
    <w:rsid w:val="00C363CA"/>
    <w:rsid w:val="00C416B3"/>
    <w:rsid w:val="00C41ACC"/>
    <w:rsid w:val="00C4272F"/>
    <w:rsid w:val="00C44F12"/>
    <w:rsid w:val="00C478A2"/>
    <w:rsid w:val="00C52E3E"/>
    <w:rsid w:val="00C537C8"/>
    <w:rsid w:val="00C53CB7"/>
    <w:rsid w:val="00C549B8"/>
    <w:rsid w:val="00C55588"/>
    <w:rsid w:val="00C5584F"/>
    <w:rsid w:val="00C611B9"/>
    <w:rsid w:val="00C675C8"/>
    <w:rsid w:val="00C7086B"/>
    <w:rsid w:val="00C71D7B"/>
    <w:rsid w:val="00C74FE9"/>
    <w:rsid w:val="00C76181"/>
    <w:rsid w:val="00C81A75"/>
    <w:rsid w:val="00C83FFE"/>
    <w:rsid w:val="00C859D6"/>
    <w:rsid w:val="00C86D78"/>
    <w:rsid w:val="00C873FF"/>
    <w:rsid w:val="00C87CE0"/>
    <w:rsid w:val="00C92E58"/>
    <w:rsid w:val="00C95B4C"/>
    <w:rsid w:val="00CA0792"/>
    <w:rsid w:val="00CA07E7"/>
    <w:rsid w:val="00CA0812"/>
    <w:rsid w:val="00CA31DC"/>
    <w:rsid w:val="00CA4A6B"/>
    <w:rsid w:val="00CA5D13"/>
    <w:rsid w:val="00CA6BBE"/>
    <w:rsid w:val="00CA6F1B"/>
    <w:rsid w:val="00CB2459"/>
    <w:rsid w:val="00CB293E"/>
    <w:rsid w:val="00CB3A4F"/>
    <w:rsid w:val="00CB3DF6"/>
    <w:rsid w:val="00CB57FF"/>
    <w:rsid w:val="00CB5F51"/>
    <w:rsid w:val="00CB6C8D"/>
    <w:rsid w:val="00CB6F6D"/>
    <w:rsid w:val="00CC3885"/>
    <w:rsid w:val="00CC3C14"/>
    <w:rsid w:val="00CC4B13"/>
    <w:rsid w:val="00CC732D"/>
    <w:rsid w:val="00CD0056"/>
    <w:rsid w:val="00CD1D03"/>
    <w:rsid w:val="00CD44E8"/>
    <w:rsid w:val="00CD4707"/>
    <w:rsid w:val="00CD57C8"/>
    <w:rsid w:val="00CD6DB7"/>
    <w:rsid w:val="00CD7B67"/>
    <w:rsid w:val="00CE420D"/>
    <w:rsid w:val="00CE4FB5"/>
    <w:rsid w:val="00CF0C66"/>
    <w:rsid w:val="00CF28FE"/>
    <w:rsid w:val="00CF42A3"/>
    <w:rsid w:val="00CF4CB9"/>
    <w:rsid w:val="00CF7763"/>
    <w:rsid w:val="00CF7FEE"/>
    <w:rsid w:val="00D016D1"/>
    <w:rsid w:val="00D01F7B"/>
    <w:rsid w:val="00D02E94"/>
    <w:rsid w:val="00D03244"/>
    <w:rsid w:val="00D03709"/>
    <w:rsid w:val="00D05D47"/>
    <w:rsid w:val="00D076A6"/>
    <w:rsid w:val="00D111C0"/>
    <w:rsid w:val="00D12D19"/>
    <w:rsid w:val="00D161C2"/>
    <w:rsid w:val="00D1673D"/>
    <w:rsid w:val="00D2085B"/>
    <w:rsid w:val="00D21862"/>
    <w:rsid w:val="00D22103"/>
    <w:rsid w:val="00D230EE"/>
    <w:rsid w:val="00D240F4"/>
    <w:rsid w:val="00D24E58"/>
    <w:rsid w:val="00D33700"/>
    <w:rsid w:val="00D33A2F"/>
    <w:rsid w:val="00D340BE"/>
    <w:rsid w:val="00D40144"/>
    <w:rsid w:val="00D45F39"/>
    <w:rsid w:val="00D54B56"/>
    <w:rsid w:val="00D56DBB"/>
    <w:rsid w:val="00D60147"/>
    <w:rsid w:val="00D63A82"/>
    <w:rsid w:val="00D70154"/>
    <w:rsid w:val="00D706CE"/>
    <w:rsid w:val="00D73307"/>
    <w:rsid w:val="00D823A3"/>
    <w:rsid w:val="00D8446D"/>
    <w:rsid w:val="00D92362"/>
    <w:rsid w:val="00D93B0D"/>
    <w:rsid w:val="00D95264"/>
    <w:rsid w:val="00D95D3F"/>
    <w:rsid w:val="00D96EE8"/>
    <w:rsid w:val="00DA236F"/>
    <w:rsid w:val="00DA3808"/>
    <w:rsid w:val="00DA49A4"/>
    <w:rsid w:val="00DA6E89"/>
    <w:rsid w:val="00DA7B84"/>
    <w:rsid w:val="00DB1F55"/>
    <w:rsid w:val="00DB203E"/>
    <w:rsid w:val="00DB23A3"/>
    <w:rsid w:val="00DB309A"/>
    <w:rsid w:val="00DB6763"/>
    <w:rsid w:val="00DB69AF"/>
    <w:rsid w:val="00DB7645"/>
    <w:rsid w:val="00DB7679"/>
    <w:rsid w:val="00DB780A"/>
    <w:rsid w:val="00DC0348"/>
    <w:rsid w:val="00DC05C1"/>
    <w:rsid w:val="00DC270E"/>
    <w:rsid w:val="00DC2F64"/>
    <w:rsid w:val="00DC6312"/>
    <w:rsid w:val="00DD3BF4"/>
    <w:rsid w:val="00DD4527"/>
    <w:rsid w:val="00DD457E"/>
    <w:rsid w:val="00DD5E78"/>
    <w:rsid w:val="00DE08E5"/>
    <w:rsid w:val="00DE2285"/>
    <w:rsid w:val="00DE4F5E"/>
    <w:rsid w:val="00DF07CD"/>
    <w:rsid w:val="00DF0C6D"/>
    <w:rsid w:val="00DF1254"/>
    <w:rsid w:val="00DF1CF7"/>
    <w:rsid w:val="00DF2176"/>
    <w:rsid w:val="00DF478E"/>
    <w:rsid w:val="00E0322D"/>
    <w:rsid w:val="00E10738"/>
    <w:rsid w:val="00E11BD2"/>
    <w:rsid w:val="00E12371"/>
    <w:rsid w:val="00E1304C"/>
    <w:rsid w:val="00E15899"/>
    <w:rsid w:val="00E1601E"/>
    <w:rsid w:val="00E16FCE"/>
    <w:rsid w:val="00E2058A"/>
    <w:rsid w:val="00E20E05"/>
    <w:rsid w:val="00E26591"/>
    <w:rsid w:val="00E26E83"/>
    <w:rsid w:val="00E30A29"/>
    <w:rsid w:val="00E3231C"/>
    <w:rsid w:val="00E35A0C"/>
    <w:rsid w:val="00E379C2"/>
    <w:rsid w:val="00E4064A"/>
    <w:rsid w:val="00E41573"/>
    <w:rsid w:val="00E4188A"/>
    <w:rsid w:val="00E41FE7"/>
    <w:rsid w:val="00E428DA"/>
    <w:rsid w:val="00E43C59"/>
    <w:rsid w:val="00E46143"/>
    <w:rsid w:val="00E46447"/>
    <w:rsid w:val="00E477B9"/>
    <w:rsid w:val="00E47C96"/>
    <w:rsid w:val="00E52AAE"/>
    <w:rsid w:val="00E53B22"/>
    <w:rsid w:val="00E54119"/>
    <w:rsid w:val="00E5509A"/>
    <w:rsid w:val="00E62B4E"/>
    <w:rsid w:val="00E643CD"/>
    <w:rsid w:val="00E70E67"/>
    <w:rsid w:val="00E7676A"/>
    <w:rsid w:val="00E84E10"/>
    <w:rsid w:val="00E867C5"/>
    <w:rsid w:val="00E87BA1"/>
    <w:rsid w:val="00E90FCC"/>
    <w:rsid w:val="00E93CF8"/>
    <w:rsid w:val="00E94482"/>
    <w:rsid w:val="00E94CC1"/>
    <w:rsid w:val="00E95C4A"/>
    <w:rsid w:val="00E95DC8"/>
    <w:rsid w:val="00EA3839"/>
    <w:rsid w:val="00EC4BA5"/>
    <w:rsid w:val="00EC6E45"/>
    <w:rsid w:val="00ED0E74"/>
    <w:rsid w:val="00ED296B"/>
    <w:rsid w:val="00ED3871"/>
    <w:rsid w:val="00ED3BB7"/>
    <w:rsid w:val="00ED4ABF"/>
    <w:rsid w:val="00ED6198"/>
    <w:rsid w:val="00ED739A"/>
    <w:rsid w:val="00ED7B2A"/>
    <w:rsid w:val="00ED7FD7"/>
    <w:rsid w:val="00EE16A1"/>
    <w:rsid w:val="00EF09CC"/>
    <w:rsid w:val="00EF2131"/>
    <w:rsid w:val="00EF387A"/>
    <w:rsid w:val="00EF45BC"/>
    <w:rsid w:val="00EF636C"/>
    <w:rsid w:val="00F002A2"/>
    <w:rsid w:val="00F004C8"/>
    <w:rsid w:val="00F01DDC"/>
    <w:rsid w:val="00F056A3"/>
    <w:rsid w:val="00F0594D"/>
    <w:rsid w:val="00F05AC1"/>
    <w:rsid w:val="00F072FA"/>
    <w:rsid w:val="00F112A4"/>
    <w:rsid w:val="00F16182"/>
    <w:rsid w:val="00F229BF"/>
    <w:rsid w:val="00F2317D"/>
    <w:rsid w:val="00F23C26"/>
    <w:rsid w:val="00F24069"/>
    <w:rsid w:val="00F256AC"/>
    <w:rsid w:val="00F33ECB"/>
    <w:rsid w:val="00F34D95"/>
    <w:rsid w:val="00F34F80"/>
    <w:rsid w:val="00F358BF"/>
    <w:rsid w:val="00F410A2"/>
    <w:rsid w:val="00F4195C"/>
    <w:rsid w:val="00F550E0"/>
    <w:rsid w:val="00F615A6"/>
    <w:rsid w:val="00F6350B"/>
    <w:rsid w:val="00F64AF4"/>
    <w:rsid w:val="00F6507A"/>
    <w:rsid w:val="00F67FE3"/>
    <w:rsid w:val="00F73A02"/>
    <w:rsid w:val="00F82C01"/>
    <w:rsid w:val="00F83F4F"/>
    <w:rsid w:val="00F84189"/>
    <w:rsid w:val="00F84A8E"/>
    <w:rsid w:val="00F85E07"/>
    <w:rsid w:val="00F871E6"/>
    <w:rsid w:val="00F9142B"/>
    <w:rsid w:val="00F933DA"/>
    <w:rsid w:val="00F93FE7"/>
    <w:rsid w:val="00F952E5"/>
    <w:rsid w:val="00F966D5"/>
    <w:rsid w:val="00F969CD"/>
    <w:rsid w:val="00F97ED1"/>
    <w:rsid w:val="00FA456F"/>
    <w:rsid w:val="00FA6059"/>
    <w:rsid w:val="00FA7E55"/>
    <w:rsid w:val="00FB16F3"/>
    <w:rsid w:val="00FC0B80"/>
    <w:rsid w:val="00FC1F06"/>
    <w:rsid w:val="00FD14D7"/>
    <w:rsid w:val="00FD19DD"/>
    <w:rsid w:val="00FD34BE"/>
    <w:rsid w:val="00FD3ADC"/>
    <w:rsid w:val="00FD5EB9"/>
    <w:rsid w:val="00FD7AB5"/>
    <w:rsid w:val="00FE03B6"/>
    <w:rsid w:val="00FE2A09"/>
    <w:rsid w:val="00FE3AE9"/>
    <w:rsid w:val="00FE7C34"/>
    <w:rsid w:val="00FF0BD1"/>
    <w:rsid w:val="00FF1F09"/>
    <w:rsid w:val="00FF2F88"/>
    <w:rsid w:val="00FF3696"/>
    <w:rsid w:val="00FF4A05"/>
    <w:rsid w:val="00FF5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1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6AC0"/>
    <w:pPr>
      <w:keepNext/>
      <w:jc w:val="center"/>
      <w:outlineLvl w:val="0"/>
    </w:pPr>
    <w:rPr>
      <w:b/>
      <w:sz w:val="28"/>
    </w:rPr>
  </w:style>
  <w:style w:type="paragraph" w:styleId="5">
    <w:name w:val="heading 5"/>
    <w:basedOn w:val="a"/>
    <w:next w:val="a"/>
    <w:link w:val="50"/>
    <w:unhideWhenUsed/>
    <w:qFormat/>
    <w:rsid w:val="00376A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6AC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76A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2">
    <w:name w:val="Стиль2"/>
    <w:basedOn w:val="a"/>
    <w:link w:val="20"/>
    <w:rsid w:val="00376AC0"/>
    <w:pPr>
      <w:ind w:firstLine="709"/>
      <w:jc w:val="both"/>
    </w:pPr>
    <w:rPr>
      <w:color w:val="000000"/>
      <w:sz w:val="28"/>
      <w:szCs w:val="28"/>
    </w:rPr>
  </w:style>
  <w:style w:type="paragraph" w:styleId="a3">
    <w:name w:val="header"/>
    <w:basedOn w:val="a"/>
    <w:link w:val="a4"/>
    <w:uiPriority w:val="99"/>
    <w:rsid w:val="00376AC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76AC0"/>
  </w:style>
  <w:style w:type="paragraph" w:customStyle="1" w:styleId="ConsPlusNormal">
    <w:name w:val="ConsPlusNormal"/>
    <w:link w:val="ConsPlusNormal0"/>
    <w:rsid w:val="00376A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Стиль2 Знак"/>
    <w:link w:val="2"/>
    <w:locked/>
    <w:rsid w:val="00376AC0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6">
    <w:name w:val="Title"/>
    <w:basedOn w:val="a"/>
    <w:link w:val="a7"/>
    <w:qFormat/>
    <w:rsid w:val="00376AC0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376A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76AC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6AC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95B0A"/>
    <w:pPr>
      <w:ind w:left="720"/>
      <w:contextualSpacing/>
    </w:pPr>
  </w:style>
  <w:style w:type="character" w:customStyle="1" w:styleId="ConsPlusNormal0">
    <w:name w:val="ConsPlusNormal Знак"/>
    <w:link w:val="ConsPlusNormal"/>
    <w:rsid w:val="00705F1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803499"/>
    <w:pPr>
      <w:ind w:left="720"/>
      <w:contextualSpacing/>
    </w:pPr>
    <w:rPr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B50DC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50D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e-comment-title">
    <w:name w:val="fe-comment-title"/>
    <w:basedOn w:val="a0"/>
    <w:rsid w:val="00D02E94"/>
  </w:style>
  <w:style w:type="character" w:styleId="ad">
    <w:name w:val="annotation reference"/>
    <w:basedOn w:val="a0"/>
    <w:uiPriority w:val="99"/>
    <w:semiHidden/>
    <w:unhideWhenUsed/>
    <w:rsid w:val="00942B1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42B1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42B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42B1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42B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151302-4C76-4BA2-B580-C98F1B0A3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2147</Words>
  <Characters>12243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glavarh</dc:creator>
  <cp:lastModifiedBy>РайАдм - Леонтьева Ольга Анатольевна</cp:lastModifiedBy>
  <cp:revision>5</cp:revision>
  <cp:lastPrinted>2024-06-22T10:14:00Z</cp:lastPrinted>
  <dcterms:created xsi:type="dcterms:W3CDTF">2024-05-22T09:21:00Z</dcterms:created>
  <dcterms:modified xsi:type="dcterms:W3CDTF">2024-06-25T09:03:00Z</dcterms:modified>
</cp:coreProperties>
</file>