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6B6C83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C83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4C7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A2A7B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C12E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2A7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DC4C7F">
        <w:rPr>
          <w:rFonts w:ascii="Times New Roman" w:eastAsia="Times New Roman" w:hAnsi="Times New Roman" w:cs="Times New Roman"/>
          <w:sz w:val="28"/>
          <w:szCs w:val="28"/>
        </w:rPr>
        <w:t>170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10AAC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12AA1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отчета о</w:t>
      </w: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E12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</w:t>
      </w:r>
      <w:r w:rsidR="00FC12E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12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</w:t>
      </w:r>
    </w:p>
    <w:p w:rsidR="00322A2D" w:rsidRPr="00310AAC" w:rsidRDefault="00322A2D" w:rsidP="0031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0AAC" w:rsidRPr="00310A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Шенкурского муниципального округа</w:t>
      </w:r>
      <w:r w:rsidR="005E1A2D" w:rsidRPr="00310AA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C12E1" w:rsidRDefault="00E12AA1" w:rsidP="00FC1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AA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Шенкурского муниципального округа Архангельской области, утвержденным постановлением администрации Шенкурского муниципального округа Архангельской области от 22 декабря 2022 года      № 6-па</w:t>
      </w:r>
      <w:r w:rsidRPr="00E12A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2AA1" w:rsidRPr="00E12AA1" w:rsidRDefault="00322A2D" w:rsidP="00FC12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1.  Утвердить прилагаемый </w:t>
      </w:r>
      <w:r w:rsidR="00E12AA1" w:rsidRPr="00E12AA1">
        <w:rPr>
          <w:rFonts w:ascii="Times New Roman" w:eastAsia="Times New Roman" w:hAnsi="Times New Roman" w:cs="Times New Roman"/>
          <w:sz w:val="28"/>
          <w:szCs w:val="28"/>
        </w:rPr>
        <w:t>отчет о</w:t>
      </w:r>
      <w:r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</w:t>
      </w:r>
      <w:r w:rsidR="00666985"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</w:t>
      </w:r>
      <w:r w:rsidR="00E12AA1" w:rsidRPr="00E12AA1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FC12E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12AA1"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666985"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666985" w:rsidRPr="00E12AA1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 w:rsidRPr="00E12AA1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310AAC" w:rsidRPr="00E12AA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Шенкурского муниципального округа</w:t>
      </w:r>
      <w:r w:rsidR="008934A6" w:rsidRPr="00E12A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2AA1" w:rsidRPr="00E12A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A1" w:rsidRPr="00E12AA1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Шенкурского муниципального округа Архангельской области </w:t>
      </w:r>
      <w:r w:rsidR="00E12AA1">
        <w:rPr>
          <w:rFonts w:ascii="Times New Roman" w:eastAsia="Times New Roman" w:hAnsi="Times New Roman" w:cs="Times New Roman"/>
          <w:sz w:val="28"/>
          <w:szCs w:val="28"/>
        </w:rPr>
        <w:t>от  28</w:t>
      </w:r>
      <w:r w:rsidR="00E12AA1"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A1">
        <w:rPr>
          <w:rFonts w:ascii="Times New Roman" w:eastAsia="Times New Roman" w:hAnsi="Times New Roman" w:cs="Times New Roman"/>
          <w:sz w:val="28"/>
          <w:szCs w:val="28"/>
        </w:rPr>
        <w:t>декабря  2022 года  № 29-</w:t>
      </w:r>
      <w:r w:rsidR="00E12AA1" w:rsidRPr="00322A2D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0A2A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2E1" w:rsidRDefault="00E12AA1" w:rsidP="00FC12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A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12AA1">
        <w:rPr>
          <w:rFonts w:ascii="Times New Roman" w:hAnsi="Times New Roman" w:cs="Times New Roman"/>
          <w:color w:val="000000"/>
          <w:sz w:val="28"/>
          <w:szCs w:val="28"/>
        </w:rPr>
        <w:tab/>
        <w:t>Признать эффективность реализации муниципальной программы в 202</w:t>
      </w:r>
      <w:r w:rsidR="00FC12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12AA1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B14E68">
        <w:rPr>
          <w:rFonts w:ascii="Times New Roman" w:hAnsi="Times New Roman" w:cs="Times New Roman"/>
          <w:color w:val="000000"/>
          <w:sz w:val="28"/>
          <w:szCs w:val="28"/>
        </w:rPr>
        <w:t>высокой.</w:t>
      </w:r>
    </w:p>
    <w:p w:rsidR="00322A2D" w:rsidRPr="00E12AA1" w:rsidRDefault="00E12AA1" w:rsidP="00FC1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22A2D" w:rsidRPr="00E12A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2A2D" w:rsidRPr="00E12AA1">
        <w:rPr>
          <w:rFonts w:ascii="Times New Roman" w:eastAsia="Times New Roman" w:hAnsi="Times New Roman" w:cs="Times New Roman"/>
          <w:sz w:val="28"/>
          <w:szCs w:val="28"/>
        </w:rPr>
        <w:tab/>
      </w:r>
      <w:r w:rsidR="000A2A7B">
        <w:rPr>
          <w:rFonts w:ascii="Times New Roman" w:eastAsia="Times New Roman" w:hAnsi="Times New Roman" w:cs="Times New Roman"/>
          <w:sz w:val="28"/>
          <w:szCs w:val="28"/>
        </w:rPr>
        <w:t>Настоящее распоряжени</w:t>
      </w:r>
      <w:r w:rsidR="00581DFC">
        <w:rPr>
          <w:rFonts w:ascii="Times New Roman" w:eastAsia="Times New Roman" w:hAnsi="Times New Roman" w:cs="Times New Roman"/>
          <w:sz w:val="28"/>
          <w:szCs w:val="28"/>
        </w:rPr>
        <w:t>е вступает в силу со дня его под</w:t>
      </w:r>
      <w:r w:rsidR="000A2A7B">
        <w:rPr>
          <w:rFonts w:ascii="Times New Roman" w:eastAsia="Times New Roman" w:hAnsi="Times New Roman" w:cs="Times New Roman"/>
          <w:sz w:val="28"/>
          <w:szCs w:val="28"/>
        </w:rPr>
        <w:t>писания.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114E9" w:rsidRDefault="00E12AA1" w:rsidP="004114E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114E9" w:rsidRPr="004B13A5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                 </w:t>
      </w:r>
      <w:r w:rsidR="004114E9" w:rsidRPr="004B13A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О.И. Красникова</w:t>
      </w:r>
    </w:p>
    <w:p w:rsidR="00866EF8" w:rsidRDefault="00866EF8" w:rsidP="00666985"/>
    <w:p w:rsid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66EF8" w:rsidSect="00D12DA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66EF8" w:rsidRPr="00866EF8" w:rsidRDefault="00DC4C7F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6EF8" w:rsidRPr="00866E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E12AA1">
        <w:rPr>
          <w:rFonts w:ascii="Times New Roman" w:hAnsi="Times New Roman" w:cs="Times New Roman"/>
          <w:sz w:val="28"/>
          <w:szCs w:val="28"/>
        </w:rPr>
        <w:t xml:space="preserve"> </w:t>
      </w:r>
      <w:r w:rsidR="000A2A7B">
        <w:rPr>
          <w:rFonts w:ascii="Times New Roman" w:hAnsi="Times New Roman" w:cs="Times New Roman"/>
          <w:sz w:val="28"/>
          <w:szCs w:val="28"/>
        </w:rPr>
        <w:t>марта</w:t>
      </w:r>
      <w:r w:rsidR="00866EF8" w:rsidRPr="00866EF8">
        <w:rPr>
          <w:rFonts w:ascii="Times New Roman" w:hAnsi="Times New Roman" w:cs="Times New Roman"/>
          <w:sz w:val="28"/>
          <w:szCs w:val="28"/>
        </w:rPr>
        <w:t xml:space="preserve"> 202</w:t>
      </w:r>
      <w:r w:rsidR="00FC12E1">
        <w:rPr>
          <w:rFonts w:ascii="Times New Roman" w:hAnsi="Times New Roman" w:cs="Times New Roman"/>
          <w:sz w:val="28"/>
          <w:szCs w:val="28"/>
        </w:rPr>
        <w:t>5</w:t>
      </w:r>
      <w:r w:rsidR="00866EF8" w:rsidRPr="00866EF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170</w:t>
      </w:r>
      <w:r w:rsidR="00866EF8" w:rsidRPr="00866EF8">
        <w:rPr>
          <w:rFonts w:ascii="Times New Roman" w:hAnsi="Times New Roman" w:cs="Times New Roman"/>
          <w:sz w:val="28"/>
          <w:szCs w:val="28"/>
        </w:rPr>
        <w:t>-р</w:t>
      </w:r>
    </w:p>
    <w:p w:rsidR="00E5509D" w:rsidRDefault="00E5509D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7B" w:rsidRPr="003F0C88" w:rsidRDefault="000A2A7B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1" w:rsidRPr="00E12AA1" w:rsidRDefault="00E12AA1" w:rsidP="00E12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A1">
        <w:rPr>
          <w:rFonts w:ascii="Times New Roman" w:hAnsi="Times New Roman" w:cs="Times New Roman"/>
          <w:b/>
          <w:sz w:val="28"/>
          <w:szCs w:val="28"/>
        </w:rPr>
        <w:t xml:space="preserve">О Т Ч Е Т </w:t>
      </w:r>
    </w:p>
    <w:p w:rsidR="00E12AA1" w:rsidRPr="00E12AA1" w:rsidRDefault="00E12AA1" w:rsidP="00E12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A1">
        <w:rPr>
          <w:rFonts w:ascii="Times New Roman" w:hAnsi="Times New Roman" w:cs="Times New Roman"/>
          <w:b/>
          <w:sz w:val="28"/>
          <w:szCs w:val="28"/>
        </w:rPr>
        <w:t>о реализации в 202</w:t>
      </w:r>
      <w:r w:rsidR="00FC12E1">
        <w:rPr>
          <w:rFonts w:ascii="Times New Roman" w:hAnsi="Times New Roman" w:cs="Times New Roman"/>
          <w:b/>
          <w:sz w:val="28"/>
          <w:szCs w:val="28"/>
        </w:rPr>
        <w:t>4</w:t>
      </w:r>
      <w:r w:rsidRPr="00E12AA1">
        <w:rPr>
          <w:rFonts w:ascii="Times New Roman" w:hAnsi="Times New Roman" w:cs="Times New Roman"/>
          <w:b/>
          <w:sz w:val="28"/>
          <w:szCs w:val="28"/>
        </w:rPr>
        <w:t xml:space="preserve"> году муниципальной программы </w:t>
      </w:r>
    </w:p>
    <w:p w:rsidR="00866EF8" w:rsidRPr="00E12AA1" w:rsidRDefault="00E12AA1" w:rsidP="00E12A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A1">
        <w:rPr>
          <w:rFonts w:ascii="Times New Roman" w:hAnsi="Times New Roman" w:cs="Times New Roman"/>
          <w:b/>
          <w:bCs/>
          <w:kern w:val="36"/>
          <w:sz w:val="28"/>
          <w:szCs w:val="28"/>
        </w:rPr>
        <w:t>Шенкурского муниципального округа Архангельской области</w:t>
      </w:r>
    </w:p>
    <w:p w:rsidR="00866EF8" w:rsidRDefault="00866EF8" w:rsidP="00E12AA1">
      <w:pPr>
        <w:pStyle w:val="Default"/>
        <w:jc w:val="center"/>
        <w:rPr>
          <w:b/>
          <w:sz w:val="28"/>
          <w:szCs w:val="28"/>
        </w:rPr>
      </w:pPr>
      <w:r w:rsidRPr="00E12AA1">
        <w:rPr>
          <w:b/>
          <w:sz w:val="28"/>
          <w:szCs w:val="28"/>
        </w:rPr>
        <w:t>«Формирование современной городской среды Шенкурского муниципального округа»</w:t>
      </w:r>
    </w:p>
    <w:p w:rsidR="00E12AA1" w:rsidRDefault="00E12AA1" w:rsidP="00E12AA1">
      <w:pPr>
        <w:pStyle w:val="Default"/>
        <w:jc w:val="center"/>
        <w:rPr>
          <w:b/>
          <w:sz w:val="28"/>
          <w:szCs w:val="28"/>
        </w:rPr>
      </w:pPr>
    </w:p>
    <w:p w:rsidR="002B630F" w:rsidRDefault="002B630F" w:rsidP="00E12AA1">
      <w:pPr>
        <w:pStyle w:val="Default"/>
        <w:jc w:val="center"/>
        <w:rPr>
          <w:b/>
          <w:sz w:val="28"/>
          <w:szCs w:val="28"/>
        </w:rPr>
      </w:pPr>
    </w:p>
    <w:p w:rsidR="00E12AA1" w:rsidRPr="000A2A7B" w:rsidRDefault="00E12AA1" w:rsidP="00E12A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A2A7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0A2A7B">
        <w:rPr>
          <w:rFonts w:ascii="Times New Roman" w:hAnsi="Times New Roman" w:cs="Times New Roman"/>
          <w:b/>
          <w:sz w:val="24"/>
          <w:szCs w:val="24"/>
        </w:rPr>
        <w:t xml:space="preserve">реализации мероприятий муниципальной программы </w:t>
      </w:r>
      <w:r w:rsidRPr="000A2A7B">
        <w:rPr>
          <w:rFonts w:ascii="Times New Roman" w:hAnsi="Times New Roman" w:cs="Times New Roman"/>
          <w:b/>
          <w:bCs/>
          <w:kern w:val="36"/>
          <w:sz w:val="24"/>
          <w:szCs w:val="24"/>
        </w:rPr>
        <w:t>Шенкурского муниципального округа Архангельской области</w:t>
      </w:r>
      <w:proofErr w:type="gramEnd"/>
    </w:p>
    <w:p w:rsidR="00E12AA1" w:rsidRPr="000A2A7B" w:rsidRDefault="00E12AA1" w:rsidP="00E12AA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05855" w:rsidRDefault="00E12AA1" w:rsidP="00E1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В 202</w:t>
      </w:r>
      <w:r w:rsidR="00FC12E1" w:rsidRPr="000A2A7B">
        <w:rPr>
          <w:rFonts w:ascii="Times New Roman" w:hAnsi="Times New Roman" w:cs="Times New Roman"/>
          <w:sz w:val="24"/>
          <w:szCs w:val="24"/>
        </w:rPr>
        <w:t>4</w:t>
      </w:r>
      <w:r w:rsidRPr="000A2A7B">
        <w:rPr>
          <w:rFonts w:ascii="Times New Roman" w:hAnsi="Times New Roman" w:cs="Times New Roman"/>
          <w:sz w:val="24"/>
          <w:szCs w:val="24"/>
        </w:rPr>
        <w:t xml:space="preserve"> году в рамках муниципальной программы </w:t>
      </w:r>
      <w:r w:rsidRPr="000A2A7B">
        <w:rPr>
          <w:rFonts w:ascii="Times New Roman" w:hAnsi="Times New Roman" w:cs="Times New Roman"/>
          <w:bCs/>
          <w:kern w:val="36"/>
          <w:sz w:val="24"/>
          <w:szCs w:val="24"/>
        </w:rPr>
        <w:t>Шенкурского муниципального округа Архангельской области «</w:t>
      </w:r>
      <w:r w:rsidR="00BF3101" w:rsidRPr="000A2A7B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Шенкурского муниципального округа</w:t>
      </w:r>
      <w:r w:rsidRPr="000A2A7B">
        <w:rPr>
          <w:rFonts w:ascii="Times New Roman" w:hAnsi="Times New Roman" w:cs="Times New Roman"/>
          <w:bCs/>
          <w:kern w:val="36"/>
          <w:sz w:val="24"/>
          <w:szCs w:val="24"/>
        </w:rPr>
        <w:t xml:space="preserve">» </w:t>
      </w:r>
      <w:r w:rsidRPr="000A2A7B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осуществлялась реализация следующих </w:t>
      </w:r>
      <w:r w:rsidR="00D05855" w:rsidRPr="000A2A7B">
        <w:rPr>
          <w:rFonts w:ascii="Times New Roman" w:hAnsi="Times New Roman" w:cs="Times New Roman"/>
          <w:sz w:val="24"/>
          <w:szCs w:val="24"/>
        </w:rPr>
        <w:t>подпрограмм:</w:t>
      </w:r>
    </w:p>
    <w:p w:rsidR="000A2A7B" w:rsidRPr="000A2A7B" w:rsidRDefault="000A2A7B" w:rsidP="00E1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855" w:rsidRDefault="000A2A7B" w:rsidP="000A2A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7B">
        <w:rPr>
          <w:rFonts w:ascii="Times New Roman" w:hAnsi="Times New Roman" w:cs="Times New Roman"/>
          <w:b/>
          <w:sz w:val="24"/>
          <w:szCs w:val="24"/>
        </w:rPr>
        <w:t>П</w:t>
      </w:r>
      <w:r w:rsidR="00D05855" w:rsidRPr="000A2A7B">
        <w:rPr>
          <w:rFonts w:ascii="Times New Roman" w:hAnsi="Times New Roman" w:cs="Times New Roman"/>
          <w:b/>
          <w:sz w:val="24"/>
          <w:szCs w:val="24"/>
        </w:rPr>
        <w:t>одпрограмма № 1«Формирование современной городской среды Шенкурского муниципального округа»</w:t>
      </w:r>
    </w:p>
    <w:p w:rsidR="000A2A7B" w:rsidRPr="000A2A7B" w:rsidRDefault="000A2A7B" w:rsidP="000A2A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7F" w:rsidRDefault="00384403" w:rsidP="00C4287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1.1. </w:t>
      </w:r>
      <w:r w:rsidR="00C4287F">
        <w:rPr>
          <w:rFonts w:ascii="Times New Roman" w:hAnsi="Times New Roman" w:cs="Times New Roman"/>
          <w:sz w:val="24"/>
          <w:szCs w:val="24"/>
        </w:rPr>
        <w:tab/>
      </w:r>
      <w:r w:rsidR="00D05855" w:rsidRPr="000A2A7B">
        <w:rPr>
          <w:rFonts w:ascii="Times New Roman" w:hAnsi="Times New Roman" w:cs="Times New Roman"/>
          <w:sz w:val="24"/>
          <w:szCs w:val="24"/>
        </w:rPr>
        <w:t>В рамках подпрограммы  реализованы следующие мероприятия</w:t>
      </w:r>
      <w:r w:rsidR="00E12AA1" w:rsidRPr="000A2A7B">
        <w:rPr>
          <w:rFonts w:ascii="Times New Roman" w:hAnsi="Times New Roman" w:cs="Times New Roman"/>
          <w:sz w:val="24"/>
          <w:szCs w:val="24"/>
        </w:rPr>
        <w:t>:</w:t>
      </w:r>
      <w:r w:rsidR="00C42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87F" w:rsidRDefault="00D05855" w:rsidP="00C4287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87F">
        <w:rPr>
          <w:rFonts w:ascii="Times New Roman" w:hAnsi="Times New Roman" w:cs="Times New Roman"/>
          <w:sz w:val="24"/>
          <w:szCs w:val="24"/>
        </w:rPr>
        <w:t xml:space="preserve">1) </w:t>
      </w:r>
      <w:r w:rsidR="000A2A7B" w:rsidRPr="00C4287F">
        <w:rPr>
          <w:rFonts w:ascii="Times New Roman" w:hAnsi="Times New Roman" w:cs="Times New Roman"/>
          <w:sz w:val="24"/>
          <w:szCs w:val="24"/>
        </w:rPr>
        <w:tab/>
      </w:r>
      <w:r w:rsidR="00CF5D6A" w:rsidRPr="00C4287F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 в г</w:t>
      </w:r>
      <w:proofErr w:type="gramStart"/>
      <w:r w:rsidR="00CF5D6A" w:rsidRPr="00C4287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CF5D6A" w:rsidRPr="00C4287F">
        <w:rPr>
          <w:rFonts w:ascii="Times New Roman" w:hAnsi="Times New Roman" w:cs="Times New Roman"/>
          <w:sz w:val="24"/>
          <w:szCs w:val="24"/>
        </w:rPr>
        <w:t>енкурске</w:t>
      </w:r>
      <w:r w:rsidRPr="00C42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87F" w:rsidRDefault="00D05855" w:rsidP="00C4287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87F">
        <w:rPr>
          <w:rFonts w:ascii="Times New Roman" w:hAnsi="Times New Roman" w:cs="Times New Roman"/>
          <w:sz w:val="24"/>
          <w:szCs w:val="24"/>
        </w:rPr>
        <w:t xml:space="preserve">Шенкурский муниципальный округ участвует в федеральной программе «Формирование комфортной городской среды», мероприятия которой реализуются в рамках национального проекта «Жилье и городская среда». В рамках федерального проекта </w:t>
      </w:r>
      <w:r w:rsidR="00D73C95" w:rsidRPr="00C4287F">
        <w:rPr>
          <w:rFonts w:ascii="Times New Roman" w:hAnsi="Times New Roman" w:cs="Times New Roman"/>
          <w:sz w:val="24"/>
          <w:szCs w:val="24"/>
        </w:rPr>
        <w:t>в</w:t>
      </w:r>
      <w:r w:rsidR="003A6AA6" w:rsidRPr="00C4287F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D73C95" w:rsidRPr="00C4287F">
        <w:rPr>
          <w:rFonts w:ascii="Times New Roman" w:hAnsi="Times New Roman" w:cs="Times New Roman"/>
          <w:sz w:val="24"/>
          <w:szCs w:val="24"/>
        </w:rPr>
        <w:t>е</w:t>
      </w:r>
      <w:r w:rsidR="003A6AA6" w:rsidRPr="00C4287F">
        <w:rPr>
          <w:rFonts w:ascii="Times New Roman" w:hAnsi="Times New Roman" w:cs="Times New Roman"/>
          <w:sz w:val="24"/>
          <w:szCs w:val="24"/>
        </w:rPr>
        <w:t xml:space="preserve"> 202</w:t>
      </w:r>
      <w:r w:rsidR="00D73C95" w:rsidRPr="00C4287F">
        <w:rPr>
          <w:rFonts w:ascii="Times New Roman" w:hAnsi="Times New Roman" w:cs="Times New Roman"/>
          <w:sz w:val="24"/>
          <w:szCs w:val="24"/>
        </w:rPr>
        <w:t>4</w:t>
      </w:r>
      <w:r w:rsidR="003A6AA6" w:rsidRPr="00C4287F">
        <w:rPr>
          <w:rFonts w:ascii="Times New Roman" w:hAnsi="Times New Roman" w:cs="Times New Roman"/>
          <w:sz w:val="24"/>
          <w:szCs w:val="24"/>
        </w:rPr>
        <w:t>г. заключено Соглашение о предоставлении субсидии из бюджета Архангельской области бюджету</w:t>
      </w:r>
      <w:r w:rsidR="00FC12E1" w:rsidRPr="00C4287F">
        <w:rPr>
          <w:rFonts w:ascii="Times New Roman" w:hAnsi="Times New Roman" w:cs="Times New Roman"/>
          <w:sz w:val="24"/>
          <w:szCs w:val="24"/>
        </w:rPr>
        <w:t xml:space="preserve"> </w:t>
      </w:r>
      <w:r w:rsidR="003A6AA6" w:rsidRPr="00C4287F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 на реализацию</w:t>
      </w:r>
      <w:r w:rsidR="00FC12E1" w:rsidRPr="00C4287F">
        <w:rPr>
          <w:rFonts w:ascii="Times New Roman" w:hAnsi="Times New Roman" w:cs="Times New Roman"/>
          <w:sz w:val="24"/>
          <w:szCs w:val="24"/>
        </w:rPr>
        <w:t xml:space="preserve"> </w:t>
      </w:r>
      <w:r w:rsidR="003A6AA6" w:rsidRPr="00C4287F">
        <w:rPr>
          <w:rFonts w:ascii="Times New Roman" w:hAnsi="Times New Roman" w:cs="Times New Roman"/>
          <w:sz w:val="24"/>
          <w:szCs w:val="24"/>
        </w:rPr>
        <w:t xml:space="preserve">муниципальных программ формирования современной городской среды в рамках регионального проекта «Формирование комфортной городской среды в Архангельской области». </w:t>
      </w:r>
    </w:p>
    <w:p w:rsidR="00C4287F" w:rsidRPr="002B630F" w:rsidRDefault="003A6AA6" w:rsidP="00C428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0F">
        <w:rPr>
          <w:rFonts w:ascii="Times New Roman" w:hAnsi="Times New Roman" w:cs="Times New Roman"/>
          <w:sz w:val="24"/>
          <w:szCs w:val="24"/>
        </w:rPr>
        <w:t>В 202</w:t>
      </w:r>
      <w:r w:rsidR="00D73C95" w:rsidRPr="002B630F">
        <w:rPr>
          <w:rFonts w:ascii="Times New Roman" w:hAnsi="Times New Roman" w:cs="Times New Roman"/>
          <w:sz w:val="24"/>
          <w:szCs w:val="24"/>
        </w:rPr>
        <w:t>4</w:t>
      </w:r>
      <w:r w:rsidRPr="002B630F">
        <w:rPr>
          <w:rFonts w:ascii="Times New Roman" w:hAnsi="Times New Roman" w:cs="Times New Roman"/>
          <w:sz w:val="24"/>
          <w:szCs w:val="24"/>
        </w:rPr>
        <w:t xml:space="preserve"> году в рамках исполнения соглашения </w:t>
      </w:r>
      <w:r w:rsidR="00D05855" w:rsidRPr="002B630F">
        <w:rPr>
          <w:rFonts w:ascii="Times New Roman" w:hAnsi="Times New Roman" w:cs="Times New Roman"/>
          <w:sz w:val="24"/>
          <w:szCs w:val="24"/>
        </w:rPr>
        <w:t>реализ</w:t>
      </w:r>
      <w:r w:rsidRPr="002B630F">
        <w:rPr>
          <w:rFonts w:ascii="Times New Roman" w:hAnsi="Times New Roman" w:cs="Times New Roman"/>
          <w:sz w:val="24"/>
          <w:szCs w:val="24"/>
        </w:rPr>
        <w:t xml:space="preserve">ованы следующие </w:t>
      </w:r>
      <w:r w:rsidR="00D05855" w:rsidRPr="002B630F">
        <w:rPr>
          <w:rFonts w:ascii="Times New Roman" w:hAnsi="Times New Roman" w:cs="Times New Roman"/>
          <w:sz w:val="24"/>
          <w:szCs w:val="24"/>
        </w:rPr>
        <w:t>мероприятия по благоустройству общественн</w:t>
      </w:r>
      <w:r w:rsidRPr="002B630F">
        <w:rPr>
          <w:rFonts w:ascii="Times New Roman" w:hAnsi="Times New Roman" w:cs="Times New Roman"/>
          <w:sz w:val="24"/>
          <w:szCs w:val="24"/>
        </w:rPr>
        <w:t>ых</w:t>
      </w:r>
      <w:r w:rsidR="00D05855" w:rsidRPr="002B630F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Pr="002B630F">
        <w:rPr>
          <w:rFonts w:ascii="Times New Roman" w:hAnsi="Times New Roman" w:cs="Times New Roman"/>
          <w:sz w:val="24"/>
          <w:szCs w:val="24"/>
        </w:rPr>
        <w:t>й:</w:t>
      </w:r>
    </w:p>
    <w:p w:rsidR="00C4287F" w:rsidRPr="002B630F" w:rsidRDefault="003A6AA6" w:rsidP="00C428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0F">
        <w:rPr>
          <w:rFonts w:ascii="Times New Roman" w:hAnsi="Times New Roman" w:cs="Times New Roman"/>
          <w:sz w:val="24"/>
          <w:szCs w:val="24"/>
        </w:rPr>
        <w:t xml:space="preserve">- </w:t>
      </w:r>
      <w:r w:rsidR="00D05855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3523AF" w:rsidRPr="002B630F">
        <w:rPr>
          <w:rFonts w:ascii="Times New Roman" w:hAnsi="Times New Roman" w:cs="Times New Roman"/>
          <w:sz w:val="24"/>
          <w:szCs w:val="24"/>
        </w:rPr>
        <w:tab/>
      </w:r>
      <w:r w:rsidR="00D73C95" w:rsidRPr="002B630F">
        <w:rPr>
          <w:rFonts w:ascii="Times New Roman" w:hAnsi="Times New Roman" w:cs="Times New Roman"/>
          <w:sz w:val="24"/>
          <w:szCs w:val="24"/>
        </w:rPr>
        <w:t xml:space="preserve">сквер у площади Победы в </w:t>
      </w:r>
      <w:proofErr w:type="gramStart"/>
      <w:r w:rsidR="00D73C95" w:rsidRPr="002B63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3C95" w:rsidRPr="002B630F">
        <w:rPr>
          <w:rFonts w:ascii="Times New Roman" w:hAnsi="Times New Roman" w:cs="Times New Roman"/>
          <w:sz w:val="24"/>
          <w:szCs w:val="24"/>
        </w:rPr>
        <w:t>. Шенкурске</w:t>
      </w:r>
      <w:r w:rsidR="000A2A7B" w:rsidRPr="002B630F">
        <w:rPr>
          <w:rFonts w:ascii="Times New Roman" w:hAnsi="Times New Roman" w:cs="Times New Roman"/>
          <w:sz w:val="24"/>
          <w:szCs w:val="24"/>
        </w:rPr>
        <w:t>:</w:t>
      </w:r>
      <w:r w:rsidR="00D73C95" w:rsidRPr="002B630F">
        <w:rPr>
          <w:rFonts w:ascii="Times New Roman" w:hAnsi="Times New Roman" w:cs="Times New Roman"/>
          <w:sz w:val="24"/>
          <w:szCs w:val="24"/>
        </w:rPr>
        <w:t xml:space="preserve"> выполнены мероприятия по обустройству тротуара из тротуарной плитки;</w:t>
      </w:r>
    </w:p>
    <w:p w:rsidR="00C4287F" w:rsidRPr="002B630F" w:rsidRDefault="00D73C95" w:rsidP="00C428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0F">
        <w:rPr>
          <w:rFonts w:ascii="Times New Roman" w:hAnsi="Times New Roman" w:cs="Times New Roman"/>
          <w:sz w:val="24"/>
          <w:szCs w:val="24"/>
        </w:rPr>
        <w:t xml:space="preserve">- </w:t>
      </w:r>
      <w:r w:rsidR="003523AF" w:rsidRPr="002B630F">
        <w:rPr>
          <w:rFonts w:ascii="Times New Roman" w:hAnsi="Times New Roman" w:cs="Times New Roman"/>
          <w:sz w:val="24"/>
          <w:szCs w:val="24"/>
        </w:rPr>
        <w:tab/>
      </w:r>
      <w:r w:rsidR="00D05855" w:rsidRPr="002B630F">
        <w:rPr>
          <w:rFonts w:ascii="Times New Roman" w:hAnsi="Times New Roman" w:cs="Times New Roman"/>
          <w:sz w:val="24"/>
          <w:szCs w:val="24"/>
        </w:rPr>
        <w:t>площадь Победы</w:t>
      </w:r>
      <w:r w:rsidR="003A6AA6" w:rsidRPr="002B630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A6AA6" w:rsidRPr="002B63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6AA6" w:rsidRPr="002B630F">
        <w:rPr>
          <w:rFonts w:ascii="Times New Roman" w:hAnsi="Times New Roman" w:cs="Times New Roman"/>
          <w:sz w:val="24"/>
          <w:szCs w:val="24"/>
        </w:rPr>
        <w:t>. Шенкурске</w:t>
      </w:r>
      <w:r w:rsidR="000A2A7B" w:rsidRPr="002B630F">
        <w:rPr>
          <w:rFonts w:ascii="Times New Roman" w:hAnsi="Times New Roman" w:cs="Times New Roman"/>
          <w:sz w:val="24"/>
          <w:szCs w:val="24"/>
        </w:rPr>
        <w:t>:</w:t>
      </w:r>
      <w:r w:rsidR="003A6AA6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D05855" w:rsidRPr="002B630F">
        <w:rPr>
          <w:rFonts w:ascii="Times New Roman" w:hAnsi="Times New Roman" w:cs="Times New Roman"/>
          <w:sz w:val="24"/>
          <w:szCs w:val="24"/>
        </w:rPr>
        <w:t xml:space="preserve">выполнены мероприятия </w:t>
      </w:r>
      <w:r w:rsidRPr="002B630F">
        <w:rPr>
          <w:rFonts w:ascii="Times New Roman" w:hAnsi="Times New Roman" w:cs="Times New Roman"/>
          <w:sz w:val="24"/>
          <w:szCs w:val="24"/>
        </w:rPr>
        <w:t>по обустройству тротуара из тротуарной плитки.</w:t>
      </w:r>
    </w:p>
    <w:p w:rsidR="00C4287F" w:rsidRPr="002B630F" w:rsidRDefault="003A6AA6" w:rsidP="00C428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0F">
        <w:rPr>
          <w:rFonts w:ascii="Times New Roman" w:hAnsi="Times New Roman" w:cs="Times New Roman"/>
          <w:sz w:val="24"/>
          <w:szCs w:val="24"/>
        </w:rPr>
        <w:t xml:space="preserve">2) </w:t>
      </w:r>
      <w:r w:rsidR="003523AF" w:rsidRPr="002B630F">
        <w:rPr>
          <w:rFonts w:ascii="Times New Roman" w:hAnsi="Times New Roman" w:cs="Times New Roman"/>
          <w:sz w:val="24"/>
          <w:szCs w:val="24"/>
        </w:rPr>
        <w:tab/>
      </w:r>
      <w:r w:rsidR="00CF5D6A" w:rsidRPr="002B630F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по благоустройству общественной территории: </w:t>
      </w:r>
      <w:proofErr w:type="gramStart"/>
      <w:r w:rsidR="00CF5D6A" w:rsidRPr="002B63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5D6A" w:rsidRPr="002B630F">
        <w:rPr>
          <w:rFonts w:ascii="Times New Roman" w:hAnsi="Times New Roman" w:cs="Times New Roman"/>
          <w:sz w:val="24"/>
          <w:szCs w:val="24"/>
        </w:rPr>
        <w:t>. Шенкурск, Площадь Победы,  ул.</w:t>
      </w:r>
      <w:r w:rsidR="000A2A7B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CF5D6A" w:rsidRPr="002B630F">
        <w:rPr>
          <w:rFonts w:ascii="Times New Roman" w:hAnsi="Times New Roman" w:cs="Times New Roman"/>
          <w:sz w:val="24"/>
          <w:szCs w:val="24"/>
        </w:rPr>
        <w:t>Мира между ул.</w:t>
      </w:r>
      <w:r w:rsidR="000A2A7B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CF5D6A" w:rsidRPr="002B630F">
        <w:rPr>
          <w:rFonts w:ascii="Times New Roman" w:hAnsi="Times New Roman" w:cs="Times New Roman"/>
          <w:sz w:val="24"/>
          <w:szCs w:val="24"/>
        </w:rPr>
        <w:t>Кудрявцева и ул.</w:t>
      </w:r>
      <w:r w:rsidR="000A2A7B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CF5D6A" w:rsidRPr="002B630F">
        <w:rPr>
          <w:rFonts w:ascii="Times New Roman" w:hAnsi="Times New Roman" w:cs="Times New Roman"/>
          <w:sz w:val="24"/>
          <w:szCs w:val="24"/>
        </w:rPr>
        <w:t>Ломоносова</w:t>
      </w:r>
      <w:r w:rsidR="004A6E0C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CF5D6A" w:rsidRPr="002B630F">
        <w:rPr>
          <w:rFonts w:ascii="Times New Roman" w:hAnsi="Times New Roman" w:cs="Times New Roman"/>
          <w:sz w:val="24"/>
          <w:szCs w:val="24"/>
        </w:rPr>
        <w:t>и сквер у площади Победы между ул.</w:t>
      </w:r>
      <w:r w:rsidR="000A2A7B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CF5D6A" w:rsidRPr="002B630F">
        <w:rPr>
          <w:rFonts w:ascii="Times New Roman" w:hAnsi="Times New Roman" w:cs="Times New Roman"/>
          <w:sz w:val="24"/>
          <w:szCs w:val="24"/>
        </w:rPr>
        <w:t>Кудрявцева и ул.</w:t>
      </w:r>
      <w:r w:rsidR="000A2A7B" w:rsidRPr="002B630F">
        <w:rPr>
          <w:rFonts w:ascii="Times New Roman" w:hAnsi="Times New Roman" w:cs="Times New Roman"/>
          <w:sz w:val="24"/>
          <w:szCs w:val="24"/>
        </w:rPr>
        <w:t xml:space="preserve"> </w:t>
      </w:r>
      <w:r w:rsidR="00CF5D6A" w:rsidRPr="002B630F">
        <w:rPr>
          <w:rFonts w:ascii="Times New Roman" w:hAnsi="Times New Roman" w:cs="Times New Roman"/>
          <w:sz w:val="24"/>
          <w:szCs w:val="24"/>
        </w:rPr>
        <w:t>Ломоносова</w:t>
      </w:r>
      <w:r w:rsidRPr="002B630F">
        <w:rPr>
          <w:rFonts w:ascii="Times New Roman" w:hAnsi="Times New Roman" w:cs="Times New Roman"/>
          <w:sz w:val="24"/>
          <w:szCs w:val="24"/>
        </w:rPr>
        <w:t>.</w:t>
      </w:r>
      <w:r w:rsidR="00C4287F" w:rsidRPr="002B6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87F" w:rsidRPr="002B630F" w:rsidRDefault="000A2A7B" w:rsidP="00C428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0F">
        <w:rPr>
          <w:rFonts w:ascii="Times New Roman" w:hAnsi="Times New Roman" w:cs="Times New Roman"/>
          <w:sz w:val="24"/>
          <w:szCs w:val="24"/>
        </w:rPr>
        <w:t xml:space="preserve">В </w:t>
      </w:r>
      <w:r w:rsidR="00D73C95" w:rsidRPr="002B630F">
        <w:rPr>
          <w:rFonts w:ascii="Times New Roman" w:hAnsi="Times New Roman" w:cs="Times New Roman"/>
          <w:sz w:val="24"/>
          <w:szCs w:val="24"/>
        </w:rPr>
        <w:t>2024</w:t>
      </w:r>
      <w:r w:rsidR="00D13A2D" w:rsidRPr="002B630F">
        <w:rPr>
          <w:rFonts w:ascii="Times New Roman" w:hAnsi="Times New Roman" w:cs="Times New Roman"/>
          <w:sz w:val="24"/>
          <w:szCs w:val="24"/>
        </w:rPr>
        <w:t xml:space="preserve"> год</w:t>
      </w:r>
      <w:r w:rsidR="00D73C95" w:rsidRPr="002B630F">
        <w:rPr>
          <w:rFonts w:ascii="Times New Roman" w:hAnsi="Times New Roman" w:cs="Times New Roman"/>
          <w:sz w:val="24"/>
          <w:szCs w:val="24"/>
        </w:rPr>
        <w:t>у</w:t>
      </w:r>
      <w:r w:rsidR="00D13A2D" w:rsidRPr="002B630F">
        <w:rPr>
          <w:rFonts w:ascii="Times New Roman" w:hAnsi="Times New Roman" w:cs="Times New Roman"/>
          <w:sz w:val="24"/>
          <w:szCs w:val="24"/>
        </w:rPr>
        <w:t xml:space="preserve"> выполнен </w:t>
      </w:r>
      <w:r w:rsidR="00D73C95" w:rsidRPr="002B630F">
        <w:rPr>
          <w:rFonts w:ascii="Times New Roman" w:hAnsi="Times New Roman" w:cs="Times New Roman"/>
          <w:sz w:val="24"/>
          <w:szCs w:val="24"/>
        </w:rPr>
        <w:t>5</w:t>
      </w:r>
      <w:r w:rsidR="00D13A2D" w:rsidRPr="002B630F">
        <w:rPr>
          <w:rFonts w:ascii="Times New Roman" w:hAnsi="Times New Roman" w:cs="Times New Roman"/>
          <w:sz w:val="24"/>
          <w:szCs w:val="24"/>
        </w:rPr>
        <w:t xml:space="preserve"> этап </w:t>
      </w:r>
      <w:r w:rsidR="007D5204" w:rsidRPr="002B630F">
        <w:rPr>
          <w:rFonts w:ascii="Times New Roman" w:hAnsi="Times New Roman" w:cs="Times New Roman"/>
          <w:sz w:val="24"/>
          <w:szCs w:val="24"/>
        </w:rPr>
        <w:t>разработки проектно-сметной документации.</w:t>
      </w:r>
      <w:r w:rsidR="00C4287F" w:rsidRPr="002B6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204" w:rsidRPr="00C4287F" w:rsidRDefault="007D5204" w:rsidP="00C428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0F">
        <w:rPr>
          <w:rFonts w:ascii="Times New Roman" w:hAnsi="Times New Roman" w:cs="Times New Roman"/>
          <w:sz w:val="24"/>
          <w:szCs w:val="24"/>
        </w:rPr>
        <w:t xml:space="preserve">3) </w:t>
      </w:r>
      <w:r w:rsidR="000A2A7B" w:rsidRPr="002B630F">
        <w:rPr>
          <w:rFonts w:ascii="Times New Roman" w:hAnsi="Times New Roman" w:cs="Times New Roman"/>
          <w:sz w:val="24"/>
          <w:szCs w:val="24"/>
        </w:rPr>
        <w:tab/>
      </w:r>
      <w:r w:rsidR="00CF5D6A" w:rsidRPr="002B630F">
        <w:rPr>
          <w:rFonts w:ascii="Times New Roman" w:hAnsi="Times New Roman" w:cs="Times New Roman"/>
          <w:sz w:val="24"/>
          <w:szCs w:val="24"/>
        </w:rPr>
        <w:t>Проведени</w:t>
      </w:r>
      <w:r w:rsidRPr="002B630F">
        <w:rPr>
          <w:rFonts w:ascii="Times New Roman" w:hAnsi="Times New Roman" w:cs="Times New Roman"/>
          <w:sz w:val="24"/>
          <w:szCs w:val="24"/>
        </w:rPr>
        <w:t>е</w:t>
      </w:r>
      <w:r w:rsidRPr="00C4287F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работ.</w:t>
      </w:r>
    </w:p>
    <w:p w:rsidR="00E2079F" w:rsidRPr="000A2A7B" w:rsidRDefault="00E2079F" w:rsidP="007D5204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A2A7B">
        <w:rPr>
          <w:rFonts w:ascii="Times New Roman" w:hAnsi="Times New Roman"/>
          <w:b w:val="0"/>
          <w:sz w:val="24"/>
          <w:szCs w:val="24"/>
        </w:rPr>
        <w:lastRenderedPageBreak/>
        <w:t xml:space="preserve">В соответствии с постановлением </w:t>
      </w:r>
      <w:r w:rsidR="002F7453" w:rsidRPr="000A2A7B">
        <w:rPr>
          <w:rFonts w:ascii="Times New Roman" w:hAnsi="Times New Roman"/>
          <w:b w:val="0"/>
          <w:sz w:val="24"/>
          <w:szCs w:val="24"/>
        </w:rPr>
        <w:t xml:space="preserve">Правительства Архангельской области распределена </w:t>
      </w:r>
      <w:r w:rsidRPr="000A2A7B">
        <w:rPr>
          <w:rFonts w:ascii="Times New Roman" w:hAnsi="Times New Roman"/>
          <w:b w:val="0"/>
          <w:sz w:val="24"/>
          <w:szCs w:val="24"/>
        </w:rPr>
        <w:t>субсидия из областного бюджета бюджетам муниципальных районов, муниципальных и городских округов Архангельской области на софинансирование расходов на проведение комплексных кадастровых работ</w:t>
      </w:r>
      <w:r w:rsidR="002F7453" w:rsidRPr="000A2A7B">
        <w:rPr>
          <w:rFonts w:ascii="Times New Roman" w:hAnsi="Times New Roman"/>
          <w:b w:val="0"/>
          <w:sz w:val="24"/>
          <w:szCs w:val="24"/>
        </w:rPr>
        <w:t>.</w:t>
      </w:r>
    </w:p>
    <w:p w:rsidR="007D5204" w:rsidRPr="000A2A7B" w:rsidRDefault="00593D67" w:rsidP="007D5204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A2A7B">
        <w:rPr>
          <w:rFonts w:ascii="Times New Roman" w:hAnsi="Times New Roman"/>
          <w:b w:val="0"/>
          <w:sz w:val="24"/>
          <w:szCs w:val="24"/>
        </w:rPr>
        <w:t>В 202</w:t>
      </w:r>
      <w:r w:rsidR="004A6E0C" w:rsidRPr="000A2A7B">
        <w:rPr>
          <w:rFonts w:ascii="Times New Roman" w:hAnsi="Times New Roman"/>
          <w:b w:val="0"/>
          <w:sz w:val="24"/>
          <w:szCs w:val="24"/>
        </w:rPr>
        <w:t>4</w:t>
      </w:r>
      <w:r w:rsidRPr="000A2A7B">
        <w:rPr>
          <w:rFonts w:ascii="Times New Roman" w:hAnsi="Times New Roman"/>
          <w:b w:val="0"/>
          <w:sz w:val="24"/>
          <w:szCs w:val="24"/>
        </w:rPr>
        <w:t xml:space="preserve"> году </w:t>
      </w:r>
      <w:r w:rsidR="00324CFD" w:rsidRPr="000A2A7B">
        <w:rPr>
          <w:rFonts w:ascii="Times New Roman" w:hAnsi="Times New Roman"/>
          <w:b w:val="0"/>
          <w:sz w:val="24"/>
          <w:szCs w:val="24"/>
        </w:rPr>
        <w:t xml:space="preserve">заключены </w:t>
      </w:r>
      <w:r w:rsidR="000A2A7B">
        <w:rPr>
          <w:rFonts w:ascii="Times New Roman" w:hAnsi="Times New Roman"/>
          <w:b w:val="0"/>
          <w:sz w:val="24"/>
          <w:szCs w:val="24"/>
        </w:rPr>
        <w:t>три</w:t>
      </w:r>
      <w:r w:rsidR="00324CFD" w:rsidRPr="000A2A7B">
        <w:rPr>
          <w:rFonts w:ascii="Times New Roman" w:hAnsi="Times New Roman"/>
          <w:b w:val="0"/>
          <w:sz w:val="24"/>
          <w:szCs w:val="24"/>
        </w:rPr>
        <w:t xml:space="preserve"> муниципальных контракта и </w:t>
      </w:r>
      <w:r w:rsidRPr="000A2A7B">
        <w:rPr>
          <w:rFonts w:ascii="Times New Roman" w:hAnsi="Times New Roman"/>
          <w:b w:val="0"/>
          <w:sz w:val="24"/>
          <w:szCs w:val="24"/>
        </w:rPr>
        <w:t xml:space="preserve">проведены комплексные кадастровые работы </w:t>
      </w:r>
      <w:r w:rsidRPr="000A2A7B">
        <w:rPr>
          <w:rFonts w:ascii="Times New Roman" w:eastAsia="DejaVu Sans" w:hAnsi="Times New Roman"/>
          <w:b w:val="0"/>
          <w:sz w:val="24"/>
          <w:szCs w:val="24"/>
          <w:lang w:eastAsia="ar-SA"/>
        </w:rPr>
        <w:t xml:space="preserve">в отношении </w:t>
      </w:r>
      <w:r w:rsidR="00324CFD" w:rsidRPr="000A2A7B">
        <w:rPr>
          <w:rFonts w:ascii="Times New Roman" w:eastAsia="DejaVu Sans" w:hAnsi="Times New Roman"/>
          <w:b w:val="0"/>
          <w:sz w:val="24"/>
          <w:szCs w:val="24"/>
          <w:lang w:eastAsia="ar-SA"/>
        </w:rPr>
        <w:t>1</w:t>
      </w:r>
      <w:r w:rsidR="004A6E0C" w:rsidRPr="000A2A7B">
        <w:rPr>
          <w:rFonts w:ascii="Times New Roman" w:eastAsia="DejaVu Sans" w:hAnsi="Times New Roman"/>
          <w:b w:val="0"/>
          <w:sz w:val="24"/>
          <w:szCs w:val="24"/>
          <w:lang w:eastAsia="ar-SA"/>
        </w:rPr>
        <w:t>9</w:t>
      </w:r>
      <w:r w:rsidR="00324CFD" w:rsidRPr="000A2A7B">
        <w:rPr>
          <w:rFonts w:ascii="Times New Roman" w:eastAsia="DejaVu Sans" w:hAnsi="Times New Roman"/>
          <w:b w:val="0"/>
          <w:sz w:val="24"/>
          <w:szCs w:val="24"/>
          <w:lang w:eastAsia="ar-SA"/>
        </w:rPr>
        <w:t xml:space="preserve"> </w:t>
      </w:r>
      <w:r w:rsidRPr="000A2A7B">
        <w:rPr>
          <w:rFonts w:ascii="Times New Roman" w:eastAsia="DejaVu Sans" w:hAnsi="Times New Roman"/>
          <w:b w:val="0"/>
          <w:sz w:val="24"/>
          <w:szCs w:val="24"/>
          <w:lang w:eastAsia="ar-SA"/>
        </w:rPr>
        <w:t>кадастровых кварталов</w:t>
      </w:r>
      <w:r w:rsidR="00324CFD" w:rsidRPr="000A2A7B">
        <w:rPr>
          <w:rFonts w:ascii="Times New Roman" w:eastAsia="DejaVu Sans" w:hAnsi="Times New Roman"/>
          <w:b w:val="0"/>
          <w:sz w:val="24"/>
          <w:szCs w:val="24"/>
          <w:lang w:eastAsia="ar-SA"/>
        </w:rPr>
        <w:t>,</w:t>
      </w:r>
      <w:r w:rsidRPr="000A2A7B">
        <w:rPr>
          <w:rFonts w:ascii="Times New Roman" w:eastAsia="DejaVu Sans" w:hAnsi="Times New Roman"/>
          <w:b w:val="0"/>
          <w:sz w:val="24"/>
          <w:szCs w:val="24"/>
          <w:lang w:eastAsia="ar-SA"/>
        </w:rPr>
        <w:t xml:space="preserve"> расположенных на территории Шенкурского муниципального округа Архангельской области</w:t>
      </w:r>
      <w:r w:rsidR="00324CFD" w:rsidRPr="000A2A7B">
        <w:rPr>
          <w:rFonts w:ascii="Times New Roman" w:eastAsia="DejaVu Sans" w:hAnsi="Times New Roman"/>
          <w:b w:val="0"/>
          <w:sz w:val="24"/>
          <w:szCs w:val="24"/>
          <w:lang w:eastAsia="ar-SA"/>
        </w:rPr>
        <w:t>.</w:t>
      </w:r>
    </w:p>
    <w:p w:rsidR="007D5204" w:rsidRPr="000A2A7B" w:rsidRDefault="007D5204" w:rsidP="007D5204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A2A7B">
        <w:rPr>
          <w:rFonts w:ascii="Times New Roman" w:hAnsi="Times New Roman"/>
          <w:b w:val="0"/>
          <w:sz w:val="24"/>
          <w:szCs w:val="24"/>
        </w:rPr>
        <w:t xml:space="preserve">4) </w:t>
      </w:r>
      <w:r w:rsidR="000A2A7B">
        <w:rPr>
          <w:rFonts w:ascii="Times New Roman" w:hAnsi="Times New Roman"/>
          <w:b w:val="0"/>
          <w:sz w:val="24"/>
          <w:szCs w:val="24"/>
        </w:rPr>
        <w:tab/>
      </w:r>
      <w:r w:rsidR="00CF5D6A" w:rsidRPr="000A2A7B">
        <w:rPr>
          <w:rFonts w:ascii="Times New Roman" w:hAnsi="Times New Roman"/>
          <w:b w:val="0"/>
          <w:sz w:val="24"/>
          <w:szCs w:val="24"/>
        </w:rPr>
        <w:t>Проведение инвентаризации дворовых и общественных территорий, территорий индивидуальной жилой застройки и территорий в ведении юридических лиц и индивидуальных предпринимателей на территории Шенкурского муниципального округа</w:t>
      </w:r>
      <w:r w:rsidRPr="000A2A7B">
        <w:rPr>
          <w:rFonts w:ascii="Times New Roman" w:hAnsi="Times New Roman"/>
          <w:b w:val="0"/>
          <w:sz w:val="24"/>
          <w:szCs w:val="24"/>
        </w:rPr>
        <w:t>.</w:t>
      </w:r>
    </w:p>
    <w:p w:rsidR="007D5204" w:rsidRPr="000A2A7B" w:rsidRDefault="007D5204" w:rsidP="007D5204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A2A7B">
        <w:rPr>
          <w:rFonts w:ascii="Times New Roman" w:hAnsi="Times New Roman"/>
          <w:b w:val="0"/>
          <w:sz w:val="24"/>
          <w:szCs w:val="24"/>
        </w:rPr>
        <w:t>До 01 октября 202</w:t>
      </w:r>
      <w:r w:rsidR="00D73C95" w:rsidRPr="000A2A7B">
        <w:rPr>
          <w:rFonts w:ascii="Times New Roman" w:hAnsi="Times New Roman"/>
          <w:b w:val="0"/>
          <w:sz w:val="24"/>
          <w:szCs w:val="24"/>
        </w:rPr>
        <w:t>4</w:t>
      </w:r>
      <w:r w:rsidRPr="000A2A7B">
        <w:rPr>
          <w:rFonts w:ascii="Times New Roman" w:hAnsi="Times New Roman"/>
          <w:b w:val="0"/>
          <w:sz w:val="24"/>
          <w:szCs w:val="24"/>
        </w:rPr>
        <w:t xml:space="preserve"> года в информационной системе ГИС ЖКХ актуализированы сведения о степени благоустройства общественных территорий, а также дворовых территорий многоквартирных домов и индивидуальной жилой застройки. </w:t>
      </w:r>
    </w:p>
    <w:p w:rsidR="00CF5D6A" w:rsidRPr="000A2A7B" w:rsidRDefault="007D5204" w:rsidP="007D5204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A2A7B">
        <w:rPr>
          <w:rFonts w:ascii="Times New Roman" w:hAnsi="Times New Roman"/>
          <w:b w:val="0"/>
          <w:sz w:val="24"/>
          <w:szCs w:val="24"/>
        </w:rPr>
        <w:t xml:space="preserve">5) </w:t>
      </w:r>
      <w:r w:rsidR="000A2A7B">
        <w:rPr>
          <w:rFonts w:ascii="Times New Roman" w:hAnsi="Times New Roman"/>
          <w:b w:val="0"/>
          <w:sz w:val="24"/>
          <w:szCs w:val="24"/>
        </w:rPr>
        <w:tab/>
      </w:r>
      <w:r w:rsidR="00CF5D6A" w:rsidRPr="000A2A7B">
        <w:rPr>
          <w:rFonts w:ascii="Times New Roman" w:hAnsi="Times New Roman"/>
          <w:b w:val="0"/>
          <w:sz w:val="24"/>
          <w:szCs w:val="24"/>
        </w:rPr>
        <w:t>Проведение публичных обсуждений проектов по благоустройству территорий</w:t>
      </w:r>
      <w:r w:rsidRPr="000A2A7B">
        <w:rPr>
          <w:rFonts w:ascii="Times New Roman" w:hAnsi="Times New Roman"/>
          <w:b w:val="0"/>
          <w:sz w:val="24"/>
          <w:szCs w:val="24"/>
        </w:rPr>
        <w:t>.</w:t>
      </w:r>
    </w:p>
    <w:p w:rsidR="00A93D59" w:rsidRPr="000A2A7B" w:rsidRDefault="007D5204" w:rsidP="00A93D59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A2A7B">
        <w:rPr>
          <w:rFonts w:ascii="Times New Roman" w:hAnsi="Times New Roman"/>
          <w:b w:val="0"/>
          <w:sz w:val="24"/>
          <w:szCs w:val="24"/>
        </w:rPr>
        <w:t xml:space="preserve">Для реализации мероприятий по благоустройству общественных территорий </w:t>
      </w:r>
      <w:r w:rsidR="00A93D59" w:rsidRPr="000A2A7B">
        <w:rPr>
          <w:rFonts w:ascii="Times New Roman" w:hAnsi="Times New Roman"/>
          <w:b w:val="0"/>
          <w:sz w:val="24"/>
          <w:szCs w:val="24"/>
        </w:rPr>
        <w:t>проведено общественное обсуждение проектов благоустройства общественных территорий, планируемых в 202</w:t>
      </w:r>
      <w:r w:rsidR="00D73C95" w:rsidRPr="000A2A7B">
        <w:rPr>
          <w:rFonts w:ascii="Times New Roman" w:hAnsi="Times New Roman"/>
          <w:b w:val="0"/>
          <w:sz w:val="24"/>
          <w:szCs w:val="24"/>
        </w:rPr>
        <w:t>5</w:t>
      </w:r>
      <w:r w:rsidR="00A93D59" w:rsidRPr="000A2A7B">
        <w:rPr>
          <w:rFonts w:ascii="Times New Roman" w:hAnsi="Times New Roman"/>
          <w:b w:val="0"/>
          <w:sz w:val="24"/>
          <w:szCs w:val="24"/>
        </w:rPr>
        <w:t xml:space="preserve"> году. </w:t>
      </w:r>
    </w:p>
    <w:p w:rsidR="00CF5D6A" w:rsidRPr="000A2A7B" w:rsidRDefault="00A93D59" w:rsidP="00A93D59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A2A7B">
        <w:rPr>
          <w:rFonts w:ascii="Times New Roman" w:hAnsi="Times New Roman"/>
          <w:b w:val="0"/>
          <w:sz w:val="24"/>
          <w:szCs w:val="24"/>
        </w:rPr>
        <w:t xml:space="preserve">6) </w:t>
      </w:r>
      <w:r w:rsidR="000A2A7B">
        <w:rPr>
          <w:rFonts w:ascii="Times New Roman" w:hAnsi="Times New Roman"/>
          <w:b w:val="0"/>
          <w:sz w:val="24"/>
          <w:szCs w:val="24"/>
        </w:rPr>
        <w:tab/>
      </w:r>
      <w:r w:rsidR="00CF5D6A" w:rsidRPr="000A2A7B">
        <w:rPr>
          <w:rFonts w:ascii="Times New Roman" w:hAnsi="Times New Roman"/>
          <w:b w:val="0"/>
          <w:sz w:val="24"/>
          <w:szCs w:val="24"/>
        </w:rPr>
        <w:t>Размещение на сайте ГИС ЖКХ и на официальном сайте администрации Шенкурского муниципального округа Архангельской области в информационно-телекоммуникационной сети «Интернет», в средствах массовой информации актуальной и своевременной информации о ходе реализации проекта</w:t>
      </w:r>
      <w:r w:rsidRPr="000A2A7B">
        <w:rPr>
          <w:rFonts w:ascii="Times New Roman" w:hAnsi="Times New Roman"/>
          <w:b w:val="0"/>
          <w:sz w:val="24"/>
          <w:szCs w:val="24"/>
        </w:rPr>
        <w:t>.</w:t>
      </w:r>
    </w:p>
    <w:p w:rsidR="00D74FF9" w:rsidRPr="000A2A7B" w:rsidRDefault="00A93D59" w:rsidP="00D74FF9">
      <w:pPr>
        <w:pStyle w:val="ConsTitle"/>
        <w:widowControl/>
        <w:ind w:right="0" w:firstLine="708"/>
        <w:jc w:val="both"/>
        <w:rPr>
          <w:rStyle w:val="fontstyle01"/>
          <w:b w:val="0"/>
          <w:sz w:val="24"/>
          <w:szCs w:val="24"/>
        </w:rPr>
      </w:pPr>
      <w:proofErr w:type="gramStart"/>
      <w:r w:rsidRPr="000A2A7B">
        <w:rPr>
          <w:rFonts w:ascii="Times New Roman" w:hAnsi="Times New Roman"/>
          <w:b w:val="0"/>
          <w:sz w:val="24"/>
          <w:szCs w:val="24"/>
        </w:rPr>
        <w:t>В соответствии с условиями соглашения о предоставлении субсидии на благоустройство общественных территорий размещен</w:t>
      </w:r>
      <w:r w:rsidR="00D74FF9" w:rsidRPr="000A2A7B">
        <w:rPr>
          <w:rFonts w:ascii="Times New Roman" w:hAnsi="Times New Roman"/>
          <w:b w:val="0"/>
          <w:sz w:val="24"/>
          <w:szCs w:val="24"/>
        </w:rPr>
        <w:t xml:space="preserve">а </w:t>
      </w:r>
      <w:r w:rsidR="00D74FF9" w:rsidRPr="000A2A7B">
        <w:rPr>
          <w:rStyle w:val="fontstyle01"/>
          <w:b w:val="0"/>
          <w:sz w:val="24"/>
          <w:szCs w:val="24"/>
        </w:rPr>
        <w:t>в ГИС ЖКХ в сроки, установленные Министерством строительства и жилищно-коммунального хозяйства Российской Федерации (далее – Минстрой России), достоверной информации в полном объеме о реализации федерального проекта на территории муниципального образования в рамках реализуемых муниципальных программ с учетом методических рекомендаций о размещении информации в ГИС ЖКХ, утверждаемых Минстроем России.</w:t>
      </w:r>
      <w:proofErr w:type="gramEnd"/>
    </w:p>
    <w:p w:rsidR="00D74FF9" w:rsidRPr="000A2A7B" w:rsidRDefault="00D74FF9" w:rsidP="008D7DC6">
      <w:pPr>
        <w:pStyle w:val="ConsTitle"/>
        <w:widowControl/>
        <w:ind w:right="0" w:firstLine="708"/>
        <w:jc w:val="both"/>
        <w:rPr>
          <w:rStyle w:val="fontstyle01"/>
          <w:b w:val="0"/>
          <w:sz w:val="24"/>
          <w:szCs w:val="24"/>
        </w:rPr>
      </w:pPr>
      <w:r w:rsidRPr="000A2A7B">
        <w:rPr>
          <w:rStyle w:val="fontstyle01"/>
          <w:b w:val="0"/>
          <w:sz w:val="24"/>
          <w:szCs w:val="24"/>
        </w:rPr>
        <w:t>На сайте Шенкурского муниципального округа размещена информация в объеме и в сроки предусмотренные соглашением о предоставлении субсидии.</w:t>
      </w:r>
    </w:p>
    <w:p w:rsidR="009B75A5" w:rsidRPr="000A2A7B" w:rsidRDefault="009B75A5" w:rsidP="008D7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74FF9" w:rsidRPr="000A2A7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74FF9" w:rsidRPr="000A2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2A7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A2A7B">
        <w:rPr>
          <w:rFonts w:ascii="Times New Roman" w:hAnsi="Times New Roman" w:cs="Times New Roman"/>
          <w:sz w:val="24"/>
          <w:szCs w:val="24"/>
        </w:rPr>
        <w:t>В соответствии с распоряжением администрации Шенкурского муниципального округа    Архангельской области     от 6 февраля 2024 года № 67-р «Об итогах отбора инициативных проектов, выдвинутых для получения финансовой поддержки из областного бюджета в 2024 году на территории Шенкурского муниципального округа Архангельской области»    муниципальная программа дополнена следующими мероприятиями:</w:t>
      </w:r>
    </w:p>
    <w:p w:rsidR="009B75A5" w:rsidRPr="000A2A7B" w:rsidRDefault="000A2A7B" w:rsidP="008D7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B75A5" w:rsidRPr="000A2A7B">
        <w:rPr>
          <w:rFonts w:ascii="Times New Roman" w:hAnsi="Times New Roman" w:cs="Times New Roman"/>
          <w:sz w:val="24"/>
          <w:szCs w:val="24"/>
        </w:rPr>
        <w:t>и</w:t>
      </w:r>
      <w:r w:rsidR="009B75A5" w:rsidRPr="000A2A7B">
        <w:rPr>
          <w:rFonts w:ascii="Times New Roman" w:eastAsia="Times New Roman" w:hAnsi="Times New Roman" w:cs="Times New Roman"/>
          <w:sz w:val="24"/>
          <w:szCs w:val="24"/>
        </w:rPr>
        <w:t>нициативный проект «Безопасный город»;</w:t>
      </w:r>
    </w:p>
    <w:p w:rsidR="009B75A5" w:rsidRPr="000A2A7B" w:rsidRDefault="000A2A7B" w:rsidP="008D7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B75A5" w:rsidRPr="000A2A7B">
        <w:rPr>
          <w:rFonts w:ascii="Times New Roman" w:eastAsia="Times New Roman" w:hAnsi="Times New Roman" w:cs="Times New Roman"/>
          <w:sz w:val="24"/>
          <w:szCs w:val="24"/>
        </w:rPr>
        <w:t>инициативный проект «Сохраним чистоты Земли родной»;</w:t>
      </w:r>
    </w:p>
    <w:p w:rsidR="009B75A5" w:rsidRPr="000A2A7B" w:rsidRDefault="000A2A7B" w:rsidP="008D7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B75A5" w:rsidRPr="000A2A7B">
        <w:rPr>
          <w:rFonts w:ascii="Times New Roman" w:hAnsi="Times New Roman" w:cs="Times New Roman"/>
          <w:sz w:val="24"/>
          <w:szCs w:val="24"/>
        </w:rPr>
        <w:t>и</w:t>
      </w:r>
      <w:r w:rsidR="009B75A5" w:rsidRPr="000A2A7B">
        <w:rPr>
          <w:rFonts w:ascii="Times New Roman" w:eastAsia="Times New Roman" w:hAnsi="Times New Roman" w:cs="Times New Roman"/>
          <w:sz w:val="24"/>
          <w:szCs w:val="24"/>
        </w:rPr>
        <w:t xml:space="preserve">нициативный проект «Обустройство уличного освещения     </w:t>
      </w:r>
      <w:proofErr w:type="spellStart"/>
      <w:r w:rsidR="009B75A5" w:rsidRPr="000A2A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9B75A5" w:rsidRPr="000A2A7B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9B75A5" w:rsidRPr="000A2A7B">
        <w:rPr>
          <w:rFonts w:ascii="Times New Roman" w:eastAsia="Times New Roman" w:hAnsi="Times New Roman" w:cs="Times New Roman"/>
          <w:sz w:val="24"/>
          <w:szCs w:val="24"/>
        </w:rPr>
        <w:t>ласьевская</w:t>
      </w:r>
      <w:proofErr w:type="spellEnd"/>
      <w:r w:rsidR="009B75A5" w:rsidRPr="000A2A7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4403" w:rsidRPr="000A2A7B" w:rsidRDefault="00384403" w:rsidP="008D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Инициативные проекты реализованы в полном объеме.</w:t>
      </w:r>
    </w:p>
    <w:p w:rsidR="008D7DC6" w:rsidRPr="000A2A7B" w:rsidRDefault="000A2A7B" w:rsidP="008D7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B75A5" w:rsidRPr="000A2A7B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к </w:t>
      </w:r>
      <w:r w:rsidR="009B75A5" w:rsidRPr="000A2A7B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9B75A5" w:rsidRPr="000A2A7B">
        <w:rPr>
          <w:rFonts w:ascii="Times New Roman" w:hAnsi="Times New Roman" w:cs="Times New Roman"/>
          <w:sz w:val="24"/>
          <w:szCs w:val="24"/>
        </w:rPr>
        <w:t xml:space="preserve">в 2025-2026г.г. на территории Шенкурского муниципального округа </w:t>
      </w:r>
      <w:r w:rsidR="009B75A5" w:rsidRPr="000A2A7B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r w:rsidR="009B75A5" w:rsidRPr="000A2A7B">
        <w:rPr>
          <w:rFonts w:ascii="Times New Roman" w:hAnsi="Times New Roman" w:cs="Times New Roman"/>
          <w:sz w:val="24"/>
          <w:szCs w:val="24"/>
        </w:rPr>
        <w:t xml:space="preserve">победителя </w:t>
      </w:r>
      <w:r w:rsidR="009B75A5" w:rsidRPr="000A2A7B">
        <w:rPr>
          <w:rFonts w:ascii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 xml:space="preserve">IX Всероссийского конкурса лучших проектов создания комфортной городской среды в категории «малые города», реализуемого в рамках федерального проекта «Формирование комфортной городской среды» национального проекта «Жилье и городская среда» </w:t>
      </w:r>
      <w:r w:rsidR="009B75A5" w:rsidRPr="000A2A7B">
        <w:rPr>
          <w:rFonts w:ascii="Times New Roman" w:eastAsia="Calibri" w:hAnsi="Times New Roman" w:cs="Times New Roman"/>
          <w:sz w:val="24"/>
          <w:szCs w:val="24"/>
        </w:rPr>
        <w:t>«Екатерининский ручей»</w:t>
      </w:r>
      <w:r w:rsidR="009B75A5" w:rsidRPr="000A2A7B">
        <w:rPr>
          <w:rFonts w:ascii="Times New Roman" w:hAnsi="Times New Roman" w:cs="Times New Roman"/>
          <w:sz w:val="24"/>
          <w:szCs w:val="24"/>
        </w:rPr>
        <w:t xml:space="preserve"> в </w:t>
      </w:r>
      <w:r w:rsidR="009B75A5" w:rsidRPr="000A2A7B">
        <w:rPr>
          <w:rFonts w:ascii="Times New Roman" w:eastAsia="Calibri" w:hAnsi="Times New Roman" w:cs="Times New Roman"/>
          <w:sz w:val="24"/>
          <w:szCs w:val="24"/>
        </w:rPr>
        <w:t xml:space="preserve"> г. Шенкурск</w:t>
      </w:r>
      <w:r w:rsidR="009B75A5" w:rsidRPr="000A2A7B">
        <w:rPr>
          <w:rFonts w:ascii="Times New Roman" w:hAnsi="Times New Roman" w:cs="Times New Roman"/>
          <w:sz w:val="24"/>
          <w:szCs w:val="24"/>
        </w:rPr>
        <w:t xml:space="preserve">е </w:t>
      </w:r>
      <w:r w:rsidR="009B75A5" w:rsidRPr="000A2A7B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мероприятий муниципальной программы </w:t>
      </w:r>
      <w:r w:rsidR="00B0478C" w:rsidRPr="000A2A7B">
        <w:rPr>
          <w:rFonts w:ascii="Times New Roman" w:hAnsi="Times New Roman" w:cs="Times New Roman"/>
          <w:color w:val="000000"/>
          <w:sz w:val="24"/>
          <w:szCs w:val="24"/>
        </w:rPr>
        <w:t xml:space="preserve">дополнен </w:t>
      </w:r>
      <w:r w:rsidR="009B75A5" w:rsidRPr="000A2A7B">
        <w:rPr>
          <w:rFonts w:ascii="Times New Roman" w:hAnsi="Times New Roman" w:cs="Times New Roman"/>
          <w:color w:val="000000"/>
          <w:sz w:val="24"/>
          <w:szCs w:val="24"/>
        </w:rPr>
        <w:t>пунктом 1.17. следующего содержания «</w:t>
      </w:r>
      <w:r w:rsidR="009B75A5" w:rsidRPr="000A2A7B">
        <w:rPr>
          <w:rFonts w:ascii="Times New Roman" w:hAnsi="Times New Roman" w:cs="Times New Roman"/>
          <w:sz w:val="24"/>
          <w:szCs w:val="24"/>
        </w:rPr>
        <w:t>1.17.</w:t>
      </w:r>
      <w:proofErr w:type="gramEnd"/>
      <w:r w:rsidR="009B75A5" w:rsidRPr="000A2A7B">
        <w:rPr>
          <w:rFonts w:ascii="Times New Roman" w:hAnsi="Times New Roman" w:cs="Times New Roman"/>
          <w:sz w:val="24"/>
          <w:szCs w:val="24"/>
        </w:rPr>
        <w:t xml:space="preserve"> Реализация проекта  «Екатерининский ручей» </w:t>
      </w:r>
      <w:proofErr w:type="gramStart"/>
      <w:r w:rsidR="009B75A5" w:rsidRPr="000A2A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B75A5" w:rsidRPr="000A2A7B">
        <w:rPr>
          <w:rFonts w:ascii="Times New Roman" w:hAnsi="Times New Roman" w:cs="Times New Roman"/>
          <w:sz w:val="24"/>
          <w:szCs w:val="24"/>
        </w:rPr>
        <w:t xml:space="preserve">. Шенкурск, победителя Всероссийского конкурса лучших проектов создания комфортной городской среды в категории малые города». </w:t>
      </w:r>
    </w:p>
    <w:p w:rsidR="008D7DC6" w:rsidRPr="000A2A7B" w:rsidRDefault="008D7DC6" w:rsidP="008D7DC6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lastRenderedPageBreak/>
        <w:t>В ноябре 2024 года з</w:t>
      </w:r>
      <w:r w:rsidR="00B0478C" w:rsidRPr="000A2A7B">
        <w:rPr>
          <w:rFonts w:ascii="Times New Roman" w:hAnsi="Times New Roman" w:cs="Times New Roman"/>
          <w:sz w:val="24"/>
          <w:szCs w:val="24"/>
        </w:rPr>
        <w:t>аключен муниципальный контракт</w:t>
      </w:r>
      <w:r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Pr="000A2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работ по разработке проектно-сметной документации </w:t>
      </w:r>
      <w:r w:rsidRPr="000A2A7B">
        <w:rPr>
          <w:rFonts w:ascii="Times New Roman" w:hAnsi="Times New Roman" w:cs="Times New Roman"/>
          <w:bCs/>
          <w:sz w:val="24"/>
          <w:szCs w:val="24"/>
        </w:rPr>
        <w:t xml:space="preserve">по проекту с </w:t>
      </w:r>
      <w:r w:rsidRPr="000A2A7B">
        <w:rPr>
          <w:rFonts w:ascii="Times New Roman" w:hAnsi="Times New Roman" w:cs="Times New Roman"/>
          <w:sz w:val="24"/>
          <w:szCs w:val="24"/>
        </w:rPr>
        <w:t xml:space="preserve"> ООО «Городской ландшафт» </w:t>
      </w:r>
      <w:proofErr w:type="gramStart"/>
      <w:r w:rsidRPr="000A2A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2A7B">
        <w:rPr>
          <w:rFonts w:ascii="Times New Roman" w:hAnsi="Times New Roman" w:cs="Times New Roman"/>
          <w:sz w:val="24"/>
          <w:szCs w:val="24"/>
        </w:rPr>
        <w:t xml:space="preserve">. Санкт-Петербург, сроком исполнения до февраля 2025 года. Стоимость работ по проектированию  </w:t>
      </w:r>
      <w:r w:rsidRPr="000A2A7B">
        <w:rPr>
          <w:rFonts w:ascii="Times New Roman" w:hAnsi="Times New Roman" w:cs="Times New Roman"/>
          <w:snapToGrid w:val="0"/>
          <w:sz w:val="24"/>
          <w:szCs w:val="24"/>
        </w:rPr>
        <w:t xml:space="preserve">2 345 000, 00 рублей. </w:t>
      </w:r>
    </w:p>
    <w:p w:rsidR="008D7DC6" w:rsidRPr="000A2A7B" w:rsidRDefault="008D7DC6" w:rsidP="008D7D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2A7B">
        <w:rPr>
          <w:rFonts w:ascii="Times New Roman" w:hAnsi="Times New Roman" w:cs="Times New Roman"/>
          <w:snapToGrid w:val="0"/>
          <w:sz w:val="24"/>
          <w:szCs w:val="24"/>
        </w:rPr>
        <w:t>На конец</w:t>
      </w:r>
      <w:proofErr w:type="gramEnd"/>
      <w:r w:rsidRPr="000A2A7B">
        <w:rPr>
          <w:rFonts w:ascii="Times New Roman" w:hAnsi="Times New Roman" w:cs="Times New Roman"/>
          <w:snapToGrid w:val="0"/>
          <w:sz w:val="24"/>
          <w:szCs w:val="24"/>
        </w:rPr>
        <w:t xml:space="preserve"> 2024 года выполнены и оплачены два этапа проектирования из пяти.</w:t>
      </w:r>
    </w:p>
    <w:p w:rsidR="00C4287F" w:rsidRDefault="00C4287F" w:rsidP="008D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122C" w:rsidRPr="000A2A7B" w:rsidRDefault="000A2A7B" w:rsidP="008D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122C" w:rsidRPr="000A2A7B">
        <w:rPr>
          <w:rFonts w:ascii="Times New Roman" w:hAnsi="Times New Roman" w:cs="Times New Roman"/>
          <w:sz w:val="24"/>
          <w:szCs w:val="24"/>
        </w:rPr>
        <w:t>.2.</w:t>
      </w:r>
      <w:r w:rsidR="00311D00" w:rsidRPr="000A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реализации мероприятий подпрограммы предусмотрены финансовые средства </w:t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E90DF2" w:rsidRPr="000A2A7B">
        <w:rPr>
          <w:rFonts w:ascii="Times New Roman" w:hAnsi="Times New Roman" w:cs="Times New Roman"/>
          <w:sz w:val="24"/>
          <w:szCs w:val="24"/>
        </w:rPr>
        <w:t>5 732 050,77</w:t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BB2B69">
        <w:rPr>
          <w:rFonts w:ascii="Times New Roman" w:hAnsi="Times New Roman" w:cs="Times New Roman"/>
          <w:sz w:val="24"/>
          <w:szCs w:val="24"/>
        </w:rPr>
        <w:t>из них средства</w:t>
      </w:r>
      <w:r w:rsidR="006F122C" w:rsidRPr="000A2A7B">
        <w:rPr>
          <w:rFonts w:ascii="Times New Roman" w:hAnsi="Times New Roman" w:cs="Times New Roman"/>
          <w:sz w:val="24"/>
          <w:szCs w:val="24"/>
        </w:rPr>
        <w:t>:</w:t>
      </w:r>
    </w:p>
    <w:p w:rsidR="006F122C" w:rsidRPr="000A2A7B" w:rsidRDefault="00BB2B69" w:rsidP="008D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5E09A5" w:rsidRPr="000A2A7B">
        <w:rPr>
          <w:rFonts w:ascii="Times New Roman" w:hAnsi="Times New Roman" w:cs="Times New Roman"/>
          <w:sz w:val="24"/>
          <w:szCs w:val="24"/>
        </w:rPr>
        <w:t>1</w:t>
      </w:r>
      <w:r w:rsidR="00E90DF2" w:rsidRPr="000A2A7B">
        <w:rPr>
          <w:rFonts w:ascii="Times New Roman" w:hAnsi="Times New Roman" w:cs="Times New Roman"/>
          <w:sz w:val="24"/>
          <w:szCs w:val="24"/>
        </w:rPr>
        <w:t> 610 763,79</w:t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F122C" w:rsidRPr="000A2A7B" w:rsidRDefault="00BB2B69" w:rsidP="008D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областного бюджета – </w:t>
      </w:r>
      <w:r w:rsidR="00E90DF2" w:rsidRPr="000A2A7B">
        <w:rPr>
          <w:rFonts w:ascii="Times New Roman" w:hAnsi="Times New Roman" w:cs="Times New Roman"/>
          <w:sz w:val="24"/>
          <w:szCs w:val="24"/>
        </w:rPr>
        <w:t>3 634 413,96</w:t>
      </w:r>
      <w:r w:rsidR="00591CF7"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F122C" w:rsidRPr="000A2A7B" w:rsidRDefault="00BB2B69" w:rsidP="008D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бюджета округа – </w:t>
      </w:r>
      <w:r w:rsidR="00E90DF2" w:rsidRPr="000A2A7B">
        <w:rPr>
          <w:rFonts w:ascii="Times New Roman" w:hAnsi="Times New Roman" w:cs="Times New Roman"/>
          <w:sz w:val="24"/>
          <w:szCs w:val="24"/>
        </w:rPr>
        <w:t>403 792,52</w:t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F122C" w:rsidRPr="000A2A7B" w:rsidRDefault="00BB2B69" w:rsidP="008D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инициативные платежи – </w:t>
      </w:r>
      <w:r w:rsidR="00E90DF2" w:rsidRPr="000A2A7B">
        <w:rPr>
          <w:rFonts w:ascii="Times New Roman" w:hAnsi="Times New Roman" w:cs="Times New Roman"/>
          <w:sz w:val="24"/>
          <w:szCs w:val="24"/>
        </w:rPr>
        <w:t>83 080,50</w:t>
      </w:r>
      <w:r w:rsidR="006F122C" w:rsidRPr="000A2A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90DF2" w:rsidRPr="000A2A7B">
        <w:rPr>
          <w:rFonts w:ascii="Times New Roman" w:hAnsi="Times New Roman" w:cs="Times New Roman"/>
          <w:sz w:val="24"/>
          <w:szCs w:val="24"/>
        </w:rPr>
        <w:t>.</w:t>
      </w:r>
    </w:p>
    <w:p w:rsidR="006F122C" w:rsidRPr="000A2A7B" w:rsidRDefault="006F122C" w:rsidP="008D7D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За отчетный период израсходовано </w:t>
      </w:r>
      <w:r w:rsidR="000A6F44" w:rsidRPr="00C4287F">
        <w:rPr>
          <w:rFonts w:ascii="Times New Roman" w:hAnsi="Times New Roman" w:cs="Times New Roman"/>
          <w:sz w:val="24"/>
          <w:szCs w:val="24"/>
        </w:rPr>
        <w:t>5 493 411,88</w:t>
      </w:r>
      <w:r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C4287F">
        <w:rPr>
          <w:rFonts w:ascii="Times New Roman" w:hAnsi="Times New Roman" w:cs="Times New Roman"/>
          <w:sz w:val="24"/>
          <w:szCs w:val="24"/>
        </w:rPr>
        <w:t xml:space="preserve"> </w:t>
      </w:r>
      <w:r w:rsidRPr="000A2A7B">
        <w:rPr>
          <w:rFonts w:ascii="Times New Roman" w:hAnsi="Times New Roman" w:cs="Times New Roman"/>
          <w:sz w:val="24"/>
          <w:szCs w:val="24"/>
        </w:rPr>
        <w:t>рублей, из них средства:</w:t>
      </w:r>
    </w:p>
    <w:p w:rsidR="00BB2B69" w:rsidRDefault="00BB2B69" w:rsidP="008D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F7453" w:rsidRPr="000A2A7B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0A6F44" w:rsidRPr="000A2A7B">
        <w:rPr>
          <w:rFonts w:ascii="Times New Roman" w:hAnsi="Times New Roman" w:cs="Times New Roman"/>
          <w:sz w:val="24"/>
          <w:szCs w:val="24"/>
        </w:rPr>
        <w:t>1 610 763,79</w:t>
      </w:r>
      <w:r w:rsidR="00311D00"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2F7453" w:rsidRPr="000A2A7B">
        <w:rPr>
          <w:rFonts w:ascii="Times New Roman" w:hAnsi="Times New Roman" w:cs="Times New Roman"/>
          <w:sz w:val="24"/>
          <w:szCs w:val="24"/>
        </w:rPr>
        <w:t>рублей;</w:t>
      </w:r>
    </w:p>
    <w:p w:rsidR="002F7453" w:rsidRPr="000A2A7B" w:rsidRDefault="00BB2B69" w:rsidP="008D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2F7453" w:rsidRPr="000A2A7B">
        <w:rPr>
          <w:rFonts w:ascii="Times New Roman" w:hAnsi="Times New Roman" w:cs="Times New Roman"/>
          <w:sz w:val="24"/>
          <w:szCs w:val="24"/>
        </w:rPr>
        <w:t xml:space="preserve">бластного бюджета – </w:t>
      </w:r>
      <w:r w:rsidR="000A6F44" w:rsidRPr="000A2A7B">
        <w:rPr>
          <w:rFonts w:ascii="Times New Roman" w:hAnsi="Times New Roman" w:cs="Times New Roman"/>
          <w:sz w:val="24"/>
          <w:szCs w:val="24"/>
        </w:rPr>
        <w:t xml:space="preserve">3 634 413,96 </w:t>
      </w:r>
      <w:r w:rsidR="002F7453" w:rsidRPr="000A2A7B">
        <w:rPr>
          <w:rFonts w:ascii="Times New Roman" w:hAnsi="Times New Roman" w:cs="Times New Roman"/>
          <w:sz w:val="24"/>
          <w:szCs w:val="24"/>
        </w:rPr>
        <w:t>рублей;</w:t>
      </w:r>
    </w:p>
    <w:p w:rsidR="002F7453" w:rsidRPr="000A2A7B" w:rsidRDefault="00BB2B69" w:rsidP="002F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F7453" w:rsidRPr="000A2A7B">
        <w:rPr>
          <w:rFonts w:ascii="Times New Roman" w:hAnsi="Times New Roman" w:cs="Times New Roman"/>
          <w:sz w:val="24"/>
          <w:szCs w:val="24"/>
        </w:rPr>
        <w:t xml:space="preserve">бюджета округа – </w:t>
      </w:r>
      <w:r w:rsidR="000A6F44" w:rsidRPr="000A2A7B">
        <w:rPr>
          <w:rFonts w:ascii="Times New Roman" w:hAnsi="Times New Roman" w:cs="Times New Roman"/>
          <w:sz w:val="24"/>
          <w:szCs w:val="24"/>
        </w:rPr>
        <w:t>165 153,63</w:t>
      </w:r>
      <w:r w:rsidR="002F7453" w:rsidRPr="000A2A7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F7453" w:rsidRDefault="00BB2B69" w:rsidP="002F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 w:rsidR="002F7453" w:rsidRPr="000A2A7B">
        <w:rPr>
          <w:rFonts w:ascii="Times New Roman" w:hAnsi="Times New Roman" w:cs="Times New Roman"/>
          <w:sz w:val="24"/>
          <w:szCs w:val="24"/>
        </w:rPr>
        <w:t xml:space="preserve">нициативные платежи – </w:t>
      </w:r>
      <w:r w:rsidR="000A6F44" w:rsidRPr="000A2A7B">
        <w:rPr>
          <w:rFonts w:ascii="Times New Roman" w:hAnsi="Times New Roman" w:cs="Times New Roman"/>
          <w:sz w:val="24"/>
          <w:szCs w:val="24"/>
        </w:rPr>
        <w:t>83 080,50</w:t>
      </w:r>
      <w:r w:rsidR="002F7453" w:rsidRPr="000A2A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90DF2" w:rsidRPr="000A2A7B">
        <w:rPr>
          <w:rFonts w:ascii="Times New Roman" w:hAnsi="Times New Roman" w:cs="Times New Roman"/>
          <w:sz w:val="24"/>
          <w:szCs w:val="24"/>
        </w:rPr>
        <w:t>.</w:t>
      </w:r>
    </w:p>
    <w:p w:rsidR="0084081A" w:rsidRDefault="0084081A" w:rsidP="002F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81A" w:rsidRPr="00B5169E" w:rsidRDefault="00C4287F" w:rsidP="002F7453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69E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осуществлялась в рамках </w:t>
      </w:r>
      <w:r w:rsidR="009916F8" w:rsidRPr="00B5169E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 w:rsidR="00FF53BC" w:rsidRPr="00B5169E">
        <w:rPr>
          <w:rFonts w:ascii="Times New Roman" w:hAnsi="Times New Roman" w:cs="Times New Roman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 «Формирование современной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городской среды в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области», утвержденной постановлением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 от 22 августа 2017 года № 330-пп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747C" w:rsidRPr="00B5169E">
        <w:rPr>
          <w:rFonts w:ascii="Times New Roman" w:hAnsi="Times New Roman" w:cs="Times New Roman"/>
          <w:sz w:val="24"/>
          <w:szCs w:val="24"/>
        </w:rPr>
        <w:t xml:space="preserve"> </w:t>
      </w:r>
      <w:r w:rsidR="009916F8" w:rsidRPr="00B5169E">
        <w:rPr>
          <w:rFonts w:ascii="Times New Roman" w:hAnsi="Times New Roman" w:cs="Times New Roman"/>
          <w:sz w:val="24"/>
          <w:szCs w:val="24"/>
        </w:rPr>
        <w:t>на основании соглашения</w:t>
      </w:r>
      <w:r w:rsidR="00FF53BC" w:rsidRPr="00B5169E">
        <w:rPr>
          <w:rFonts w:ascii="Times New Roman" w:hAnsi="Times New Roman" w:cs="Times New Roman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о предоставлении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субсидии из бюджета Архангельской области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бюджету Шенкурского муниципальног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округа Архангельской области на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реализацию муниципальных программ формирования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городской среды в рамках регионального проекта «Формирование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комфортной городской среды</w:t>
      </w:r>
      <w:proofErr w:type="gramEnd"/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в Архангельской области» от 26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11558000-1-2024-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E747C" w:rsidRPr="00B5169E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FF53BC" w:rsidRPr="00B516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69E" w:rsidRDefault="00B5169E" w:rsidP="0099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81A" w:rsidRDefault="00B14E68" w:rsidP="0099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Реализация мероприятий подпрограммы осуществлялась в соответствии с планом реализации муниципальной программы.</w:t>
      </w:r>
    </w:p>
    <w:p w:rsidR="00B14E68" w:rsidRPr="009916F8" w:rsidRDefault="00B14E68" w:rsidP="0099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84081A" w:rsidRDefault="0084081A" w:rsidP="008408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1A">
        <w:rPr>
          <w:rFonts w:ascii="Times New Roman" w:hAnsi="Times New Roman" w:cs="Times New Roman"/>
          <w:b/>
          <w:sz w:val="24"/>
          <w:szCs w:val="24"/>
        </w:rPr>
        <w:t>П</w:t>
      </w:r>
      <w:r w:rsidR="000A2A7B" w:rsidRPr="0084081A">
        <w:rPr>
          <w:rFonts w:ascii="Times New Roman" w:hAnsi="Times New Roman" w:cs="Times New Roman"/>
          <w:b/>
          <w:sz w:val="24"/>
          <w:szCs w:val="24"/>
        </w:rPr>
        <w:t>одпрограмма № 2«Охрана  окружающей  среды  и  безопасного обращения с отходами  производства и потребления   Шенку</w:t>
      </w:r>
      <w:r w:rsidRPr="0084081A">
        <w:rPr>
          <w:rFonts w:ascii="Times New Roman" w:hAnsi="Times New Roman" w:cs="Times New Roman"/>
          <w:b/>
          <w:sz w:val="24"/>
          <w:szCs w:val="24"/>
        </w:rPr>
        <w:t>рского  муниципального округа»</w:t>
      </w:r>
    </w:p>
    <w:p w:rsidR="00B14E68" w:rsidRDefault="00B14E68" w:rsidP="00E90D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DF2" w:rsidRPr="00AD3ADE" w:rsidRDefault="00B14E68" w:rsidP="00E90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90DF2" w:rsidRPr="00AD3ADE">
        <w:rPr>
          <w:rFonts w:ascii="Times New Roman" w:hAnsi="Times New Roman" w:cs="Times New Roman"/>
          <w:sz w:val="24"/>
          <w:szCs w:val="24"/>
        </w:rPr>
        <w:t>В рамках подпрограммы реализованы следующие мероприятия:</w:t>
      </w:r>
    </w:p>
    <w:p w:rsidR="00D74FF9" w:rsidRPr="00AD3ADE" w:rsidRDefault="00384403" w:rsidP="00D74FF9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D3ADE">
        <w:rPr>
          <w:rStyle w:val="fontstyle01"/>
          <w:b w:val="0"/>
          <w:sz w:val="24"/>
          <w:szCs w:val="24"/>
        </w:rPr>
        <w:t>1</w:t>
      </w:r>
      <w:r w:rsidR="00D74FF9" w:rsidRPr="00AD3ADE">
        <w:rPr>
          <w:rStyle w:val="fontstyle01"/>
          <w:b w:val="0"/>
          <w:sz w:val="24"/>
          <w:szCs w:val="24"/>
        </w:rPr>
        <w:t xml:space="preserve">) </w:t>
      </w:r>
      <w:r w:rsidR="00CF5D6A" w:rsidRPr="00AD3ADE">
        <w:rPr>
          <w:rFonts w:ascii="Times New Roman" w:hAnsi="Times New Roman"/>
          <w:b w:val="0"/>
          <w:sz w:val="24"/>
          <w:szCs w:val="24"/>
        </w:rPr>
        <w:t>Содержание мест (площадок) накопления (в том числе раздельного накопления)   твердых коммунальных отходов</w:t>
      </w:r>
      <w:r w:rsidR="0084081A" w:rsidRPr="00AD3ADE">
        <w:rPr>
          <w:rFonts w:ascii="Times New Roman" w:hAnsi="Times New Roman"/>
          <w:b w:val="0"/>
          <w:sz w:val="24"/>
          <w:szCs w:val="24"/>
        </w:rPr>
        <w:t>.</w:t>
      </w:r>
      <w:r w:rsidR="00CF5D6A" w:rsidRPr="00AD3AD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74FF9" w:rsidRPr="00AD3ADE" w:rsidRDefault="00384403" w:rsidP="00D74FF9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D3ADE">
        <w:rPr>
          <w:rFonts w:ascii="Times New Roman" w:hAnsi="Times New Roman"/>
          <w:b w:val="0"/>
          <w:sz w:val="24"/>
          <w:szCs w:val="24"/>
        </w:rPr>
        <w:t>2</w:t>
      </w:r>
      <w:r w:rsidR="00D74FF9" w:rsidRPr="00AD3ADE">
        <w:rPr>
          <w:rFonts w:ascii="Times New Roman" w:hAnsi="Times New Roman"/>
          <w:b w:val="0"/>
          <w:sz w:val="24"/>
          <w:szCs w:val="24"/>
        </w:rPr>
        <w:t xml:space="preserve">) </w:t>
      </w:r>
      <w:r w:rsidR="00CF5D6A" w:rsidRPr="00AD3ADE">
        <w:rPr>
          <w:rFonts w:ascii="Times New Roman" w:hAnsi="Times New Roman"/>
          <w:b w:val="0"/>
          <w:sz w:val="24"/>
          <w:szCs w:val="24"/>
        </w:rPr>
        <w:t>Создание мест (площадок) накопления (в том числе раздельного накопления) твердых коммунальных отходов, приобретение контейнеров (бункеров) для накопления твердых коммунальных отходов</w:t>
      </w:r>
      <w:r w:rsidR="0084081A" w:rsidRPr="00AD3ADE">
        <w:rPr>
          <w:rFonts w:ascii="Times New Roman" w:hAnsi="Times New Roman"/>
          <w:b w:val="0"/>
          <w:sz w:val="24"/>
          <w:szCs w:val="24"/>
        </w:rPr>
        <w:t>.</w:t>
      </w:r>
      <w:r w:rsidR="00CF5D6A" w:rsidRPr="00AD3AD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273B2" w:rsidRPr="00AD3ADE" w:rsidRDefault="007273B2" w:rsidP="007273B2">
      <w:pPr>
        <w:pStyle w:val="ConsTitle"/>
        <w:widowControl/>
        <w:ind w:right="0" w:firstLine="708"/>
        <w:jc w:val="both"/>
        <w:rPr>
          <w:rFonts w:ascii="Times New Roman" w:eastAsiaTheme="minorEastAsia" w:hAnsi="Times New Roman"/>
          <w:b w:val="0"/>
          <w:snapToGrid/>
          <w:sz w:val="24"/>
          <w:szCs w:val="24"/>
        </w:rPr>
      </w:pPr>
      <w:r w:rsidRPr="00AD3ADE">
        <w:rPr>
          <w:rFonts w:ascii="Times New Roman" w:eastAsiaTheme="minorEastAsia" w:hAnsi="Times New Roman"/>
          <w:b w:val="0"/>
          <w:snapToGrid/>
          <w:sz w:val="24"/>
          <w:szCs w:val="24"/>
        </w:rPr>
        <w:t>За 2024 год на территории г</w:t>
      </w:r>
      <w:proofErr w:type="gramStart"/>
      <w:r w:rsidRPr="00AD3ADE">
        <w:rPr>
          <w:rFonts w:ascii="Times New Roman" w:eastAsiaTheme="minorEastAsia" w:hAnsi="Times New Roman"/>
          <w:b w:val="0"/>
          <w:snapToGrid/>
          <w:sz w:val="24"/>
          <w:szCs w:val="24"/>
        </w:rPr>
        <w:t>.Ш</w:t>
      </w:r>
      <w:proofErr w:type="gramEnd"/>
      <w:r w:rsidRPr="00AD3ADE">
        <w:rPr>
          <w:rFonts w:ascii="Times New Roman" w:eastAsiaTheme="minorEastAsia" w:hAnsi="Times New Roman"/>
          <w:b w:val="0"/>
          <w:snapToGrid/>
          <w:sz w:val="24"/>
          <w:szCs w:val="24"/>
        </w:rPr>
        <w:t xml:space="preserve">енкурска </w:t>
      </w:r>
      <w:r w:rsidR="00AD3ADE" w:rsidRPr="00AD3ADE">
        <w:rPr>
          <w:rFonts w:ascii="Times New Roman" w:eastAsiaTheme="minorEastAsia" w:hAnsi="Times New Roman"/>
          <w:b w:val="0"/>
          <w:snapToGrid/>
          <w:sz w:val="24"/>
          <w:szCs w:val="24"/>
        </w:rPr>
        <w:t xml:space="preserve">по заявкам жителей </w:t>
      </w:r>
      <w:r w:rsidRPr="00AD3ADE">
        <w:rPr>
          <w:rFonts w:ascii="Times New Roman" w:eastAsiaTheme="minorEastAsia" w:hAnsi="Times New Roman"/>
          <w:b w:val="0"/>
          <w:snapToGrid/>
          <w:sz w:val="24"/>
          <w:szCs w:val="24"/>
        </w:rPr>
        <w:t>было обустроено 3 контейнерные площадки для ТКО.</w:t>
      </w:r>
    </w:p>
    <w:p w:rsidR="00CF5D6A" w:rsidRPr="00AD3ADE" w:rsidRDefault="00384403" w:rsidP="00D74FF9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D3ADE">
        <w:rPr>
          <w:rFonts w:ascii="Times New Roman" w:hAnsi="Times New Roman"/>
          <w:b w:val="0"/>
          <w:sz w:val="24"/>
          <w:szCs w:val="24"/>
        </w:rPr>
        <w:t>3</w:t>
      </w:r>
      <w:r w:rsidR="00D74FF9" w:rsidRPr="00AD3ADE">
        <w:rPr>
          <w:rFonts w:ascii="Times New Roman" w:hAnsi="Times New Roman"/>
          <w:b w:val="0"/>
          <w:sz w:val="24"/>
          <w:szCs w:val="24"/>
        </w:rPr>
        <w:t xml:space="preserve">) </w:t>
      </w:r>
      <w:r w:rsidR="00CF5D6A" w:rsidRPr="00AD3ADE">
        <w:rPr>
          <w:rFonts w:ascii="Times New Roman" w:hAnsi="Times New Roman"/>
          <w:b w:val="0"/>
          <w:sz w:val="24"/>
          <w:szCs w:val="24"/>
        </w:rPr>
        <w:t>Ликвидация несанкционированного размещения отходов</w:t>
      </w:r>
      <w:r w:rsidR="00D15838" w:rsidRPr="00AD3ADE">
        <w:rPr>
          <w:rFonts w:ascii="Times New Roman" w:hAnsi="Times New Roman"/>
          <w:b w:val="0"/>
          <w:sz w:val="24"/>
          <w:szCs w:val="24"/>
        </w:rPr>
        <w:t>.</w:t>
      </w:r>
      <w:r w:rsidR="00CF5D6A" w:rsidRPr="00AD3ADE">
        <w:rPr>
          <w:rFonts w:ascii="Times New Roman" w:hAnsi="Times New Roman"/>
          <w:b w:val="0"/>
          <w:sz w:val="24"/>
          <w:szCs w:val="24"/>
        </w:rPr>
        <w:t xml:space="preserve">   </w:t>
      </w:r>
    </w:p>
    <w:p w:rsidR="007273B2" w:rsidRPr="00AD3ADE" w:rsidRDefault="007273B2" w:rsidP="00727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ADE">
        <w:rPr>
          <w:rFonts w:ascii="Times New Roman" w:hAnsi="Times New Roman" w:cs="Times New Roman"/>
          <w:sz w:val="24"/>
          <w:szCs w:val="24"/>
        </w:rPr>
        <w:t>В 2024 году проведены масштабные мероприятия по ликвидации несанкционированного накопления отходов на территории Шенкурского муниципального  округа.</w:t>
      </w:r>
    </w:p>
    <w:p w:rsidR="007273B2" w:rsidRPr="007273B2" w:rsidRDefault="007273B2" w:rsidP="00727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3ADE">
        <w:rPr>
          <w:rFonts w:ascii="Times New Roman" w:hAnsi="Times New Roman" w:cs="Times New Roman"/>
          <w:sz w:val="24"/>
          <w:szCs w:val="24"/>
        </w:rPr>
        <w:tab/>
        <w:t xml:space="preserve">Свалки отходов ликвидированы вблизи п. </w:t>
      </w:r>
      <w:proofErr w:type="spellStart"/>
      <w:r w:rsidRPr="00AD3ADE">
        <w:rPr>
          <w:rFonts w:ascii="Times New Roman" w:hAnsi="Times New Roman" w:cs="Times New Roman"/>
          <w:sz w:val="24"/>
          <w:szCs w:val="24"/>
        </w:rPr>
        <w:t>Шелашский</w:t>
      </w:r>
      <w:proofErr w:type="spellEnd"/>
      <w:r w:rsidRPr="00AD3ADE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AD3ADE">
        <w:rPr>
          <w:rFonts w:ascii="Times New Roman" w:hAnsi="Times New Roman" w:cs="Times New Roman"/>
          <w:sz w:val="24"/>
          <w:szCs w:val="24"/>
        </w:rPr>
        <w:t>Данковская</w:t>
      </w:r>
      <w:proofErr w:type="spellEnd"/>
      <w:r w:rsidRPr="00AD3ADE">
        <w:rPr>
          <w:rFonts w:ascii="Times New Roman" w:hAnsi="Times New Roman" w:cs="Times New Roman"/>
          <w:sz w:val="24"/>
          <w:szCs w:val="24"/>
        </w:rPr>
        <w:t xml:space="preserve">, также вывезены навалы мусора с территории городского кладбища, территории кладбища д. Петровская, несанкционированной свалки, размещенной за территорией полигона ТБО г. Шенкурска и части свалки отходов (0,2 Га), расположенной за д. </w:t>
      </w:r>
      <w:proofErr w:type="spellStart"/>
      <w:r w:rsidRPr="00AD3ADE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Pr="00AD3A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3ADE">
        <w:rPr>
          <w:rFonts w:ascii="Times New Roman" w:hAnsi="Times New Roman" w:cs="Times New Roman"/>
          <w:sz w:val="24"/>
          <w:szCs w:val="24"/>
        </w:rPr>
        <w:t>Тарнянская</w:t>
      </w:r>
      <w:proofErr w:type="spellEnd"/>
      <w:r w:rsidRPr="00AD3ADE">
        <w:rPr>
          <w:rFonts w:ascii="Times New Roman" w:hAnsi="Times New Roman" w:cs="Times New Roman"/>
          <w:sz w:val="24"/>
          <w:szCs w:val="24"/>
        </w:rPr>
        <w:t xml:space="preserve"> свалка).  Большая часть данной свалки, размещенная на землях лесного </w:t>
      </w:r>
      <w:r w:rsidRPr="00AD3ADE">
        <w:rPr>
          <w:rFonts w:ascii="Times New Roman" w:hAnsi="Times New Roman" w:cs="Times New Roman"/>
          <w:sz w:val="24"/>
          <w:szCs w:val="24"/>
        </w:rPr>
        <w:lastRenderedPageBreak/>
        <w:t>фонда,  ликвидирована в соответствии с государственным</w:t>
      </w:r>
      <w:r w:rsidRPr="007273B2">
        <w:rPr>
          <w:rFonts w:ascii="Times New Roman" w:hAnsi="Times New Roman" w:cs="Times New Roman"/>
          <w:sz w:val="24"/>
          <w:szCs w:val="24"/>
        </w:rPr>
        <w:t xml:space="preserve"> контрактом министерства природных ресурсов и ЛПК Архангельской области. </w:t>
      </w:r>
    </w:p>
    <w:p w:rsidR="00E90DF2" w:rsidRPr="000A2A7B" w:rsidRDefault="00E90DF2" w:rsidP="00D74FF9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AD3ADE" w:rsidRPr="000A2A7B" w:rsidRDefault="0084081A" w:rsidP="00AD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AD3ADE">
        <w:rPr>
          <w:rFonts w:ascii="Times New Roman" w:hAnsi="Times New Roman" w:cs="Times New Roman"/>
          <w:sz w:val="24"/>
          <w:szCs w:val="24"/>
        </w:rPr>
        <w:t xml:space="preserve">Для реализации мероприятий подпрограммы предусмотрены финансовые средства </w:t>
      </w:r>
      <w:r w:rsidR="00AD3ADE"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AD3AD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D3ADE"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AD3ADE">
        <w:rPr>
          <w:rFonts w:ascii="Times New Roman" w:hAnsi="Times New Roman" w:cs="Times New Roman"/>
          <w:sz w:val="24"/>
          <w:szCs w:val="24"/>
        </w:rPr>
        <w:t xml:space="preserve">4 803 688,37 </w:t>
      </w:r>
      <w:r w:rsidR="00AD3ADE" w:rsidRPr="000A2A7B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D3ADE">
        <w:rPr>
          <w:rFonts w:ascii="Times New Roman" w:hAnsi="Times New Roman" w:cs="Times New Roman"/>
          <w:sz w:val="24"/>
          <w:szCs w:val="24"/>
        </w:rPr>
        <w:t>из них средства</w:t>
      </w:r>
      <w:r w:rsidR="00AD3ADE" w:rsidRPr="000A2A7B">
        <w:rPr>
          <w:rFonts w:ascii="Times New Roman" w:hAnsi="Times New Roman" w:cs="Times New Roman"/>
          <w:sz w:val="24"/>
          <w:szCs w:val="24"/>
        </w:rPr>
        <w:t>:</w:t>
      </w:r>
    </w:p>
    <w:p w:rsidR="00AD3ADE" w:rsidRPr="000A2A7B" w:rsidRDefault="00AD3ADE" w:rsidP="00AD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A2A7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бюджета – 0,00 </w:t>
      </w:r>
      <w:r w:rsidRPr="000A2A7B">
        <w:rPr>
          <w:rFonts w:ascii="Times New Roman" w:hAnsi="Times New Roman" w:cs="Times New Roman"/>
          <w:sz w:val="24"/>
          <w:szCs w:val="24"/>
        </w:rPr>
        <w:t>рублей;</w:t>
      </w:r>
    </w:p>
    <w:p w:rsidR="00AD3ADE" w:rsidRPr="000A2A7B" w:rsidRDefault="00AD3ADE" w:rsidP="00AD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A2A7B">
        <w:rPr>
          <w:rFonts w:ascii="Times New Roman" w:hAnsi="Times New Roman" w:cs="Times New Roman"/>
          <w:sz w:val="24"/>
          <w:szCs w:val="24"/>
        </w:rPr>
        <w:t xml:space="preserve">областного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0,00 </w:t>
      </w:r>
      <w:r w:rsidRPr="000A2A7B">
        <w:rPr>
          <w:rFonts w:ascii="Times New Roman" w:hAnsi="Times New Roman" w:cs="Times New Roman"/>
          <w:sz w:val="24"/>
          <w:szCs w:val="24"/>
        </w:rPr>
        <w:t>рублей;</w:t>
      </w:r>
    </w:p>
    <w:p w:rsidR="00AD3ADE" w:rsidRDefault="00AD3ADE" w:rsidP="00AD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A2A7B">
        <w:rPr>
          <w:rFonts w:ascii="Times New Roman" w:hAnsi="Times New Roman" w:cs="Times New Roman"/>
          <w:sz w:val="24"/>
          <w:szCs w:val="24"/>
        </w:rPr>
        <w:t xml:space="preserve">бюджета округа – </w:t>
      </w:r>
      <w:r>
        <w:rPr>
          <w:rFonts w:ascii="Times New Roman" w:hAnsi="Times New Roman" w:cs="Times New Roman"/>
          <w:sz w:val="24"/>
          <w:szCs w:val="24"/>
        </w:rPr>
        <w:t xml:space="preserve"> 4 803 688,</w:t>
      </w:r>
      <w:r w:rsidR="00714399">
        <w:rPr>
          <w:rFonts w:ascii="Times New Roman" w:hAnsi="Times New Roman" w:cs="Times New Roman"/>
          <w:sz w:val="24"/>
          <w:szCs w:val="24"/>
        </w:rPr>
        <w:t>37  рублей;</w:t>
      </w:r>
    </w:p>
    <w:p w:rsidR="00AD3ADE" w:rsidRPr="000A2A7B" w:rsidRDefault="00AD3ADE" w:rsidP="00AD3AD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За отчетный период израсходовано </w:t>
      </w:r>
      <w:r w:rsidR="00714399">
        <w:rPr>
          <w:rFonts w:ascii="Times New Roman" w:hAnsi="Times New Roman" w:cs="Times New Roman"/>
          <w:sz w:val="24"/>
          <w:szCs w:val="24"/>
        </w:rPr>
        <w:t xml:space="preserve">4 753 688,36 </w:t>
      </w:r>
      <w:r w:rsidRPr="000A2A7B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AD3ADE" w:rsidRDefault="00AD3ADE" w:rsidP="00AD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A2A7B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3E1B1E">
        <w:rPr>
          <w:rFonts w:ascii="Times New Roman" w:hAnsi="Times New Roman" w:cs="Times New Roman"/>
          <w:sz w:val="24"/>
          <w:szCs w:val="24"/>
        </w:rPr>
        <w:t xml:space="preserve">0,00 </w:t>
      </w:r>
      <w:r w:rsidRPr="000A2A7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D3ADE" w:rsidRPr="000A2A7B" w:rsidRDefault="00AD3ADE" w:rsidP="00AD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0A2A7B">
        <w:rPr>
          <w:rFonts w:ascii="Times New Roman" w:hAnsi="Times New Roman" w:cs="Times New Roman"/>
          <w:sz w:val="24"/>
          <w:szCs w:val="24"/>
        </w:rPr>
        <w:t xml:space="preserve">бластного бюджета – </w:t>
      </w:r>
      <w:r w:rsidR="003E1B1E">
        <w:rPr>
          <w:rFonts w:ascii="Times New Roman" w:hAnsi="Times New Roman" w:cs="Times New Roman"/>
          <w:sz w:val="24"/>
          <w:szCs w:val="24"/>
        </w:rPr>
        <w:t xml:space="preserve">0,00 </w:t>
      </w:r>
      <w:r w:rsidRPr="000A2A7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D3ADE" w:rsidRPr="000A2A7B" w:rsidRDefault="00AD3ADE" w:rsidP="00AD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0A2A7B">
        <w:rPr>
          <w:rFonts w:ascii="Times New Roman" w:hAnsi="Times New Roman" w:cs="Times New Roman"/>
          <w:sz w:val="24"/>
          <w:szCs w:val="24"/>
        </w:rPr>
        <w:t xml:space="preserve">бюджета округа – </w:t>
      </w:r>
      <w:r w:rsidR="003E1B1E">
        <w:rPr>
          <w:rFonts w:ascii="Times New Roman" w:hAnsi="Times New Roman" w:cs="Times New Roman"/>
          <w:sz w:val="24"/>
          <w:szCs w:val="24"/>
        </w:rPr>
        <w:t>4 753 688,36</w:t>
      </w:r>
      <w:r w:rsidRPr="000A2A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E1B1E">
        <w:rPr>
          <w:rFonts w:ascii="Times New Roman" w:hAnsi="Times New Roman" w:cs="Times New Roman"/>
          <w:sz w:val="24"/>
          <w:szCs w:val="24"/>
        </w:rPr>
        <w:t>.</w:t>
      </w:r>
    </w:p>
    <w:p w:rsidR="00E90DF2" w:rsidRPr="000A2A7B" w:rsidRDefault="00E90DF2" w:rsidP="00D74FF9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B14E68" w:rsidRPr="00B14E68" w:rsidRDefault="00B14E68" w:rsidP="00B14E6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E68">
        <w:rPr>
          <w:rFonts w:ascii="Times New Roman" w:hAnsi="Times New Roman" w:cs="Times New Roman"/>
          <w:sz w:val="24"/>
          <w:szCs w:val="24"/>
        </w:rPr>
        <w:t>2.3.</w:t>
      </w:r>
      <w:r w:rsidRPr="00B14E68">
        <w:rPr>
          <w:rFonts w:ascii="Times New Roman" w:hAnsi="Times New Roman" w:cs="Times New Roman"/>
          <w:sz w:val="24"/>
          <w:szCs w:val="24"/>
        </w:rPr>
        <w:tab/>
        <w:t>Соглашения (договоры) с органами государственной власти Архангельской области о предоставлении субсидий (иных межбюджетных трансфертов) из областного бюджета не заключались.</w:t>
      </w:r>
    </w:p>
    <w:p w:rsidR="00B14E68" w:rsidRDefault="00B14E68" w:rsidP="00B14E6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E68">
        <w:rPr>
          <w:rFonts w:ascii="Times New Roman" w:hAnsi="Times New Roman" w:cs="Times New Roman"/>
          <w:sz w:val="24"/>
          <w:szCs w:val="24"/>
        </w:rPr>
        <w:t>Участие в реализации государственных программ Архангельской области и Российской Федерации не принималось.</w:t>
      </w:r>
    </w:p>
    <w:p w:rsidR="00B14E68" w:rsidRPr="00B14E68" w:rsidRDefault="00B14E68" w:rsidP="00B14E6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4E68" w:rsidRPr="00B14E68" w:rsidRDefault="00B14E68" w:rsidP="00B14E6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E68">
        <w:rPr>
          <w:rFonts w:ascii="Times New Roman" w:hAnsi="Times New Roman" w:cs="Times New Roman"/>
          <w:sz w:val="24"/>
          <w:szCs w:val="24"/>
        </w:rPr>
        <w:t>2.4.</w:t>
      </w:r>
      <w:r w:rsidRPr="00B14E68">
        <w:rPr>
          <w:rFonts w:ascii="Times New Roman" w:hAnsi="Times New Roman" w:cs="Times New Roman"/>
          <w:sz w:val="24"/>
          <w:szCs w:val="24"/>
        </w:rPr>
        <w:tab/>
        <w:t>Реализация мероприятий подпрограммы осуществлялась в соответствии с планом реализации муниципальной программы.</w:t>
      </w:r>
    </w:p>
    <w:p w:rsidR="00B14E68" w:rsidRDefault="00B14E68" w:rsidP="009C52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B4" w:rsidRPr="003E1B1E" w:rsidRDefault="004938B4" w:rsidP="009C52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B1E">
        <w:rPr>
          <w:rFonts w:ascii="Times New Roman" w:hAnsi="Times New Roman" w:cs="Times New Roman"/>
          <w:b/>
          <w:sz w:val="24"/>
          <w:szCs w:val="24"/>
        </w:rPr>
        <w:t>Анализ факторов, повлиявших на ход реа</w:t>
      </w:r>
      <w:r w:rsidR="003E1B1E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9C52B6" w:rsidRPr="000A2A7B" w:rsidRDefault="009C52B6" w:rsidP="009C52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38B4" w:rsidRDefault="004938B4" w:rsidP="009C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E68">
        <w:rPr>
          <w:rFonts w:ascii="Times New Roman" w:hAnsi="Times New Roman" w:cs="Times New Roman"/>
          <w:sz w:val="24"/>
          <w:szCs w:val="24"/>
        </w:rPr>
        <w:t>В отчетном году муниципальная программа выполнялась в соответствии с планом реализации</w:t>
      </w:r>
      <w:r w:rsidR="00E90DF2" w:rsidRPr="00B14E68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2024</w:t>
      </w:r>
      <w:r w:rsidRPr="00B14E68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администрации Шенкурского  муниципального округа </w:t>
      </w:r>
      <w:r w:rsidR="009C52B6" w:rsidRPr="00B14E68">
        <w:rPr>
          <w:rFonts w:ascii="Times New Roman" w:hAnsi="Times New Roman" w:cs="Times New Roman"/>
          <w:sz w:val="24"/>
          <w:szCs w:val="24"/>
        </w:rPr>
        <w:t xml:space="preserve">   </w:t>
      </w:r>
      <w:r w:rsidRPr="00B14E68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9C52B6" w:rsidRPr="00B14E68">
        <w:rPr>
          <w:rFonts w:ascii="Times New Roman" w:hAnsi="Times New Roman" w:cs="Times New Roman"/>
          <w:sz w:val="24"/>
          <w:szCs w:val="24"/>
        </w:rPr>
        <w:t xml:space="preserve">  </w:t>
      </w:r>
      <w:r w:rsidRPr="00B14E68">
        <w:rPr>
          <w:rFonts w:ascii="Times New Roman" w:hAnsi="Times New Roman" w:cs="Times New Roman"/>
          <w:sz w:val="24"/>
          <w:szCs w:val="24"/>
        </w:rPr>
        <w:t>от</w:t>
      </w:r>
      <w:r w:rsidR="00E90DF2" w:rsidRPr="00B14E68">
        <w:rPr>
          <w:rFonts w:ascii="Times New Roman" w:hAnsi="Times New Roman" w:cs="Times New Roman"/>
          <w:sz w:val="24"/>
          <w:szCs w:val="24"/>
        </w:rPr>
        <w:t xml:space="preserve">  </w:t>
      </w:r>
      <w:r w:rsidRPr="00B14E68">
        <w:rPr>
          <w:rFonts w:ascii="Times New Roman" w:hAnsi="Times New Roman" w:cs="Times New Roman"/>
          <w:sz w:val="24"/>
          <w:szCs w:val="24"/>
        </w:rPr>
        <w:t xml:space="preserve"> </w:t>
      </w:r>
      <w:r w:rsidR="00E90DF2" w:rsidRPr="00B14E68">
        <w:rPr>
          <w:rFonts w:ascii="Times New Roman" w:hAnsi="Times New Roman" w:cs="Times New Roman"/>
          <w:sz w:val="24"/>
          <w:szCs w:val="24"/>
        </w:rPr>
        <w:t>31 января</w:t>
      </w:r>
      <w:r w:rsidRPr="00B14E68">
        <w:rPr>
          <w:rFonts w:ascii="Times New Roman" w:hAnsi="Times New Roman" w:cs="Times New Roman"/>
          <w:sz w:val="24"/>
          <w:szCs w:val="24"/>
        </w:rPr>
        <w:t xml:space="preserve"> 202</w:t>
      </w:r>
      <w:r w:rsidR="00E90DF2" w:rsidRPr="00B14E68">
        <w:rPr>
          <w:rFonts w:ascii="Times New Roman" w:hAnsi="Times New Roman" w:cs="Times New Roman"/>
          <w:sz w:val="24"/>
          <w:szCs w:val="24"/>
        </w:rPr>
        <w:t>4</w:t>
      </w:r>
      <w:r w:rsidRPr="00B14E6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90DF2" w:rsidRPr="00B14E68">
        <w:rPr>
          <w:rFonts w:ascii="Times New Roman" w:hAnsi="Times New Roman" w:cs="Times New Roman"/>
          <w:sz w:val="24"/>
          <w:szCs w:val="24"/>
        </w:rPr>
        <w:t>48</w:t>
      </w:r>
      <w:r w:rsidRPr="00B14E68">
        <w:rPr>
          <w:rFonts w:ascii="Times New Roman" w:hAnsi="Times New Roman" w:cs="Times New Roman"/>
          <w:sz w:val="24"/>
          <w:szCs w:val="24"/>
        </w:rPr>
        <w:t xml:space="preserve">-р. </w:t>
      </w:r>
    </w:p>
    <w:p w:rsidR="00A7611A" w:rsidRPr="00A202EB" w:rsidRDefault="00A7611A" w:rsidP="00A7611A">
      <w:pPr>
        <w:pStyle w:val="a7"/>
        <w:tabs>
          <w:tab w:val="left" w:pos="651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02EB">
        <w:rPr>
          <w:rFonts w:ascii="Times New Roman" w:hAnsi="Times New Roman"/>
          <w:sz w:val="24"/>
          <w:szCs w:val="24"/>
        </w:rPr>
        <w:t xml:space="preserve">На оценку эффективности реализации муниципальной программы отрицательно повлияло не достижение </w:t>
      </w:r>
      <w:r>
        <w:rPr>
          <w:rFonts w:ascii="Times New Roman" w:hAnsi="Times New Roman"/>
          <w:sz w:val="24"/>
          <w:szCs w:val="24"/>
        </w:rPr>
        <w:t>одного</w:t>
      </w:r>
      <w:r w:rsidRPr="00A202EB">
        <w:rPr>
          <w:rFonts w:ascii="Times New Roman" w:hAnsi="Times New Roman"/>
          <w:sz w:val="24"/>
          <w:szCs w:val="24"/>
        </w:rPr>
        <w:t xml:space="preserve"> целев</w:t>
      </w:r>
      <w:r>
        <w:rPr>
          <w:rFonts w:ascii="Times New Roman" w:hAnsi="Times New Roman"/>
          <w:sz w:val="24"/>
          <w:szCs w:val="24"/>
        </w:rPr>
        <w:t>ого</w:t>
      </w:r>
      <w:r w:rsidRPr="00A202E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Pr="00A202EB">
        <w:rPr>
          <w:rFonts w:ascii="Times New Roman" w:hAnsi="Times New Roman"/>
          <w:sz w:val="24"/>
          <w:szCs w:val="24"/>
        </w:rPr>
        <w:t xml:space="preserve"> и освоения не в полном объёме средств бюджета. </w:t>
      </w:r>
    </w:p>
    <w:p w:rsidR="00B14E68" w:rsidRPr="00B14E68" w:rsidRDefault="00B14E68" w:rsidP="009C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E68" w:rsidRPr="000A2A7B" w:rsidRDefault="00B14E68" w:rsidP="009C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8B4" w:rsidRPr="000A2A7B" w:rsidRDefault="004938B4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7B">
        <w:rPr>
          <w:rFonts w:ascii="Times New Roman" w:hAnsi="Times New Roman" w:cs="Times New Roman"/>
          <w:b/>
          <w:sz w:val="24"/>
          <w:szCs w:val="24"/>
        </w:rPr>
        <w:t xml:space="preserve">II. Объемы финансирования и освоения средств </w:t>
      </w:r>
    </w:p>
    <w:p w:rsidR="004938B4" w:rsidRPr="000A2A7B" w:rsidRDefault="004938B4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7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938B4" w:rsidRPr="000A2A7B" w:rsidRDefault="004938B4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B4" w:rsidRPr="000A2A7B" w:rsidRDefault="004938B4" w:rsidP="00714399">
      <w:pPr>
        <w:pStyle w:val="a7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           Объемы финансирования и освоения средств муниципальной программы </w:t>
      </w:r>
      <w:r w:rsidRPr="000A2A7B">
        <w:rPr>
          <w:rFonts w:ascii="Times New Roman" w:hAnsi="Times New Roman" w:cs="Times New Roman"/>
          <w:bCs/>
          <w:sz w:val="24"/>
          <w:szCs w:val="24"/>
        </w:rPr>
        <w:t>представлены в приложении № 1 к настоящему отчету.</w:t>
      </w:r>
    </w:p>
    <w:p w:rsidR="004938B4" w:rsidRDefault="004938B4" w:rsidP="009C52B6">
      <w:pPr>
        <w:pStyle w:val="a7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1E37" w:rsidRPr="000A2A7B" w:rsidRDefault="005E1E37" w:rsidP="009C52B6">
      <w:pPr>
        <w:pStyle w:val="a7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8B4" w:rsidRPr="000A2A7B" w:rsidRDefault="004938B4" w:rsidP="009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A2A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A2A7B">
        <w:rPr>
          <w:rFonts w:ascii="Times New Roman" w:hAnsi="Times New Roman" w:cs="Times New Roman"/>
          <w:b/>
          <w:sz w:val="24"/>
          <w:szCs w:val="24"/>
        </w:rPr>
        <w:t xml:space="preserve">Сведения о достижении целевых показателей муниципальной программы  </w:t>
      </w:r>
    </w:p>
    <w:p w:rsidR="004938B4" w:rsidRPr="000A2A7B" w:rsidRDefault="004938B4" w:rsidP="009C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B4" w:rsidRPr="000A2A7B" w:rsidRDefault="004938B4" w:rsidP="009C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 муниципальной программы по итогам 202</w:t>
      </w:r>
      <w:r w:rsidR="00E90DF2" w:rsidRPr="000A2A7B">
        <w:rPr>
          <w:rFonts w:ascii="Times New Roman" w:hAnsi="Times New Roman" w:cs="Times New Roman"/>
          <w:sz w:val="24"/>
          <w:szCs w:val="24"/>
        </w:rPr>
        <w:t>4</w:t>
      </w:r>
      <w:r w:rsidRPr="000A2A7B">
        <w:rPr>
          <w:rFonts w:ascii="Times New Roman" w:hAnsi="Times New Roman" w:cs="Times New Roman"/>
          <w:sz w:val="24"/>
          <w:szCs w:val="24"/>
        </w:rPr>
        <w:t xml:space="preserve"> года представлены в приложении № 2 к настоящему отчету.</w:t>
      </w:r>
    </w:p>
    <w:p w:rsidR="004938B4" w:rsidRDefault="004938B4" w:rsidP="009C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E37" w:rsidRPr="000A2A7B" w:rsidRDefault="005E1E37" w:rsidP="009C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B4" w:rsidRPr="000A2A7B" w:rsidRDefault="004938B4" w:rsidP="009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7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2A7B">
        <w:rPr>
          <w:rFonts w:ascii="Times New Roman" w:hAnsi="Times New Roman" w:cs="Times New Roman"/>
          <w:b/>
          <w:sz w:val="24"/>
          <w:szCs w:val="24"/>
        </w:rPr>
        <w:t>. Расчет оценки</w:t>
      </w:r>
    </w:p>
    <w:p w:rsidR="004938B4" w:rsidRPr="000A2A7B" w:rsidRDefault="004938B4" w:rsidP="009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7B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муниципальной программы </w:t>
      </w:r>
    </w:p>
    <w:p w:rsidR="004938B4" w:rsidRPr="000A2A7B" w:rsidRDefault="004938B4" w:rsidP="009C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B4" w:rsidRPr="000A2A7B" w:rsidRDefault="004938B4" w:rsidP="009C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</w:t>
      </w:r>
      <w:r w:rsidR="00714399">
        <w:rPr>
          <w:rFonts w:ascii="Times New Roman" w:hAnsi="Times New Roman" w:cs="Times New Roman"/>
          <w:sz w:val="24"/>
          <w:szCs w:val="24"/>
        </w:rPr>
        <w:t>4</w:t>
      </w:r>
      <w:r w:rsidRPr="000A2A7B">
        <w:rPr>
          <w:rFonts w:ascii="Times New Roman" w:hAnsi="Times New Roman" w:cs="Times New Roman"/>
          <w:sz w:val="24"/>
          <w:szCs w:val="24"/>
        </w:rPr>
        <w:t xml:space="preserve"> год  произведена в соответствии с</w:t>
      </w:r>
      <w:r w:rsidRPr="000A2A7B">
        <w:rPr>
          <w:rFonts w:ascii="Times New Roman" w:hAnsi="Times New Roman" w:cs="Times New Roman"/>
          <w:bCs/>
          <w:sz w:val="24"/>
          <w:szCs w:val="24"/>
        </w:rPr>
        <w:t xml:space="preserve"> Положением об оценке эффективности реализации </w:t>
      </w:r>
      <w:r w:rsidRPr="000A2A7B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336D44" w:rsidRDefault="004938B4" w:rsidP="005E1E37">
      <w:pPr>
        <w:spacing w:after="0" w:line="240" w:lineRule="auto"/>
        <w:ind w:firstLine="708"/>
        <w:jc w:val="both"/>
      </w:pPr>
      <w:r w:rsidRPr="000A2A7B">
        <w:rPr>
          <w:rFonts w:ascii="Times New Roman" w:hAnsi="Times New Roman" w:cs="Times New Roman"/>
          <w:bCs/>
          <w:sz w:val="24"/>
          <w:szCs w:val="24"/>
        </w:rPr>
        <w:t>Расчет оценки эффективности реализации муниципальной программы представлен в приложении № 3 к настоящему отчету.</w:t>
      </w:r>
      <w:r w:rsidR="005E1E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6D44" w:rsidRDefault="00336D44" w:rsidP="004938B4">
      <w:pPr>
        <w:autoSpaceDE w:val="0"/>
        <w:autoSpaceDN w:val="0"/>
        <w:adjustRightInd w:val="0"/>
        <w:jc w:val="center"/>
      </w:pPr>
    </w:p>
    <w:p w:rsidR="00C95091" w:rsidRDefault="00C95091" w:rsidP="00C95091">
      <w:pPr>
        <w:autoSpaceDE w:val="0"/>
        <w:autoSpaceDN w:val="0"/>
        <w:adjustRightInd w:val="0"/>
        <w:jc w:val="right"/>
        <w:outlineLvl w:val="2"/>
        <w:sectPr w:rsidR="00C95091" w:rsidSect="00BF310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95091" w:rsidRPr="00D15838" w:rsidRDefault="00C95091" w:rsidP="00C9509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95091" w:rsidRPr="00D15838" w:rsidRDefault="00C95091" w:rsidP="00C9509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t>к отчету о реализации в 202</w:t>
      </w:r>
      <w:r w:rsidR="00714399">
        <w:rPr>
          <w:rFonts w:ascii="Times New Roman" w:hAnsi="Times New Roman" w:cs="Times New Roman"/>
          <w:sz w:val="24"/>
          <w:szCs w:val="24"/>
        </w:rPr>
        <w:t>4</w:t>
      </w:r>
      <w:r w:rsidRPr="00D15838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C95091" w:rsidRPr="00D15838" w:rsidRDefault="00C95091" w:rsidP="00C9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t xml:space="preserve">муниципальной программы Шенкурского муниципального округа </w:t>
      </w:r>
    </w:p>
    <w:p w:rsidR="005E1E37" w:rsidRDefault="00C95091" w:rsidP="00C95091">
      <w:pPr>
        <w:pStyle w:val="Default"/>
        <w:jc w:val="right"/>
      </w:pPr>
      <w:r w:rsidRPr="00D15838">
        <w:t xml:space="preserve">Архангельской области </w:t>
      </w:r>
    </w:p>
    <w:p w:rsidR="00C95091" w:rsidRPr="00D15838" w:rsidRDefault="00C95091" w:rsidP="00C95091">
      <w:pPr>
        <w:pStyle w:val="Default"/>
        <w:jc w:val="right"/>
      </w:pPr>
      <w:r w:rsidRPr="00D15838">
        <w:t>«Формирование современной городской среды Шенкурского муниципального округа»</w:t>
      </w:r>
    </w:p>
    <w:p w:rsidR="00C95091" w:rsidRDefault="00C95091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E37" w:rsidRPr="00C95091" w:rsidRDefault="005E1E37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091" w:rsidRPr="00D15838" w:rsidRDefault="00C95091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t xml:space="preserve">Объемы финансирования и освоения средств </w:t>
      </w:r>
    </w:p>
    <w:p w:rsidR="00714399" w:rsidRDefault="00C95091" w:rsidP="00C95091">
      <w:pPr>
        <w:pStyle w:val="Default"/>
        <w:jc w:val="center"/>
      </w:pPr>
      <w:r w:rsidRPr="00D15838">
        <w:t xml:space="preserve">муниципальной программы Шенкурского муниципального округа Архангельской области </w:t>
      </w:r>
    </w:p>
    <w:p w:rsidR="00C95091" w:rsidRDefault="00C95091" w:rsidP="00C95091">
      <w:pPr>
        <w:pStyle w:val="Default"/>
        <w:jc w:val="center"/>
      </w:pPr>
      <w:r w:rsidRPr="00D15838">
        <w:t>«Формирование современной городской среды Шенкурского муниципального округа»</w:t>
      </w:r>
    </w:p>
    <w:p w:rsidR="00714399" w:rsidRPr="00D15838" w:rsidRDefault="00714399" w:rsidP="00C95091">
      <w:pPr>
        <w:pStyle w:val="Default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7"/>
        <w:gridCol w:w="1559"/>
        <w:gridCol w:w="709"/>
        <w:gridCol w:w="992"/>
        <w:gridCol w:w="567"/>
        <w:gridCol w:w="709"/>
        <w:gridCol w:w="992"/>
        <w:gridCol w:w="992"/>
        <w:gridCol w:w="992"/>
        <w:gridCol w:w="993"/>
        <w:gridCol w:w="992"/>
        <w:gridCol w:w="850"/>
        <w:gridCol w:w="993"/>
        <w:gridCol w:w="1138"/>
      </w:tblGrid>
      <w:tr w:rsidR="00C95091" w:rsidRPr="00714399" w:rsidTr="005E1E37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9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C95091" w:rsidRPr="00714399" w:rsidTr="005E1E37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</w:tr>
      <w:tr w:rsidR="00C95091" w:rsidRPr="00714399" w:rsidTr="005E1E37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091" w:rsidRPr="00714399" w:rsidTr="005E1E37">
        <w:trPr>
          <w:cantSplit/>
          <w:trHeight w:val="444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714399" w:rsidRDefault="00C9509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091" w:rsidRPr="00714399" w:rsidTr="005E1E37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4"/>
            <w:bookmarkEnd w:id="1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55"/>
            <w:bookmarkEnd w:id="2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56"/>
            <w:bookmarkEnd w:id="3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57"/>
            <w:bookmarkEnd w:id="4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59"/>
            <w:bookmarkEnd w:id="5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60"/>
            <w:bookmarkEnd w:id="6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61"/>
            <w:bookmarkEnd w:id="7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62"/>
            <w:bookmarkEnd w:id="8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63"/>
            <w:bookmarkEnd w:id="9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64"/>
            <w:bookmarkEnd w:id="10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65"/>
            <w:bookmarkEnd w:id="11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66"/>
            <w:bookmarkEnd w:id="12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67"/>
            <w:bookmarkEnd w:id="13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95091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1.2.  Благоустройство общественных  территорий </w:t>
            </w:r>
          </w:p>
          <w:p w:rsidR="00C95091" w:rsidRPr="00714399" w:rsidRDefault="00C95091" w:rsidP="0063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г. Шенкурска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C95091" w:rsidRPr="00714399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1 679 509,25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1 679 509,25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1 610 763,79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1 610 763,79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32 872,73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32 872,73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35 872,73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35 872,73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1 679 509,25</w:t>
            </w:r>
          </w:p>
        </w:tc>
      </w:tr>
      <w:tr w:rsidR="00C95091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63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 Разработка проектно-сметной документации по благоустройству общественной территории: г. Шенкурск, Площадь Победы,  ул. Мира между ул. Кудрявцева и ул. Ломоносова   и сквер у площади Победы между ул. Кудрявцева и ул</w:t>
            </w:r>
            <w:proofErr w:type="gramStart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омоносова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C95091" w:rsidRPr="00714399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208 870,40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208 870,40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E90DF2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208 870,00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208 870,00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2E7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208 870,40</w:t>
            </w:r>
          </w:p>
        </w:tc>
      </w:tr>
      <w:tr w:rsidR="00C95091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1.4.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C95091" w:rsidRPr="00714399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901 200,00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1439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43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714399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855 000,00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855 000,00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46 200,00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43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43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9509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714399" w:rsidRDefault="00C60012" w:rsidP="0038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83B0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33CFF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C60012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1.14.Инициативный проект «Безопасный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714399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C6001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1 246 532,00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C60012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1 246 532,00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1 121 878,80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1 121 878,80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62 326,60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62 326,60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230A8A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A8A">
              <w:rPr>
                <w:rFonts w:ascii="Times New Roman" w:hAnsi="Times New Roman" w:cs="Times New Roman"/>
                <w:sz w:val="20"/>
                <w:szCs w:val="20"/>
              </w:rPr>
              <w:t>62 326,60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230A8A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A8A">
              <w:rPr>
                <w:rFonts w:ascii="Times New Roman" w:hAnsi="Times New Roman" w:cs="Times New Roman"/>
                <w:sz w:val="20"/>
                <w:szCs w:val="20"/>
              </w:rPr>
              <w:t>62 326,60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1 246 532,00</w:t>
            </w:r>
          </w:p>
        </w:tc>
      </w:tr>
      <w:tr w:rsidR="00633CFF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1.15. Инициативный проект «Сохраним чистоту Земли родной»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714399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207 630,00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207 630,00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186 867,00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186 867,00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10 381,50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10 381,50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10 381,50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10 381,50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38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83B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 630,00</w:t>
            </w:r>
          </w:p>
        </w:tc>
      </w:tr>
      <w:tr w:rsidR="00633CFF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1.16. Инициативный проект «Обустройство уличного освещения </w:t>
            </w:r>
            <w:proofErr w:type="spellStart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ласьевская</w:t>
            </w:r>
            <w:proofErr w:type="spellEnd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714399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207 448,00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207 448,00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D63F56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186 703,20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186 703,20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10 372,40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10 372,40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10 372,40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10 372,40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207 448,00</w:t>
            </w:r>
          </w:p>
        </w:tc>
      </w:tr>
      <w:tr w:rsidR="00633CFF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37E64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1.17. Реализация проекта «Екатерининский ручей» г</w:t>
            </w:r>
            <w:proofErr w:type="gramStart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енкурск, победителя Всероссийского конкурса лучших проектов создания комфортной городской среды в категории малые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714399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1 280 861,12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1 042 222,23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71EAA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71EAA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171EAA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1 042 222,23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1 042 222,23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238 638,89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1 042 222,23</w:t>
            </w:r>
          </w:p>
        </w:tc>
      </w:tr>
      <w:tr w:rsidR="005765C3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Содержание мест (площадок) накопления (в том числе раздельного накопления)  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5765C3" w:rsidRPr="00714399" w:rsidRDefault="005765C3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1 548 000,00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1 548 000,00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1 548 000,00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1 548 000,00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3" w:rsidRPr="00714399" w:rsidRDefault="005765C3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1 548 000,00</w:t>
            </w:r>
          </w:p>
        </w:tc>
      </w:tr>
      <w:tr w:rsidR="00567D41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мест (площадок) накопления (в том числе раздельного накопления) твердых коммунальных отходов, приобретение контейнеров (бункеров) для накопления твердых коммунальных отходов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567D41" w:rsidRPr="00714399" w:rsidRDefault="00567D41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375 149,10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230A8A" w:rsidP="00C04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325 149,</w:t>
            </w:r>
            <w:r w:rsidR="00933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375 149,10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230A8A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325 149,10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230A8A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325 149,10</w:t>
            </w:r>
          </w:p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D41" w:rsidRPr="00714399" w:rsidTr="005E1E37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633C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2.3. Ликвидация несанкционированного размещения отходов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567D41" w:rsidRPr="00714399" w:rsidRDefault="00567D41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2 880 539,27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2 880 539,2</w:t>
            </w:r>
            <w:r w:rsidR="00383B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2 880 539,27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2 880 539,2</w:t>
            </w:r>
            <w:r w:rsidR="00383B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2 880 539,2</w:t>
            </w:r>
            <w:r w:rsidR="00383B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67D41" w:rsidRPr="00714399" w:rsidRDefault="00567D41" w:rsidP="0071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AA" w:rsidRPr="00714399" w:rsidTr="005E1E37">
        <w:trPr>
          <w:cantSplit/>
          <w:trHeight w:val="8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171EAA" w:rsidP="00FC1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567D41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02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r w:rsidR="00202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739,14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202D5D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10 245 900,2</w:t>
            </w:r>
            <w:r w:rsidR="006D17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6D1713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567D41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2D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="00202D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763,79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567D41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3B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="0038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763,79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567D41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3 634 413,96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567D41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3 634 413,96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77" w:rsidRPr="00714399" w:rsidRDefault="00883F77" w:rsidP="009F5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9F59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07 480,89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383B0C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4 917 641,99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567D41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83 080,50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567D41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399">
              <w:rPr>
                <w:rFonts w:ascii="Times New Roman" w:hAnsi="Times New Roman" w:cs="Times New Roman"/>
                <w:sz w:val="20"/>
                <w:szCs w:val="20"/>
              </w:rPr>
              <w:t>83 080,50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714399" w:rsidRDefault="00383B0C" w:rsidP="0071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36D44" w:rsidRPr="00A66E24" w:rsidRDefault="00336D44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38B4" w:rsidRPr="00A66E24" w:rsidRDefault="004938B4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F5D6A" w:rsidRPr="00A66E24" w:rsidRDefault="00CF5D6A" w:rsidP="00C950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71EAA" w:rsidRPr="00A66E24" w:rsidRDefault="00171EAA" w:rsidP="00C950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664A" w:rsidRDefault="0060664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71EAA" w:rsidRPr="00383B0C" w:rsidRDefault="00171EA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83B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171EAA" w:rsidRPr="00383B0C" w:rsidRDefault="00171EA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83B0C">
        <w:rPr>
          <w:rFonts w:ascii="Times New Roman" w:hAnsi="Times New Roman" w:cs="Times New Roman"/>
          <w:sz w:val="24"/>
          <w:szCs w:val="24"/>
        </w:rPr>
        <w:t>к отчету о реализации в 202</w:t>
      </w:r>
      <w:r w:rsidR="00383B0C" w:rsidRPr="00383B0C">
        <w:rPr>
          <w:rFonts w:ascii="Times New Roman" w:hAnsi="Times New Roman" w:cs="Times New Roman"/>
          <w:sz w:val="24"/>
          <w:szCs w:val="24"/>
        </w:rPr>
        <w:t>4</w:t>
      </w:r>
      <w:r w:rsidRPr="00383B0C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71EAA" w:rsidRPr="00383B0C" w:rsidRDefault="00171EAA" w:rsidP="00171E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B0C">
        <w:rPr>
          <w:rFonts w:ascii="Times New Roman" w:hAnsi="Times New Roman" w:cs="Times New Roman"/>
          <w:sz w:val="24"/>
          <w:szCs w:val="24"/>
        </w:rPr>
        <w:t xml:space="preserve">муниципальной программы Шенкурского муниципального округа </w:t>
      </w:r>
    </w:p>
    <w:p w:rsidR="0060664A" w:rsidRDefault="00171EAA" w:rsidP="00171EAA">
      <w:pPr>
        <w:pStyle w:val="Default"/>
        <w:jc w:val="right"/>
      </w:pPr>
      <w:r w:rsidRPr="00383B0C">
        <w:t xml:space="preserve">Архангельской области </w:t>
      </w:r>
    </w:p>
    <w:p w:rsidR="00171EAA" w:rsidRPr="00383B0C" w:rsidRDefault="00171EAA" w:rsidP="00171EAA">
      <w:pPr>
        <w:pStyle w:val="Default"/>
        <w:jc w:val="right"/>
      </w:pPr>
      <w:r w:rsidRPr="00383B0C">
        <w:t>«Формирование современной городской среды Шенкурского муниципального округа»</w:t>
      </w:r>
    </w:p>
    <w:p w:rsidR="00171EAA" w:rsidRDefault="00171EAA" w:rsidP="00171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64A" w:rsidRPr="00383B0C" w:rsidRDefault="0060664A" w:rsidP="00171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B1" w:rsidRPr="00383B0C" w:rsidRDefault="009858B1" w:rsidP="00985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B0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171EAA" w:rsidRPr="00383B0C" w:rsidRDefault="009858B1" w:rsidP="0098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B0C">
        <w:rPr>
          <w:rFonts w:ascii="Times New Roman" w:hAnsi="Times New Roman" w:cs="Times New Roman"/>
          <w:sz w:val="24"/>
          <w:szCs w:val="24"/>
        </w:rPr>
        <w:t xml:space="preserve">о достижении целевых показателей </w:t>
      </w:r>
      <w:r w:rsidR="00171EAA" w:rsidRPr="00383B0C">
        <w:rPr>
          <w:rFonts w:ascii="Times New Roman" w:hAnsi="Times New Roman" w:cs="Times New Roman"/>
          <w:sz w:val="24"/>
          <w:szCs w:val="24"/>
        </w:rPr>
        <w:t>муниципальной программы Шенкурского муниципального округа Архангельской области «Формирование современной городской среды Шенкурского муниципального округа»</w:t>
      </w:r>
    </w:p>
    <w:p w:rsidR="00E12AA1" w:rsidRPr="00383B0C" w:rsidRDefault="00E12AA1" w:rsidP="009858B1">
      <w:pPr>
        <w:pStyle w:val="ConsPlusCel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276"/>
        <w:gridCol w:w="1192"/>
        <w:gridCol w:w="990"/>
        <w:gridCol w:w="86"/>
        <w:gridCol w:w="1190"/>
        <w:gridCol w:w="1276"/>
        <w:gridCol w:w="1498"/>
        <w:gridCol w:w="1281"/>
        <w:gridCol w:w="56"/>
        <w:gridCol w:w="1220"/>
        <w:gridCol w:w="2268"/>
      </w:tblGrid>
      <w:tr w:rsidR="009858B1" w:rsidRPr="00383B0C" w:rsidTr="0060664A">
        <w:trPr>
          <w:tblHeader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8" w:history="1">
              <w:r w:rsidRPr="00383B0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9858B1" w:rsidRPr="00383B0C" w:rsidTr="0060664A">
        <w:trPr>
          <w:tblHeader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фактические</w:t>
            </w:r>
            <w:proofErr w:type="gramEnd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816B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gramEnd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, на 202</w:t>
            </w:r>
            <w:r w:rsidR="00816B19" w:rsidRPr="00383B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816B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proofErr w:type="gramEnd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, за 202</w:t>
            </w:r>
            <w:r w:rsidR="00816B19" w:rsidRPr="00383B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816B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gramEnd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816B19" w:rsidRPr="00383B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383B0C" w:rsidTr="0060664A">
        <w:trPr>
          <w:tblHeader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816B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16B19" w:rsidRPr="00383B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816B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16B19" w:rsidRPr="00383B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383B0C" w:rsidTr="0060664A"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58B1" w:rsidRPr="00383B0C" w:rsidTr="00FC12E1">
        <w:tc>
          <w:tcPr>
            <w:tcW w:w="14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Шенкурского муниципального округа Архангельской области «Формирование современной городской среды Шенкурского муниципального округа»</w:t>
            </w:r>
          </w:p>
        </w:tc>
      </w:tr>
      <w:tr w:rsidR="00034829" w:rsidRPr="00383B0C" w:rsidTr="00FC12E1">
        <w:tc>
          <w:tcPr>
            <w:tcW w:w="14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Подпрограмма № 1 «Формирование современной городской среды  Шенкурского муниципального округа»</w:t>
            </w:r>
          </w:p>
        </w:tc>
      </w:tr>
      <w:tr w:rsidR="009858B1" w:rsidRPr="00383B0C" w:rsidTr="006066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3B0C">
              <w:rPr>
                <w:rFonts w:ascii="Times New Roman" w:hAnsi="Times New Roman" w:cs="Times New Roman"/>
              </w:rPr>
              <w:t>1.1.Количество дворовых территорий многоквартирных домов, благоустройство которых завершено</w:t>
            </w:r>
          </w:p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отдел жилищно – коммунального хозяйства администрации Шенкурского муниципального округа Архангельск</w:t>
            </w:r>
            <w:r w:rsidRPr="0038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ой  </w:t>
            </w:r>
          </w:p>
          <w:p w:rsidR="009858B1" w:rsidRPr="00383B0C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816B1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383B0C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383B0C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60664A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664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ограниченность сре</w:t>
            </w:r>
            <w:proofErr w:type="gramStart"/>
            <w:r w:rsidRPr="0060664A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60664A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юджете</w:t>
            </w:r>
          </w:p>
        </w:tc>
      </w:tr>
      <w:tr w:rsidR="009858B1" w:rsidRPr="00383B0C" w:rsidTr="006066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 Количество приведенных в нормативное состояние общественных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383B0C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8616BB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816B19" w:rsidP="00D158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60664A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8616BB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6066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383B0C" w:rsidTr="006066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1.3. Мероприятия </w:t>
            </w:r>
            <w:proofErr w:type="gramStart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58B1" w:rsidRPr="00383B0C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инвентаризации уровня </w:t>
            </w:r>
          </w:p>
          <w:p w:rsidR="009858B1" w:rsidRPr="00383B0C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</w:p>
          <w:p w:rsidR="009858B1" w:rsidRPr="00383B0C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индивидуальных жилых </w:t>
            </w:r>
          </w:p>
          <w:p w:rsidR="009858B1" w:rsidRPr="00383B0C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домов и земельных </w:t>
            </w:r>
          </w:p>
          <w:p w:rsidR="009858B1" w:rsidRPr="00383B0C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участков, </w:t>
            </w:r>
          </w:p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предоставленных</w:t>
            </w:r>
            <w:proofErr w:type="gramEnd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для их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383B0C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816B1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</w:t>
            </w:r>
          </w:p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</w:t>
            </w:r>
            <w:r w:rsidR="00034829"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383B0C" w:rsidTr="006066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 Доля граждан, принявших участие в решении вопросов развития городской среды, от общего количества граждан от 14 лет, проживающих на территории  Шенкурского муниципального округа Архангельской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процентов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0A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  <w:r w:rsidR="000A6F44"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383B0C" w:rsidTr="006066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1.5. </w:t>
            </w: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на сайте ГИС ЖКХ и на официальном сайте администрации Шенкурского муниципального округа Архангельской области в информационно–телекоммуникационной сети «Интернет»», в средствах массовой информации актуальной и своевременной информации о ходе реализации проекта; </w:t>
            </w:r>
          </w:p>
          <w:p w:rsidR="009858B1" w:rsidRPr="00383B0C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(да-1/нет-0)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Да/нет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0A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383B0C" w:rsidTr="006066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1.6. Количество реализованных проектов </w:t>
            </w:r>
            <w:proofErr w:type="gramStart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383B0C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29" w:rsidRPr="00383B0C" w:rsidTr="00FC12E1">
        <w:tc>
          <w:tcPr>
            <w:tcW w:w="14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Подпрограмма № 2</w:t>
            </w:r>
            <w:r w:rsidRPr="00383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«Охрана  окружающей  среды  и  безопасного обращения с отходами  производства и потребления   Шенкурского  муниципального округа»</w:t>
            </w:r>
          </w:p>
        </w:tc>
      </w:tr>
      <w:tr w:rsidR="00034829" w:rsidRPr="00383B0C" w:rsidTr="00D1583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2.1. Содержание  мест (площадок) накопления (в том числе раздельного накопления)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034829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8616BB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F44" w:rsidP="000A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29" w:rsidRPr="00383B0C" w:rsidTr="00D1583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2.2. Количество мест (площадок) накопления (в том числе раздельного накопления) твердых коммунальных отходов, приобретение контейнеров (бункеров) для накопления ТКО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034829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8616BB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C4287F" w:rsidRDefault="000A6F44" w:rsidP="000A6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428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C4287F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87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29" w:rsidRPr="00383B0C" w:rsidTr="00D1583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2.3. 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размещения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034829" w:rsidRPr="00383B0C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8616BB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  <w:r w:rsidR="000A639D" w:rsidRPr="00383B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A6F44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8616BB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383B0C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4CFD" w:rsidRPr="00D15838" w:rsidRDefault="0060664A" w:rsidP="00324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24CFD" w:rsidRPr="00D15838">
        <w:rPr>
          <w:rFonts w:ascii="Times New Roman" w:hAnsi="Times New Roman" w:cs="Times New Roman"/>
          <w:sz w:val="24"/>
          <w:szCs w:val="24"/>
        </w:rPr>
        <w:t xml:space="preserve">риложение №3 </w:t>
      </w:r>
    </w:p>
    <w:p w:rsidR="00324CFD" w:rsidRPr="00D15838" w:rsidRDefault="006D1713" w:rsidP="00324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отчету о реализации в 2024 </w:t>
      </w:r>
      <w:r w:rsidR="00324CFD" w:rsidRPr="00D15838">
        <w:rPr>
          <w:rFonts w:ascii="Times New Roman" w:hAnsi="Times New Roman" w:cs="Times New Roman"/>
          <w:sz w:val="24"/>
          <w:szCs w:val="24"/>
        </w:rPr>
        <w:t xml:space="preserve">году </w:t>
      </w:r>
    </w:p>
    <w:p w:rsidR="00324CFD" w:rsidRPr="00D15838" w:rsidRDefault="00324CFD" w:rsidP="00324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t xml:space="preserve">муниципальной программы Шенкурского муниципального округа </w:t>
      </w:r>
    </w:p>
    <w:p w:rsidR="006D1713" w:rsidRDefault="00324CFD" w:rsidP="00D15838">
      <w:pPr>
        <w:pStyle w:val="Default"/>
        <w:jc w:val="right"/>
      </w:pPr>
      <w:r w:rsidRPr="00D15838">
        <w:t xml:space="preserve">Архангельской области </w:t>
      </w:r>
    </w:p>
    <w:p w:rsidR="00D15838" w:rsidRPr="00D15838" w:rsidRDefault="00324CFD" w:rsidP="00D15838">
      <w:pPr>
        <w:pStyle w:val="Default"/>
        <w:jc w:val="right"/>
      </w:pPr>
      <w:r w:rsidRPr="00D15838">
        <w:t>«</w:t>
      </w:r>
      <w:r w:rsidR="00D15838" w:rsidRPr="00D15838">
        <w:t>Формирование современной городской среды Шенкурского муниципального округа»</w:t>
      </w:r>
    </w:p>
    <w:p w:rsidR="00324CFD" w:rsidRDefault="00324CFD" w:rsidP="00324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713" w:rsidRPr="00D15838" w:rsidRDefault="006D1713" w:rsidP="00324C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4CFD" w:rsidRPr="006D1713" w:rsidRDefault="00324CFD" w:rsidP="00324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713">
        <w:rPr>
          <w:rFonts w:ascii="Times New Roman" w:hAnsi="Times New Roman" w:cs="Times New Roman"/>
          <w:sz w:val="24"/>
          <w:szCs w:val="24"/>
        </w:rPr>
        <w:t>Оценка</w:t>
      </w:r>
    </w:p>
    <w:p w:rsidR="006D1713" w:rsidRPr="006D1713" w:rsidRDefault="00324CFD" w:rsidP="006D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713">
        <w:rPr>
          <w:rFonts w:ascii="Times New Roman" w:hAnsi="Times New Roman" w:cs="Times New Roman"/>
          <w:sz w:val="24"/>
          <w:szCs w:val="24"/>
        </w:rPr>
        <w:t>эффективности реализации муниципальной программы Шенкурского муниципального округа</w:t>
      </w:r>
      <w:r w:rsidR="006D1713" w:rsidRPr="006D1713">
        <w:rPr>
          <w:rFonts w:ascii="Times New Roman" w:hAnsi="Times New Roman" w:cs="Times New Roman"/>
          <w:sz w:val="24"/>
          <w:szCs w:val="24"/>
        </w:rPr>
        <w:t xml:space="preserve"> </w:t>
      </w:r>
      <w:r w:rsidRPr="006D171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</w:p>
    <w:p w:rsidR="00324CFD" w:rsidRPr="006D1713" w:rsidRDefault="00324CFD" w:rsidP="006D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713">
        <w:rPr>
          <w:rFonts w:ascii="Times New Roman" w:hAnsi="Times New Roman" w:cs="Times New Roman"/>
          <w:sz w:val="24"/>
          <w:szCs w:val="24"/>
        </w:rPr>
        <w:t>«</w:t>
      </w:r>
      <w:r w:rsidR="006D1713" w:rsidRPr="006D1713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Шенкурского муниципального округа</w:t>
      </w:r>
      <w:r w:rsidRPr="006D1713">
        <w:rPr>
          <w:rFonts w:ascii="Times New Roman" w:hAnsi="Times New Roman" w:cs="Times New Roman"/>
          <w:sz w:val="24"/>
          <w:szCs w:val="24"/>
        </w:rPr>
        <w:t>»</w:t>
      </w:r>
    </w:p>
    <w:p w:rsidR="00324CFD" w:rsidRDefault="00324CFD" w:rsidP="006D1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2"/>
        <w:gridCol w:w="2835"/>
        <w:gridCol w:w="1276"/>
        <w:gridCol w:w="1705"/>
        <w:gridCol w:w="1702"/>
        <w:gridCol w:w="2121"/>
        <w:gridCol w:w="2134"/>
      </w:tblGrid>
      <w:tr w:rsidR="00324CFD" w:rsidRPr="006D1713" w:rsidTr="00D15838">
        <w:trPr>
          <w:trHeight w:val="533"/>
        </w:trPr>
        <w:tc>
          <w:tcPr>
            <w:tcW w:w="2852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276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705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Zj</w:t>
            </w:r>
            <w:proofErr w:type="spellEnd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 показателя (</w:t>
            </w:r>
            <w:proofErr w:type="spellStart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uj</w:t>
            </w:r>
            <w:proofErr w:type="spellEnd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1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оценка (</w:t>
            </w:r>
            <w:proofErr w:type="spellStart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Zj</w:t>
            </w:r>
            <w:proofErr w:type="spellEnd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uj</w:t>
            </w:r>
            <w:proofErr w:type="spellEnd"/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324CFD" w:rsidRPr="006D1713" w:rsidTr="00D15838">
        <w:trPr>
          <w:trHeight w:val="330"/>
        </w:trPr>
        <w:tc>
          <w:tcPr>
            <w:tcW w:w="2852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1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4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24CFD" w:rsidRPr="006D1713" w:rsidTr="00D15838">
        <w:trPr>
          <w:trHeight w:val="1183"/>
        </w:trPr>
        <w:tc>
          <w:tcPr>
            <w:tcW w:w="2852" w:type="dxa"/>
          </w:tcPr>
          <w:p w:rsidR="00324CFD" w:rsidRPr="006D1713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835" w:type="dxa"/>
          </w:tcPr>
          <w:p w:rsidR="00324CFD" w:rsidRPr="006D1713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276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1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4" w:type="dxa"/>
          </w:tcPr>
          <w:p w:rsidR="00324CFD" w:rsidRPr="006D1713" w:rsidRDefault="006D1713" w:rsidP="006D1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sz w:val="20"/>
                <w:szCs w:val="20"/>
              </w:rPr>
              <w:t>10из10 (100)</w:t>
            </w:r>
          </w:p>
        </w:tc>
      </w:tr>
      <w:tr w:rsidR="00324CFD" w:rsidRPr="006D1713" w:rsidTr="00D15838">
        <w:trPr>
          <w:trHeight w:val="1183"/>
        </w:trPr>
        <w:tc>
          <w:tcPr>
            <w:tcW w:w="2852" w:type="dxa"/>
          </w:tcPr>
          <w:p w:rsidR="00324CFD" w:rsidRPr="006D1713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835" w:type="dxa"/>
          </w:tcPr>
          <w:p w:rsidR="00324CFD" w:rsidRPr="006D1713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276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</w:tcPr>
          <w:p w:rsidR="00324CFD" w:rsidRPr="006D1713" w:rsidRDefault="006D1713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702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1" w:type="dxa"/>
          </w:tcPr>
          <w:p w:rsidR="00324CFD" w:rsidRPr="006D1713" w:rsidRDefault="006D1713" w:rsidP="006D17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34" w:type="dxa"/>
          </w:tcPr>
          <w:p w:rsidR="00324CFD" w:rsidRPr="006D1713" w:rsidRDefault="006D1713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800/9=88,8</w:t>
            </w:r>
          </w:p>
        </w:tc>
      </w:tr>
      <w:tr w:rsidR="00324CFD" w:rsidRPr="006D1713" w:rsidTr="00D15838">
        <w:trPr>
          <w:trHeight w:val="1531"/>
        </w:trPr>
        <w:tc>
          <w:tcPr>
            <w:tcW w:w="2852" w:type="dxa"/>
          </w:tcPr>
          <w:p w:rsidR="00324CFD" w:rsidRPr="006D1713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835" w:type="dxa"/>
          </w:tcPr>
          <w:p w:rsidR="00324CFD" w:rsidRPr="006D1713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276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  <w:shd w:val="clear" w:color="auto" w:fill="FFFFFF"/>
          </w:tcPr>
          <w:p w:rsidR="00324CFD" w:rsidRPr="006D1713" w:rsidRDefault="0060664A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702" w:type="dxa"/>
          </w:tcPr>
          <w:p w:rsidR="00324CFD" w:rsidRPr="006D1713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1" w:type="dxa"/>
          </w:tcPr>
          <w:p w:rsidR="00324CFD" w:rsidRPr="006D1713" w:rsidRDefault="0060664A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34" w:type="dxa"/>
          </w:tcPr>
          <w:p w:rsidR="00324CFD" w:rsidRPr="006D1713" w:rsidRDefault="0060664A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324CFD" w:rsidRPr="006D1713" w:rsidTr="00FC12E1">
        <w:trPr>
          <w:trHeight w:val="415"/>
        </w:trPr>
        <w:tc>
          <w:tcPr>
            <w:tcW w:w="14625" w:type="dxa"/>
            <w:gridSpan w:val="7"/>
          </w:tcPr>
          <w:p w:rsidR="00324CFD" w:rsidRPr="006D1713" w:rsidRDefault="00324CFD" w:rsidP="0060664A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713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муниципальной программы (F) – </w:t>
            </w:r>
            <w:r w:rsidR="00C42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66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1713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="006066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866EF8" w:rsidRPr="00866EF8" w:rsidRDefault="00866EF8" w:rsidP="00D1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ermStart w:id="0" w:edGrp="everyone"/>
      <w:permEnd w:id="0"/>
    </w:p>
    <w:sectPr w:rsidR="00866EF8" w:rsidRPr="00866EF8" w:rsidSect="00D15838">
      <w:pgSz w:w="16838" w:h="11906" w:orient="landscape"/>
      <w:pgMar w:top="1418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0F" w:rsidRDefault="002B630F" w:rsidP="00647BBD">
      <w:pPr>
        <w:spacing w:after="0" w:line="240" w:lineRule="auto"/>
      </w:pPr>
      <w:r>
        <w:separator/>
      </w:r>
    </w:p>
  </w:endnote>
  <w:endnote w:type="continuationSeparator" w:id="0">
    <w:p w:rsidR="002B630F" w:rsidRDefault="002B630F" w:rsidP="0064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0F" w:rsidRDefault="002B630F" w:rsidP="00647BBD">
      <w:pPr>
        <w:spacing w:after="0" w:line="240" w:lineRule="auto"/>
      </w:pPr>
      <w:r>
        <w:separator/>
      </w:r>
    </w:p>
  </w:footnote>
  <w:footnote w:type="continuationSeparator" w:id="0">
    <w:p w:rsidR="002B630F" w:rsidRDefault="002B630F" w:rsidP="00647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A2D"/>
    <w:rsid w:val="00034829"/>
    <w:rsid w:val="0009118B"/>
    <w:rsid w:val="000A2A7B"/>
    <w:rsid w:val="000A639D"/>
    <w:rsid w:val="000A6F44"/>
    <w:rsid w:val="000B1A42"/>
    <w:rsid w:val="000B60F1"/>
    <w:rsid w:val="000C7883"/>
    <w:rsid w:val="000D754D"/>
    <w:rsid w:val="001129EC"/>
    <w:rsid w:val="00124A77"/>
    <w:rsid w:val="00137E64"/>
    <w:rsid w:val="00171EAA"/>
    <w:rsid w:val="001766F5"/>
    <w:rsid w:val="0019583F"/>
    <w:rsid w:val="001A149B"/>
    <w:rsid w:val="001A226C"/>
    <w:rsid w:val="001E747C"/>
    <w:rsid w:val="001F3621"/>
    <w:rsid w:val="001F653C"/>
    <w:rsid w:val="00202D5D"/>
    <w:rsid w:val="00226BAF"/>
    <w:rsid w:val="00230A8A"/>
    <w:rsid w:val="002B630F"/>
    <w:rsid w:val="002D4732"/>
    <w:rsid w:val="002E604E"/>
    <w:rsid w:val="002E703F"/>
    <w:rsid w:val="002F7453"/>
    <w:rsid w:val="00310AAC"/>
    <w:rsid w:val="00311D00"/>
    <w:rsid w:val="00322A2D"/>
    <w:rsid w:val="00324CFD"/>
    <w:rsid w:val="00336D44"/>
    <w:rsid w:val="00340600"/>
    <w:rsid w:val="00351A98"/>
    <w:rsid w:val="003523AF"/>
    <w:rsid w:val="00383B0C"/>
    <w:rsid w:val="00384403"/>
    <w:rsid w:val="003A6AA6"/>
    <w:rsid w:val="003B754D"/>
    <w:rsid w:val="003E1B1E"/>
    <w:rsid w:val="003F0C88"/>
    <w:rsid w:val="004114E9"/>
    <w:rsid w:val="004938B4"/>
    <w:rsid w:val="00494E66"/>
    <w:rsid w:val="004A6E0C"/>
    <w:rsid w:val="004C01B5"/>
    <w:rsid w:val="004C6AED"/>
    <w:rsid w:val="005073C0"/>
    <w:rsid w:val="00567D41"/>
    <w:rsid w:val="005765C3"/>
    <w:rsid w:val="00581DFC"/>
    <w:rsid w:val="00584AF0"/>
    <w:rsid w:val="00591CF7"/>
    <w:rsid w:val="0059262F"/>
    <w:rsid w:val="00593D67"/>
    <w:rsid w:val="005E09A5"/>
    <w:rsid w:val="005E1A2D"/>
    <w:rsid w:val="005E1E37"/>
    <w:rsid w:val="00605ABC"/>
    <w:rsid w:val="0060664A"/>
    <w:rsid w:val="00633CFF"/>
    <w:rsid w:val="00647BBD"/>
    <w:rsid w:val="00666985"/>
    <w:rsid w:val="006A4849"/>
    <w:rsid w:val="006B6C83"/>
    <w:rsid w:val="006D1713"/>
    <w:rsid w:val="006F122C"/>
    <w:rsid w:val="00714399"/>
    <w:rsid w:val="00722DEA"/>
    <w:rsid w:val="007273B2"/>
    <w:rsid w:val="0073656D"/>
    <w:rsid w:val="00770068"/>
    <w:rsid w:val="007B0E89"/>
    <w:rsid w:val="007B7BE1"/>
    <w:rsid w:val="007C00B3"/>
    <w:rsid w:val="007D5204"/>
    <w:rsid w:val="00816B19"/>
    <w:rsid w:val="0084081A"/>
    <w:rsid w:val="00856FAF"/>
    <w:rsid w:val="008616BB"/>
    <w:rsid w:val="00866EF8"/>
    <w:rsid w:val="00883F77"/>
    <w:rsid w:val="008934A6"/>
    <w:rsid w:val="008952AF"/>
    <w:rsid w:val="008D7DC6"/>
    <w:rsid w:val="00920B1C"/>
    <w:rsid w:val="00930F19"/>
    <w:rsid w:val="00933253"/>
    <w:rsid w:val="009858B1"/>
    <w:rsid w:val="009863CB"/>
    <w:rsid w:val="009916F8"/>
    <w:rsid w:val="009B75A5"/>
    <w:rsid w:val="009C46EE"/>
    <w:rsid w:val="009C52B6"/>
    <w:rsid w:val="009E478B"/>
    <w:rsid w:val="009F5989"/>
    <w:rsid w:val="00A05FDC"/>
    <w:rsid w:val="00A14679"/>
    <w:rsid w:val="00A66E24"/>
    <w:rsid w:val="00A7611A"/>
    <w:rsid w:val="00A90674"/>
    <w:rsid w:val="00A92072"/>
    <w:rsid w:val="00A93D59"/>
    <w:rsid w:val="00AC629D"/>
    <w:rsid w:val="00AD3ADE"/>
    <w:rsid w:val="00B0478C"/>
    <w:rsid w:val="00B14E68"/>
    <w:rsid w:val="00B5169E"/>
    <w:rsid w:val="00BB2B69"/>
    <w:rsid w:val="00BE4CDE"/>
    <w:rsid w:val="00BF3101"/>
    <w:rsid w:val="00C04683"/>
    <w:rsid w:val="00C05A49"/>
    <w:rsid w:val="00C4287F"/>
    <w:rsid w:val="00C60012"/>
    <w:rsid w:val="00C95091"/>
    <w:rsid w:val="00CB5D97"/>
    <w:rsid w:val="00CD50FC"/>
    <w:rsid w:val="00CF5D6A"/>
    <w:rsid w:val="00D05855"/>
    <w:rsid w:val="00D12DA4"/>
    <w:rsid w:val="00D13A2D"/>
    <w:rsid w:val="00D15838"/>
    <w:rsid w:val="00D476A5"/>
    <w:rsid w:val="00D47DE4"/>
    <w:rsid w:val="00D556B6"/>
    <w:rsid w:val="00D63F56"/>
    <w:rsid w:val="00D73C95"/>
    <w:rsid w:val="00D74FF9"/>
    <w:rsid w:val="00D913F7"/>
    <w:rsid w:val="00DC4C7F"/>
    <w:rsid w:val="00E040ED"/>
    <w:rsid w:val="00E12AA1"/>
    <w:rsid w:val="00E2079F"/>
    <w:rsid w:val="00E5509D"/>
    <w:rsid w:val="00E76BEC"/>
    <w:rsid w:val="00E90DF2"/>
    <w:rsid w:val="00ED17CA"/>
    <w:rsid w:val="00ED2E41"/>
    <w:rsid w:val="00F107C0"/>
    <w:rsid w:val="00F610C6"/>
    <w:rsid w:val="00F773AF"/>
    <w:rsid w:val="00FA76BC"/>
    <w:rsid w:val="00FC12E1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6E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66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BBD"/>
  </w:style>
  <w:style w:type="paragraph" w:styleId="a5">
    <w:name w:val="footer"/>
    <w:basedOn w:val="a"/>
    <w:link w:val="a6"/>
    <w:uiPriority w:val="99"/>
    <w:semiHidden/>
    <w:unhideWhenUsed/>
    <w:rsid w:val="006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BBD"/>
  </w:style>
  <w:style w:type="paragraph" w:customStyle="1" w:styleId="ConsPlusCell">
    <w:name w:val="ConsPlusCell"/>
    <w:uiPriority w:val="99"/>
    <w:rsid w:val="00E12A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5D6A"/>
    <w:pPr>
      <w:ind w:left="720"/>
      <w:contextualSpacing/>
    </w:pPr>
  </w:style>
  <w:style w:type="character" w:customStyle="1" w:styleId="fontstyle01">
    <w:name w:val="fontstyle01"/>
    <w:basedOn w:val="a0"/>
    <w:rsid w:val="003A6A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Title">
    <w:name w:val="ConsTitle"/>
    <w:rsid w:val="003A6AA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8">
    <w:name w:val="Hyperlink"/>
    <w:basedOn w:val="a0"/>
    <w:unhideWhenUsed/>
    <w:rsid w:val="009C52B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858B1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86E4-A1F5-4741-8657-A2D695E1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18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kult1</dc:creator>
  <cp:lastModifiedBy>AKorovinskaya</cp:lastModifiedBy>
  <cp:revision>15</cp:revision>
  <cp:lastPrinted>2025-03-20T11:43:00Z</cp:lastPrinted>
  <dcterms:created xsi:type="dcterms:W3CDTF">2025-03-13T08:48:00Z</dcterms:created>
  <dcterms:modified xsi:type="dcterms:W3CDTF">2025-03-21T12:48:00Z</dcterms:modified>
</cp:coreProperties>
</file>