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7" w:rsidRPr="00630A2C" w:rsidRDefault="00D24D49" w:rsidP="002C06E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Информация о заседании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комиссии по соблюдению требований к служебному поведению муниципальных служ</w:t>
      </w:r>
      <w:r w:rsidR="00630A2C">
        <w:rPr>
          <w:b/>
          <w:szCs w:val="28"/>
        </w:rPr>
        <w:t xml:space="preserve">ащих и урегулированию конфликта </w:t>
      </w:r>
      <w:r w:rsidR="00031517" w:rsidRPr="00630A2C">
        <w:rPr>
          <w:b/>
          <w:szCs w:val="28"/>
        </w:rPr>
        <w:t>интересов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в администрации Шенкурского муниципального округа</w:t>
      </w:r>
      <w:r w:rsidR="00EF1B3C">
        <w:rPr>
          <w:b/>
          <w:szCs w:val="28"/>
        </w:rPr>
        <w:t xml:space="preserve"> от</w:t>
      </w:r>
      <w:r w:rsidR="00331161">
        <w:rPr>
          <w:b/>
          <w:szCs w:val="28"/>
        </w:rPr>
        <w:t xml:space="preserve"> </w:t>
      </w:r>
      <w:r w:rsidR="00E85796">
        <w:rPr>
          <w:b/>
          <w:szCs w:val="28"/>
        </w:rPr>
        <w:t>28 января 2026 года</w:t>
      </w:r>
    </w:p>
    <w:p w:rsidR="00070E12" w:rsidRDefault="00070E12" w:rsidP="002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Шенкурского муниципального округа состоялось заседание комиссии по соблюдению требований к служебному поведению муниципальных служащих и урегулированию конфликта интересов.</w:t>
      </w:r>
    </w:p>
    <w:p w:rsidR="005119DF" w:rsidRDefault="00163631" w:rsidP="00511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председательством </w:t>
      </w:r>
      <w:r w:rsidR="00B826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организационной работы и муниципальной службы Леонтьевой Ольгой Михайловной в заседании приняли участие муниц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ипальные служащие администрации, </w:t>
      </w:r>
      <w:r w:rsidR="003B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представитель </w:t>
      </w:r>
      <w:r w:rsidR="00D24D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B01E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убернатора Архангел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ьской области – члены комиссии. </w:t>
      </w:r>
    </w:p>
    <w:p w:rsidR="003B01E9" w:rsidRDefault="003B01E9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F7" w:rsidRDefault="00E03CF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D2155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заседании комиссии рассмотрен следующий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0CC4" w:rsidRDefault="00E40C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8CE" w:rsidRDefault="000E18CE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рассмотрении представления прокуратуры об устранении нарушений законодательства о противодействий коррупции</w:t>
      </w:r>
      <w:r w:rsidR="00163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заполнении справок о доходах</w:t>
      </w:r>
      <w:proofErr w:type="gramEnd"/>
      <w:r w:rsidR="0016363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расходах, об имуществе и обязательствах имущественного характера.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A08" w:rsidRDefault="00B158A1" w:rsidP="00136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рассматриваемому вопросу</w:t>
      </w:r>
      <w:r w:rsidR="0013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приняла следующие решения: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8A1" w:rsidRPr="00B158A1" w:rsidRDefault="00B158A1" w:rsidP="00B15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8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подпунктом «б» пункта 41 раздела IV Положения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области, утвержденного Указом Губернатора Архангельской области от 04.08.2014 №89-у:</w:t>
      </w:r>
    </w:p>
    <w:p w:rsidR="00B158A1" w:rsidRDefault="00B158A1" w:rsidP="00B15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8A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рекомендовать главе Шенкурского муниципального округа применить дисциплинарное взыскание в виде замечания к руководителям муниципальных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58A1" w:rsidRDefault="00B158A1" w:rsidP="00B15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8A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рекомендовать главе Шенкурского муниципального округа применить дисциплинарное взыскание в виде замечания к ведущему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специалисту отдела образования;</w:t>
      </w:r>
    </w:p>
    <w:p w:rsidR="00CF7C7C" w:rsidRDefault="00B158A1" w:rsidP="00B15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8A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рекомендовать руководителям муниципальных учреждений изучить требования законодательства о противодействии коррупции, руководствоваться методическими рекомендациями Минтруда РФ, другими методическими и презентационными материалами при заполнении сведений о доходах, расходах, об имуществе и обязательствах имущественного характера, а также недопущение впредь подобных нарушений.</w:t>
      </w:r>
    </w:p>
    <w:sectPr w:rsidR="00CF7C7C" w:rsidSect="002C0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7DAD"/>
    <w:multiLevelType w:val="hybridMultilevel"/>
    <w:tmpl w:val="E1B2F346"/>
    <w:lvl w:ilvl="0" w:tplc="418E4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517"/>
    <w:rsid w:val="00013AE2"/>
    <w:rsid w:val="00023C0E"/>
    <w:rsid w:val="00031517"/>
    <w:rsid w:val="00047739"/>
    <w:rsid w:val="00052FD3"/>
    <w:rsid w:val="00070E12"/>
    <w:rsid w:val="000804D5"/>
    <w:rsid w:val="000A22D3"/>
    <w:rsid w:val="000E18CE"/>
    <w:rsid w:val="00126202"/>
    <w:rsid w:val="00136A08"/>
    <w:rsid w:val="00163631"/>
    <w:rsid w:val="0017043A"/>
    <w:rsid w:val="001939DA"/>
    <w:rsid w:val="001D2155"/>
    <w:rsid w:val="001D2A2B"/>
    <w:rsid w:val="001D61DC"/>
    <w:rsid w:val="00233DB1"/>
    <w:rsid w:val="00245EAF"/>
    <w:rsid w:val="002734CA"/>
    <w:rsid w:val="002C06E0"/>
    <w:rsid w:val="00322B5F"/>
    <w:rsid w:val="00331161"/>
    <w:rsid w:val="00344289"/>
    <w:rsid w:val="00393C6B"/>
    <w:rsid w:val="003B01E9"/>
    <w:rsid w:val="00402B40"/>
    <w:rsid w:val="004668ED"/>
    <w:rsid w:val="004937A0"/>
    <w:rsid w:val="004B3C46"/>
    <w:rsid w:val="004C0A90"/>
    <w:rsid w:val="005119DF"/>
    <w:rsid w:val="005257AE"/>
    <w:rsid w:val="00562083"/>
    <w:rsid w:val="005646B5"/>
    <w:rsid w:val="005B4B79"/>
    <w:rsid w:val="00630A2C"/>
    <w:rsid w:val="00684406"/>
    <w:rsid w:val="00685801"/>
    <w:rsid w:val="006B1EF4"/>
    <w:rsid w:val="006C6076"/>
    <w:rsid w:val="00707680"/>
    <w:rsid w:val="00726DB4"/>
    <w:rsid w:val="007446B3"/>
    <w:rsid w:val="007447BF"/>
    <w:rsid w:val="008149C9"/>
    <w:rsid w:val="00891315"/>
    <w:rsid w:val="00902D58"/>
    <w:rsid w:val="00923287"/>
    <w:rsid w:val="009C3164"/>
    <w:rsid w:val="009E0351"/>
    <w:rsid w:val="00A07F66"/>
    <w:rsid w:val="00A55251"/>
    <w:rsid w:val="00A7506E"/>
    <w:rsid w:val="00A93AEB"/>
    <w:rsid w:val="00AA680D"/>
    <w:rsid w:val="00AD0E76"/>
    <w:rsid w:val="00AD632B"/>
    <w:rsid w:val="00AE64BF"/>
    <w:rsid w:val="00AF078A"/>
    <w:rsid w:val="00B158A1"/>
    <w:rsid w:val="00B5524B"/>
    <w:rsid w:val="00B724C7"/>
    <w:rsid w:val="00B8260D"/>
    <w:rsid w:val="00B82CE9"/>
    <w:rsid w:val="00BB5274"/>
    <w:rsid w:val="00BD2081"/>
    <w:rsid w:val="00C139FA"/>
    <w:rsid w:val="00C6304B"/>
    <w:rsid w:val="00C7196E"/>
    <w:rsid w:val="00C93F30"/>
    <w:rsid w:val="00CB04E1"/>
    <w:rsid w:val="00CB0C67"/>
    <w:rsid w:val="00CF28E5"/>
    <w:rsid w:val="00CF5E5E"/>
    <w:rsid w:val="00CF7C7C"/>
    <w:rsid w:val="00D019C6"/>
    <w:rsid w:val="00D05944"/>
    <w:rsid w:val="00D24D49"/>
    <w:rsid w:val="00D278F8"/>
    <w:rsid w:val="00D8120C"/>
    <w:rsid w:val="00DB0E3A"/>
    <w:rsid w:val="00E03CF7"/>
    <w:rsid w:val="00E10920"/>
    <w:rsid w:val="00E344A1"/>
    <w:rsid w:val="00E40CC4"/>
    <w:rsid w:val="00E54E01"/>
    <w:rsid w:val="00E85796"/>
    <w:rsid w:val="00EF1B3C"/>
    <w:rsid w:val="00F52A16"/>
    <w:rsid w:val="00F86EEA"/>
    <w:rsid w:val="00FC6083"/>
    <w:rsid w:val="00FF0F6B"/>
    <w:rsid w:val="00FF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1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C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FF86E-C42A-436C-A50F-422A2538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РайАдм - Леонтьева Ольга Михайловна</cp:lastModifiedBy>
  <cp:revision>21</cp:revision>
  <dcterms:created xsi:type="dcterms:W3CDTF">2025-10-20T13:09:00Z</dcterms:created>
  <dcterms:modified xsi:type="dcterms:W3CDTF">2026-02-04T14:23:00Z</dcterms:modified>
</cp:coreProperties>
</file>