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Извещение</w:t>
      </w:r>
    </w:p>
    <w:p w:rsidR="000C47A8" w:rsidRDefault="000C47A8" w:rsidP="000C47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47A8" w:rsidRDefault="000C47A8" w:rsidP="00947F2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</w:t>
      </w:r>
      <w:r w:rsidR="00312CC1">
        <w:rPr>
          <w:rFonts w:ascii="Times New Roman" w:hAnsi="Times New Roman" w:cs="Times New Roman"/>
          <w:sz w:val="26"/>
          <w:szCs w:val="26"/>
        </w:rPr>
        <w:t>Шенкурского муниципального района Архангельской области</w:t>
      </w:r>
      <w:r>
        <w:rPr>
          <w:rFonts w:ascii="Times New Roman" w:hAnsi="Times New Roman" w:cs="Times New Roman"/>
          <w:sz w:val="26"/>
          <w:szCs w:val="26"/>
        </w:rPr>
        <w:t xml:space="preserve"> информирует жителей района о возможности предоставления земельн</w:t>
      </w:r>
      <w:r w:rsidR="00947F2E">
        <w:rPr>
          <w:rFonts w:ascii="Times New Roman" w:hAnsi="Times New Roman" w:cs="Times New Roman"/>
          <w:sz w:val="26"/>
          <w:szCs w:val="26"/>
        </w:rPr>
        <w:t>ого</w:t>
      </w:r>
      <w:r>
        <w:rPr>
          <w:rFonts w:ascii="Times New Roman" w:hAnsi="Times New Roman" w:cs="Times New Roman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 в аренду сроком на 20 лет категории земель населённых пунктов, для ведени</w:t>
      </w:r>
      <w:r w:rsidR="00451EF2">
        <w:rPr>
          <w:rFonts w:ascii="Times New Roman" w:hAnsi="Times New Roman" w:cs="Times New Roman"/>
          <w:sz w:val="26"/>
          <w:szCs w:val="26"/>
        </w:rPr>
        <w:t>я личного подсобного хозяйства</w:t>
      </w:r>
      <w:r w:rsidR="00477324">
        <w:rPr>
          <w:rFonts w:ascii="Times New Roman" w:hAnsi="Times New Roman" w:cs="Times New Roman"/>
          <w:sz w:val="26"/>
          <w:szCs w:val="26"/>
        </w:rPr>
        <w:t xml:space="preserve">, </w:t>
      </w:r>
      <w:r w:rsidRPr="008E5900">
        <w:rPr>
          <w:rFonts w:ascii="Times New Roman" w:hAnsi="Times New Roman" w:cs="Times New Roman"/>
          <w:sz w:val="26"/>
          <w:szCs w:val="26"/>
        </w:rPr>
        <w:t>расположенн</w:t>
      </w:r>
      <w:r w:rsidR="00947F2E" w:rsidRPr="008E5900">
        <w:rPr>
          <w:rFonts w:ascii="Times New Roman" w:hAnsi="Times New Roman" w:cs="Times New Roman"/>
          <w:sz w:val="26"/>
          <w:szCs w:val="26"/>
        </w:rPr>
        <w:t xml:space="preserve">ого по адресу: </w:t>
      </w:r>
      <w:r w:rsidR="006D7900" w:rsidRPr="008E5900">
        <w:rPr>
          <w:rFonts w:ascii="Times New Roman" w:hAnsi="Times New Roman" w:cs="Times New Roman"/>
          <w:sz w:val="26"/>
          <w:szCs w:val="26"/>
        </w:rPr>
        <w:t>Российская Федерация, Архангельская область, Шенкурский муниципальный район, МО «</w:t>
      </w:r>
      <w:r w:rsidR="00BE06B1">
        <w:rPr>
          <w:rFonts w:ascii="Times New Roman" w:hAnsi="Times New Roman" w:cs="Times New Roman"/>
          <w:sz w:val="26"/>
          <w:szCs w:val="26"/>
        </w:rPr>
        <w:t>Шеговарск</w:t>
      </w:r>
      <w:r w:rsidR="00E50C86">
        <w:rPr>
          <w:rFonts w:ascii="Times New Roman" w:hAnsi="Times New Roman" w:cs="Times New Roman"/>
          <w:sz w:val="26"/>
          <w:szCs w:val="26"/>
        </w:rPr>
        <w:t>о</w:t>
      </w:r>
      <w:r w:rsidR="00BE06B1">
        <w:rPr>
          <w:rFonts w:ascii="Times New Roman" w:hAnsi="Times New Roman" w:cs="Times New Roman"/>
          <w:sz w:val="26"/>
          <w:szCs w:val="26"/>
        </w:rPr>
        <w:t>е</w:t>
      </w:r>
      <w:r w:rsidR="006D7900" w:rsidRPr="008E5900">
        <w:rPr>
          <w:rFonts w:ascii="Times New Roman" w:hAnsi="Times New Roman" w:cs="Times New Roman"/>
          <w:sz w:val="26"/>
          <w:szCs w:val="26"/>
        </w:rPr>
        <w:t xml:space="preserve">», </w:t>
      </w:r>
      <w:r w:rsidR="00BE06B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A225CC">
        <w:rPr>
          <w:rFonts w:ascii="Times New Roman" w:hAnsi="Times New Roman" w:cs="Times New Roman"/>
          <w:sz w:val="26"/>
          <w:szCs w:val="26"/>
        </w:rPr>
        <w:t>д. Лихопуровская, ориентировочно в 3 метрах на восток от жилого дома № 6</w:t>
      </w:r>
      <w:r w:rsidR="00BE06B1">
        <w:rPr>
          <w:rFonts w:ascii="Times New Roman" w:hAnsi="Times New Roman" w:cs="Times New Roman"/>
          <w:sz w:val="26"/>
          <w:szCs w:val="26"/>
        </w:rPr>
        <w:t>,</w:t>
      </w:r>
      <w:r w:rsidR="00C616E3" w:rsidRPr="008E5900">
        <w:rPr>
          <w:rFonts w:ascii="Times New Roman" w:hAnsi="Times New Roman" w:cs="Times New Roman"/>
          <w:sz w:val="26"/>
          <w:szCs w:val="26"/>
        </w:rPr>
        <w:t xml:space="preserve"> </w:t>
      </w:r>
      <w:r w:rsidRPr="008E5900">
        <w:rPr>
          <w:rFonts w:ascii="Times New Roman" w:hAnsi="Times New Roman" w:cs="Times New Roman"/>
          <w:sz w:val="26"/>
          <w:szCs w:val="26"/>
        </w:rPr>
        <w:t xml:space="preserve">площадью </w:t>
      </w:r>
      <w:r w:rsidR="00A225CC">
        <w:rPr>
          <w:rFonts w:ascii="Times New Roman" w:hAnsi="Times New Roman" w:cs="Times New Roman"/>
          <w:sz w:val="26"/>
          <w:szCs w:val="26"/>
        </w:rPr>
        <w:t>771</w:t>
      </w:r>
      <w:r w:rsidR="00CD24C9" w:rsidRPr="008E5900">
        <w:rPr>
          <w:rFonts w:ascii="Times New Roman" w:hAnsi="Times New Roman" w:cs="Times New Roman"/>
          <w:sz w:val="26"/>
          <w:szCs w:val="26"/>
        </w:rPr>
        <w:t> </w:t>
      </w:r>
      <w:r w:rsidR="00947F2E" w:rsidRPr="008E5900">
        <w:rPr>
          <w:rFonts w:ascii="Times New Roman" w:hAnsi="Times New Roman" w:cs="Times New Roman"/>
          <w:sz w:val="26"/>
          <w:szCs w:val="26"/>
        </w:rPr>
        <w:t>кв. м.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Лицам, заинтересованным в предоставлении вышеуказанн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ого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а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, необходимо обращаться по адресу: 165160, Архангельская область,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г.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Шенкурск, ул. Кудрявцева, д. 26,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каб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. 10, в течение 30 дней со дня опубликования извещения, ежедневно в рабочее время с 9:00 до 17:00 </w:t>
      </w:r>
      <w:proofErr w:type="spellStart"/>
      <w:r>
        <w:rPr>
          <w:rFonts w:ascii="Times New Roman" w:hAnsi="Times New Roman" w:cs="Times New Roman"/>
          <w:b w:val="0"/>
          <w:bCs w:val="0"/>
          <w:sz w:val="26"/>
          <w:szCs w:val="26"/>
        </w:rPr>
        <w:t>пн-пт</w:t>
      </w:r>
      <w:proofErr w:type="spellEnd"/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(обед  с 13:00 до 14:00) по московскому времени. </w:t>
      </w:r>
      <w:proofErr w:type="gramEnd"/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При поступлении нескольких заявлений будет проводиться аукцион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продаже права аренды земель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ного участка.</w:t>
      </w:r>
    </w:p>
    <w:p w:rsidR="000C47A8" w:rsidRDefault="000C47A8" w:rsidP="000C47A8">
      <w:pPr>
        <w:pStyle w:val="a3"/>
        <w:tabs>
          <w:tab w:val="left" w:pos="851"/>
          <w:tab w:val="center" w:pos="5386"/>
          <w:tab w:val="left" w:pos="582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sz w:val="26"/>
          <w:szCs w:val="26"/>
        </w:rPr>
        <w:t>Дополнительные сведения о земельн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ом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участк</w:t>
      </w:r>
      <w:r w:rsidR="00947F2E">
        <w:rPr>
          <w:rFonts w:ascii="Times New Roman" w:hAnsi="Times New Roman" w:cs="Times New Roman"/>
          <w:b w:val="0"/>
          <w:bCs w:val="0"/>
          <w:sz w:val="26"/>
          <w:szCs w:val="26"/>
        </w:rPr>
        <w:t>е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можно получить</w:t>
      </w:r>
      <w:r w:rsidR="000B5D8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по </w:t>
      </w:r>
      <w:r>
        <w:rPr>
          <w:rFonts w:ascii="Times New Roman" w:hAnsi="Times New Roman" w:cs="Times New Roman"/>
          <w:b w:val="0"/>
          <w:bCs w:val="0"/>
          <w:sz w:val="26"/>
          <w:szCs w:val="26"/>
        </w:rPr>
        <w:t>вышеуказанному адресу или по телефону: (81851) 4-11-57.</w:t>
      </w:r>
    </w:p>
    <w:p w:rsidR="000C47A8" w:rsidRDefault="000C47A8" w:rsidP="000C47A8">
      <w:pPr>
        <w:rPr>
          <w:rFonts w:cs="Times New Roman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C47A8" w:rsidRDefault="000C47A8" w:rsidP="00EA70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66EB5" w:rsidRDefault="00466EB5"/>
    <w:sectPr w:rsidR="00466EB5" w:rsidSect="004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0B1"/>
    <w:rsid w:val="00035DBC"/>
    <w:rsid w:val="00047B8C"/>
    <w:rsid w:val="00084279"/>
    <w:rsid w:val="000B5D88"/>
    <w:rsid w:val="000C47A8"/>
    <w:rsid w:val="000C7B9D"/>
    <w:rsid w:val="00225339"/>
    <w:rsid w:val="002307CC"/>
    <w:rsid w:val="002B3038"/>
    <w:rsid w:val="002C1862"/>
    <w:rsid w:val="00312CC1"/>
    <w:rsid w:val="0037757A"/>
    <w:rsid w:val="003A5AE5"/>
    <w:rsid w:val="003C29BB"/>
    <w:rsid w:val="003C4857"/>
    <w:rsid w:val="00446698"/>
    <w:rsid w:val="00451EF2"/>
    <w:rsid w:val="00466EB5"/>
    <w:rsid w:val="00477324"/>
    <w:rsid w:val="00492ECF"/>
    <w:rsid w:val="004D07A2"/>
    <w:rsid w:val="004F373F"/>
    <w:rsid w:val="00565FB4"/>
    <w:rsid w:val="00573C1F"/>
    <w:rsid w:val="005C7555"/>
    <w:rsid w:val="00632CAF"/>
    <w:rsid w:val="00665312"/>
    <w:rsid w:val="006A1BDD"/>
    <w:rsid w:val="006C2177"/>
    <w:rsid w:val="006C59A8"/>
    <w:rsid w:val="006D7900"/>
    <w:rsid w:val="006F3215"/>
    <w:rsid w:val="00730AAC"/>
    <w:rsid w:val="00796CCB"/>
    <w:rsid w:val="008033C5"/>
    <w:rsid w:val="008429B2"/>
    <w:rsid w:val="008E5900"/>
    <w:rsid w:val="00947F2E"/>
    <w:rsid w:val="00997ADE"/>
    <w:rsid w:val="009E13EE"/>
    <w:rsid w:val="009F151D"/>
    <w:rsid w:val="00A14BF1"/>
    <w:rsid w:val="00A225CC"/>
    <w:rsid w:val="00A71342"/>
    <w:rsid w:val="00AA74EC"/>
    <w:rsid w:val="00BD6621"/>
    <w:rsid w:val="00BE06B1"/>
    <w:rsid w:val="00C616E3"/>
    <w:rsid w:val="00CD24C9"/>
    <w:rsid w:val="00CE07A1"/>
    <w:rsid w:val="00CE1DE7"/>
    <w:rsid w:val="00D25B66"/>
    <w:rsid w:val="00D739DF"/>
    <w:rsid w:val="00DC44A0"/>
    <w:rsid w:val="00DF1C7A"/>
    <w:rsid w:val="00E50C86"/>
    <w:rsid w:val="00E51965"/>
    <w:rsid w:val="00E61578"/>
    <w:rsid w:val="00EA70B1"/>
    <w:rsid w:val="00EC1AD8"/>
    <w:rsid w:val="00EC1B3A"/>
    <w:rsid w:val="00EF3612"/>
    <w:rsid w:val="00F71E5B"/>
    <w:rsid w:val="00FA1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0B1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A70B1"/>
    <w:pPr>
      <w:spacing w:after="0" w:line="240" w:lineRule="auto"/>
      <w:jc w:val="center"/>
    </w:pPr>
    <w:rPr>
      <w:rFonts w:eastAsia="Calibri"/>
      <w:b/>
      <w:bCs/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A70B1"/>
    <w:rPr>
      <w:rFonts w:ascii="Calibri" w:eastAsia="Calibri" w:hAnsi="Calibri" w:cs="Calibri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8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РайАдм - Жигульская Ольга Александровна</dc:creator>
  <cp:keywords/>
  <dc:description/>
  <cp:lastModifiedBy>SNatalya</cp:lastModifiedBy>
  <cp:revision>35</cp:revision>
  <dcterms:created xsi:type="dcterms:W3CDTF">2016-09-21T11:42:00Z</dcterms:created>
  <dcterms:modified xsi:type="dcterms:W3CDTF">2021-07-26T06:29:00Z</dcterms:modified>
</cp:coreProperties>
</file>