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C1" w:rsidRPr="009B6824" w:rsidRDefault="00F84AC1" w:rsidP="00F84AC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24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прекращения срочного трудового договора с гражданами </w:t>
      </w:r>
      <w:proofErr w:type="spellStart"/>
      <w:r w:rsidRPr="009B6824">
        <w:rPr>
          <w:rFonts w:ascii="Times New Roman" w:hAnsi="Times New Roman" w:cs="Times New Roman"/>
          <w:b/>
          <w:bCs/>
          <w:sz w:val="28"/>
          <w:szCs w:val="28"/>
        </w:rPr>
        <w:t>предпенсионного</w:t>
      </w:r>
      <w:proofErr w:type="spellEnd"/>
      <w:r w:rsidRPr="009B6824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spellStart"/>
      <w:r w:rsidRPr="00245F7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45F70">
        <w:rPr>
          <w:rFonts w:ascii="Times New Roman" w:hAnsi="Times New Roman" w:cs="Times New Roman"/>
          <w:sz w:val="28"/>
          <w:szCs w:val="28"/>
        </w:rPr>
        <w:t xml:space="preserve"> возраста - это работник, которому до выхода на пенсию по старости, в том числе назначаемую досрочно, осталось не больше 5 лет.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 xml:space="preserve">Исходя из положений действующего трудового законодательства, каких-либо особенностей прекращения срочного трудового договора с работниками из числа граждан </w:t>
      </w:r>
      <w:proofErr w:type="spellStart"/>
      <w:r w:rsidRPr="00245F7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45F70">
        <w:rPr>
          <w:rFonts w:ascii="Times New Roman" w:hAnsi="Times New Roman" w:cs="Times New Roman"/>
          <w:sz w:val="28"/>
          <w:szCs w:val="28"/>
        </w:rPr>
        <w:t xml:space="preserve"> возраста не установлено.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 xml:space="preserve">С учетом характера </w:t>
      </w:r>
      <w:proofErr w:type="gramStart"/>
      <w:r w:rsidRPr="00245F70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 xml:space="preserve"> отношении по такому договору, он прекращается с истечением срока его действия.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В случае если трудовой договор заключен на время выполнения определенной работы, он прекращается по завершении этой работы.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Если трудовой договор заключен на время исполнения обязанностей отсутствующего работника, он прекращается с выходом этого работника на работу.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F84AC1" w:rsidRPr="00245F70" w:rsidRDefault="00F84AC1" w:rsidP="00F84AC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F70">
        <w:rPr>
          <w:rFonts w:ascii="Times New Roman" w:hAnsi="Times New Roman" w:cs="Times New Roman"/>
          <w:sz w:val="28"/>
          <w:szCs w:val="28"/>
        </w:rPr>
        <w:t xml:space="preserve">Однако работодателям важно помнить, что за необоснованный отказ в приеме на работу по мотивам достижения гражданином </w:t>
      </w:r>
      <w:proofErr w:type="spellStart"/>
      <w:r w:rsidRPr="00245F7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45F70">
        <w:rPr>
          <w:rFonts w:ascii="Times New Roman" w:hAnsi="Times New Roman" w:cs="Times New Roman"/>
          <w:sz w:val="28"/>
          <w:szCs w:val="28"/>
        </w:rPr>
        <w:t xml:space="preserve"> возраста, а равно за необоснованное увольнение такого работника по тем же мотивам работодатель может быть привлечен к уголовной ответственности.</w:t>
      </w:r>
    </w:p>
    <w:p w:rsidR="00290434" w:rsidRDefault="00F84AC1" w:rsidP="00F84AC1">
      <w:r w:rsidRPr="00245F70">
        <w:rPr>
          <w:rFonts w:ascii="Times New Roman" w:hAnsi="Times New Roman" w:cs="Times New Roman"/>
          <w:sz w:val="28"/>
          <w:szCs w:val="28"/>
        </w:rPr>
        <w:t xml:space="preserve">Уголовная </w:t>
      </w:r>
      <w:proofErr w:type="gramStart"/>
      <w:r w:rsidRPr="00245F70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245F70">
        <w:rPr>
          <w:rFonts w:ascii="Times New Roman" w:hAnsi="Times New Roman" w:cs="Times New Roman"/>
          <w:sz w:val="28"/>
          <w:szCs w:val="28"/>
        </w:rPr>
        <w:t xml:space="preserve"> в том числе наступает, если работодатель вынудил работника в связи с </w:t>
      </w:r>
      <w:proofErr w:type="spellStart"/>
      <w:r w:rsidRPr="00245F70">
        <w:rPr>
          <w:rFonts w:ascii="Times New Roman" w:hAnsi="Times New Roman" w:cs="Times New Roman"/>
          <w:sz w:val="28"/>
          <w:szCs w:val="28"/>
        </w:rPr>
        <w:t>предпенсионным</w:t>
      </w:r>
      <w:proofErr w:type="spellEnd"/>
      <w:r w:rsidRPr="00245F70">
        <w:rPr>
          <w:rFonts w:ascii="Times New Roman" w:hAnsi="Times New Roman" w:cs="Times New Roman"/>
          <w:sz w:val="28"/>
          <w:szCs w:val="28"/>
        </w:rPr>
        <w:t xml:space="preserve"> возрастом подать заявление об увольнении по собственному желанию и уволил его по данному основанию</w:t>
      </w:r>
    </w:p>
    <w:sectPr w:rsidR="00290434" w:rsidSect="002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4AC1"/>
    <w:rsid w:val="00290434"/>
    <w:rsid w:val="00F8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1276</Characters>
  <Application>Microsoft Office Word</Application>
  <DocSecurity>0</DocSecurity>
  <Lines>67</Lines>
  <Paragraphs>35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2025-04-04T08:16:00Z</dcterms:created>
  <dcterms:modified xsi:type="dcterms:W3CDTF">2025-04-04T08:16:00Z</dcterms:modified>
</cp:coreProperties>
</file>