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B1CB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268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35B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511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B1CBC">
        <w:rPr>
          <w:rFonts w:ascii="Times New Roman" w:eastAsia="Times New Roman" w:hAnsi="Times New Roman" w:cs="Times New Roman"/>
          <w:sz w:val="28"/>
          <w:szCs w:val="28"/>
        </w:rPr>
        <w:t>70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666985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B11EC">
        <w:rPr>
          <w:rFonts w:ascii="Times New Roman" w:eastAsia="Times New Roman" w:hAnsi="Times New Roman" w:cs="Times New Roman"/>
          <w:b/>
          <w:sz w:val="28"/>
          <w:szCs w:val="28"/>
        </w:rPr>
        <w:t>Охрана и использование земель на территории Шенкурского муниципального округа</w:t>
      </w:r>
      <w:r w:rsidR="009C46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7268D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Шенкурского муниципального округа Архангельской 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>области,  утвержде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B11EC">
        <w:rPr>
          <w:rFonts w:ascii="Times New Roman" w:eastAsia="Times New Roman" w:hAnsi="Times New Roman" w:cs="Times New Roman"/>
          <w:sz w:val="28"/>
          <w:szCs w:val="28"/>
        </w:rPr>
        <w:t>Охрана и использование земель на территории Шенкурского муниципального округа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367EC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</w:t>
      </w:r>
      <w:r w:rsidR="00367E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>ода</w:t>
      </w:r>
      <w:proofErr w:type="gramEnd"/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7ECE">
        <w:rPr>
          <w:rFonts w:ascii="Times New Roman" w:eastAsia="Times New Roman" w:hAnsi="Times New Roman" w:cs="Times New Roman"/>
          <w:sz w:val="28"/>
          <w:szCs w:val="28"/>
        </w:rPr>
        <w:t>955</w:t>
      </w:r>
      <w:r w:rsidR="004B10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68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68DB" w:rsidRPr="007268DB">
        <w:rPr>
          <w:rFonts w:ascii="Times New Roman" w:eastAsia="Times New Roman" w:hAnsi="Times New Roman" w:cs="Times New Roman"/>
          <w:sz w:val="28"/>
          <w:szCs w:val="28"/>
        </w:rPr>
        <w:t>Охрана и использование земель на территории Шенкурского муниципального округа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87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7268D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8DB" w:rsidRPr="007268DB" w:rsidRDefault="007268DB" w:rsidP="007268DB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268DB">
        <w:rPr>
          <w:rFonts w:ascii="Times New Roman" w:hAnsi="Times New Roman" w:cs="Times New Roman"/>
          <w:sz w:val="28"/>
          <w:szCs w:val="28"/>
        </w:rPr>
        <w:t xml:space="preserve">3. </w:t>
      </w:r>
      <w:r w:rsidRPr="007268DB">
        <w:rPr>
          <w:rFonts w:ascii="Times New Roman" w:hAnsi="Times New Roman" w:cs="Times New Roman"/>
          <w:sz w:val="28"/>
          <w:szCs w:val="28"/>
        </w:rPr>
        <w:tab/>
        <w:t>Настоящее распоряжение вступает в силу со дня его подписания.</w:t>
      </w:r>
    </w:p>
    <w:p w:rsidR="007268DB" w:rsidRDefault="007268DB" w:rsidP="007268DB">
      <w:pPr>
        <w:tabs>
          <w:tab w:val="left" w:pos="851"/>
        </w:tabs>
        <w:spacing w:line="0" w:lineRule="atLeast"/>
        <w:jc w:val="both"/>
      </w:pPr>
    </w:p>
    <w:p w:rsidR="007268DB" w:rsidRDefault="007268DB" w:rsidP="007268DB">
      <w:pPr>
        <w:pStyle w:val="ConsPlusNormal"/>
        <w:jc w:val="both"/>
        <w:rPr>
          <w:b/>
          <w:color w:val="000000"/>
          <w:spacing w:val="-6"/>
        </w:rPr>
      </w:pPr>
    </w:p>
    <w:p w:rsidR="007268DB" w:rsidRDefault="007268DB" w:rsidP="007268DB">
      <w:pPr>
        <w:pStyle w:val="ConsPlusNormal"/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Глава Шенкурского муниципального округа                           О.И. Красникова </w:t>
      </w:r>
    </w:p>
    <w:p w:rsidR="00652A4B" w:rsidRDefault="00652A4B" w:rsidP="00666985"/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021FA2" w:rsidRDefault="00021FA2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C5F2C" w:rsidRPr="00021FA2">
        <w:rPr>
          <w:rFonts w:ascii="Times New Roman" w:hAnsi="Times New Roman" w:cs="Times New Roman"/>
          <w:sz w:val="28"/>
          <w:szCs w:val="28"/>
        </w:rPr>
        <w:t>Н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от </w:t>
      </w:r>
      <w:r w:rsidR="007B1CBC">
        <w:rPr>
          <w:rFonts w:ascii="Times New Roman" w:hAnsi="Times New Roman" w:cs="Times New Roman"/>
          <w:sz w:val="28"/>
          <w:szCs w:val="28"/>
        </w:rPr>
        <w:t>6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="00BF5D07">
        <w:rPr>
          <w:rFonts w:ascii="Times New Roman" w:hAnsi="Times New Roman" w:cs="Times New Roman"/>
          <w:sz w:val="28"/>
          <w:szCs w:val="28"/>
        </w:rPr>
        <w:t>февраля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Pr="00021FA2">
        <w:rPr>
          <w:rFonts w:ascii="Times New Roman" w:hAnsi="Times New Roman" w:cs="Times New Roman"/>
          <w:sz w:val="28"/>
          <w:szCs w:val="28"/>
        </w:rPr>
        <w:t>202</w:t>
      </w:r>
      <w:r w:rsidR="007268DB">
        <w:rPr>
          <w:rFonts w:ascii="Times New Roman" w:hAnsi="Times New Roman" w:cs="Times New Roman"/>
          <w:sz w:val="28"/>
          <w:szCs w:val="28"/>
        </w:rPr>
        <w:t>5</w:t>
      </w:r>
      <w:r w:rsidR="00E71949">
        <w:rPr>
          <w:rFonts w:ascii="Times New Roman" w:hAnsi="Times New Roman" w:cs="Times New Roman"/>
          <w:sz w:val="28"/>
          <w:szCs w:val="28"/>
        </w:rPr>
        <w:t xml:space="preserve"> г. </w:t>
      </w:r>
      <w:r w:rsidRPr="00021FA2">
        <w:rPr>
          <w:rFonts w:ascii="Times New Roman" w:hAnsi="Times New Roman" w:cs="Times New Roman"/>
          <w:sz w:val="28"/>
          <w:szCs w:val="28"/>
        </w:rPr>
        <w:t>№</w:t>
      </w:r>
      <w:r w:rsidR="009210B5">
        <w:rPr>
          <w:rFonts w:ascii="Times New Roman" w:hAnsi="Times New Roman" w:cs="Times New Roman"/>
          <w:sz w:val="28"/>
          <w:szCs w:val="28"/>
        </w:rPr>
        <w:t xml:space="preserve"> </w:t>
      </w:r>
      <w:r w:rsidR="007B1CBC">
        <w:rPr>
          <w:rFonts w:ascii="Times New Roman" w:hAnsi="Times New Roman" w:cs="Times New Roman"/>
          <w:sz w:val="28"/>
          <w:szCs w:val="28"/>
        </w:rPr>
        <w:t>70</w:t>
      </w:r>
      <w:r w:rsidR="00B9091C" w:rsidRPr="00021FA2">
        <w:rPr>
          <w:rFonts w:ascii="Times New Roman" w:hAnsi="Times New Roman" w:cs="Times New Roman"/>
          <w:sz w:val="28"/>
          <w:szCs w:val="28"/>
        </w:rPr>
        <w:t>-</w:t>
      </w:r>
      <w:r w:rsidRPr="00021FA2">
        <w:rPr>
          <w:rFonts w:ascii="Times New Roman" w:hAnsi="Times New Roman" w:cs="Times New Roman"/>
          <w:sz w:val="28"/>
          <w:szCs w:val="28"/>
        </w:rPr>
        <w:t>р</w:t>
      </w:r>
    </w:p>
    <w:p w:rsidR="00DC5F2C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C9" w:rsidRPr="001534CD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652A4B" w:rsidRPr="00021FA2" w:rsidRDefault="00467EC5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67ECE">
        <w:rPr>
          <w:rFonts w:ascii="Times New Roman" w:eastAsia="Times New Roman" w:hAnsi="Times New Roman" w:cs="Times New Roman"/>
          <w:b/>
          <w:sz w:val="28"/>
          <w:szCs w:val="28"/>
        </w:rPr>
        <w:t>Охрана и использование земель на территории Шенкурского муниципального округа</w:t>
      </w:r>
      <w:r w:rsidR="00652A4B" w:rsidRPr="00021F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7268D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Pr="004B26C9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 xml:space="preserve">лнитель муниципальной программы – 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7ECE">
        <w:rPr>
          <w:rFonts w:ascii="Times New Roman" w:eastAsia="Times New Roman" w:hAnsi="Times New Roman" w:cs="Times New Roman"/>
          <w:sz w:val="24"/>
          <w:szCs w:val="24"/>
        </w:rPr>
        <w:t>отдел имущественных и земельных отношений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Шенкурского муниципального округа Архангельской области  </w:t>
      </w:r>
    </w:p>
    <w:p w:rsidR="004B26C9" w:rsidRP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2551"/>
        <w:gridCol w:w="1559"/>
        <w:gridCol w:w="1843"/>
        <w:gridCol w:w="1561"/>
        <w:gridCol w:w="1702"/>
        <w:gridCol w:w="1418"/>
      </w:tblGrid>
      <w:tr w:rsidR="00CF6ADF" w:rsidRPr="00840397" w:rsidTr="004B26C9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DF" w:rsidRPr="00840397" w:rsidRDefault="004B26C9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CF6ADF" w:rsidRPr="00840397" w:rsidTr="004B26C9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840397" w:rsidRDefault="00CF6ADF" w:rsidP="0036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840397" w:rsidRDefault="00CF6ADF" w:rsidP="0036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840397" w:rsidRDefault="00CF6ADF" w:rsidP="0036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840397" w:rsidRDefault="00CF6ADF" w:rsidP="0036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CF6ADF" w:rsidP="0036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F6ADF" w:rsidRPr="00840397" w:rsidTr="00021FA2">
        <w:trPr>
          <w:trHeight w:val="363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C9" w:rsidRPr="00840397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BF5D07" w:rsidRPr="00840397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367ECE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t>1.1. Создание фонда перераспределения земель с/</w:t>
            </w:r>
            <w:proofErr w:type="spellStart"/>
            <w:r w:rsidRPr="0084039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0397"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726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</w:t>
            </w: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Шенкурского муниципального округа Архангельской области</w:t>
            </w:r>
          </w:p>
          <w:p w:rsidR="00BF5D07" w:rsidRPr="00840397" w:rsidRDefault="00BF5D07" w:rsidP="007268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7268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 фонд перераспределения земель с/</w:t>
            </w:r>
            <w:proofErr w:type="spellStart"/>
            <w:r w:rsidRPr="0084039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0397">
              <w:rPr>
                <w:rFonts w:ascii="Times New Roman" w:hAnsi="Times New Roman"/>
                <w:sz w:val="24"/>
                <w:szCs w:val="24"/>
              </w:rPr>
              <w:t xml:space="preserve"> назначения земельных участков</w:t>
            </w:r>
            <w:r w:rsidR="00C514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14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участков, </w:t>
            </w:r>
            <w:proofErr w:type="gramStart"/>
            <w:r w:rsidR="00C514F2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  <w:p w:rsidR="00BF5D07" w:rsidRPr="00840397" w:rsidRDefault="00BF5D07" w:rsidP="007268D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7268D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  <w:r w:rsidR="00367ECE"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7ECE"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367ECE"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(10)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367ECE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6 (20)</w:t>
            </w:r>
          </w:p>
        </w:tc>
      </w:tr>
      <w:tr w:rsidR="00367ECE" w:rsidRPr="00840397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BF5D07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lastRenderedPageBreak/>
              <w:t>1.2. 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726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Шенкурского муниципального округа Архангельской области</w:t>
            </w:r>
          </w:p>
          <w:p w:rsidR="00367ECE" w:rsidRPr="00840397" w:rsidRDefault="00367ECE" w:rsidP="007268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7268D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t>выявление самовольно занятых земельных участков</w:t>
            </w:r>
            <w:r w:rsidR="00C514F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4039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7268D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ECE" w:rsidRPr="00840397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BF5D07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t xml:space="preserve">2.1. Сохранение и восстановление </w:t>
            </w:r>
            <w:r w:rsidRPr="00840397">
              <w:rPr>
                <w:rFonts w:ascii="Times New Roman" w:hAnsi="Times New Roman"/>
                <w:sz w:val="24"/>
                <w:szCs w:val="24"/>
              </w:rPr>
              <w:lastRenderedPageBreak/>
              <w:t>зеленых насаждений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7268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7268D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Pr="00840397">
              <w:rPr>
                <w:rFonts w:ascii="Times New Roman" w:hAnsi="Times New Roman"/>
                <w:sz w:val="24"/>
                <w:szCs w:val="24"/>
              </w:rPr>
              <w:lastRenderedPageBreak/>
              <w:t>восстановлению зеленых насаждений</w:t>
            </w:r>
            <w:r w:rsidR="00C514F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40397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7268D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CE" w:rsidRPr="00840397" w:rsidRDefault="00367ECE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5D07" w:rsidRPr="00840397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367ECE" w:rsidP="00367E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Введение неиспользуемых земель в сельскохозяйственный оборот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7" w:rsidRPr="00840397" w:rsidRDefault="00840397" w:rsidP="00726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Шенкурского муниципального округа Архангельской области</w:t>
            </w:r>
          </w:p>
          <w:p w:rsidR="00BF5D07" w:rsidRPr="00840397" w:rsidRDefault="00BF5D07" w:rsidP="007268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7" w:rsidRPr="00840397" w:rsidRDefault="00840397" w:rsidP="007268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97">
              <w:rPr>
                <w:rFonts w:ascii="Times New Roman" w:hAnsi="Times New Roman"/>
                <w:sz w:val="24"/>
                <w:szCs w:val="24"/>
              </w:rPr>
              <w:t>включение в фонд перераспределения земель с/</w:t>
            </w:r>
            <w:proofErr w:type="spellStart"/>
            <w:r w:rsidRPr="0084039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0397">
              <w:rPr>
                <w:rFonts w:ascii="Times New Roman" w:hAnsi="Times New Roman"/>
                <w:sz w:val="24"/>
                <w:szCs w:val="24"/>
              </w:rPr>
              <w:t xml:space="preserve"> назначения земельных участков</w:t>
            </w:r>
            <w:r w:rsidR="00143767">
              <w:rPr>
                <w:rFonts w:ascii="Times New Roman" w:hAnsi="Times New Roman"/>
                <w:sz w:val="24"/>
                <w:szCs w:val="24"/>
              </w:rPr>
              <w:t>,</w:t>
            </w:r>
            <w:r w:rsidRPr="00840397">
              <w:rPr>
                <w:rFonts w:ascii="Times New Roman" w:hAnsi="Times New Roman"/>
                <w:sz w:val="24"/>
                <w:szCs w:val="24"/>
              </w:rPr>
              <w:t xml:space="preserve"> количество участков,</w:t>
            </w:r>
            <w:r w:rsidR="00C51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514F2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  <w:p w:rsidR="00BF5D07" w:rsidRPr="00840397" w:rsidRDefault="00BF5D07" w:rsidP="0072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7268D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(</w:t>
            </w:r>
            <w:proofErr w:type="gramStart"/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(10)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40397" w:rsidRDefault="00840397" w:rsidP="00367EC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97">
              <w:rPr>
                <w:rFonts w:ascii="Times New Roman" w:eastAsia="Times New Roman" w:hAnsi="Times New Roman" w:cs="Times New Roman"/>
                <w:sz w:val="24"/>
                <w:szCs w:val="24"/>
              </w:rPr>
              <w:t>6 (20)</w:t>
            </w:r>
          </w:p>
        </w:tc>
      </w:tr>
    </w:tbl>
    <w:p w:rsidR="00652A4B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36470" w:rsidRPr="00143767" w:rsidRDefault="00236470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36470" w:rsidRPr="00143767" w:rsidSect="00DC5F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A2D"/>
    <w:rsid w:val="00021FA2"/>
    <w:rsid w:val="0009118B"/>
    <w:rsid w:val="000C2BEA"/>
    <w:rsid w:val="00143767"/>
    <w:rsid w:val="001534CD"/>
    <w:rsid w:val="00194E84"/>
    <w:rsid w:val="00206F4B"/>
    <w:rsid w:val="00236470"/>
    <w:rsid w:val="00322A2D"/>
    <w:rsid w:val="00367ECE"/>
    <w:rsid w:val="00387CE1"/>
    <w:rsid w:val="00427AF5"/>
    <w:rsid w:val="00463FA0"/>
    <w:rsid w:val="00467EC5"/>
    <w:rsid w:val="004B0B12"/>
    <w:rsid w:val="004B10E2"/>
    <w:rsid w:val="004B26C9"/>
    <w:rsid w:val="004C01B5"/>
    <w:rsid w:val="004C1ACF"/>
    <w:rsid w:val="004C429A"/>
    <w:rsid w:val="00565930"/>
    <w:rsid w:val="005E1E87"/>
    <w:rsid w:val="00652A4B"/>
    <w:rsid w:val="00666985"/>
    <w:rsid w:val="00721655"/>
    <w:rsid w:val="007268DB"/>
    <w:rsid w:val="00770068"/>
    <w:rsid w:val="007B1CBC"/>
    <w:rsid w:val="00840397"/>
    <w:rsid w:val="008934A6"/>
    <w:rsid w:val="008952AF"/>
    <w:rsid w:val="009210B5"/>
    <w:rsid w:val="00935305"/>
    <w:rsid w:val="009A1FBA"/>
    <w:rsid w:val="009B11EC"/>
    <w:rsid w:val="009B1871"/>
    <w:rsid w:val="009C46EE"/>
    <w:rsid w:val="00A343C3"/>
    <w:rsid w:val="00A804BE"/>
    <w:rsid w:val="00B1098F"/>
    <w:rsid w:val="00B54EFA"/>
    <w:rsid w:val="00B9091C"/>
    <w:rsid w:val="00BA0C31"/>
    <w:rsid w:val="00BF3ECA"/>
    <w:rsid w:val="00BF5D07"/>
    <w:rsid w:val="00C514F2"/>
    <w:rsid w:val="00CD35B4"/>
    <w:rsid w:val="00CF065C"/>
    <w:rsid w:val="00CF6ADF"/>
    <w:rsid w:val="00D51177"/>
    <w:rsid w:val="00DC5F2C"/>
    <w:rsid w:val="00E37C58"/>
    <w:rsid w:val="00E538EF"/>
    <w:rsid w:val="00E71949"/>
    <w:rsid w:val="00E76BEC"/>
    <w:rsid w:val="00E9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  <w:style w:type="paragraph" w:styleId="ab">
    <w:name w:val="No Spacing"/>
    <w:uiPriority w:val="1"/>
    <w:qFormat/>
    <w:rsid w:val="00BF5D07"/>
    <w:pPr>
      <w:spacing w:after="0" w:line="240" w:lineRule="auto"/>
    </w:pPr>
  </w:style>
  <w:style w:type="paragraph" w:customStyle="1" w:styleId="ConsPlusNormal">
    <w:name w:val="ConsPlusNormal"/>
    <w:rsid w:val="00726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9</cp:revision>
  <cp:lastPrinted>2025-02-05T14:13:00Z</cp:lastPrinted>
  <dcterms:created xsi:type="dcterms:W3CDTF">2024-02-02T07:17:00Z</dcterms:created>
  <dcterms:modified xsi:type="dcterms:W3CDTF">2025-02-07T06:36:00Z</dcterms:modified>
</cp:coreProperties>
</file>