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75" w:rsidRDefault="00804A75" w:rsidP="00804A75">
      <w:r>
        <w:t>18-летнего возраста</w:t>
      </w:r>
    </w:p>
    <w:p w:rsidR="00804A75" w:rsidRDefault="00804A75" w:rsidP="00804A75">
      <w:r>
        <w:t>В 2025 году на территории Шенкурского муниципального округа вновь зарегистрированы случай управления транспортными средствами несовершеннолетними, не имеющими права управления транспортными средствами.</w:t>
      </w:r>
    </w:p>
    <w:p w:rsidR="00804A75" w:rsidRDefault="00804A75" w:rsidP="00804A75">
      <w:r>
        <w:t>C 16</w:t>
      </w:r>
    </w:p>
    <w:p w:rsidR="00804A75" w:rsidRDefault="00804A75" w:rsidP="00804A75">
      <w:r>
        <w:t xml:space="preserve">лет несовершеннолетний может быть привлечен </w:t>
      </w:r>
      <w:proofErr w:type="gramStart"/>
      <w:r>
        <w:t>к</w:t>
      </w:r>
      <w:proofErr w:type="gramEnd"/>
    </w:p>
    <w:p w:rsidR="00804A75" w:rsidRDefault="00804A75" w:rsidP="00804A75">
      <w:r>
        <w:t xml:space="preserve">административной ответственности по </w:t>
      </w:r>
      <w:proofErr w:type="gramStart"/>
      <w:r>
        <w:t>ч</w:t>
      </w:r>
      <w:proofErr w:type="gramEnd"/>
      <w:r>
        <w:t xml:space="preserve">. 1 ст. 12.7 </w:t>
      </w:r>
      <w:proofErr w:type="spellStart"/>
      <w:r>
        <w:t>КоАП</w:t>
      </w:r>
      <w:proofErr w:type="spellEnd"/>
      <w:r>
        <w:t xml:space="preserve"> РФ за управление транспортным средством без права на управление транспортными средствами.</w:t>
      </w:r>
    </w:p>
    <w:p w:rsidR="00804A75" w:rsidRDefault="00804A75" w:rsidP="00804A75">
      <w:r>
        <w:t>За совершение данного правонарушения предусмотрен административный штраф в размере от 5 000 до 15 000 руб.</w:t>
      </w:r>
    </w:p>
    <w:p w:rsidR="00804A75" w:rsidRDefault="00804A75" w:rsidP="00804A75">
      <w:r>
        <w:t>В случае</w:t>
      </w:r>
      <w:proofErr w:type="gramStart"/>
      <w:r>
        <w:t>,</w:t>
      </w:r>
      <w:proofErr w:type="gramEnd"/>
      <w:r>
        <w:t xml:space="preserve"> если родители (законные представители) передают управление транспортным средством несовершеннолетнему лицу, заведомо не имеющему права управления транспортным средством, они могут быть привлечены к административной ответственности по ч. 3 ст. 12.7 </w:t>
      </w:r>
      <w:proofErr w:type="spellStart"/>
      <w:r>
        <w:t>КоАП</w:t>
      </w:r>
      <w:proofErr w:type="spellEnd"/>
      <w:r>
        <w:t xml:space="preserve"> РФ с назначением административного штрафа в размере 30 000 руб.</w:t>
      </w:r>
    </w:p>
    <w:p w:rsidR="00804A75" w:rsidRDefault="00804A75" w:rsidP="00804A75">
      <w:r>
        <w:t xml:space="preserve">Кроме того, родители или законные представители несовершеннолетних могут быть привлечены к административной ответственности по </w:t>
      </w:r>
      <w:proofErr w:type="gramStart"/>
      <w:r>
        <w:t>ч</w:t>
      </w:r>
      <w:proofErr w:type="gramEnd"/>
      <w:r>
        <w:t>.1 ст. 5.35</w:t>
      </w:r>
    </w:p>
    <w:p w:rsidR="00804A75" w:rsidRDefault="00804A75" w:rsidP="00804A75">
      <w:proofErr w:type="spellStart"/>
      <w:r>
        <w:t>КоАП</w:t>
      </w:r>
      <w:proofErr w:type="spellEnd"/>
      <w:r>
        <w:t xml:space="preserve"> РФ за неисполнение ими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100 до 500 руб.</w:t>
      </w:r>
    </w:p>
    <w:p w:rsidR="00804A75" w:rsidRDefault="00804A75" w:rsidP="00804A75">
      <w:r>
        <w:t xml:space="preserve">Родителям и законным представителям несовершеннолетних также необходимо помнить, что за вред, причинный несовершеннолетним, не достигшим возраста 18 лет, отвечают его родители или законные представители. При отсутствии самостоятельного заработка у несовершеннолетнего административный штраф взыскивается с его родителей или законных представителей (ст. 32.2 </w:t>
      </w:r>
      <w:proofErr w:type="spellStart"/>
      <w:r>
        <w:t>КоАП</w:t>
      </w:r>
      <w:proofErr w:type="spellEnd"/>
      <w:r>
        <w:t xml:space="preserve"> РФ).</w:t>
      </w:r>
    </w:p>
    <w:p w:rsidR="00804A75" w:rsidRDefault="00804A75" w:rsidP="00804A75">
      <w:r>
        <w:t>В случае причинения вреда имуществу или здоровью человека или гражданина в результате дорожно-транспортного происшествия с несовершеннолетнего в возрасте от 14 до 18 лет размер причиненного вреда может быть взыскан в полном объеме. В случае, когда у несовершеннолетнего нет доходов или имущества, достаточных для возмещения вреда, вреда должен быть возмещен полностью или в недостающей части его родителями (законными представителями).</w:t>
      </w:r>
    </w:p>
    <w:p w:rsidR="00401B07" w:rsidRDefault="00804A75" w:rsidP="00804A75">
      <w:r>
        <w:t>Уважаемые родители! Безопасность Ваших детей в Ваших руках!</w:t>
      </w:r>
    </w:p>
    <w:sectPr w:rsidR="00401B07" w:rsidSect="0040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A75"/>
    <w:rsid w:val="00401B07"/>
    <w:rsid w:val="0080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Radmin</cp:lastModifiedBy>
  <cp:revision>2</cp:revision>
  <dcterms:created xsi:type="dcterms:W3CDTF">2025-02-05T05:47:00Z</dcterms:created>
  <dcterms:modified xsi:type="dcterms:W3CDTF">2025-02-05T05:47:00Z</dcterms:modified>
</cp:coreProperties>
</file>