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2A" w:rsidRPr="008934A6" w:rsidRDefault="001C172A" w:rsidP="001C172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934A6">
        <w:rPr>
          <w:rFonts w:eastAsia="Arial"/>
          <w:b/>
          <w:bCs/>
          <w:sz w:val="28"/>
          <w:szCs w:val="28"/>
          <w:lang w:eastAsia="ar-SA"/>
        </w:rPr>
        <w:t xml:space="preserve">АДМИНИСТРАЦИЯ </w:t>
      </w:r>
    </w:p>
    <w:p w:rsidR="001C172A" w:rsidRPr="008934A6" w:rsidRDefault="001C172A" w:rsidP="001C172A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8934A6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1C172A" w:rsidRPr="006B6C83" w:rsidRDefault="001C172A" w:rsidP="001C172A">
      <w:pPr>
        <w:ind w:firstLine="12"/>
        <w:jc w:val="center"/>
        <w:rPr>
          <w:b/>
          <w:sz w:val="28"/>
          <w:szCs w:val="28"/>
        </w:rPr>
      </w:pPr>
      <w:r w:rsidRPr="006B6C83">
        <w:rPr>
          <w:b/>
          <w:sz w:val="28"/>
          <w:szCs w:val="28"/>
        </w:rPr>
        <w:t>АРХАНГЕЛЬСКОЙ ОБЛАСТИ</w:t>
      </w:r>
    </w:p>
    <w:p w:rsidR="001C172A" w:rsidRPr="008934A6" w:rsidRDefault="001C172A" w:rsidP="001C172A">
      <w:pPr>
        <w:ind w:firstLine="12"/>
        <w:jc w:val="center"/>
        <w:rPr>
          <w:sz w:val="48"/>
          <w:szCs w:val="48"/>
        </w:rPr>
      </w:pPr>
    </w:p>
    <w:p w:rsidR="001C172A" w:rsidRPr="008934A6" w:rsidRDefault="001C172A" w:rsidP="001C172A">
      <w:pPr>
        <w:jc w:val="center"/>
        <w:rPr>
          <w:b/>
          <w:sz w:val="36"/>
          <w:szCs w:val="36"/>
        </w:rPr>
      </w:pPr>
      <w:proofErr w:type="gramStart"/>
      <w:r w:rsidRPr="008934A6">
        <w:rPr>
          <w:b/>
          <w:sz w:val="36"/>
          <w:szCs w:val="36"/>
        </w:rPr>
        <w:t>Р</w:t>
      </w:r>
      <w:proofErr w:type="gramEnd"/>
      <w:r w:rsidRPr="008934A6">
        <w:rPr>
          <w:b/>
          <w:sz w:val="36"/>
          <w:szCs w:val="36"/>
        </w:rPr>
        <w:t xml:space="preserve"> А С П О Р Я Ж Е Н И Е</w:t>
      </w:r>
    </w:p>
    <w:p w:rsidR="001C172A" w:rsidRPr="008934A6" w:rsidRDefault="001C172A" w:rsidP="001C172A">
      <w:pPr>
        <w:rPr>
          <w:sz w:val="48"/>
          <w:szCs w:val="48"/>
        </w:rPr>
      </w:pPr>
    </w:p>
    <w:p w:rsidR="001C172A" w:rsidRPr="008934A6" w:rsidRDefault="00E441E6" w:rsidP="001C17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D45F38">
        <w:rPr>
          <w:sz w:val="28"/>
          <w:szCs w:val="28"/>
        </w:rPr>
        <w:t xml:space="preserve"> марта </w:t>
      </w:r>
      <w:r w:rsidR="00841142">
        <w:rPr>
          <w:sz w:val="28"/>
          <w:szCs w:val="28"/>
        </w:rPr>
        <w:t>2025</w:t>
      </w:r>
      <w:r w:rsidR="00B141D0">
        <w:rPr>
          <w:sz w:val="28"/>
          <w:szCs w:val="28"/>
        </w:rPr>
        <w:t xml:space="preserve"> г. </w:t>
      </w:r>
      <w:r w:rsidR="001C172A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177</w:t>
      </w:r>
      <w:r w:rsidR="001C172A">
        <w:rPr>
          <w:sz w:val="28"/>
          <w:szCs w:val="28"/>
        </w:rPr>
        <w:t>-</w:t>
      </w:r>
      <w:r w:rsidR="001C172A" w:rsidRPr="008934A6">
        <w:rPr>
          <w:sz w:val="28"/>
          <w:szCs w:val="28"/>
        </w:rPr>
        <w:t>р</w:t>
      </w:r>
    </w:p>
    <w:p w:rsidR="001C172A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0"/>
          <w:szCs w:val="20"/>
        </w:rPr>
      </w:pPr>
      <w:r w:rsidRPr="00322A2D">
        <w:rPr>
          <w:sz w:val="20"/>
          <w:szCs w:val="20"/>
        </w:rPr>
        <w:t xml:space="preserve">г. Шенкурск </w:t>
      </w:r>
    </w:p>
    <w:p w:rsidR="001C172A" w:rsidRDefault="001C172A" w:rsidP="001C172A">
      <w:pPr>
        <w:jc w:val="center"/>
        <w:rPr>
          <w:sz w:val="28"/>
          <w:szCs w:val="28"/>
        </w:rPr>
      </w:pPr>
    </w:p>
    <w:p w:rsidR="001C172A" w:rsidRPr="00322A2D" w:rsidRDefault="001C172A" w:rsidP="001C172A">
      <w:pPr>
        <w:jc w:val="center"/>
        <w:rPr>
          <w:sz w:val="28"/>
          <w:szCs w:val="28"/>
        </w:rPr>
      </w:pPr>
    </w:p>
    <w:p w:rsidR="001C172A" w:rsidRPr="001C172A" w:rsidRDefault="001C172A" w:rsidP="00CA05C7">
      <w:pPr>
        <w:tabs>
          <w:tab w:val="left" w:pos="6946"/>
        </w:tabs>
        <w:snapToGrid w:val="0"/>
        <w:jc w:val="center"/>
        <w:rPr>
          <w:b/>
          <w:sz w:val="28"/>
          <w:szCs w:val="28"/>
        </w:rPr>
      </w:pPr>
      <w:r w:rsidRPr="00633A7F">
        <w:rPr>
          <w:b/>
          <w:bCs/>
          <w:sz w:val="28"/>
          <w:szCs w:val="28"/>
        </w:rPr>
        <w:t>Об утверж</w:t>
      </w:r>
      <w:r w:rsidR="00841142">
        <w:rPr>
          <w:b/>
          <w:bCs/>
          <w:sz w:val="28"/>
          <w:szCs w:val="28"/>
        </w:rPr>
        <w:t>дении отчета о реализации в 2024</w:t>
      </w:r>
      <w:r w:rsidRPr="00633A7F">
        <w:rPr>
          <w:b/>
          <w:bCs/>
          <w:sz w:val="28"/>
          <w:szCs w:val="28"/>
        </w:rPr>
        <w:t xml:space="preserve"> году муниципальной программы </w:t>
      </w:r>
      <w:r w:rsidRPr="00633A7F">
        <w:rPr>
          <w:b/>
          <w:sz w:val="28"/>
          <w:szCs w:val="28"/>
        </w:rPr>
        <w:t>Шенкурского муниципального округа</w:t>
      </w:r>
      <w:r w:rsidR="00CA05C7">
        <w:rPr>
          <w:b/>
          <w:sz w:val="28"/>
          <w:szCs w:val="28"/>
        </w:rPr>
        <w:t xml:space="preserve"> </w:t>
      </w:r>
      <w:r w:rsidRPr="00633A7F">
        <w:rPr>
          <w:b/>
          <w:sz w:val="28"/>
          <w:szCs w:val="28"/>
        </w:rPr>
        <w:t xml:space="preserve">Архангельской области </w:t>
      </w:r>
      <w:r w:rsidRPr="001C172A">
        <w:rPr>
          <w:b/>
          <w:sz w:val="28"/>
          <w:szCs w:val="28"/>
        </w:rPr>
        <w:t xml:space="preserve">«Развитие системы образования Шенкурского муниципального округа» </w:t>
      </w:r>
    </w:p>
    <w:p w:rsidR="001C172A" w:rsidRPr="00322A2D" w:rsidRDefault="001C172A" w:rsidP="001C172A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</w:p>
    <w:p w:rsidR="001C172A" w:rsidRPr="00322A2D" w:rsidRDefault="001C172A" w:rsidP="001C172A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322A2D">
        <w:rPr>
          <w:b/>
          <w:bCs/>
        </w:rPr>
        <w:t xml:space="preserve"> </w:t>
      </w:r>
    </w:p>
    <w:p w:rsidR="001C172A" w:rsidRPr="00E12AA1" w:rsidRDefault="001C172A" w:rsidP="001C172A">
      <w:pPr>
        <w:ind w:firstLine="709"/>
        <w:jc w:val="both"/>
        <w:rPr>
          <w:color w:val="000000"/>
          <w:sz w:val="28"/>
          <w:szCs w:val="28"/>
        </w:rPr>
      </w:pPr>
      <w:r w:rsidRPr="00E12AA1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22 декабря 2022 года </w:t>
      </w:r>
      <w:r w:rsidR="00CA05C7">
        <w:rPr>
          <w:sz w:val="28"/>
          <w:szCs w:val="28"/>
        </w:rPr>
        <w:br/>
      </w:r>
      <w:r w:rsidRPr="00E12AA1">
        <w:rPr>
          <w:sz w:val="28"/>
          <w:szCs w:val="28"/>
        </w:rPr>
        <w:t>№ 6-па</w:t>
      </w:r>
      <w:r w:rsidRPr="00E12AA1">
        <w:rPr>
          <w:color w:val="000000"/>
          <w:sz w:val="28"/>
          <w:szCs w:val="28"/>
        </w:rPr>
        <w:t>:</w:t>
      </w:r>
    </w:p>
    <w:p w:rsidR="001C172A" w:rsidRPr="00217363" w:rsidRDefault="001C172A" w:rsidP="001C172A">
      <w:pPr>
        <w:ind w:firstLine="708"/>
        <w:jc w:val="both"/>
        <w:rPr>
          <w:sz w:val="28"/>
          <w:szCs w:val="28"/>
        </w:rPr>
      </w:pPr>
      <w:r w:rsidRPr="00633A7F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33A7F">
        <w:rPr>
          <w:sz w:val="28"/>
          <w:szCs w:val="28"/>
        </w:rPr>
        <w:t>Утвердить прилагаемый отчет о</w:t>
      </w:r>
      <w:r w:rsidR="00841142">
        <w:rPr>
          <w:bCs/>
          <w:sz w:val="28"/>
          <w:szCs w:val="28"/>
        </w:rPr>
        <w:t xml:space="preserve"> реализации в 2024</w:t>
      </w:r>
      <w:r w:rsidRPr="00633A7F">
        <w:rPr>
          <w:bCs/>
          <w:sz w:val="28"/>
          <w:szCs w:val="28"/>
        </w:rPr>
        <w:t xml:space="preserve"> году муниципальной программы </w:t>
      </w:r>
      <w:r w:rsidRPr="00633A7F">
        <w:rPr>
          <w:sz w:val="28"/>
          <w:szCs w:val="28"/>
        </w:rPr>
        <w:t>Шенкурского муниципального округа Архангельской области «</w:t>
      </w:r>
      <w:r w:rsidR="00A920A2">
        <w:rPr>
          <w:sz w:val="28"/>
          <w:szCs w:val="28"/>
        </w:rPr>
        <w:t>Развитие системы образования Шенкурского муниципального округа</w:t>
      </w:r>
      <w:r w:rsidRPr="00633A7F">
        <w:rPr>
          <w:sz w:val="28"/>
          <w:szCs w:val="28"/>
        </w:rPr>
        <w:t xml:space="preserve">», утвержденной постановлением администрации Шенкурского муниципального округа Архангельской области от </w:t>
      </w:r>
      <w:r w:rsidR="00A920A2">
        <w:rPr>
          <w:sz w:val="28"/>
          <w:szCs w:val="28"/>
        </w:rPr>
        <w:t>23 января 2023 года № 45-па</w:t>
      </w:r>
      <w:r w:rsidR="000D6AEA">
        <w:rPr>
          <w:color w:val="000000"/>
          <w:sz w:val="28"/>
          <w:szCs w:val="28"/>
        </w:rPr>
        <w:t>.</w:t>
      </w:r>
    </w:p>
    <w:p w:rsidR="001C172A" w:rsidRPr="00E12AA1" w:rsidRDefault="001C172A" w:rsidP="001C172A">
      <w:pPr>
        <w:ind w:firstLine="708"/>
        <w:jc w:val="both"/>
        <w:rPr>
          <w:color w:val="000000"/>
          <w:sz w:val="28"/>
          <w:szCs w:val="28"/>
        </w:rPr>
      </w:pPr>
      <w:r w:rsidRPr="00E12AA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E12AA1">
        <w:rPr>
          <w:color w:val="000000"/>
          <w:sz w:val="28"/>
          <w:szCs w:val="28"/>
        </w:rPr>
        <w:t xml:space="preserve">Признать эффективность реализации муниципальной программы </w:t>
      </w:r>
      <w:r w:rsidR="00841142">
        <w:rPr>
          <w:color w:val="000000"/>
          <w:sz w:val="28"/>
          <w:szCs w:val="28"/>
        </w:rPr>
        <w:t>в 2024</w:t>
      </w:r>
      <w:r w:rsidRPr="00165A2A">
        <w:rPr>
          <w:color w:val="000000"/>
          <w:sz w:val="28"/>
          <w:szCs w:val="28"/>
        </w:rPr>
        <w:t xml:space="preserve"> году </w:t>
      </w:r>
      <w:r w:rsidR="00165A2A" w:rsidRPr="00B141D0">
        <w:rPr>
          <w:color w:val="000000"/>
          <w:sz w:val="28"/>
          <w:szCs w:val="28"/>
        </w:rPr>
        <w:t>высокой</w:t>
      </w:r>
      <w:r w:rsidRPr="00B141D0">
        <w:rPr>
          <w:color w:val="000000"/>
          <w:sz w:val="28"/>
          <w:szCs w:val="28"/>
        </w:rPr>
        <w:t>.</w:t>
      </w:r>
    </w:p>
    <w:p w:rsidR="001C172A" w:rsidRPr="00CA05C7" w:rsidRDefault="001C172A" w:rsidP="00CA05C7">
      <w:pPr>
        <w:ind w:firstLine="708"/>
        <w:jc w:val="both"/>
        <w:rPr>
          <w:color w:val="000000"/>
          <w:sz w:val="28"/>
          <w:szCs w:val="28"/>
        </w:rPr>
      </w:pPr>
      <w:r w:rsidRPr="00CA05C7">
        <w:rPr>
          <w:color w:val="000000"/>
          <w:sz w:val="28"/>
          <w:szCs w:val="28"/>
        </w:rPr>
        <w:t>3.</w:t>
      </w:r>
      <w:r w:rsidRPr="00CA05C7">
        <w:rPr>
          <w:color w:val="000000"/>
          <w:sz w:val="28"/>
          <w:szCs w:val="28"/>
        </w:rPr>
        <w:tab/>
      </w:r>
      <w:r w:rsidR="00D45F38">
        <w:rPr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1C172A" w:rsidRPr="00322A2D" w:rsidRDefault="001C172A" w:rsidP="001C172A">
      <w:pPr>
        <w:tabs>
          <w:tab w:val="left" w:pos="851"/>
        </w:tabs>
        <w:spacing w:line="0" w:lineRule="atLeast"/>
        <w:jc w:val="both"/>
        <w:rPr>
          <w:color w:val="000000"/>
          <w:spacing w:val="-6"/>
          <w:sz w:val="28"/>
          <w:szCs w:val="28"/>
        </w:rPr>
      </w:pPr>
      <w:r w:rsidRPr="00322A2D">
        <w:rPr>
          <w:sz w:val="28"/>
          <w:szCs w:val="28"/>
        </w:rPr>
        <w:t xml:space="preserve">            </w:t>
      </w:r>
    </w:p>
    <w:p w:rsidR="001C172A" w:rsidRPr="00322A2D" w:rsidRDefault="001C172A" w:rsidP="001C172A">
      <w:pPr>
        <w:tabs>
          <w:tab w:val="left" w:pos="851"/>
        </w:tabs>
        <w:spacing w:line="0" w:lineRule="atLeast"/>
        <w:jc w:val="both"/>
        <w:rPr>
          <w:color w:val="000000"/>
          <w:spacing w:val="-6"/>
          <w:sz w:val="28"/>
          <w:szCs w:val="28"/>
        </w:rPr>
      </w:pPr>
    </w:p>
    <w:p w:rsidR="001C172A" w:rsidRDefault="00D45F38" w:rsidP="001C172A">
      <w:pPr>
        <w:jc w:val="both"/>
      </w:pPr>
      <w:r>
        <w:rPr>
          <w:b/>
          <w:sz w:val="28"/>
          <w:szCs w:val="28"/>
        </w:rPr>
        <w:t xml:space="preserve">Глава </w:t>
      </w:r>
      <w:r w:rsidR="001C172A" w:rsidRPr="004B13A5">
        <w:rPr>
          <w:b/>
          <w:sz w:val="28"/>
          <w:szCs w:val="28"/>
        </w:rPr>
        <w:t xml:space="preserve">Шенкурского муниципального </w:t>
      </w:r>
      <w:r w:rsidR="001C172A">
        <w:rPr>
          <w:b/>
          <w:sz w:val="28"/>
          <w:szCs w:val="28"/>
        </w:rPr>
        <w:t xml:space="preserve">округа           </w:t>
      </w:r>
      <w:r>
        <w:rPr>
          <w:b/>
          <w:sz w:val="28"/>
          <w:szCs w:val="28"/>
        </w:rPr>
        <w:t xml:space="preserve">         О.И. Красникова</w:t>
      </w:r>
    </w:p>
    <w:p w:rsidR="001C172A" w:rsidRDefault="001C172A">
      <w:pPr>
        <w:spacing w:after="200" w:line="276" w:lineRule="auto"/>
        <w:rPr>
          <w:sz w:val="28"/>
          <w:szCs w:val="28"/>
        </w:rPr>
      </w:pPr>
    </w:p>
    <w:p w:rsidR="001C172A" w:rsidRDefault="001C17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1C172A" w:rsidRPr="00866EF8" w:rsidRDefault="001C172A" w:rsidP="001C17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396D74" w:rsidRDefault="001C172A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66EF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441E6">
        <w:rPr>
          <w:sz w:val="28"/>
          <w:szCs w:val="28"/>
        </w:rPr>
        <w:t>20</w:t>
      </w:r>
      <w:r w:rsidR="00D45F38">
        <w:rPr>
          <w:sz w:val="28"/>
          <w:szCs w:val="28"/>
        </w:rPr>
        <w:t xml:space="preserve"> марта </w:t>
      </w:r>
      <w:r w:rsidRPr="00866EF8">
        <w:rPr>
          <w:sz w:val="28"/>
          <w:szCs w:val="28"/>
        </w:rPr>
        <w:t>202</w:t>
      </w:r>
      <w:r w:rsidR="00374C1F">
        <w:rPr>
          <w:sz w:val="28"/>
          <w:szCs w:val="28"/>
        </w:rPr>
        <w:t>5</w:t>
      </w:r>
      <w:r w:rsidRPr="00866EF8">
        <w:rPr>
          <w:sz w:val="28"/>
          <w:szCs w:val="28"/>
        </w:rPr>
        <w:t xml:space="preserve"> г. №</w:t>
      </w:r>
      <w:r w:rsidR="00E441E6">
        <w:rPr>
          <w:sz w:val="28"/>
          <w:szCs w:val="28"/>
        </w:rPr>
        <w:t xml:space="preserve"> 177</w:t>
      </w:r>
      <w:r w:rsidRPr="00866EF8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</w:p>
    <w:p w:rsidR="001C172A" w:rsidRDefault="001C172A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4B5804" w:rsidRPr="00E4168E" w:rsidRDefault="004B5804" w:rsidP="001C172A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396D74" w:rsidRPr="00AD61DE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D61DE">
        <w:rPr>
          <w:b/>
          <w:sz w:val="28"/>
          <w:szCs w:val="28"/>
        </w:rPr>
        <w:t>О</w:t>
      </w:r>
      <w:r w:rsidR="004B5804" w:rsidRPr="00AD61DE">
        <w:rPr>
          <w:b/>
          <w:sz w:val="28"/>
          <w:szCs w:val="28"/>
        </w:rPr>
        <w:t xml:space="preserve"> </w:t>
      </w:r>
      <w:r w:rsidRPr="00AD61DE">
        <w:rPr>
          <w:b/>
          <w:sz w:val="28"/>
          <w:szCs w:val="28"/>
        </w:rPr>
        <w:t>Т</w:t>
      </w:r>
      <w:r w:rsidR="004B5804" w:rsidRPr="00AD61DE">
        <w:rPr>
          <w:b/>
          <w:sz w:val="28"/>
          <w:szCs w:val="28"/>
        </w:rPr>
        <w:t xml:space="preserve"> </w:t>
      </w:r>
      <w:r w:rsidRPr="00AD61DE">
        <w:rPr>
          <w:b/>
          <w:sz w:val="28"/>
          <w:szCs w:val="28"/>
        </w:rPr>
        <w:t>Ч</w:t>
      </w:r>
      <w:r w:rsidR="004B5804" w:rsidRPr="00AD61DE">
        <w:rPr>
          <w:b/>
          <w:sz w:val="28"/>
          <w:szCs w:val="28"/>
        </w:rPr>
        <w:t xml:space="preserve"> </w:t>
      </w:r>
      <w:r w:rsidRPr="00AD61DE">
        <w:rPr>
          <w:b/>
          <w:sz w:val="28"/>
          <w:szCs w:val="28"/>
        </w:rPr>
        <w:t>Е</w:t>
      </w:r>
      <w:r w:rsidR="004B5804" w:rsidRPr="00AD61DE">
        <w:rPr>
          <w:b/>
          <w:sz w:val="28"/>
          <w:szCs w:val="28"/>
        </w:rPr>
        <w:t xml:space="preserve"> </w:t>
      </w:r>
      <w:r w:rsidRPr="00AD61DE">
        <w:rPr>
          <w:b/>
          <w:sz w:val="28"/>
          <w:szCs w:val="28"/>
        </w:rPr>
        <w:t>Т</w:t>
      </w:r>
    </w:p>
    <w:p w:rsidR="00396D74" w:rsidRPr="00AD61DE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D61DE">
        <w:rPr>
          <w:b/>
          <w:sz w:val="28"/>
          <w:szCs w:val="28"/>
        </w:rPr>
        <w:t xml:space="preserve">о реализации в </w:t>
      </w:r>
      <w:r w:rsidR="00A1152A" w:rsidRPr="00AD61DE">
        <w:rPr>
          <w:b/>
          <w:sz w:val="28"/>
          <w:szCs w:val="28"/>
        </w:rPr>
        <w:t>2024</w:t>
      </w:r>
      <w:r w:rsidRPr="00AD61DE">
        <w:rPr>
          <w:b/>
          <w:sz w:val="28"/>
          <w:szCs w:val="28"/>
        </w:rPr>
        <w:t xml:space="preserve"> году</w:t>
      </w:r>
    </w:p>
    <w:p w:rsidR="00396D74" w:rsidRPr="00AD61DE" w:rsidRDefault="00396D74" w:rsidP="00396D7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D61DE">
        <w:rPr>
          <w:b/>
          <w:sz w:val="28"/>
          <w:szCs w:val="28"/>
        </w:rPr>
        <w:t xml:space="preserve"> муниципальной программы Шенкурского муниципального округа Архангельской области</w:t>
      </w:r>
      <w:r w:rsidR="004B5804" w:rsidRPr="00AD61DE">
        <w:rPr>
          <w:b/>
          <w:sz w:val="28"/>
          <w:szCs w:val="28"/>
        </w:rPr>
        <w:t xml:space="preserve"> </w:t>
      </w:r>
      <w:r w:rsidRPr="00AD61DE">
        <w:rPr>
          <w:b/>
          <w:sz w:val="28"/>
          <w:szCs w:val="28"/>
        </w:rPr>
        <w:t>«</w:t>
      </w:r>
      <w:r w:rsidR="0093677F" w:rsidRPr="00AD61DE">
        <w:rPr>
          <w:b/>
          <w:sz w:val="28"/>
          <w:szCs w:val="28"/>
        </w:rPr>
        <w:t>Развитие системы образования Шенкурского муниципального округа</w:t>
      </w:r>
      <w:r w:rsidRPr="00AD61DE">
        <w:rPr>
          <w:b/>
          <w:sz w:val="28"/>
          <w:szCs w:val="28"/>
        </w:rPr>
        <w:t>»</w:t>
      </w:r>
    </w:p>
    <w:p w:rsidR="00396D74" w:rsidRPr="00AD61DE" w:rsidRDefault="004B5804" w:rsidP="00396D7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D61DE">
        <w:rPr>
          <w:sz w:val="28"/>
          <w:szCs w:val="28"/>
        </w:rPr>
        <w:t xml:space="preserve"> </w:t>
      </w:r>
    </w:p>
    <w:p w:rsidR="004B5804" w:rsidRPr="00E4168E" w:rsidRDefault="004B5804" w:rsidP="00396D7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396D74" w:rsidRPr="006D639F" w:rsidRDefault="00396D74" w:rsidP="004B5804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6D639F">
        <w:rPr>
          <w:b/>
        </w:rPr>
        <w:t xml:space="preserve">Результаты </w:t>
      </w:r>
      <w:proofErr w:type="gramStart"/>
      <w:r w:rsidRPr="006D639F">
        <w:rPr>
          <w:b/>
        </w:rPr>
        <w:t>реализации мероприятий муниципальной программы Шенкурского муниципально</w:t>
      </w:r>
      <w:r w:rsidR="004B5804" w:rsidRPr="006D639F">
        <w:rPr>
          <w:b/>
        </w:rPr>
        <w:t>го округа Архангельской области</w:t>
      </w:r>
      <w:proofErr w:type="gramEnd"/>
    </w:p>
    <w:p w:rsidR="004B5804" w:rsidRPr="006D639F" w:rsidRDefault="004B5804" w:rsidP="004B5804">
      <w:pPr>
        <w:autoSpaceDE w:val="0"/>
        <w:autoSpaceDN w:val="0"/>
        <w:adjustRightInd w:val="0"/>
        <w:ind w:left="360"/>
        <w:rPr>
          <w:b/>
        </w:rPr>
      </w:pPr>
    </w:p>
    <w:p w:rsidR="00396D74" w:rsidRPr="006D639F" w:rsidRDefault="00396D74" w:rsidP="00396D74">
      <w:pPr>
        <w:autoSpaceDE w:val="0"/>
        <w:autoSpaceDN w:val="0"/>
        <w:adjustRightInd w:val="0"/>
        <w:ind w:firstLine="708"/>
        <w:contextualSpacing/>
        <w:jc w:val="both"/>
      </w:pPr>
      <w:r w:rsidRPr="006D639F">
        <w:t xml:space="preserve">В </w:t>
      </w:r>
      <w:r w:rsidR="00A1152A">
        <w:t>2024</w:t>
      </w:r>
      <w:r w:rsidRPr="006D639F">
        <w:t xml:space="preserve"> году в рамках муниципальной программы Шенкурского муниципального округа Архангельской области «</w:t>
      </w:r>
      <w:r w:rsidR="0093677F" w:rsidRPr="006D639F">
        <w:t>Развитие системы образования Шенкурского муниципального округа</w:t>
      </w:r>
      <w:r w:rsidRPr="006D639F">
        <w:t>» (далее – муниципальная программа) осуществлялась реализация следующих подпрограмм:</w:t>
      </w:r>
    </w:p>
    <w:p w:rsidR="00D45F38" w:rsidRDefault="00D45F38" w:rsidP="004B5804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396D74" w:rsidRDefault="00D977A9" w:rsidP="00251885">
      <w:pPr>
        <w:autoSpaceDE w:val="0"/>
        <w:autoSpaceDN w:val="0"/>
        <w:adjustRightInd w:val="0"/>
        <w:ind w:firstLine="708"/>
        <w:contextualSpacing/>
        <w:jc w:val="center"/>
        <w:rPr>
          <w:b/>
        </w:rPr>
      </w:pPr>
      <w:r w:rsidRPr="006D639F">
        <w:rPr>
          <w:b/>
        </w:rPr>
        <w:t xml:space="preserve">Подпрограмма </w:t>
      </w:r>
      <w:r w:rsidR="003F0B45" w:rsidRPr="006D639F">
        <w:rPr>
          <w:b/>
        </w:rPr>
        <w:t xml:space="preserve">№ </w:t>
      </w:r>
      <w:r w:rsidR="001C172A" w:rsidRPr="006D639F">
        <w:rPr>
          <w:b/>
        </w:rPr>
        <w:t>1</w:t>
      </w:r>
      <w:r w:rsidR="00396D74" w:rsidRPr="006D639F">
        <w:rPr>
          <w:b/>
        </w:rPr>
        <w:t xml:space="preserve"> «</w:t>
      </w:r>
      <w:r w:rsidR="0093677F" w:rsidRPr="006D639F">
        <w:rPr>
          <w:b/>
        </w:rPr>
        <w:t>Развитие дошкольного, общего и дополнительного образования детей в Шенкурском муниципальном округе</w:t>
      </w:r>
      <w:r w:rsidR="00396D74" w:rsidRPr="006D639F">
        <w:rPr>
          <w:b/>
        </w:rPr>
        <w:t>»</w:t>
      </w:r>
    </w:p>
    <w:p w:rsidR="00251885" w:rsidRPr="006D639F" w:rsidRDefault="00251885" w:rsidP="00251885">
      <w:pPr>
        <w:autoSpaceDE w:val="0"/>
        <w:autoSpaceDN w:val="0"/>
        <w:adjustRightInd w:val="0"/>
        <w:ind w:firstLine="708"/>
        <w:contextualSpacing/>
        <w:jc w:val="center"/>
        <w:rPr>
          <w:b/>
        </w:rPr>
      </w:pPr>
    </w:p>
    <w:p w:rsidR="001C172A" w:rsidRPr="007D163E" w:rsidRDefault="00D45F38" w:rsidP="004B5804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rPr>
          <w:bCs/>
        </w:rPr>
        <w:t>1.1.</w:t>
      </w:r>
      <w:r>
        <w:rPr>
          <w:bCs/>
        </w:rPr>
        <w:tab/>
      </w:r>
      <w:r w:rsidR="00AD61DE">
        <w:rPr>
          <w:bCs/>
        </w:rPr>
        <w:t>С</w:t>
      </w:r>
      <w:r w:rsidR="007D163E">
        <w:rPr>
          <w:bCs/>
        </w:rPr>
        <w:t xml:space="preserve"> целью </w:t>
      </w:r>
      <w:r w:rsidR="007D163E" w:rsidRPr="007D163E">
        <w:rPr>
          <w:bCs/>
        </w:rPr>
        <w:t xml:space="preserve">обеспечения доступности и качества дошкольного, общего и дополнительного образования детей в Шенкурском муниципальном округе Архангельской области, соответствующего потребностям граждан, требованиям инновационного социально-экономического развития </w:t>
      </w:r>
      <w:r w:rsidR="004B5804" w:rsidRPr="006D639F">
        <w:rPr>
          <w:bCs/>
        </w:rPr>
        <w:t>осуществлялась реализация следующих мероприятий:</w:t>
      </w:r>
    </w:p>
    <w:p w:rsidR="001C172A" w:rsidRPr="006D639F" w:rsidRDefault="007D163E" w:rsidP="004B5804">
      <w:pPr>
        <w:ind w:firstLine="708"/>
        <w:jc w:val="both"/>
      </w:pPr>
      <w:r>
        <w:t>1) О</w:t>
      </w:r>
      <w:r w:rsidR="001C172A" w:rsidRPr="006D639F">
        <w:t>беспечение государственных гарантий прав граждан на получение общедоступного и бесплатного дошкольного, общего и дополнительного образования (направлено на выполнение муниципальных заданий образовательными организациями)</w:t>
      </w:r>
      <w:r w:rsidR="00A97085" w:rsidRPr="006D639F">
        <w:t xml:space="preserve">: </w:t>
      </w:r>
      <w:r w:rsidR="00A1152A">
        <w:t>436 909 319,50</w:t>
      </w:r>
      <w:r w:rsidR="00A97085" w:rsidRPr="006D639F">
        <w:t xml:space="preserve"> рублей, в т.ч. областно</w:t>
      </w:r>
      <w:r w:rsidR="00C46239" w:rsidRPr="006D639F">
        <w:t>й бюджет</w:t>
      </w:r>
      <w:r w:rsidR="00A97085" w:rsidRPr="006D639F">
        <w:t xml:space="preserve"> </w:t>
      </w:r>
      <w:r w:rsidR="00C46239" w:rsidRPr="006D639F">
        <w:t>–</w:t>
      </w:r>
      <w:r w:rsidR="00A97085" w:rsidRPr="006D639F">
        <w:t xml:space="preserve"> </w:t>
      </w:r>
      <w:r w:rsidR="00A1152A">
        <w:t>273 744 100,00</w:t>
      </w:r>
      <w:r w:rsidR="00A97085" w:rsidRPr="006D639F">
        <w:t xml:space="preserve"> рублей, </w:t>
      </w:r>
      <w:r w:rsidR="00C46239" w:rsidRPr="006D639F">
        <w:t>бюджет</w:t>
      </w:r>
      <w:r>
        <w:t xml:space="preserve"> округа </w:t>
      </w:r>
      <w:r w:rsidR="00A97085" w:rsidRPr="006D639F">
        <w:t xml:space="preserve"> </w:t>
      </w:r>
      <w:r w:rsidR="00C46239" w:rsidRPr="006D639F">
        <w:t>–</w:t>
      </w:r>
      <w:r w:rsidR="00A97085" w:rsidRPr="006D639F">
        <w:t xml:space="preserve"> </w:t>
      </w:r>
      <w:r w:rsidR="00A1152A">
        <w:t>163 165 219,50</w:t>
      </w:r>
      <w:r w:rsidR="00A97085" w:rsidRPr="006D639F">
        <w:t xml:space="preserve"> рублей</w:t>
      </w:r>
      <w:r w:rsidR="00A1152A">
        <w:t>. В ш</w:t>
      </w:r>
      <w:r w:rsidR="007B5AB5">
        <w:t>колах в 2024 году обучалось 1290</w:t>
      </w:r>
      <w:r w:rsidR="00EF2AEB" w:rsidRPr="006D639F">
        <w:t xml:space="preserve"> </w:t>
      </w:r>
      <w:r w:rsidR="00A1152A">
        <w:t>детей, детские сады посещало 384</w:t>
      </w:r>
      <w:r w:rsidR="00EF2AEB" w:rsidRPr="006D639F">
        <w:t xml:space="preserve"> ребенка</w:t>
      </w:r>
      <w:r w:rsidR="001C172A" w:rsidRPr="006D639F">
        <w:t>;</w:t>
      </w:r>
    </w:p>
    <w:p w:rsidR="001C172A" w:rsidRDefault="007D163E" w:rsidP="004B5804">
      <w:pPr>
        <w:ind w:firstLine="708"/>
        <w:jc w:val="both"/>
      </w:pPr>
      <w:r>
        <w:t>2) К</w:t>
      </w:r>
      <w:r w:rsidR="001C172A" w:rsidRPr="006D639F">
        <w:t xml:space="preserve">омпенсация части родительской платы за присмотр и уход за ребёнком в </w:t>
      </w:r>
      <w:r w:rsidR="00CA05C7" w:rsidRPr="006D639F">
        <w:t>муниципальных образовательных учреждениях, реализующих образов</w:t>
      </w:r>
      <w:r w:rsidR="00A97085" w:rsidRPr="006D639F">
        <w:t xml:space="preserve">ательную программу дошкольного </w:t>
      </w:r>
      <w:r w:rsidR="00CA05C7" w:rsidRPr="006D639F">
        <w:t>образования</w:t>
      </w:r>
      <w:r w:rsidR="00A97085" w:rsidRPr="006D639F">
        <w:t xml:space="preserve">: </w:t>
      </w:r>
      <w:r w:rsidR="00A1152A">
        <w:t>3 549 391,36</w:t>
      </w:r>
      <w:r w:rsidR="00A97085" w:rsidRPr="006D639F">
        <w:t xml:space="preserve"> рублей </w:t>
      </w:r>
      <w:r w:rsidR="00C46239" w:rsidRPr="006D639F">
        <w:t>об</w:t>
      </w:r>
      <w:r w:rsidR="00A97085" w:rsidRPr="006D639F">
        <w:t>ластно</w:t>
      </w:r>
      <w:r w:rsidR="00C46239" w:rsidRPr="006D639F">
        <w:t>й</w:t>
      </w:r>
      <w:r w:rsidR="00A97085" w:rsidRPr="006D639F">
        <w:t xml:space="preserve"> бюджет</w:t>
      </w:r>
      <w:r w:rsidR="00A1152A">
        <w:t xml:space="preserve">. </w:t>
      </w:r>
      <w:proofErr w:type="gramStart"/>
      <w:r w:rsidR="00A1152A">
        <w:t>Компенсация предоставлена 354</w:t>
      </w:r>
      <w:r w:rsidR="00807A73" w:rsidRPr="006D639F">
        <w:t xml:space="preserve"> родителям</w:t>
      </w:r>
      <w:r w:rsidR="001C172A" w:rsidRPr="006D639F">
        <w:t>;</w:t>
      </w:r>
      <w:proofErr w:type="gramEnd"/>
    </w:p>
    <w:p w:rsidR="001C172A" w:rsidRDefault="007D163E" w:rsidP="004B5804">
      <w:pPr>
        <w:ind w:firstLine="708"/>
        <w:jc w:val="both"/>
      </w:pPr>
      <w:proofErr w:type="gramStart"/>
      <w:r>
        <w:t>3) О</w:t>
      </w:r>
      <w:r w:rsidR="00CA05C7" w:rsidRPr="006D639F">
        <w:t>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</w:r>
      <w:r w:rsidR="00A97085" w:rsidRPr="006D639F">
        <w:t xml:space="preserve"> (обеспечение питанием обучающихся, проживающих в интернатах МБОУ </w:t>
      </w:r>
      <w:r w:rsidR="004B5804" w:rsidRPr="006D639F">
        <w:t>«</w:t>
      </w:r>
      <w:proofErr w:type="spellStart"/>
      <w:r w:rsidR="004B5804" w:rsidRPr="006D639F">
        <w:t>Ровдинская</w:t>
      </w:r>
      <w:proofErr w:type="spellEnd"/>
      <w:r w:rsidR="004B5804" w:rsidRPr="006D639F">
        <w:t xml:space="preserve"> СШ», МБОУ «</w:t>
      </w:r>
      <w:r w:rsidR="00A97085" w:rsidRPr="006D639F">
        <w:t>Шенкурск</w:t>
      </w:r>
      <w:r w:rsidR="004B5804" w:rsidRPr="006D639F">
        <w:t>ая СШ»</w:t>
      </w:r>
      <w:r w:rsidR="00A97085" w:rsidRPr="006D639F">
        <w:t xml:space="preserve">, МБОУ </w:t>
      </w:r>
      <w:r w:rsidR="004B5804" w:rsidRPr="006D639F">
        <w:t>«</w:t>
      </w:r>
      <w:proofErr w:type="spellStart"/>
      <w:r w:rsidR="00A97085" w:rsidRPr="006D639F">
        <w:t>Шеговарская</w:t>
      </w:r>
      <w:proofErr w:type="spellEnd"/>
      <w:r w:rsidR="00A97085" w:rsidRPr="006D639F">
        <w:t xml:space="preserve"> СШ</w:t>
      </w:r>
      <w:r w:rsidR="004B5804" w:rsidRPr="006D639F">
        <w:t>»</w:t>
      </w:r>
      <w:r w:rsidR="00A97085" w:rsidRPr="006D639F">
        <w:t>)</w:t>
      </w:r>
      <w:r w:rsidR="003E10AD" w:rsidRPr="006D639F">
        <w:t>:</w:t>
      </w:r>
      <w:r w:rsidR="00A97085" w:rsidRPr="006D639F">
        <w:t xml:space="preserve"> </w:t>
      </w:r>
      <w:r w:rsidR="00A1152A">
        <w:t>907 479,70</w:t>
      </w:r>
      <w:r w:rsidR="00A97085" w:rsidRPr="006D639F">
        <w:t xml:space="preserve"> рублей, в т.ч. областно</w:t>
      </w:r>
      <w:r w:rsidR="00C46239" w:rsidRPr="006D639F">
        <w:t>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</w:t>
      </w:r>
      <w:r w:rsidR="00A1152A">
        <w:t xml:space="preserve">453 739,85 </w:t>
      </w:r>
      <w:r w:rsidR="00A97085" w:rsidRPr="006D639F">
        <w:t xml:space="preserve">рублей, </w:t>
      </w:r>
      <w:r w:rsidR="00C46239" w:rsidRPr="006D639F">
        <w:t>бюджет</w:t>
      </w:r>
      <w:r>
        <w:t xml:space="preserve"> округа </w:t>
      </w:r>
      <w:r w:rsidR="00C46239" w:rsidRPr="006D639F">
        <w:t>–</w:t>
      </w:r>
      <w:r w:rsidR="00A97085" w:rsidRPr="006D639F">
        <w:t xml:space="preserve"> </w:t>
      </w:r>
      <w:r w:rsidR="00A1152A">
        <w:t>453 739,85</w:t>
      </w:r>
      <w:r w:rsidR="00A1152A" w:rsidRPr="006D639F">
        <w:t xml:space="preserve"> </w:t>
      </w:r>
      <w:r w:rsidR="00A97085" w:rsidRPr="006D639F">
        <w:t>рублей</w:t>
      </w:r>
      <w:r w:rsidR="001C172A" w:rsidRPr="006D639F">
        <w:t>;</w:t>
      </w:r>
      <w:proofErr w:type="gramEnd"/>
    </w:p>
    <w:p w:rsidR="007D163E" w:rsidRPr="006D639F" w:rsidRDefault="007D163E" w:rsidP="004B5804">
      <w:pPr>
        <w:ind w:firstLine="708"/>
        <w:jc w:val="both"/>
      </w:pPr>
      <w:r w:rsidRPr="00AD61DE">
        <w:t xml:space="preserve">4) </w:t>
      </w:r>
      <w:r w:rsidRPr="00AD61DE">
        <w:tab/>
        <w:t>Приобретение (в т.ч. распиловка, расколка, перевозка) дров для образовательных учреждений:</w:t>
      </w:r>
      <w:r w:rsidR="008162D2" w:rsidRPr="008162D2">
        <w:t xml:space="preserve"> </w:t>
      </w:r>
      <w:r w:rsidR="008162D2" w:rsidRPr="006D639F">
        <w:t>приобретение дров для образовательных учреждений (МБОУ «</w:t>
      </w:r>
      <w:proofErr w:type="spellStart"/>
      <w:r w:rsidR="008162D2" w:rsidRPr="006D639F">
        <w:t>Шеговарская</w:t>
      </w:r>
      <w:proofErr w:type="spellEnd"/>
      <w:r w:rsidR="008162D2" w:rsidRPr="006D639F">
        <w:t xml:space="preserve"> СШ», МБОУ «</w:t>
      </w:r>
      <w:proofErr w:type="spellStart"/>
      <w:r w:rsidR="008162D2" w:rsidRPr="006D639F">
        <w:t>Ровдинская</w:t>
      </w:r>
      <w:proofErr w:type="spellEnd"/>
      <w:r w:rsidR="008162D2" w:rsidRPr="006D639F">
        <w:t xml:space="preserve"> СШ», МБОУ «</w:t>
      </w:r>
      <w:proofErr w:type="spellStart"/>
      <w:r w:rsidR="008162D2" w:rsidRPr="006D639F">
        <w:t>Устьпаденьгская</w:t>
      </w:r>
      <w:proofErr w:type="spellEnd"/>
      <w:r w:rsidR="008162D2" w:rsidRPr="006D639F">
        <w:t xml:space="preserve"> ОШ»): </w:t>
      </w:r>
      <w:r w:rsidR="008162D2">
        <w:t>2 431 550,00</w:t>
      </w:r>
      <w:r w:rsidR="008162D2" w:rsidRPr="006D639F">
        <w:t xml:space="preserve"> рублей местный бюджет</w:t>
      </w:r>
    </w:p>
    <w:p w:rsidR="00CA05C7" w:rsidRPr="006D639F" w:rsidRDefault="007D163E" w:rsidP="004B5804">
      <w:pPr>
        <w:ind w:firstLine="708"/>
        <w:jc w:val="both"/>
      </w:pPr>
      <w:r>
        <w:lastRenderedPageBreak/>
        <w:t>5)</w:t>
      </w:r>
      <w:r>
        <w:tab/>
        <w:t xml:space="preserve"> О</w:t>
      </w:r>
      <w:r w:rsidR="00CA05C7" w:rsidRPr="006D639F"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97085" w:rsidRPr="006D639F">
        <w:t xml:space="preserve">: </w:t>
      </w:r>
      <w:r w:rsidR="002517C2">
        <w:t>6 452 742,82</w:t>
      </w:r>
      <w:r w:rsidR="00C46239" w:rsidRPr="006D639F">
        <w:t xml:space="preserve"> рублей, в т.ч.</w:t>
      </w:r>
      <w:r w:rsidR="00A97085" w:rsidRPr="006D639F">
        <w:t xml:space="preserve"> федеральн</w:t>
      </w:r>
      <w:r w:rsidR="00C46239" w:rsidRPr="006D639F">
        <w:t>ый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</w:t>
      </w:r>
      <w:r w:rsidR="002517C2">
        <w:t>5 801 661,07</w:t>
      </w:r>
      <w:r w:rsidR="00A97085" w:rsidRPr="006D639F">
        <w:t xml:space="preserve"> рублей, областно</w:t>
      </w:r>
      <w:r w:rsidR="00C46239" w:rsidRPr="006D639F">
        <w:t>й</w:t>
      </w:r>
      <w:r w:rsidR="00A97085" w:rsidRPr="006D639F">
        <w:t xml:space="preserve"> бюджет </w:t>
      </w:r>
      <w:r w:rsidR="00C46239" w:rsidRPr="006D639F">
        <w:t>–</w:t>
      </w:r>
      <w:r w:rsidR="00A97085" w:rsidRPr="006D639F">
        <w:t xml:space="preserve"> </w:t>
      </w:r>
      <w:r w:rsidR="002517C2">
        <w:t>644 629,01</w:t>
      </w:r>
      <w:r w:rsidR="00A97085" w:rsidRPr="006D639F">
        <w:t xml:space="preserve"> рублей, </w:t>
      </w:r>
      <w:r w:rsidR="00C46239" w:rsidRPr="006D639F">
        <w:t>местный бюджет –</w:t>
      </w:r>
      <w:r w:rsidR="00A97085" w:rsidRPr="006D639F">
        <w:t xml:space="preserve"> </w:t>
      </w:r>
      <w:r w:rsidR="002517C2">
        <w:t>6 452,74</w:t>
      </w:r>
      <w:r w:rsidR="00A97085" w:rsidRPr="006D639F">
        <w:t xml:space="preserve"> рублей</w:t>
      </w:r>
      <w:r w:rsidR="00A214DF" w:rsidRPr="006D639F">
        <w:t>.</w:t>
      </w:r>
      <w:r w:rsidR="00807A73" w:rsidRPr="006D639F">
        <w:t xml:space="preserve"> </w:t>
      </w:r>
      <w:r w:rsidR="00A214DF" w:rsidRPr="006D639F">
        <w:t xml:space="preserve">В </w:t>
      </w:r>
      <w:r w:rsidR="002517C2">
        <w:t>2024</w:t>
      </w:r>
      <w:r w:rsidR="00807A73" w:rsidRPr="006D639F">
        <w:t xml:space="preserve"> году</w:t>
      </w:r>
      <w:r w:rsidR="00A214DF" w:rsidRPr="006D639F">
        <w:t xml:space="preserve"> питанием были обеспечены 4</w:t>
      </w:r>
      <w:r w:rsidR="00947F10">
        <w:t>55</w:t>
      </w:r>
      <w:r w:rsidR="00C46239" w:rsidRPr="006D639F">
        <w:t xml:space="preserve"> школьника 1–</w:t>
      </w:r>
      <w:r w:rsidR="00A214DF" w:rsidRPr="006D639F">
        <w:t>4 классов</w:t>
      </w:r>
      <w:r w:rsidR="001C172A" w:rsidRPr="006D639F">
        <w:t>;</w:t>
      </w:r>
      <w:r w:rsidR="00CA05C7" w:rsidRPr="006D639F">
        <w:t xml:space="preserve"> </w:t>
      </w:r>
    </w:p>
    <w:p w:rsidR="00CA05C7" w:rsidRPr="006D639F" w:rsidRDefault="007D163E" w:rsidP="004B5804">
      <w:pPr>
        <w:ind w:firstLine="708"/>
        <w:jc w:val="both"/>
      </w:pPr>
      <w:r>
        <w:t>6)</w:t>
      </w:r>
      <w:r>
        <w:tab/>
        <w:t>О</w:t>
      </w:r>
      <w:r w:rsidR="00CA05C7" w:rsidRPr="006D639F">
        <w:t>беспечение бесплатным двухразовым питанием детей с ограниченными возможностями здоровья, обучающихся в муниципальных образовательных организациях</w:t>
      </w:r>
      <w:r w:rsidR="00EF2AEB" w:rsidRPr="006D639F">
        <w:t xml:space="preserve">: </w:t>
      </w:r>
      <w:r w:rsidR="00E32120">
        <w:t>1 840 272,14</w:t>
      </w:r>
      <w:r w:rsidR="00EF2AEB" w:rsidRPr="006D639F">
        <w:t xml:space="preserve"> </w:t>
      </w:r>
      <w:r w:rsidR="00C46239" w:rsidRPr="006D639F">
        <w:t>местный</w:t>
      </w:r>
      <w:r w:rsidR="00EF2AEB" w:rsidRPr="006D639F">
        <w:t xml:space="preserve"> бюджет</w:t>
      </w:r>
      <w:r w:rsidR="00F721F6">
        <w:t xml:space="preserve"> (173</w:t>
      </w:r>
      <w:r w:rsidR="00A214DF" w:rsidRPr="006D639F">
        <w:t xml:space="preserve"> детей с ОВЗ)</w:t>
      </w:r>
      <w:r w:rsidR="00CA05C7" w:rsidRPr="006D639F">
        <w:t>;</w:t>
      </w:r>
    </w:p>
    <w:p w:rsidR="001C172A" w:rsidRPr="006D639F" w:rsidRDefault="007D163E" w:rsidP="004B5804">
      <w:pPr>
        <w:ind w:firstLine="708"/>
        <w:jc w:val="both"/>
      </w:pPr>
      <w:r>
        <w:t>7)</w:t>
      </w:r>
      <w:r>
        <w:tab/>
        <w:t>Е</w:t>
      </w:r>
      <w:r w:rsidR="001C172A" w:rsidRPr="006D639F">
        <w:t>жемесячное денежное вознаграждение за классное</w:t>
      </w:r>
      <w:r w:rsidR="00A454D7" w:rsidRPr="006D639F">
        <w:t xml:space="preserve"> </w:t>
      </w:r>
      <w:r w:rsidR="001C172A" w:rsidRPr="006D639F">
        <w:t>руководство</w:t>
      </w:r>
      <w:r w:rsidR="00CA05C7" w:rsidRPr="006D639F">
        <w:t xml:space="preserve"> педагогическим работникам муниципальных общеобразовательных организаций</w:t>
      </w:r>
      <w:r w:rsidR="006657AD">
        <w:t xml:space="preserve"> (84</w:t>
      </w:r>
      <w:r w:rsidR="003E10AD" w:rsidRPr="006D639F">
        <w:t xml:space="preserve"> классных руководителей получали выплаты)</w:t>
      </w:r>
      <w:r w:rsidR="00EF2AEB" w:rsidRPr="006D639F">
        <w:t xml:space="preserve">: </w:t>
      </w:r>
      <w:r w:rsidR="005A475E">
        <w:t>20 076 741,92</w:t>
      </w:r>
      <w:r w:rsidR="00EF2AEB" w:rsidRPr="006D639F">
        <w:t xml:space="preserve"> рублей </w:t>
      </w:r>
      <w:r w:rsidR="00C46239" w:rsidRPr="006D639F">
        <w:t>ф</w:t>
      </w:r>
      <w:r w:rsidR="00EF2AEB" w:rsidRPr="006D639F">
        <w:t>едеральн</w:t>
      </w:r>
      <w:r w:rsidR="00C46239" w:rsidRPr="006D639F">
        <w:t>ый</w:t>
      </w:r>
      <w:r w:rsidR="00EF2AEB" w:rsidRPr="006D639F">
        <w:t xml:space="preserve"> бюджет</w:t>
      </w:r>
      <w:r w:rsidR="001C172A" w:rsidRPr="006D639F">
        <w:t>;</w:t>
      </w:r>
    </w:p>
    <w:p w:rsidR="00CA05C7" w:rsidRPr="006D639F" w:rsidRDefault="008162D2" w:rsidP="004B5804">
      <w:pPr>
        <w:ind w:firstLine="708"/>
        <w:jc w:val="both"/>
      </w:pPr>
      <w:r>
        <w:t>8)</w:t>
      </w:r>
      <w:r>
        <w:tab/>
        <w:t>О</w:t>
      </w:r>
      <w:r w:rsidR="00CA05C7" w:rsidRPr="006D639F">
        <w:t>беспечение функционирования модели персонифицированного финансирования дополнительного образования детей</w:t>
      </w:r>
      <w:r w:rsidR="00C4447C">
        <w:t xml:space="preserve">: </w:t>
      </w:r>
      <w:r w:rsidR="005815F2">
        <w:t xml:space="preserve">4 212 300,00 </w:t>
      </w:r>
      <w:r w:rsidR="00EF2AEB" w:rsidRPr="006D639F">
        <w:t xml:space="preserve">рублей, в т.ч. </w:t>
      </w:r>
      <w:r w:rsidR="00C46239" w:rsidRPr="006D639F">
        <w:t>областной</w:t>
      </w:r>
      <w:r w:rsidR="00EF2AEB" w:rsidRPr="006D639F">
        <w:t xml:space="preserve"> бюджет </w:t>
      </w:r>
      <w:r w:rsidR="00C46239" w:rsidRPr="006D639F">
        <w:t>–</w:t>
      </w:r>
      <w:r w:rsidR="00EF2AEB" w:rsidRPr="006D639F">
        <w:t xml:space="preserve"> </w:t>
      </w:r>
      <w:r w:rsidR="00C4447C">
        <w:t xml:space="preserve">3 862 300,00 </w:t>
      </w:r>
      <w:r w:rsidR="00EF2AEB" w:rsidRPr="006D639F">
        <w:t>рублей, местн</w:t>
      </w:r>
      <w:r w:rsidR="00C46239" w:rsidRPr="006D639F">
        <w:t>ый</w:t>
      </w:r>
      <w:r w:rsidR="00EF2AEB" w:rsidRPr="006D639F">
        <w:t xml:space="preserve"> бюджет </w:t>
      </w:r>
      <w:r w:rsidR="00C46239" w:rsidRPr="006D639F">
        <w:t>–</w:t>
      </w:r>
      <w:r w:rsidR="001B5685">
        <w:t xml:space="preserve"> </w:t>
      </w:r>
      <w:r w:rsidR="001B5685">
        <w:br/>
        <w:t>350 000,00</w:t>
      </w:r>
      <w:r w:rsidR="00EF2AEB" w:rsidRPr="006D639F">
        <w:t xml:space="preserve"> рублей</w:t>
      </w:r>
      <w:r w:rsidR="00174FD3" w:rsidRPr="006D639F">
        <w:t>. Охват детей дополните</w:t>
      </w:r>
      <w:r w:rsidR="00221B7F">
        <w:t xml:space="preserve">льным образованием составил 70 </w:t>
      </w:r>
      <w:r w:rsidR="00174FD3" w:rsidRPr="006D639F">
        <w:t>%;</w:t>
      </w:r>
      <w:r w:rsidR="00EF2AEB" w:rsidRPr="006D639F">
        <w:t xml:space="preserve"> </w:t>
      </w:r>
    </w:p>
    <w:p w:rsidR="001C172A" w:rsidRPr="006D639F" w:rsidRDefault="008162D2" w:rsidP="004B5804">
      <w:pPr>
        <w:ind w:firstLine="708"/>
        <w:jc w:val="both"/>
      </w:pPr>
      <w:r>
        <w:t xml:space="preserve">9) </w:t>
      </w:r>
      <w:r>
        <w:tab/>
        <w:t>О</w:t>
      </w:r>
      <w:r w:rsidR="00CA05C7" w:rsidRPr="006D639F">
        <w:t>беспечение мероприятий по организации предоставления дополнительных мер социальной поддержки семьям военнослужащих</w:t>
      </w:r>
      <w:r w:rsidR="002D09E6" w:rsidRPr="006D639F">
        <w:t xml:space="preserve"> (бесплатное питание детей из семей военнослужащих, принимающих</w:t>
      </w:r>
      <w:r w:rsidR="002521C9" w:rsidRPr="006D639F">
        <w:t xml:space="preserve"> (</w:t>
      </w:r>
      <w:r w:rsidR="002D09E6" w:rsidRPr="006D639F">
        <w:t>принимавших</w:t>
      </w:r>
      <w:r w:rsidR="002521C9" w:rsidRPr="006D639F">
        <w:t>)</w:t>
      </w:r>
      <w:r w:rsidR="002D09E6" w:rsidRPr="006D639F">
        <w:t xml:space="preserve"> участие в специальной военной операции</w:t>
      </w:r>
      <w:r w:rsidR="00F74A92" w:rsidRPr="006D639F">
        <w:t>, бесплатный присмотр и уход за детьми из таких семей, посещающими детские сады</w:t>
      </w:r>
      <w:r w:rsidR="002D09E6" w:rsidRPr="006D639F">
        <w:t>)</w:t>
      </w:r>
      <w:r w:rsidR="00D75077" w:rsidRPr="006D639F">
        <w:t xml:space="preserve">: </w:t>
      </w:r>
      <w:r w:rsidR="00FE24AF">
        <w:t>999 600,00</w:t>
      </w:r>
      <w:r w:rsidR="00D75077" w:rsidRPr="006D639F">
        <w:t xml:space="preserve"> рублей областно</w:t>
      </w:r>
      <w:r w:rsidR="00C46239" w:rsidRPr="006D639F">
        <w:t>й</w:t>
      </w:r>
      <w:r w:rsidR="00D75077" w:rsidRPr="006D639F">
        <w:t xml:space="preserve"> бюджет</w:t>
      </w:r>
      <w:r w:rsidR="004B5804" w:rsidRPr="006D639F">
        <w:t>. Меры соц</w:t>
      </w:r>
      <w:r>
        <w:t xml:space="preserve">иальной </w:t>
      </w:r>
      <w:r w:rsidR="004B5804" w:rsidRPr="006D639F">
        <w:t>поддержки получали</w:t>
      </w:r>
      <w:r w:rsidR="00FE24AF">
        <w:t xml:space="preserve"> </w:t>
      </w:r>
      <w:r w:rsidR="003C65F7">
        <w:t xml:space="preserve">61 </w:t>
      </w:r>
      <w:r w:rsidR="00FE24AF">
        <w:t>ребенок</w:t>
      </w:r>
      <w:r w:rsidR="000A18E6" w:rsidRPr="006D639F">
        <w:t xml:space="preserve"> из таких семей;</w:t>
      </w:r>
    </w:p>
    <w:p w:rsidR="001C172A" w:rsidRDefault="008162D2" w:rsidP="004B5804">
      <w:pPr>
        <w:ind w:firstLine="708"/>
        <w:jc w:val="both"/>
      </w:pPr>
      <w:r>
        <w:t xml:space="preserve">10) </w:t>
      </w:r>
      <w:r>
        <w:tab/>
        <w:t>П</w:t>
      </w:r>
      <w:r w:rsidR="00CA05C7" w:rsidRPr="006D639F"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A18E6" w:rsidRPr="006D639F">
        <w:t xml:space="preserve"> </w:t>
      </w:r>
      <w:r w:rsidR="00850114">
        <w:t>(</w:t>
      </w:r>
      <w:r w:rsidR="00E24776">
        <w:t>6 советников: по 1</w:t>
      </w:r>
      <w:r w:rsidR="00850114">
        <w:t xml:space="preserve"> в каждой школе)</w:t>
      </w:r>
      <w:r w:rsidR="00D75077" w:rsidRPr="006D639F">
        <w:t xml:space="preserve">: </w:t>
      </w:r>
      <w:r w:rsidR="00B1761F">
        <w:t>2 398 346,50</w:t>
      </w:r>
      <w:r w:rsidR="00D75077" w:rsidRPr="006D639F">
        <w:t xml:space="preserve"> рублей, в т.ч. </w:t>
      </w:r>
      <w:r w:rsidR="00B1761F">
        <w:t>федеральный</w:t>
      </w:r>
      <w:r w:rsidR="00D75077" w:rsidRPr="006D639F">
        <w:t xml:space="preserve"> бюджет </w:t>
      </w:r>
      <w:r w:rsidR="00C46239" w:rsidRPr="006D639F">
        <w:t>–</w:t>
      </w:r>
      <w:r w:rsidR="00D75077" w:rsidRPr="006D639F">
        <w:t xml:space="preserve"> </w:t>
      </w:r>
      <w:r w:rsidR="00B1761F">
        <w:t>2 350 379,57</w:t>
      </w:r>
      <w:r w:rsidR="00D75077" w:rsidRPr="006D639F">
        <w:t xml:space="preserve"> рублей, </w:t>
      </w:r>
      <w:r w:rsidR="00B1761F">
        <w:t>областной</w:t>
      </w:r>
      <w:r w:rsidR="00C46239" w:rsidRPr="006D639F">
        <w:t xml:space="preserve"> бюджет –</w:t>
      </w:r>
      <w:r w:rsidR="00D75077" w:rsidRPr="006D639F">
        <w:t xml:space="preserve"> </w:t>
      </w:r>
      <w:r w:rsidR="00B1761F">
        <w:t>47 966,93</w:t>
      </w:r>
      <w:r w:rsidR="00D75077" w:rsidRPr="006D639F">
        <w:t xml:space="preserve"> рублей</w:t>
      </w:r>
      <w:r w:rsidR="00CA05C7" w:rsidRPr="006D639F">
        <w:t>;</w:t>
      </w:r>
    </w:p>
    <w:p w:rsidR="00E24776" w:rsidRPr="006D639F" w:rsidRDefault="00E24776" w:rsidP="00E24776">
      <w:pPr>
        <w:tabs>
          <w:tab w:val="left" w:pos="1418"/>
        </w:tabs>
        <w:jc w:val="both"/>
      </w:pPr>
      <w:r>
        <w:t xml:space="preserve">            </w:t>
      </w:r>
      <w:r w:rsidR="008162D2">
        <w:t xml:space="preserve">11) </w:t>
      </w:r>
      <w:r w:rsidR="008162D2">
        <w:tab/>
        <w:t>Е</w:t>
      </w:r>
      <w:r w:rsidRPr="00E24776">
        <w:t xml:space="preserve">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</w:r>
      <w:proofErr w:type="gramStart"/>
      <w:r w:rsidRPr="00E24776">
        <w:t>г</w:t>
      </w:r>
      <w:proofErr w:type="gramEnd"/>
      <w:r w:rsidRPr="00E24776">
        <w:t>. Байк</w:t>
      </w:r>
      <w:r w:rsidR="008162D2">
        <w:t>о</w:t>
      </w:r>
      <w:r w:rsidR="001B5685">
        <w:t>нура и федеральной территории «Сириус»</w:t>
      </w:r>
      <w:r w:rsidRPr="00E24776">
        <w:t>, муниципальных общеобразовательных организаций и профессиональных образовательных организаций</w:t>
      </w:r>
      <w:r>
        <w:t xml:space="preserve"> (6 советников получали выплату)</w:t>
      </w:r>
      <w:r w:rsidR="007F18D8">
        <w:t>: 267 000,00 рублей федеральный бюджет;</w:t>
      </w:r>
    </w:p>
    <w:p w:rsidR="00FD60F8" w:rsidRPr="00AD61DE" w:rsidRDefault="008162D2" w:rsidP="00382E8D">
      <w:pPr>
        <w:ind w:firstLine="708"/>
        <w:jc w:val="both"/>
      </w:pPr>
      <w:r w:rsidRPr="00AD61DE">
        <w:t>12)</w:t>
      </w:r>
      <w:r w:rsidRPr="00AD61DE">
        <w:tab/>
        <w:t>М</w:t>
      </w:r>
      <w:r w:rsidR="001C172A" w:rsidRPr="00AD61DE">
        <w:t>ероприятия, направленные на укрепление материально-технической базы и содержание имущества муниципальных образовательных организаций</w:t>
      </w:r>
      <w:r w:rsidR="00A932F3" w:rsidRPr="00AD61DE">
        <w:t>:</w:t>
      </w:r>
      <w:r w:rsidR="00382E8D" w:rsidRPr="00AD61DE">
        <w:t xml:space="preserve"> </w:t>
      </w:r>
      <w:r w:rsidR="00FD60F8" w:rsidRPr="00AD61DE">
        <w:t xml:space="preserve">ремонт крыльца в </w:t>
      </w:r>
      <w:proofErr w:type="spellStart"/>
      <w:r w:rsidR="00FD60F8" w:rsidRPr="00AD61DE">
        <w:t>д</w:t>
      </w:r>
      <w:proofErr w:type="spellEnd"/>
      <w:r w:rsidR="00FD60F8" w:rsidRPr="00AD61DE">
        <w:t>/саду «</w:t>
      </w:r>
      <w:proofErr w:type="spellStart"/>
      <w:r w:rsidR="00FD60F8" w:rsidRPr="00AD61DE">
        <w:t>Ивушка</w:t>
      </w:r>
      <w:proofErr w:type="spellEnd"/>
      <w:r w:rsidR="00FD60F8" w:rsidRPr="00AD61DE">
        <w:t>», филиале МБОУ «</w:t>
      </w:r>
      <w:proofErr w:type="spellStart"/>
      <w:r w:rsidR="00FD60F8" w:rsidRPr="00AD61DE">
        <w:t>Боровская</w:t>
      </w:r>
      <w:proofErr w:type="spellEnd"/>
      <w:r w:rsidR="00FD60F8" w:rsidRPr="00AD61DE">
        <w:t xml:space="preserve"> ОШ» 50</w:t>
      </w:r>
      <w:r w:rsidR="004B5804" w:rsidRPr="00AD61DE">
        <w:t> </w:t>
      </w:r>
      <w:r w:rsidR="00FD60F8" w:rsidRPr="00AD61DE">
        <w:t>000</w:t>
      </w:r>
      <w:r w:rsidR="004B5804" w:rsidRPr="00AD61DE">
        <w:t>,</w:t>
      </w:r>
      <w:r w:rsidR="00FD60F8" w:rsidRPr="00AD61DE">
        <w:t>00 руб</w:t>
      </w:r>
      <w:r w:rsidR="004B5804" w:rsidRPr="00AD61DE">
        <w:t>лей</w:t>
      </w:r>
      <w:r w:rsidR="00FD60F8" w:rsidRPr="00AD61DE">
        <w:t xml:space="preserve"> </w:t>
      </w:r>
      <w:r w:rsidR="00382E8D" w:rsidRPr="00AD61DE">
        <w:t>внебюджетные средства</w:t>
      </w:r>
      <w:r w:rsidR="00FD60F8" w:rsidRPr="00AD61DE">
        <w:t>;</w:t>
      </w:r>
    </w:p>
    <w:p w:rsidR="00B23B40" w:rsidRPr="006D639F" w:rsidRDefault="008162D2" w:rsidP="00F527CB">
      <w:pPr>
        <w:ind w:firstLine="708"/>
        <w:jc w:val="both"/>
      </w:pPr>
      <w:r>
        <w:t>13)</w:t>
      </w:r>
      <w:r>
        <w:tab/>
        <w:t>О</w:t>
      </w:r>
      <w:r w:rsidR="00B23B40" w:rsidRPr="006D639F">
        <w:t xml:space="preserve">бслуживание и ремонт школьных автобусов </w:t>
      </w:r>
      <w:r w:rsidR="00AC7F5B" w:rsidRPr="006D639F">
        <w:t xml:space="preserve">и транспорта образовательных организаций </w:t>
      </w:r>
      <w:r w:rsidR="00B23B40" w:rsidRPr="006D639F">
        <w:t>(приобретение запасных частей и агрегатов, технических жидкостей и масел, автошин, а</w:t>
      </w:r>
      <w:r w:rsidR="00AC7F5B" w:rsidRPr="006D639F">
        <w:t xml:space="preserve"> т</w:t>
      </w:r>
      <w:r w:rsidR="00AD5E43">
        <w:t>акже на оплату работ и услуг): 9</w:t>
      </w:r>
      <w:r w:rsidR="00AC7F5B" w:rsidRPr="006D639F">
        <w:t xml:space="preserve">00 000,00 рублей </w:t>
      </w:r>
      <w:r w:rsidR="009B29E2" w:rsidRPr="006D639F">
        <w:t>местный бюджет</w:t>
      </w:r>
      <w:r w:rsidR="00AC7F5B" w:rsidRPr="006D639F">
        <w:t>;</w:t>
      </w:r>
    </w:p>
    <w:p w:rsidR="00AC7F5B" w:rsidRPr="006D639F" w:rsidRDefault="008162D2" w:rsidP="00F527CB">
      <w:pPr>
        <w:ind w:firstLine="708"/>
        <w:jc w:val="both"/>
      </w:pPr>
      <w:r>
        <w:t>14)</w:t>
      </w:r>
      <w:r>
        <w:tab/>
        <w:t>П</w:t>
      </w:r>
      <w:r w:rsidR="00AC7F5B" w:rsidRPr="006D639F">
        <w:t xml:space="preserve">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году: </w:t>
      </w:r>
      <w:r w:rsidR="0086755F" w:rsidRPr="0086755F">
        <w:t>1</w:t>
      </w:r>
      <w:r w:rsidR="0086755F">
        <w:rPr>
          <w:lang w:val="en-US"/>
        </w:rPr>
        <w:t> </w:t>
      </w:r>
      <w:r w:rsidR="0086755F" w:rsidRPr="0086755F">
        <w:t>077</w:t>
      </w:r>
      <w:r w:rsidR="0086755F">
        <w:rPr>
          <w:lang w:val="en-US"/>
        </w:rPr>
        <w:t> </w:t>
      </w:r>
      <w:r w:rsidR="0086755F">
        <w:t>208,</w:t>
      </w:r>
      <w:r w:rsidR="0086755F" w:rsidRPr="0086755F">
        <w:t>00</w:t>
      </w:r>
      <w:r w:rsidR="00AC7F5B" w:rsidRPr="006D639F">
        <w:t xml:space="preserve"> рублей </w:t>
      </w:r>
      <w:r w:rsidR="009B29E2" w:rsidRPr="006D639F">
        <w:t xml:space="preserve"> местный бюджет</w:t>
      </w:r>
      <w:r w:rsidR="00AC7F5B" w:rsidRPr="006D639F">
        <w:t>;</w:t>
      </w:r>
    </w:p>
    <w:p w:rsidR="00AC7F5B" w:rsidRPr="006D639F" w:rsidRDefault="008162D2" w:rsidP="00F527CB">
      <w:pPr>
        <w:ind w:firstLine="708"/>
        <w:jc w:val="both"/>
      </w:pPr>
      <w:r>
        <w:t>15)</w:t>
      </w:r>
      <w:r>
        <w:tab/>
        <w:t>У</w:t>
      </w:r>
      <w:r w:rsidR="00AC7F5B" w:rsidRPr="006D639F">
        <w:t>странение нарушений в образовательных организациях, выявленных в ходе проверок надзорными органами</w:t>
      </w:r>
      <w:r w:rsidR="00AB2221" w:rsidRPr="006D639F">
        <w:t>: 1</w:t>
      </w:r>
      <w:r w:rsidR="0086755F">
        <w:t> 718 688,00</w:t>
      </w:r>
      <w:r w:rsidR="00AB2221" w:rsidRPr="006D639F">
        <w:t xml:space="preserve"> рублей местн</w:t>
      </w:r>
      <w:r w:rsidR="009B29E2" w:rsidRPr="006D639F">
        <w:t>ый бюджет</w:t>
      </w:r>
      <w:r w:rsidR="00AB2221" w:rsidRPr="006D639F">
        <w:t>;</w:t>
      </w:r>
    </w:p>
    <w:p w:rsidR="00677229" w:rsidRPr="006D639F" w:rsidRDefault="008162D2" w:rsidP="00F527CB">
      <w:pPr>
        <w:ind w:firstLine="708"/>
        <w:jc w:val="both"/>
      </w:pPr>
      <w:r>
        <w:t>16)</w:t>
      </w:r>
      <w:r>
        <w:tab/>
        <w:t>У</w:t>
      </w:r>
      <w:r w:rsidR="00AB2221" w:rsidRPr="006D639F">
        <w:t>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</w:t>
      </w:r>
      <w:r w:rsidR="002E2FA5">
        <w:t>рхангельской области (замена и ремонт систем противопожарной сигнализации в МБОУ «</w:t>
      </w:r>
      <w:proofErr w:type="spellStart"/>
      <w:r w:rsidR="002E2FA5">
        <w:t>Устьпаденьгская</w:t>
      </w:r>
      <w:proofErr w:type="spellEnd"/>
      <w:r w:rsidR="002E2FA5">
        <w:t xml:space="preserve"> ОШ»</w:t>
      </w:r>
      <w:r w:rsidR="00AB2221" w:rsidRPr="002E2FA5">
        <w:t>):</w:t>
      </w:r>
      <w:r w:rsidR="00AB2221" w:rsidRPr="006D639F">
        <w:t xml:space="preserve"> 1</w:t>
      </w:r>
      <w:r w:rsidR="002E2FA5">
        <w:t> 170 896,84</w:t>
      </w:r>
      <w:r w:rsidR="00AB2221" w:rsidRPr="006D639F">
        <w:t xml:space="preserve"> рублей, </w:t>
      </w:r>
      <w:r w:rsidR="00677229" w:rsidRPr="006D639F">
        <w:t xml:space="preserve">в </w:t>
      </w:r>
      <w:r w:rsidR="00AB2221" w:rsidRPr="006D639F">
        <w:t>т.ч. областно</w:t>
      </w:r>
      <w:r w:rsidR="009B29E2" w:rsidRPr="006D639F">
        <w:t>й бюджет</w:t>
      </w:r>
      <w:r w:rsidR="00AB2221" w:rsidRPr="006D639F">
        <w:t xml:space="preserve"> – 1</w:t>
      </w:r>
      <w:r w:rsidR="00526F47">
        <w:t xml:space="preserve"> 112 </w:t>
      </w:r>
      <w:r w:rsidR="002E2FA5">
        <w:t>352,00</w:t>
      </w:r>
      <w:r w:rsidR="00AB2221" w:rsidRPr="006D639F">
        <w:t xml:space="preserve"> рублей, местн</w:t>
      </w:r>
      <w:r w:rsidR="009B29E2" w:rsidRPr="006D639F">
        <w:t>ый бюджет</w:t>
      </w:r>
      <w:r w:rsidR="00AB2221" w:rsidRPr="006D639F">
        <w:t xml:space="preserve"> </w:t>
      </w:r>
      <w:r w:rsidR="009B29E2" w:rsidRPr="006D639F">
        <w:t>–</w:t>
      </w:r>
      <w:r w:rsidR="00AB2221" w:rsidRPr="006D639F">
        <w:t xml:space="preserve"> </w:t>
      </w:r>
      <w:r w:rsidR="00526F47">
        <w:t>58 544,84</w:t>
      </w:r>
      <w:r w:rsidR="00AB2221" w:rsidRPr="006D639F">
        <w:t xml:space="preserve"> рублей</w:t>
      </w:r>
      <w:r w:rsidR="00677229" w:rsidRPr="006D639F">
        <w:t>;</w:t>
      </w:r>
    </w:p>
    <w:p w:rsidR="001B5685" w:rsidRPr="006D639F" w:rsidRDefault="008162D2" w:rsidP="001B5685">
      <w:pPr>
        <w:ind w:firstLine="708"/>
        <w:jc w:val="both"/>
      </w:pPr>
      <w:r>
        <w:lastRenderedPageBreak/>
        <w:t xml:space="preserve">17) </w:t>
      </w:r>
      <w:r>
        <w:tab/>
        <w:t>К</w:t>
      </w:r>
      <w:r w:rsidR="001B5685" w:rsidRPr="001B5685">
        <w:t>апитальный ремонт и обновление материально-техничес</w:t>
      </w:r>
      <w:r w:rsidR="001B5685">
        <w:t>кой базы спортивного зала МБОУ «</w:t>
      </w:r>
      <w:proofErr w:type="spellStart"/>
      <w:r w:rsidR="001B5685" w:rsidRPr="001B5685">
        <w:t>Шеговарская</w:t>
      </w:r>
      <w:proofErr w:type="spellEnd"/>
      <w:r w:rsidR="001B5685" w:rsidRPr="001B5685">
        <w:t xml:space="preserve"> СШ</w:t>
      </w:r>
      <w:r w:rsidR="001B5685">
        <w:t xml:space="preserve">»: 4 000 000,00 рублей, </w:t>
      </w:r>
      <w:r w:rsidR="001B5685" w:rsidRPr="006D639F">
        <w:t xml:space="preserve">в т.ч. </w:t>
      </w:r>
      <w:r w:rsidR="001B5685">
        <w:t>федеральны</w:t>
      </w:r>
      <w:r w:rsidR="001B5685" w:rsidRPr="006D639F">
        <w:t xml:space="preserve">й бюджет – </w:t>
      </w:r>
      <w:r w:rsidR="00331B70">
        <w:t>1 359 740,00</w:t>
      </w:r>
      <w:r w:rsidR="001B5685" w:rsidRPr="006D639F">
        <w:t xml:space="preserve"> рублей, областной бюджет – </w:t>
      </w:r>
      <w:r w:rsidR="00331B70">
        <w:t>2 640 260,00</w:t>
      </w:r>
      <w:r w:rsidR="001B5685" w:rsidRPr="006D639F">
        <w:t xml:space="preserve"> рублей;</w:t>
      </w:r>
    </w:p>
    <w:p w:rsidR="00302C9D" w:rsidRDefault="008162D2" w:rsidP="00302C9D">
      <w:pPr>
        <w:ind w:firstLine="708"/>
        <w:jc w:val="both"/>
      </w:pPr>
      <w:proofErr w:type="gramStart"/>
      <w:r>
        <w:t>18)</w:t>
      </w:r>
      <w:r>
        <w:tab/>
        <w:t>О</w:t>
      </w:r>
      <w:r w:rsidR="00302C9D" w:rsidRPr="00302C9D">
        <w:t xml:space="preserve"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</w:r>
      <w:proofErr w:type="spellStart"/>
      <w:r w:rsidR="00302C9D" w:rsidRPr="00302C9D">
        <w:t>общеразвивающих</w:t>
      </w:r>
      <w:proofErr w:type="spellEnd"/>
      <w:r w:rsidR="00302C9D" w:rsidRPr="00302C9D">
        <w:t xml:space="preserve"> программ, для создания информационных систем в образовательных организациях</w:t>
      </w:r>
      <w:r w:rsidR="00302C9D">
        <w:t xml:space="preserve"> (о</w:t>
      </w:r>
      <w:r w:rsidR="00302C9D" w:rsidRPr="00302C9D">
        <w:t>снащение оборудованием для создания новых мест дополнительного образования в МБОУ</w:t>
      </w:r>
      <w:r w:rsidR="00302C9D">
        <w:t xml:space="preserve"> «</w:t>
      </w:r>
      <w:proofErr w:type="spellStart"/>
      <w:r w:rsidR="00302C9D">
        <w:t>Боровская</w:t>
      </w:r>
      <w:proofErr w:type="spellEnd"/>
      <w:r w:rsidR="00302C9D">
        <w:t xml:space="preserve"> ОШ» и МБОУ </w:t>
      </w:r>
      <w:r w:rsidR="00302C9D" w:rsidRPr="002513A3">
        <w:t>«</w:t>
      </w:r>
      <w:proofErr w:type="spellStart"/>
      <w:r w:rsidR="00302C9D" w:rsidRPr="002513A3">
        <w:t>Устьпаденьгская</w:t>
      </w:r>
      <w:proofErr w:type="spellEnd"/>
      <w:r w:rsidR="00302C9D">
        <w:t xml:space="preserve"> ОШ»): 238 527,05 рублей, </w:t>
      </w:r>
      <w:r w:rsidR="00302C9D" w:rsidRPr="006D639F">
        <w:t xml:space="preserve">в т.ч. </w:t>
      </w:r>
      <w:r w:rsidR="00302C9D">
        <w:t>федеральны</w:t>
      </w:r>
      <w:r w:rsidR="00302C9D" w:rsidRPr="006D639F">
        <w:t xml:space="preserve">й бюджет – </w:t>
      </w:r>
      <w:r w:rsidR="00302C9D">
        <w:t xml:space="preserve">218 657,33 </w:t>
      </w:r>
      <w:r w:rsidR="00302C9D" w:rsidRPr="006D639F">
        <w:t xml:space="preserve">рублей, областной бюджет – </w:t>
      </w:r>
      <w:r w:rsidR="00302C9D">
        <w:t>19 869,72</w:t>
      </w:r>
      <w:r w:rsidR="00302C9D" w:rsidRPr="006D639F">
        <w:t xml:space="preserve"> рублей</w:t>
      </w:r>
      <w:r w:rsidR="003C06C0">
        <w:t>;</w:t>
      </w:r>
      <w:proofErr w:type="gramEnd"/>
    </w:p>
    <w:p w:rsidR="00382E8D" w:rsidRPr="006D639F" w:rsidRDefault="00382E8D" w:rsidP="00382E8D">
      <w:pPr>
        <w:ind w:firstLine="708"/>
        <w:jc w:val="both"/>
      </w:pPr>
      <w:r>
        <w:t>19)</w:t>
      </w:r>
      <w:r>
        <w:tab/>
        <w:t>Р</w:t>
      </w:r>
      <w:r w:rsidRPr="006D639F">
        <w:t>азработка</w:t>
      </w:r>
      <w:r>
        <w:t xml:space="preserve"> проектно-сметной документации, </w:t>
      </w:r>
      <w:r w:rsidRPr="006D639F">
        <w:t>проведение</w:t>
      </w:r>
      <w:r>
        <w:t xml:space="preserve"> экспертизы проектов по </w:t>
      </w:r>
      <w:r w:rsidRPr="006D639F">
        <w:t>капитальному ремонту объектов образования</w:t>
      </w:r>
      <w:r>
        <w:t xml:space="preserve"> Шенкурского муниципального округа (</w:t>
      </w:r>
      <w:r w:rsidRPr="006D639F">
        <w:t>разработка проектно-сметной документации по капитальн</w:t>
      </w:r>
      <w:r>
        <w:t>ому ремонту здания «МБОУ «Шенку</w:t>
      </w:r>
      <w:r w:rsidRPr="006D639F">
        <w:t>р</w:t>
      </w:r>
      <w:r>
        <w:t>с</w:t>
      </w:r>
      <w:r w:rsidRPr="006D639F">
        <w:t>кая СШ»</w:t>
      </w:r>
      <w:r>
        <w:t xml:space="preserve"> и здания детского сада МБОУ «</w:t>
      </w:r>
      <w:proofErr w:type="spellStart"/>
      <w:r>
        <w:t>Наводовская</w:t>
      </w:r>
      <w:proofErr w:type="spellEnd"/>
      <w:r>
        <w:t xml:space="preserve"> ОШ»): 2 830 500,00 рублей областной бюджет;</w:t>
      </w:r>
    </w:p>
    <w:p w:rsidR="003C06C0" w:rsidRDefault="00382E8D" w:rsidP="00902A2B">
      <w:pPr>
        <w:tabs>
          <w:tab w:val="left" w:pos="1418"/>
        </w:tabs>
        <w:ind w:firstLine="708"/>
        <w:jc w:val="both"/>
      </w:pPr>
      <w:r>
        <w:t>20</w:t>
      </w:r>
      <w:r w:rsidR="008162D2">
        <w:t>)</w:t>
      </w:r>
      <w:r w:rsidR="008162D2">
        <w:tab/>
        <w:t>Р</w:t>
      </w:r>
      <w:r w:rsidR="003C06C0" w:rsidRPr="003C06C0">
        <w:t>е</w:t>
      </w:r>
      <w:r w:rsidR="00500569">
        <w:t>ализация инициативного проекта «Территория детства» (с</w:t>
      </w:r>
      <w:r w:rsidR="00500569" w:rsidRPr="00500569">
        <w:t xml:space="preserve">оздание детской игровой площадки на территории МБОУ </w:t>
      </w:r>
      <w:r w:rsidR="00500569">
        <w:t>«</w:t>
      </w:r>
      <w:proofErr w:type="spellStart"/>
      <w:r w:rsidR="00500569">
        <w:t>Наводовская</w:t>
      </w:r>
      <w:proofErr w:type="spellEnd"/>
      <w:r w:rsidR="00500569">
        <w:t xml:space="preserve"> ОШ»</w:t>
      </w:r>
      <w:r w:rsidR="00500569" w:rsidRPr="00500569">
        <w:t>, обеспечение условий отдыха и досуга детям и по</w:t>
      </w:r>
      <w:r w:rsidR="00500569">
        <w:t>дросткам в д. Никифоровская)</w:t>
      </w:r>
      <w:r w:rsidR="003C06C0">
        <w:t xml:space="preserve">: </w:t>
      </w:r>
      <w:r>
        <w:t>1 42</w:t>
      </w:r>
      <w:r w:rsidR="00500569">
        <w:t>5 000,00</w:t>
      </w:r>
      <w:r w:rsidR="003C06C0">
        <w:t xml:space="preserve"> рублей, </w:t>
      </w:r>
      <w:r w:rsidR="003C06C0" w:rsidRPr="006D639F">
        <w:t xml:space="preserve">в т.ч. </w:t>
      </w:r>
      <w:r w:rsidR="00500569" w:rsidRPr="006D639F">
        <w:t>областной</w:t>
      </w:r>
      <w:r w:rsidR="003C06C0" w:rsidRPr="006D639F">
        <w:t xml:space="preserve"> бюджет – </w:t>
      </w:r>
      <w:r w:rsidR="00500569">
        <w:t>1 3</w:t>
      </w:r>
      <w:r>
        <w:t>5</w:t>
      </w:r>
      <w:r w:rsidR="00500569">
        <w:t>0 000,00</w:t>
      </w:r>
      <w:r w:rsidR="003C06C0">
        <w:t xml:space="preserve"> </w:t>
      </w:r>
      <w:r w:rsidR="003C06C0" w:rsidRPr="006D639F">
        <w:t xml:space="preserve">рублей, </w:t>
      </w:r>
      <w:r w:rsidR="00500569">
        <w:t>местный</w:t>
      </w:r>
      <w:r w:rsidR="003C06C0" w:rsidRPr="006D639F">
        <w:t xml:space="preserve"> бюджет – </w:t>
      </w:r>
      <w:r w:rsidR="00500569">
        <w:t>75 000,00</w:t>
      </w:r>
      <w:r w:rsidR="003C06C0" w:rsidRPr="006D639F">
        <w:t xml:space="preserve"> рублей</w:t>
      </w:r>
      <w:r w:rsidR="003C06C0">
        <w:t>;</w:t>
      </w:r>
    </w:p>
    <w:p w:rsidR="00483A13" w:rsidRDefault="00483A13" w:rsidP="009B29E2">
      <w:pPr>
        <w:pStyle w:val="a3"/>
        <w:autoSpaceDE w:val="0"/>
        <w:autoSpaceDN w:val="0"/>
        <w:adjustRightInd w:val="0"/>
        <w:ind w:left="0" w:firstLine="708"/>
        <w:jc w:val="both"/>
      </w:pPr>
    </w:p>
    <w:p w:rsidR="009B29E2" w:rsidRPr="006D639F" w:rsidRDefault="00AD61DE" w:rsidP="009B29E2">
      <w:pPr>
        <w:pStyle w:val="a3"/>
        <w:autoSpaceDE w:val="0"/>
        <w:autoSpaceDN w:val="0"/>
        <w:adjustRightInd w:val="0"/>
        <w:ind w:left="0" w:firstLine="708"/>
        <w:jc w:val="both"/>
      </w:pPr>
      <w:r>
        <w:t>1.2.</w:t>
      </w:r>
      <w:r>
        <w:tab/>
      </w:r>
      <w:r w:rsidR="009B29E2" w:rsidRPr="006D639F">
        <w:t xml:space="preserve">Для реализации мероприятий подпрограммы предусмотрены финансовые средства в размере </w:t>
      </w:r>
      <w:r w:rsidR="00F71A47">
        <w:t>493 818 717,83</w:t>
      </w:r>
      <w:r w:rsidR="009B29E2" w:rsidRPr="006D639F">
        <w:t xml:space="preserve"> рублей, из них средства:</w:t>
      </w:r>
    </w:p>
    <w:p w:rsidR="00AB2221" w:rsidRPr="006D639F" w:rsidRDefault="00991C15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AB2221" w:rsidRPr="006D639F">
        <w:tab/>
        <w:t xml:space="preserve">федерального бюджета – </w:t>
      </w:r>
      <w:r w:rsidR="00F71A47">
        <w:t>30 074 179,89</w:t>
      </w:r>
      <w:r w:rsidR="009B29E2" w:rsidRPr="006D639F">
        <w:t xml:space="preserve"> </w:t>
      </w:r>
      <w:r w:rsidR="00AB2221" w:rsidRPr="006D639F">
        <w:t>рубл</w:t>
      </w:r>
      <w:r w:rsidR="003F0B45" w:rsidRPr="006D639F">
        <w:t>ей</w:t>
      </w:r>
      <w:r w:rsidR="00AB2221" w:rsidRPr="006D639F">
        <w:t>;</w:t>
      </w:r>
    </w:p>
    <w:p w:rsidR="00AB2221" w:rsidRPr="006D639F" w:rsidRDefault="00991C15" w:rsidP="00677229">
      <w:pPr>
        <w:pStyle w:val="a3"/>
        <w:ind w:left="0" w:firstLine="709"/>
        <w:jc w:val="both"/>
      </w:pPr>
      <w:r w:rsidRPr="006D639F">
        <w:t>–</w:t>
      </w:r>
      <w:r w:rsidR="00AB2221" w:rsidRPr="006D639F">
        <w:tab/>
        <w:t xml:space="preserve">областного бюджета – </w:t>
      </w:r>
      <w:r w:rsidR="00F71A47">
        <w:rPr>
          <w:bCs/>
        </w:rPr>
        <w:t>291 451 948,87</w:t>
      </w:r>
      <w:r w:rsidR="003F0B45" w:rsidRPr="006D639F">
        <w:rPr>
          <w:bCs/>
        </w:rPr>
        <w:t xml:space="preserve"> рублей</w:t>
      </w:r>
      <w:r w:rsidR="00AB2221" w:rsidRPr="006D639F">
        <w:rPr>
          <w:bCs/>
        </w:rPr>
        <w:t>;</w:t>
      </w:r>
    </w:p>
    <w:p w:rsidR="00AB2221" w:rsidRPr="006D639F" w:rsidRDefault="00991C15" w:rsidP="00677229">
      <w:pPr>
        <w:pStyle w:val="a3"/>
        <w:ind w:left="0" w:firstLine="709"/>
        <w:jc w:val="both"/>
        <w:rPr>
          <w:bCs/>
        </w:rPr>
      </w:pPr>
      <w:r w:rsidRPr="006D639F">
        <w:t>–</w:t>
      </w:r>
      <w:r w:rsidR="00AB2221" w:rsidRPr="006D639F">
        <w:tab/>
        <w:t xml:space="preserve">местного бюджета – </w:t>
      </w:r>
      <w:r w:rsidR="00F71A47">
        <w:t>172 242 589,07</w:t>
      </w:r>
      <w:r w:rsidR="003F0B45" w:rsidRPr="006D639F">
        <w:t xml:space="preserve"> рублей</w:t>
      </w:r>
      <w:r w:rsidR="00AB2221" w:rsidRPr="006D639F">
        <w:rPr>
          <w:bCs/>
        </w:rPr>
        <w:t>;</w:t>
      </w:r>
    </w:p>
    <w:p w:rsidR="00677229" w:rsidRPr="006D639F" w:rsidRDefault="00991C15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AB2221" w:rsidRPr="006D639F">
        <w:tab/>
        <w:t>внебюджетные средства – 50</w:t>
      </w:r>
      <w:r w:rsidR="003F0B45" w:rsidRPr="006D639F">
        <w:t> </w:t>
      </w:r>
      <w:r w:rsidR="00AB2221" w:rsidRPr="006D639F">
        <w:t>000</w:t>
      </w:r>
      <w:r w:rsidR="003F0B45" w:rsidRPr="006D639F">
        <w:t>,00</w:t>
      </w:r>
      <w:r w:rsidR="00AB2221" w:rsidRPr="006D639F">
        <w:t xml:space="preserve"> рублей</w:t>
      </w:r>
      <w:r w:rsidR="00677229" w:rsidRPr="006D639F">
        <w:t>;</w:t>
      </w:r>
    </w:p>
    <w:p w:rsidR="009B29E2" w:rsidRPr="006D639F" w:rsidRDefault="009B29E2" w:rsidP="00677229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 xml:space="preserve">За отчетный период израсходовано </w:t>
      </w:r>
      <w:r w:rsidR="00483A13">
        <w:t>493 455 563,83</w:t>
      </w:r>
      <w:r w:rsidRPr="006D639F">
        <w:t xml:space="preserve"> </w:t>
      </w:r>
      <w:r w:rsidR="003F0B45" w:rsidRPr="006D639F">
        <w:t xml:space="preserve">рублей </w:t>
      </w:r>
      <w:r w:rsidRPr="006D639F">
        <w:t xml:space="preserve">из них средства: </w:t>
      </w:r>
    </w:p>
    <w:p w:rsidR="009B29E2" w:rsidRPr="006D639F" w:rsidRDefault="00991C15" w:rsidP="009B29E2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9B29E2" w:rsidRPr="006D639F">
        <w:tab/>
        <w:t xml:space="preserve">федерального бюджета – </w:t>
      </w:r>
      <w:r w:rsidR="00F71A47">
        <w:t>30 074 179,89</w:t>
      </w:r>
      <w:r w:rsidR="00F71A47" w:rsidRPr="006D639F">
        <w:t xml:space="preserve"> </w:t>
      </w:r>
      <w:r w:rsidR="003F0B45" w:rsidRPr="006D639F">
        <w:t>рублей</w:t>
      </w:r>
      <w:r w:rsidR="009B29E2" w:rsidRPr="006D639F">
        <w:t>;</w:t>
      </w:r>
    </w:p>
    <w:p w:rsidR="009B29E2" w:rsidRPr="006D639F" w:rsidRDefault="00991C15" w:rsidP="009B29E2">
      <w:pPr>
        <w:pStyle w:val="a3"/>
        <w:ind w:left="0" w:firstLine="709"/>
        <w:jc w:val="both"/>
      </w:pPr>
      <w:r w:rsidRPr="006D639F">
        <w:t>–</w:t>
      </w:r>
      <w:r w:rsidR="009B29E2" w:rsidRPr="006D639F">
        <w:tab/>
        <w:t xml:space="preserve">областного бюджета – </w:t>
      </w:r>
      <w:r w:rsidR="00483A13">
        <w:rPr>
          <w:bCs/>
        </w:rPr>
        <w:t>291 254 708,87</w:t>
      </w:r>
      <w:r w:rsidR="003F0B45" w:rsidRPr="006D639F">
        <w:rPr>
          <w:bCs/>
        </w:rPr>
        <w:t xml:space="preserve"> рублей</w:t>
      </w:r>
      <w:r w:rsidR="009B29E2" w:rsidRPr="006D639F">
        <w:rPr>
          <w:bCs/>
        </w:rPr>
        <w:t>;</w:t>
      </w:r>
    </w:p>
    <w:p w:rsidR="009B29E2" w:rsidRPr="006D639F" w:rsidRDefault="00991C15" w:rsidP="009B29E2">
      <w:pPr>
        <w:pStyle w:val="a3"/>
        <w:ind w:left="0" w:firstLine="709"/>
        <w:jc w:val="both"/>
        <w:rPr>
          <w:bCs/>
        </w:rPr>
      </w:pPr>
      <w:r w:rsidRPr="006D639F">
        <w:t>–</w:t>
      </w:r>
      <w:r w:rsidR="009B29E2" w:rsidRPr="006D639F">
        <w:tab/>
        <w:t xml:space="preserve">местного бюджета – </w:t>
      </w:r>
      <w:r w:rsidR="00F71A47">
        <w:t>172 076 675,07</w:t>
      </w:r>
      <w:r w:rsidR="003F0B45" w:rsidRPr="006D639F">
        <w:t xml:space="preserve"> рублей</w:t>
      </w:r>
      <w:r w:rsidR="009B29E2" w:rsidRPr="006D639F">
        <w:rPr>
          <w:bCs/>
        </w:rPr>
        <w:t>;</w:t>
      </w:r>
    </w:p>
    <w:p w:rsidR="009B29E2" w:rsidRPr="006D639F" w:rsidRDefault="00991C15" w:rsidP="009B29E2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>–</w:t>
      </w:r>
      <w:r w:rsidR="009B29E2" w:rsidRPr="006D639F">
        <w:tab/>
        <w:t>внебюджетные средства – 50</w:t>
      </w:r>
      <w:r w:rsidR="003F0B45" w:rsidRPr="006D639F">
        <w:t> </w:t>
      </w:r>
      <w:r w:rsidR="009B29E2" w:rsidRPr="006D639F">
        <w:t>000</w:t>
      </w:r>
      <w:r w:rsidR="003F0B45" w:rsidRPr="006D639F">
        <w:t>,00</w:t>
      </w:r>
      <w:r w:rsidR="009B29E2" w:rsidRPr="006D639F">
        <w:t xml:space="preserve"> рублей;</w:t>
      </w:r>
    </w:p>
    <w:p w:rsidR="009B29E2" w:rsidRPr="006D639F" w:rsidRDefault="009B29E2" w:rsidP="00677229">
      <w:pPr>
        <w:pStyle w:val="a3"/>
        <w:autoSpaceDE w:val="0"/>
        <w:autoSpaceDN w:val="0"/>
        <w:adjustRightInd w:val="0"/>
        <w:ind w:left="0" w:firstLine="709"/>
        <w:jc w:val="both"/>
      </w:pPr>
    </w:p>
    <w:p w:rsidR="00D50106" w:rsidRDefault="003F0B45" w:rsidP="00D50106">
      <w:pPr>
        <w:pStyle w:val="a3"/>
        <w:numPr>
          <w:ilvl w:val="1"/>
          <w:numId w:val="6"/>
        </w:numPr>
        <w:ind w:left="0" w:firstLine="709"/>
        <w:jc w:val="both"/>
      </w:pPr>
      <w:r w:rsidRPr="006D639F">
        <w:t xml:space="preserve">Реализация </w:t>
      </w:r>
      <w:r w:rsidR="00355BC9" w:rsidRPr="006D639F">
        <w:t xml:space="preserve"> мероприятий подпрограммы осуществлял</w:t>
      </w:r>
      <w:r w:rsidR="009D0DA1" w:rsidRPr="006D639F">
        <w:t>а</w:t>
      </w:r>
      <w:r w:rsidR="00355BC9" w:rsidRPr="006D639F">
        <w:t>сь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12.10.2012 № 463-пп.</w:t>
      </w:r>
      <w:r w:rsidR="00D50106">
        <w:t xml:space="preserve"> За отчетный период  между администрацией Шенкурского муниципального округа Архангельской области  заключены соглашения:</w:t>
      </w:r>
    </w:p>
    <w:p w:rsidR="00D50106" w:rsidRDefault="00D50106" w:rsidP="00D50106">
      <w:pPr>
        <w:pStyle w:val="a3"/>
        <w:ind w:left="0" w:firstLine="708"/>
        <w:jc w:val="both"/>
      </w:pPr>
      <w:r>
        <w:t>-</w:t>
      </w:r>
      <w:r>
        <w:tab/>
        <w:t>соглашение о предоставлении субсидии из областного бюджета бюджету Шенкурского муниципального округа Архангельской области от 01 февраля 2024 г. № 075-24-20-пф-24-013(</w:t>
      </w:r>
      <w:r w:rsidRPr="00D50106">
        <w:t>на обеспечение питанием</w:t>
      </w:r>
      <w:r>
        <w:t xml:space="preserve"> </w:t>
      </w:r>
      <w:r w:rsidRPr="00D50106">
        <w:t>обучающихся по пр</w:t>
      </w:r>
      <w:r>
        <w:t xml:space="preserve">ограммам начального </w:t>
      </w:r>
      <w:r w:rsidRPr="00D50106">
        <w:t>общего, основного общего, среднего</w:t>
      </w:r>
      <w:r>
        <w:t xml:space="preserve"> </w:t>
      </w:r>
      <w:r w:rsidRPr="00D50106">
        <w:t>общ</w:t>
      </w:r>
      <w:r>
        <w:t xml:space="preserve">его образования в муниципальных </w:t>
      </w:r>
      <w:r w:rsidRPr="00D50106">
        <w:t>общеобразовательных организациях,</w:t>
      </w:r>
      <w:r>
        <w:t xml:space="preserve"> </w:t>
      </w:r>
      <w:r w:rsidRPr="00D50106">
        <w:t>проживающих в интернате</w:t>
      </w:r>
      <w:r>
        <w:t>);</w:t>
      </w:r>
    </w:p>
    <w:p w:rsidR="00D50106" w:rsidRDefault="00D50106" w:rsidP="00D50106">
      <w:pPr>
        <w:pStyle w:val="a3"/>
        <w:ind w:left="0" w:firstLine="708"/>
        <w:jc w:val="both"/>
      </w:pPr>
      <w:proofErr w:type="gramStart"/>
      <w:r>
        <w:t>-</w:t>
      </w:r>
      <w:r>
        <w:tab/>
        <w:t>с</w:t>
      </w:r>
      <w:r w:rsidRPr="00D50106">
        <w:t>оглашение</w:t>
      </w:r>
      <w:r>
        <w:t xml:space="preserve"> </w:t>
      </w:r>
      <w:r w:rsidRPr="00D50106">
        <w:t>о предоставлении иного межбюджетного трансферта, имеющего целевое</w:t>
      </w:r>
      <w:r>
        <w:t xml:space="preserve"> </w:t>
      </w:r>
      <w:r w:rsidRPr="00D50106">
        <w:t>назначение, из областного бюджета бюджету Шенкурского муниципального</w:t>
      </w:r>
      <w:r w:rsidRPr="00D50106">
        <w:br/>
        <w:t>округа Архангельской области</w:t>
      </w:r>
      <w:r>
        <w:t xml:space="preserve"> от 07 февраля 2024 г. № 075-24-33пф-24-034 (</w:t>
      </w:r>
      <w:r w:rsidRPr="00D50106">
        <w:t>на</w:t>
      </w:r>
      <w:r w:rsidRPr="00D50106">
        <w:br/>
        <w:t>обеспечение мероприятий по организации предоставления дополнительных мер</w:t>
      </w:r>
      <w:r w:rsidRPr="00D50106">
        <w:br/>
        <w:t>социальной поддержки семьям граждан, принимающих (принимавших) участие</w:t>
      </w:r>
      <w:r w:rsidRPr="00D50106">
        <w:br/>
        <w:t>в специальной военной операции, в виде бесплатного горячего питания</w:t>
      </w:r>
      <w:r w:rsidRPr="00D50106">
        <w:br/>
        <w:t>обучающихся по образовательным программам основного общего и среднего</w:t>
      </w:r>
      <w:r w:rsidRPr="00D50106">
        <w:br/>
        <w:t>общего образования в муниципальных</w:t>
      </w:r>
      <w:proofErr w:type="gramEnd"/>
      <w:r w:rsidRPr="00D50106">
        <w:t xml:space="preserve"> </w:t>
      </w:r>
      <w:proofErr w:type="gramStart"/>
      <w:r w:rsidRPr="00D50106">
        <w:t>общеобразовательных организациях,</w:t>
      </w:r>
      <w:r w:rsidRPr="00D50106">
        <w:br/>
        <w:t>бесплатного посещения обучающимися занятий по дополнительным</w:t>
      </w:r>
      <w:r w:rsidRPr="00D50106">
        <w:br/>
        <w:t>общеобразовательным программам, реализуемых на платной основе</w:t>
      </w:r>
      <w:r w:rsidRPr="00D50106">
        <w:br/>
      </w:r>
      <w:r w:rsidRPr="00D50106">
        <w:lastRenderedPageBreak/>
        <w:t>муниципальными образовательными организациями, а также бесплатного</w:t>
      </w:r>
      <w:r w:rsidRPr="00D50106">
        <w:br/>
        <w:t>присмотра и ухода за детьми, посещающими муниципальные образовательные</w:t>
      </w:r>
      <w:r w:rsidRPr="00D50106">
        <w:br/>
        <w:t>организации, реализующие программы дошкольного образования, или группы</w:t>
      </w:r>
      <w:r w:rsidRPr="00D50106">
        <w:br/>
        <w:t>продленного дня в общеобразовательных организациях</w:t>
      </w:r>
      <w:r>
        <w:t>);</w:t>
      </w:r>
      <w:proofErr w:type="gramEnd"/>
    </w:p>
    <w:p w:rsidR="00D50106" w:rsidRDefault="00D50106" w:rsidP="00D50106">
      <w:pPr>
        <w:pStyle w:val="a3"/>
        <w:ind w:left="0" w:firstLine="708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ab/>
      </w:r>
      <w:r>
        <w:t>с</w:t>
      </w:r>
      <w:r w:rsidRPr="00D50106">
        <w:t>оглашение</w:t>
      </w:r>
      <w:r>
        <w:t xml:space="preserve"> </w:t>
      </w:r>
      <w:r w:rsidRPr="00D50106">
        <w:t>о предоставлении иного межбюджетного трансферта, имеющего целевое</w:t>
      </w:r>
      <w:r>
        <w:t xml:space="preserve"> </w:t>
      </w:r>
      <w:r w:rsidRPr="00D50106">
        <w:t>назначение, из областного бюджета бюджету Шенкурского муниципального</w:t>
      </w:r>
      <w:r w:rsidRPr="00D50106">
        <w:br/>
        <w:t>округа Архангельской области</w:t>
      </w:r>
      <w:r>
        <w:t xml:space="preserve"> от 16 февраля 2024 г. № 075-24-33пф-24-049 (</w:t>
      </w:r>
      <w:r w:rsidR="00902915" w:rsidRPr="00902915">
        <w:rPr>
          <w:rStyle w:val="fontstyle01"/>
          <w:sz w:val="24"/>
          <w:szCs w:val="24"/>
        </w:rPr>
        <w:t>на</w:t>
      </w:r>
      <w:r w:rsidR="00902915" w:rsidRPr="00902915">
        <w:rPr>
          <w:rFonts w:ascii="TimesNewRoman" w:hAnsi="TimesNewRoman"/>
          <w:color w:val="000000"/>
        </w:rPr>
        <w:br/>
      </w:r>
      <w:r w:rsidR="00902915" w:rsidRPr="00902915">
        <w:rPr>
          <w:rStyle w:val="fontstyle01"/>
          <w:sz w:val="24"/>
          <w:szCs w:val="24"/>
        </w:rPr>
        <w:t>реализацию мероприятий по модернизации школьных систем образования (вне</w:t>
      </w:r>
      <w:r w:rsidR="00902915" w:rsidRPr="00902915">
        <w:rPr>
          <w:rFonts w:ascii="TimesNewRoman" w:hAnsi="TimesNewRoman"/>
          <w:color w:val="000000"/>
        </w:rPr>
        <w:br/>
      </w:r>
      <w:r w:rsidR="00902915" w:rsidRPr="00902915">
        <w:rPr>
          <w:rStyle w:val="fontstyle01"/>
          <w:sz w:val="24"/>
          <w:szCs w:val="24"/>
        </w:rPr>
        <w:t xml:space="preserve">рамок регионального проекта </w:t>
      </w:r>
      <w:r w:rsidR="00902915">
        <w:rPr>
          <w:rStyle w:val="fontstyle01"/>
          <w:rFonts w:hint="eastAsia"/>
          <w:sz w:val="24"/>
          <w:szCs w:val="24"/>
        </w:rPr>
        <w:t>«</w:t>
      </w:r>
      <w:r w:rsidR="00902915" w:rsidRPr="00902915">
        <w:rPr>
          <w:rStyle w:val="fontstyle01"/>
          <w:sz w:val="24"/>
          <w:szCs w:val="24"/>
        </w:rPr>
        <w:t>Модернизация школьных систем образования в</w:t>
      </w:r>
      <w:r w:rsidR="00902915" w:rsidRPr="00902915">
        <w:rPr>
          <w:rFonts w:ascii="TimesNewRoman" w:hAnsi="TimesNewRoman"/>
          <w:color w:val="000000"/>
        </w:rPr>
        <w:br/>
      </w:r>
      <w:r w:rsidR="00902915">
        <w:rPr>
          <w:rStyle w:val="fontstyle01"/>
          <w:sz w:val="24"/>
          <w:szCs w:val="24"/>
        </w:rPr>
        <w:t>Архангельской области</w:t>
      </w:r>
      <w:r w:rsidR="00902915">
        <w:rPr>
          <w:rStyle w:val="fontstyle01"/>
          <w:rFonts w:hint="eastAsia"/>
          <w:sz w:val="24"/>
          <w:szCs w:val="24"/>
        </w:rPr>
        <w:t>»</w:t>
      </w:r>
      <w:r w:rsidR="00902915" w:rsidRPr="00902915">
        <w:rPr>
          <w:rStyle w:val="fontstyle01"/>
          <w:sz w:val="24"/>
          <w:szCs w:val="24"/>
        </w:rPr>
        <w:t>)</w:t>
      </w:r>
      <w:r w:rsidR="00902915">
        <w:rPr>
          <w:rStyle w:val="fontstyle01"/>
          <w:sz w:val="24"/>
          <w:szCs w:val="24"/>
        </w:rPr>
        <w:t>;</w:t>
      </w:r>
    </w:p>
    <w:p w:rsidR="00902915" w:rsidRDefault="00902915" w:rsidP="00D50106">
      <w:pPr>
        <w:pStyle w:val="a3"/>
        <w:ind w:left="0" w:firstLine="708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ab/>
      </w:r>
      <w:r>
        <w:t>с</w:t>
      </w:r>
      <w:r w:rsidRPr="00D50106">
        <w:t>оглашение</w:t>
      </w:r>
      <w:r>
        <w:t xml:space="preserve"> </w:t>
      </w:r>
      <w:r w:rsidRPr="00D50106">
        <w:t>о предоставлении иного межбюджетного трансферта, имеющего целевое</w:t>
      </w:r>
      <w:r>
        <w:t xml:space="preserve"> </w:t>
      </w:r>
      <w:r w:rsidRPr="00D50106">
        <w:t>назначение, из областного бюджета бюджету Шенкурского муниципального</w:t>
      </w:r>
      <w:r w:rsidRPr="00D50106">
        <w:br/>
        <w:t>округа Архангельской области</w:t>
      </w:r>
      <w:r>
        <w:t xml:space="preserve"> от 12 февраля 2024 г. № </w:t>
      </w:r>
      <w:r w:rsidRPr="00902915">
        <w:rPr>
          <w:color w:val="000000"/>
        </w:rPr>
        <w:t>11558000-1-2024-003 (на обновление материально-технической базы для организации учебно-исследовательской,</w:t>
      </w:r>
      <w:r w:rsidRPr="00902915">
        <w:rPr>
          <w:color w:val="000000"/>
        </w:rPr>
        <w:br/>
        <w:t>научно-практической, творческой деятельности, занятий физической культурой и спортом</w:t>
      </w:r>
      <w:r w:rsidRPr="00902915">
        <w:rPr>
          <w:color w:val="000000"/>
        </w:rPr>
        <w:br/>
        <w:t>в образовательных организациях);</w:t>
      </w:r>
    </w:p>
    <w:p w:rsidR="00902915" w:rsidRDefault="00902915" w:rsidP="00D50106">
      <w:pPr>
        <w:pStyle w:val="a3"/>
        <w:ind w:left="0"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902915">
        <w:rPr>
          <w:color w:val="000000"/>
        </w:rPr>
        <w:t>соглашение о предоставлении субсидии из областного бюджета бюджету Шенкурского</w:t>
      </w:r>
      <w:r>
        <w:rPr>
          <w:color w:val="000000"/>
        </w:rPr>
        <w:t xml:space="preserve"> </w:t>
      </w:r>
      <w:r w:rsidRPr="00902915">
        <w:rPr>
          <w:color w:val="000000"/>
        </w:rPr>
        <w:t>муниципального округа Архангельской области на организацию бесплатного горячего</w:t>
      </w:r>
      <w:r>
        <w:rPr>
          <w:color w:val="000000"/>
        </w:rPr>
        <w:t xml:space="preserve"> </w:t>
      </w:r>
      <w:r w:rsidRPr="00902915">
        <w:rPr>
          <w:color w:val="000000"/>
        </w:rPr>
        <w:t>питания обучающихся, получающих начальное общее образование в муниципальных</w:t>
      </w:r>
      <w:r>
        <w:rPr>
          <w:color w:val="000000"/>
        </w:rPr>
        <w:t xml:space="preserve"> </w:t>
      </w:r>
      <w:r w:rsidRPr="00902915">
        <w:rPr>
          <w:color w:val="000000"/>
        </w:rPr>
        <w:t>образовательных организациях от 6 февраля 2024 г. №</w:t>
      </w:r>
      <w:r w:rsidR="00DB7928">
        <w:rPr>
          <w:color w:val="000000"/>
        </w:rPr>
        <w:t xml:space="preserve"> </w:t>
      </w:r>
      <w:r w:rsidRPr="00902915">
        <w:rPr>
          <w:color w:val="000000"/>
        </w:rPr>
        <w:t>11558000-1-2024-00</w:t>
      </w:r>
      <w:r>
        <w:rPr>
          <w:color w:val="000000"/>
        </w:rPr>
        <w:t>1;</w:t>
      </w:r>
    </w:p>
    <w:p w:rsidR="00902915" w:rsidRDefault="00902915" w:rsidP="00902915">
      <w:pPr>
        <w:pStyle w:val="a3"/>
        <w:ind w:left="0"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</w:t>
      </w:r>
      <w:r w:rsidRPr="00902915">
        <w:rPr>
          <w:color w:val="000000"/>
        </w:rPr>
        <w:t>оглашение о предоставлении иного межбюджетного трансферта, имеющего целевое</w:t>
      </w:r>
      <w:r>
        <w:rPr>
          <w:color w:val="000000"/>
        </w:rPr>
        <w:t xml:space="preserve"> </w:t>
      </w:r>
      <w:r w:rsidRPr="00902915">
        <w:rPr>
          <w:color w:val="000000"/>
        </w:rPr>
        <w:t>назначение, из бюджета Архангельской области бюджету Шенкурского муниципального</w:t>
      </w:r>
      <w:r>
        <w:rPr>
          <w:color w:val="000000"/>
        </w:rPr>
        <w:t xml:space="preserve"> </w:t>
      </w:r>
      <w:r w:rsidRPr="00902915">
        <w:rPr>
          <w:color w:val="000000"/>
        </w:rPr>
        <w:t>округа Архангельской области на проведение мероприятий по обеспечению деятельности</w:t>
      </w:r>
      <w:r>
        <w:rPr>
          <w:color w:val="000000"/>
        </w:rPr>
        <w:t xml:space="preserve"> </w:t>
      </w:r>
      <w:r w:rsidRPr="00902915">
        <w:rPr>
          <w:color w:val="000000"/>
        </w:rPr>
        <w:t>советников директора по воспитанию и взаимодействию с детскими общественными</w:t>
      </w:r>
      <w:r>
        <w:rPr>
          <w:color w:val="000000"/>
        </w:rPr>
        <w:t xml:space="preserve"> </w:t>
      </w:r>
      <w:r w:rsidRPr="00902915">
        <w:rPr>
          <w:color w:val="000000"/>
        </w:rPr>
        <w:t>объединениями в общеобразовательных организациях (для муниципальных</w:t>
      </w:r>
      <w:r>
        <w:rPr>
          <w:color w:val="000000"/>
        </w:rPr>
        <w:t xml:space="preserve"> </w:t>
      </w:r>
      <w:r w:rsidRPr="00902915">
        <w:rPr>
          <w:color w:val="000000"/>
        </w:rPr>
        <w:t xml:space="preserve">общеобразовательных организаций) от 31.12.2024 г. № </w:t>
      </w:r>
      <w:proofErr w:type="spellStart"/>
      <w:r w:rsidRPr="00902915">
        <w:rPr>
          <w:color w:val="000000"/>
        </w:rPr>
        <w:t>№</w:t>
      </w:r>
      <w:proofErr w:type="spellEnd"/>
      <w:r w:rsidR="00DB7928">
        <w:rPr>
          <w:color w:val="000000"/>
        </w:rPr>
        <w:t xml:space="preserve"> </w:t>
      </w:r>
      <w:r w:rsidRPr="00902915">
        <w:rPr>
          <w:color w:val="000000"/>
        </w:rPr>
        <w:t>11558000-1-2024-004;</w:t>
      </w:r>
    </w:p>
    <w:p w:rsidR="00902915" w:rsidRDefault="00902915" w:rsidP="00902915">
      <w:pPr>
        <w:pStyle w:val="a3"/>
        <w:ind w:left="0" w:firstLine="708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t>с</w:t>
      </w:r>
      <w:r w:rsidRPr="00D50106">
        <w:t>оглашение</w:t>
      </w:r>
      <w:r>
        <w:t xml:space="preserve"> </w:t>
      </w:r>
      <w:r w:rsidRPr="00D50106">
        <w:t>о предоставлении иного межбюджетного трансферта, имеющего целевое</w:t>
      </w:r>
      <w:r>
        <w:t xml:space="preserve"> </w:t>
      </w:r>
      <w:r w:rsidRPr="00D50106">
        <w:t>назначение, из областного бюджета бюджету Шенкурского муниципального</w:t>
      </w:r>
      <w:r w:rsidRPr="00D50106">
        <w:br/>
        <w:t>округа Архангельской области</w:t>
      </w:r>
      <w:r>
        <w:t xml:space="preserve"> от 12 февраля 2024 г. № </w:t>
      </w:r>
      <w:r w:rsidRPr="00902915">
        <w:rPr>
          <w:color w:val="000000"/>
        </w:rPr>
        <w:t>11558000-1-2024-00</w:t>
      </w:r>
      <w:r>
        <w:rPr>
          <w:color w:val="000000"/>
        </w:rPr>
        <w:t>8 (</w:t>
      </w:r>
      <w:r w:rsidRPr="00902915">
        <w:rPr>
          <w:color w:val="000000"/>
        </w:rPr>
        <w:t>на создание новых мест в образовательных организациях различных типов для реализации</w:t>
      </w:r>
      <w:r w:rsidRPr="00902915">
        <w:rPr>
          <w:color w:val="000000"/>
        </w:rPr>
        <w:br/>
        <w:t xml:space="preserve">дополнительных </w:t>
      </w:r>
      <w:proofErr w:type="spellStart"/>
      <w:r w:rsidRPr="00902915">
        <w:rPr>
          <w:color w:val="000000"/>
        </w:rPr>
        <w:t>общеразвивающих</w:t>
      </w:r>
      <w:proofErr w:type="spellEnd"/>
      <w:r w:rsidRPr="00902915">
        <w:rPr>
          <w:color w:val="000000"/>
        </w:rPr>
        <w:t xml:space="preserve"> программ всех направленностей</w:t>
      </w:r>
      <w:r>
        <w:rPr>
          <w:color w:val="000000"/>
        </w:rPr>
        <w:t>);</w:t>
      </w:r>
    </w:p>
    <w:p w:rsidR="00902915" w:rsidRDefault="00902915" w:rsidP="00902915">
      <w:pPr>
        <w:pStyle w:val="a3"/>
        <w:ind w:left="0" w:firstLine="708"/>
        <w:jc w:val="both"/>
        <w:rPr>
          <w:rStyle w:val="fontstyle01"/>
          <w:sz w:val="24"/>
          <w:szCs w:val="2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t xml:space="preserve">соглашение о предоставлении субсидии из областного бюджета бюджету Шенкурского муниципального округа Архангельской области от </w:t>
      </w:r>
      <w:r w:rsidR="00DB7928">
        <w:t xml:space="preserve">24 мая </w:t>
      </w:r>
      <w:r>
        <w:t>2024 г. № 075-24-20-пф-24-</w:t>
      </w:r>
      <w:r w:rsidRPr="00DB7928">
        <w:t>0</w:t>
      </w:r>
      <w:r w:rsidR="00DB7928" w:rsidRPr="00DB7928">
        <w:t xml:space="preserve">61 (на </w:t>
      </w:r>
      <w:r w:rsidR="00DB7928" w:rsidRPr="00DB7928">
        <w:rPr>
          <w:rStyle w:val="fontstyle01"/>
          <w:sz w:val="24"/>
          <w:szCs w:val="24"/>
        </w:rPr>
        <w:t>укрепление материально-технической базы и развитие противопожарной инфраструктуры в</w:t>
      </w:r>
      <w:r w:rsidR="00DB7928">
        <w:rPr>
          <w:rFonts w:ascii="TimesNewRoman" w:hAnsi="TimesNewRoman"/>
          <w:color w:val="000000"/>
        </w:rPr>
        <w:t xml:space="preserve"> </w:t>
      </w:r>
      <w:r w:rsidR="00DB7928" w:rsidRPr="00DB7928">
        <w:rPr>
          <w:rStyle w:val="fontstyle01"/>
          <w:sz w:val="24"/>
          <w:szCs w:val="24"/>
        </w:rPr>
        <w:t>муниципальных образовательных организациях)</w:t>
      </w:r>
      <w:r w:rsidR="00DB7928">
        <w:rPr>
          <w:rStyle w:val="fontstyle01"/>
          <w:sz w:val="24"/>
          <w:szCs w:val="24"/>
        </w:rPr>
        <w:t>;</w:t>
      </w:r>
    </w:p>
    <w:p w:rsidR="00DB7928" w:rsidRDefault="00DB7928" w:rsidP="00DB7928">
      <w:pPr>
        <w:pStyle w:val="a3"/>
        <w:ind w:left="0" w:firstLine="708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ab/>
      </w:r>
      <w:r w:rsidRPr="00DB7928">
        <w:rPr>
          <w:rStyle w:val="fontstyle01"/>
          <w:sz w:val="24"/>
          <w:szCs w:val="24"/>
        </w:rPr>
        <w:t>с</w:t>
      </w:r>
      <w:r w:rsidRPr="00DB7928">
        <w:rPr>
          <w:color w:val="000000"/>
        </w:rPr>
        <w:t>оглашение о предоставлении иного межбюджетного трансферта, имеющего целевое</w:t>
      </w:r>
      <w:r>
        <w:rPr>
          <w:color w:val="000000"/>
        </w:rPr>
        <w:t xml:space="preserve"> </w:t>
      </w:r>
      <w:r w:rsidRPr="00DB7928">
        <w:rPr>
          <w:color w:val="000000"/>
        </w:rPr>
        <w:t xml:space="preserve">назначение, из областного бюджета </w:t>
      </w:r>
      <w:r>
        <w:rPr>
          <w:color w:val="000000"/>
        </w:rPr>
        <w:t xml:space="preserve">бюджетам муниципальных районов, </w:t>
      </w:r>
      <w:r w:rsidRPr="00DB7928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DB7928">
        <w:rPr>
          <w:color w:val="000000"/>
        </w:rPr>
        <w:t xml:space="preserve">округов и городских округов Архангельской области на реализацию </w:t>
      </w:r>
      <w:r>
        <w:rPr>
          <w:color w:val="000000"/>
        </w:rPr>
        <w:t xml:space="preserve"> </w:t>
      </w:r>
      <w:r w:rsidRPr="00DB7928">
        <w:rPr>
          <w:color w:val="000000"/>
        </w:rPr>
        <w:t>мероприятий по</w:t>
      </w:r>
      <w:r>
        <w:rPr>
          <w:color w:val="000000"/>
        </w:rPr>
        <w:t xml:space="preserve"> </w:t>
      </w:r>
      <w:r w:rsidRPr="00DB7928">
        <w:rPr>
          <w:color w:val="000000"/>
        </w:rPr>
        <w:t>модернизации школьных систем образования</w:t>
      </w:r>
      <w:r>
        <w:rPr>
          <w:color w:val="000000"/>
        </w:rPr>
        <w:t xml:space="preserve"> от 19 июля 2024 г. № 11558000-1-2024-010</w:t>
      </w:r>
      <w:r w:rsidRPr="00DB7928">
        <w:rPr>
          <w:color w:val="000000"/>
        </w:rPr>
        <w:t>;</w:t>
      </w:r>
    </w:p>
    <w:p w:rsidR="00DB7928" w:rsidRDefault="00DB7928" w:rsidP="00DB7928">
      <w:pPr>
        <w:pStyle w:val="a3"/>
        <w:ind w:left="0" w:firstLine="708"/>
        <w:jc w:val="both"/>
        <w:rPr>
          <w:rStyle w:val="fontstyle01"/>
          <w:sz w:val="24"/>
          <w:szCs w:val="24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DB7928">
        <w:rPr>
          <w:rStyle w:val="fontstyle01"/>
          <w:sz w:val="24"/>
          <w:szCs w:val="24"/>
        </w:rPr>
        <w:t>с</w:t>
      </w:r>
      <w:r w:rsidRPr="00DB7928">
        <w:rPr>
          <w:color w:val="000000"/>
        </w:rPr>
        <w:t>оглашение о предоставлении иного межбюджетного трансферта, имеющего целевое</w:t>
      </w:r>
      <w:r>
        <w:rPr>
          <w:color w:val="000000"/>
        </w:rPr>
        <w:t xml:space="preserve"> </w:t>
      </w:r>
      <w:r w:rsidRPr="00DB7928">
        <w:rPr>
          <w:color w:val="000000"/>
        </w:rPr>
        <w:t xml:space="preserve">назначение, из областного бюджета </w:t>
      </w:r>
      <w:r>
        <w:rPr>
          <w:color w:val="000000"/>
        </w:rPr>
        <w:t xml:space="preserve">бюджетам муниципальных районов, </w:t>
      </w:r>
      <w:r w:rsidRPr="00DB7928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DB7928">
        <w:rPr>
          <w:color w:val="000000"/>
        </w:rPr>
        <w:t xml:space="preserve">округов и городских округов Архангельской области на реализацию </w:t>
      </w:r>
      <w:r>
        <w:rPr>
          <w:color w:val="000000"/>
        </w:rPr>
        <w:t xml:space="preserve"> </w:t>
      </w:r>
      <w:r w:rsidRPr="00DB7928">
        <w:rPr>
          <w:color w:val="000000"/>
        </w:rPr>
        <w:t>мероприятий по</w:t>
      </w:r>
      <w:r>
        <w:rPr>
          <w:color w:val="000000"/>
        </w:rPr>
        <w:t xml:space="preserve"> </w:t>
      </w:r>
      <w:r w:rsidRPr="00DB7928">
        <w:rPr>
          <w:color w:val="000000"/>
        </w:rPr>
        <w:t>модернизации школьных систем образования</w:t>
      </w:r>
      <w:r>
        <w:rPr>
          <w:color w:val="000000"/>
        </w:rPr>
        <w:t xml:space="preserve"> от 19 июля 2024 г. № </w:t>
      </w:r>
      <w:r>
        <w:t>075-24-20-пф-24-</w:t>
      </w:r>
      <w:r w:rsidRPr="00DB7928">
        <w:t>086</w:t>
      </w:r>
      <w:r>
        <w:rPr>
          <w:rStyle w:val="fontstyle01"/>
          <w:sz w:val="24"/>
          <w:szCs w:val="24"/>
        </w:rPr>
        <w:t>;</w:t>
      </w:r>
    </w:p>
    <w:p w:rsidR="00DB7928" w:rsidRPr="00DB7928" w:rsidRDefault="00DB7928" w:rsidP="00DB7928">
      <w:pPr>
        <w:pStyle w:val="a3"/>
        <w:ind w:left="0" w:firstLine="708"/>
        <w:jc w:val="both"/>
        <w:rPr>
          <w:color w:val="000000"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ab/>
      </w:r>
      <w:r w:rsidRPr="00DB7928">
        <w:rPr>
          <w:rStyle w:val="fontstyle01"/>
          <w:sz w:val="24"/>
          <w:szCs w:val="24"/>
        </w:rPr>
        <w:t>с</w:t>
      </w:r>
      <w:r w:rsidRPr="00DB7928">
        <w:rPr>
          <w:color w:val="000000"/>
        </w:rPr>
        <w:t>оглашение о предоставлении иного межбюджетного трансферта, имеющего целевое</w:t>
      </w:r>
      <w:r>
        <w:rPr>
          <w:color w:val="000000"/>
        </w:rPr>
        <w:t xml:space="preserve"> </w:t>
      </w:r>
      <w:r w:rsidRPr="00DB7928">
        <w:rPr>
          <w:color w:val="000000"/>
        </w:rPr>
        <w:t>назначение, из бюджета Архангельс</w:t>
      </w:r>
      <w:r>
        <w:rPr>
          <w:color w:val="000000"/>
        </w:rPr>
        <w:t xml:space="preserve">кой области бюджету Шенкурского </w:t>
      </w:r>
      <w:r w:rsidRPr="00DB7928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DB7928">
        <w:rPr>
          <w:color w:val="000000"/>
        </w:rPr>
        <w:t>округа Архангельской области на обеспечение выплат ежемесячного денежного</w:t>
      </w:r>
      <w:r>
        <w:rPr>
          <w:color w:val="000000"/>
        </w:rPr>
        <w:t xml:space="preserve"> </w:t>
      </w:r>
      <w:r w:rsidRPr="00DB7928">
        <w:rPr>
          <w:color w:val="000000"/>
        </w:rPr>
        <w:t>вознаграждения советникам директоров п</w:t>
      </w:r>
      <w:r>
        <w:rPr>
          <w:color w:val="000000"/>
        </w:rPr>
        <w:t xml:space="preserve">о воспитанию и взаимодействию с </w:t>
      </w:r>
      <w:r w:rsidRPr="00DB7928">
        <w:rPr>
          <w:color w:val="000000"/>
        </w:rPr>
        <w:t>детскими</w:t>
      </w:r>
      <w:r>
        <w:rPr>
          <w:color w:val="000000"/>
        </w:rPr>
        <w:t xml:space="preserve"> </w:t>
      </w:r>
      <w:r w:rsidRPr="00DB7928">
        <w:rPr>
          <w:color w:val="000000"/>
        </w:rPr>
        <w:t xml:space="preserve">общественными объединениями в муниципальных общеобразовательных </w:t>
      </w:r>
      <w:r w:rsidRPr="00DB7928">
        <w:rPr>
          <w:color w:val="000000"/>
        </w:rPr>
        <w:lastRenderedPageBreak/>
        <w:t>организациях</w:t>
      </w:r>
      <w:r>
        <w:rPr>
          <w:color w:val="000000"/>
        </w:rPr>
        <w:t xml:space="preserve"> </w:t>
      </w:r>
      <w:r w:rsidRPr="00DB7928">
        <w:rPr>
          <w:color w:val="000000"/>
        </w:rPr>
        <w:t>муниципальных образований Архангельской области</w:t>
      </w:r>
      <w:r>
        <w:rPr>
          <w:color w:val="000000"/>
        </w:rPr>
        <w:t xml:space="preserve"> от 10 сентября 2024 г. № 11558000-1-2024-011.</w:t>
      </w:r>
    </w:p>
    <w:p w:rsidR="00DB7928" w:rsidRPr="00DB7928" w:rsidRDefault="00DB7928" w:rsidP="00902915">
      <w:pPr>
        <w:pStyle w:val="a3"/>
        <w:ind w:left="0" w:firstLine="708"/>
        <w:jc w:val="both"/>
        <w:rPr>
          <w:color w:val="000000"/>
        </w:rPr>
      </w:pPr>
    </w:p>
    <w:p w:rsidR="00410029" w:rsidRDefault="00C7140F" w:rsidP="00410029">
      <w:pPr>
        <w:autoSpaceDE w:val="0"/>
        <w:autoSpaceDN w:val="0"/>
        <w:adjustRightInd w:val="0"/>
        <w:ind w:firstLine="708"/>
        <w:jc w:val="both"/>
      </w:pPr>
      <w:r>
        <w:t>1.4.</w:t>
      </w:r>
      <w:r w:rsidR="00D50106" w:rsidRPr="00902915">
        <w:t xml:space="preserve"> </w:t>
      </w:r>
      <w:r w:rsidR="00410029" w:rsidRPr="006D639F">
        <w:t>В отчетном периоде при реализации мероприятий муниципальной программы произошло отклонение от плана реализации:</w:t>
      </w:r>
    </w:p>
    <w:p w:rsidR="00410029" w:rsidRPr="006D639F" w:rsidRDefault="00410029" w:rsidP="00410029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Layout w:type="fixed"/>
        <w:tblLook w:val="04A0"/>
      </w:tblPr>
      <w:tblGrid>
        <w:gridCol w:w="678"/>
        <w:gridCol w:w="1703"/>
        <w:gridCol w:w="1271"/>
        <w:gridCol w:w="1420"/>
        <w:gridCol w:w="848"/>
        <w:gridCol w:w="991"/>
        <w:gridCol w:w="1560"/>
        <w:gridCol w:w="1099"/>
      </w:tblGrid>
      <w:tr w:rsidR="00410029" w:rsidRPr="009501E2" w:rsidTr="00410029">
        <w:trPr>
          <w:trHeight w:val="189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Исполнитель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Причины нарушен</w:t>
            </w:r>
            <w:r>
              <w:rPr>
                <w:sz w:val="16"/>
                <w:szCs w:val="16"/>
              </w:rPr>
              <w:t>ия плана реализации муниципально</w:t>
            </w:r>
            <w:r w:rsidRPr="009501E2">
              <w:rPr>
                <w:sz w:val="16"/>
                <w:szCs w:val="16"/>
              </w:rPr>
              <w:t>й программы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410029" w:rsidRPr="009501E2" w:rsidTr="00410029">
        <w:trPr>
          <w:trHeight w:val="4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8</w:t>
            </w:r>
          </w:p>
        </w:tc>
      </w:tr>
      <w:tr w:rsidR="00410029" w:rsidRPr="009501E2" w:rsidTr="00410029">
        <w:trPr>
          <w:trHeight w:val="4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 w:rsidRPr="003D3445">
              <w:rPr>
                <w:sz w:val="16"/>
                <w:szCs w:val="16"/>
              </w:rPr>
              <w:t>1.1.11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D3445">
              <w:rPr>
                <w:sz w:val="16"/>
                <w:szCs w:val="16"/>
              </w:rPr>
              <w:t xml:space="preserve">беспечение </w:t>
            </w:r>
            <w:proofErr w:type="gramStart"/>
            <w:r w:rsidRPr="003D3445">
              <w:rPr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10029">
              <w:rPr>
                <w:sz w:val="16"/>
                <w:szCs w:val="16"/>
              </w:rPr>
              <w:t xml:space="preserve">правление образования </w:t>
            </w:r>
            <w:r>
              <w:rPr>
                <w:sz w:val="16"/>
                <w:szCs w:val="16"/>
              </w:rPr>
              <w:t xml:space="preserve">администрации </w:t>
            </w:r>
            <w:r w:rsidRPr="00410029">
              <w:rPr>
                <w:sz w:val="16"/>
                <w:szCs w:val="16"/>
              </w:rPr>
              <w:t xml:space="preserve">Шенкурского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410029">
              <w:rPr>
                <w:sz w:val="16"/>
                <w:szCs w:val="16"/>
              </w:rPr>
              <w:t>округа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 w:rsidRPr="00A27A8F">
              <w:rPr>
                <w:sz w:val="16"/>
                <w:szCs w:val="16"/>
              </w:rPr>
              <w:t>доля детей в возрасте от 5 до 18 лет, использующих сертификаты финансирования дополнительного образования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использованы средства субсидий, предусмотренные для поставщиков услуг, ввиду их отсутствия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</w:p>
        </w:tc>
      </w:tr>
      <w:tr w:rsidR="00410029" w:rsidRPr="009501E2" w:rsidTr="00410029">
        <w:trPr>
          <w:trHeight w:val="4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3D3445" w:rsidRDefault="00410029" w:rsidP="00410029">
            <w:pPr>
              <w:rPr>
                <w:sz w:val="16"/>
                <w:szCs w:val="16"/>
              </w:rPr>
            </w:pPr>
            <w:r w:rsidRPr="00B0043F">
              <w:rPr>
                <w:sz w:val="16"/>
                <w:szCs w:val="16"/>
              </w:rPr>
              <w:t>1.2.14.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3D3445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0043F">
              <w:rPr>
                <w:sz w:val="16"/>
                <w:szCs w:val="16"/>
              </w:rPr>
              <w:t>риобретение электрооборудования для замены системы освещения на хоккейном корте для филиала "Шенкурский детско-юношеский центр" муниципального бюджетного общеобразовательного учреждения "Шенкурская средняя школа"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B0043F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10029">
              <w:rPr>
                <w:sz w:val="16"/>
                <w:szCs w:val="16"/>
              </w:rPr>
              <w:t xml:space="preserve">правление образования </w:t>
            </w:r>
            <w:r>
              <w:rPr>
                <w:sz w:val="16"/>
                <w:szCs w:val="16"/>
              </w:rPr>
              <w:t xml:space="preserve">администрации </w:t>
            </w:r>
            <w:r w:rsidRPr="00410029">
              <w:rPr>
                <w:sz w:val="16"/>
                <w:szCs w:val="16"/>
              </w:rPr>
              <w:t xml:space="preserve">Шенкурского </w:t>
            </w:r>
            <w:r>
              <w:rPr>
                <w:sz w:val="16"/>
                <w:szCs w:val="16"/>
              </w:rPr>
              <w:t>муниципального</w:t>
            </w:r>
            <w:r w:rsidR="00B141D0">
              <w:rPr>
                <w:sz w:val="16"/>
                <w:szCs w:val="16"/>
              </w:rPr>
              <w:t xml:space="preserve"> </w:t>
            </w:r>
            <w:r w:rsidRPr="00410029">
              <w:rPr>
                <w:sz w:val="16"/>
                <w:szCs w:val="16"/>
              </w:rPr>
              <w:t>округа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A27A8F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0043F">
              <w:rPr>
                <w:sz w:val="16"/>
                <w:szCs w:val="16"/>
              </w:rPr>
              <w:t>амена системы ос</w:t>
            </w:r>
            <w:r>
              <w:rPr>
                <w:sz w:val="16"/>
                <w:szCs w:val="16"/>
              </w:rPr>
              <w:t>вещения на хоккейном корте в  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0043F">
              <w:rPr>
                <w:sz w:val="16"/>
                <w:szCs w:val="16"/>
              </w:rPr>
              <w:t>Ш</w:t>
            </w:r>
            <w:proofErr w:type="gramEnd"/>
            <w:r w:rsidRPr="00B0043F">
              <w:rPr>
                <w:sz w:val="16"/>
                <w:szCs w:val="16"/>
              </w:rPr>
              <w:t>енкурске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Default="00410029" w:rsidP="00410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Default="00410029" w:rsidP="00410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средств в областной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соглашения в 2025 году на реализацию мероприятия</w:t>
            </w:r>
          </w:p>
        </w:tc>
      </w:tr>
    </w:tbl>
    <w:p w:rsidR="00355BC9" w:rsidRDefault="00355BC9" w:rsidP="00677229">
      <w:pPr>
        <w:pStyle w:val="a3"/>
        <w:autoSpaceDE w:val="0"/>
        <w:autoSpaceDN w:val="0"/>
        <w:adjustRightInd w:val="0"/>
        <w:ind w:left="0" w:firstLine="709"/>
        <w:jc w:val="both"/>
      </w:pPr>
    </w:p>
    <w:p w:rsidR="00410029" w:rsidRPr="006D639F" w:rsidRDefault="00410029" w:rsidP="00677229">
      <w:pPr>
        <w:pStyle w:val="a3"/>
        <w:autoSpaceDE w:val="0"/>
        <w:autoSpaceDN w:val="0"/>
        <w:adjustRightInd w:val="0"/>
        <w:ind w:left="0" w:firstLine="709"/>
        <w:jc w:val="both"/>
      </w:pPr>
    </w:p>
    <w:p w:rsidR="00E77CD9" w:rsidRPr="006D639F" w:rsidRDefault="00D977A9" w:rsidP="00251885">
      <w:pPr>
        <w:autoSpaceDE w:val="0"/>
        <w:autoSpaceDN w:val="0"/>
        <w:adjustRightInd w:val="0"/>
        <w:contextualSpacing/>
        <w:jc w:val="center"/>
        <w:rPr>
          <w:b/>
        </w:rPr>
      </w:pPr>
      <w:r w:rsidRPr="006D639F">
        <w:rPr>
          <w:b/>
        </w:rPr>
        <w:t xml:space="preserve">Подпрограмма </w:t>
      </w:r>
      <w:r w:rsidR="003F0B45" w:rsidRPr="006D639F">
        <w:rPr>
          <w:b/>
        </w:rPr>
        <w:t xml:space="preserve">№ </w:t>
      </w:r>
      <w:r w:rsidR="00E77CD9" w:rsidRPr="006D639F">
        <w:rPr>
          <w:b/>
        </w:rPr>
        <w:t>2 «</w:t>
      </w:r>
      <w:r w:rsidR="00E77CD9" w:rsidRPr="006D639F">
        <w:rPr>
          <w:b/>
          <w:bCs/>
        </w:rPr>
        <w:t>Совершенствование системы предоставления услуг в сфере образования Шенкурского муниципального округа</w:t>
      </w:r>
      <w:r w:rsidR="00E77CD9" w:rsidRPr="006D639F">
        <w:rPr>
          <w:b/>
        </w:rPr>
        <w:t>»</w:t>
      </w:r>
    </w:p>
    <w:p w:rsidR="00251885" w:rsidRDefault="00251885" w:rsidP="003F0B45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</w:p>
    <w:p w:rsidR="003F0B45" w:rsidRPr="006D639F" w:rsidRDefault="00C7140F" w:rsidP="003F0B45">
      <w:pPr>
        <w:autoSpaceDE w:val="0"/>
        <w:autoSpaceDN w:val="0"/>
        <w:adjustRightInd w:val="0"/>
        <w:ind w:firstLine="708"/>
        <w:contextualSpacing/>
        <w:jc w:val="both"/>
      </w:pPr>
      <w:r>
        <w:rPr>
          <w:bCs/>
        </w:rPr>
        <w:t>2.</w:t>
      </w:r>
      <w:r w:rsidR="00251885">
        <w:rPr>
          <w:bCs/>
        </w:rPr>
        <w:t>1</w:t>
      </w:r>
      <w:r>
        <w:rPr>
          <w:bCs/>
        </w:rPr>
        <w:t>.</w:t>
      </w:r>
      <w:r>
        <w:rPr>
          <w:bCs/>
        </w:rPr>
        <w:tab/>
        <w:t xml:space="preserve">С целью </w:t>
      </w:r>
      <w:r w:rsidRPr="00C7140F">
        <w:t>создание условий для предоставления качественных услуг в сфере образования Шенкурского муниципального округа Архангельской области</w:t>
      </w:r>
      <w:r w:rsidRPr="006D639F">
        <w:rPr>
          <w:bCs/>
        </w:rPr>
        <w:t xml:space="preserve"> </w:t>
      </w:r>
      <w:r w:rsidR="003F0B45" w:rsidRPr="006D639F">
        <w:rPr>
          <w:bCs/>
        </w:rPr>
        <w:t>осуществлялась реализация следующих мероприятий:</w:t>
      </w:r>
    </w:p>
    <w:p w:rsidR="00E77CD9" w:rsidRPr="006D639F" w:rsidRDefault="00C7140F" w:rsidP="003F0B45">
      <w:pPr>
        <w:pStyle w:val="a3"/>
        <w:autoSpaceDE w:val="0"/>
        <w:autoSpaceDN w:val="0"/>
        <w:adjustRightInd w:val="0"/>
        <w:ind w:left="0" w:firstLine="708"/>
        <w:jc w:val="both"/>
      </w:pPr>
      <w:r>
        <w:t>1)</w:t>
      </w:r>
      <w:r>
        <w:tab/>
        <w:t>П</w:t>
      </w:r>
      <w:r w:rsidR="00E77CD9" w:rsidRPr="006D639F">
        <w:t>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</w:r>
      <w:r w:rsidR="000B5C33">
        <w:t xml:space="preserve"> (выплаты получали 266 человек)</w:t>
      </w:r>
      <w:r w:rsidR="003F0B45" w:rsidRPr="006D639F">
        <w:t xml:space="preserve">: </w:t>
      </w:r>
      <w:r w:rsidR="00262173">
        <w:t>12 673 872,19</w:t>
      </w:r>
      <w:r w:rsidR="003F0B45" w:rsidRPr="006D639F">
        <w:t xml:space="preserve"> рублей областной бюджет;</w:t>
      </w:r>
    </w:p>
    <w:p w:rsidR="00E77CD9" w:rsidRPr="006D639F" w:rsidRDefault="00C7140F" w:rsidP="003F0B45">
      <w:pPr>
        <w:pStyle w:val="a3"/>
        <w:autoSpaceDE w:val="0"/>
        <w:autoSpaceDN w:val="0"/>
        <w:adjustRightInd w:val="0"/>
        <w:ind w:left="0" w:firstLine="708"/>
        <w:jc w:val="both"/>
      </w:pPr>
      <w:r>
        <w:t>2)</w:t>
      </w:r>
      <w:r>
        <w:tab/>
        <w:t>Ч</w:t>
      </w:r>
      <w:r w:rsidR="00E77CD9" w:rsidRPr="006D639F">
        <w:t>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</w:r>
      <w:r w:rsidR="00FD677D">
        <w:t xml:space="preserve"> (выплаты получали 3 библиотекаря)</w:t>
      </w:r>
      <w:r w:rsidR="003F0B45" w:rsidRPr="006D639F">
        <w:t xml:space="preserve">: </w:t>
      </w:r>
      <w:r w:rsidR="00FD677D">
        <w:t>23 400,00</w:t>
      </w:r>
      <w:r w:rsidR="003F0B45" w:rsidRPr="006D639F">
        <w:t xml:space="preserve"> рублей, </w:t>
      </w:r>
      <w:r w:rsidR="00991C15" w:rsidRPr="006D639F">
        <w:t>в т.ч.</w:t>
      </w:r>
      <w:r w:rsidR="003F0B45" w:rsidRPr="006D639F">
        <w:t xml:space="preserve">: </w:t>
      </w:r>
      <w:r w:rsidR="00131C3C" w:rsidRPr="006D639F">
        <w:t xml:space="preserve">областной бюджет – </w:t>
      </w:r>
      <w:r w:rsidR="00FD677D">
        <w:t>110,73</w:t>
      </w:r>
      <w:r w:rsidR="003F0B45" w:rsidRPr="006D639F">
        <w:t xml:space="preserve"> рублей, </w:t>
      </w:r>
      <w:r w:rsidR="00131C3C" w:rsidRPr="006D639F">
        <w:t xml:space="preserve">местный бюджет – </w:t>
      </w:r>
      <w:r w:rsidR="00FD677D">
        <w:t>23 289,27</w:t>
      </w:r>
      <w:r w:rsidR="003F0B45" w:rsidRPr="006D639F">
        <w:t xml:space="preserve"> рублей</w:t>
      </w:r>
      <w:r w:rsidR="00131C3C" w:rsidRPr="006D639F">
        <w:t>;</w:t>
      </w:r>
      <w:r w:rsidR="003F0B45" w:rsidRPr="006D639F">
        <w:t xml:space="preserve"> </w:t>
      </w:r>
    </w:p>
    <w:p w:rsidR="00E77CD9" w:rsidRPr="006D639F" w:rsidRDefault="00C7140F" w:rsidP="00131C3C">
      <w:pPr>
        <w:pStyle w:val="a3"/>
        <w:autoSpaceDE w:val="0"/>
        <w:autoSpaceDN w:val="0"/>
        <w:adjustRightInd w:val="0"/>
        <w:ind w:left="0" w:firstLine="708"/>
        <w:jc w:val="both"/>
      </w:pPr>
      <w:r>
        <w:lastRenderedPageBreak/>
        <w:t>3)</w:t>
      </w:r>
      <w:r>
        <w:tab/>
        <w:t>О</w:t>
      </w:r>
      <w:r w:rsidR="00E77CD9" w:rsidRPr="006D639F">
        <w:t>беспечение условий для развития кадрового потенциала муниципальных образовательных организаций в Архангельской области</w:t>
      </w:r>
      <w:r w:rsidR="00866757">
        <w:t xml:space="preserve"> (выплату получали 4 студе</w:t>
      </w:r>
      <w:r w:rsidR="00644E40">
        <w:t>нта, заключившие договор о целевом о</w:t>
      </w:r>
      <w:r w:rsidR="00866757">
        <w:t>бучении</w:t>
      </w:r>
      <w:r w:rsidR="00644E40">
        <w:t>)</w:t>
      </w:r>
      <w:r w:rsidR="00991C15" w:rsidRPr="006D639F">
        <w:t xml:space="preserve">: </w:t>
      </w:r>
      <w:r w:rsidR="00644E40">
        <w:t>229 885,20</w:t>
      </w:r>
      <w:r w:rsidR="00991C15" w:rsidRPr="006D639F">
        <w:t xml:space="preserve"> рублей, в т.ч.: областной бюджет – </w:t>
      </w:r>
      <w:r w:rsidR="004124DE">
        <w:t>160 919,64</w:t>
      </w:r>
      <w:r w:rsidR="00991C15" w:rsidRPr="006D639F">
        <w:t xml:space="preserve"> рублей, местный бюджет – </w:t>
      </w:r>
      <w:r w:rsidR="004124DE">
        <w:t>68 965,56</w:t>
      </w:r>
      <w:r w:rsidR="00991C15" w:rsidRPr="006D639F">
        <w:t xml:space="preserve"> рублей;</w:t>
      </w:r>
    </w:p>
    <w:p w:rsidR="007C4039" w:rsidRPr="006D639F" w:rsidRDefault="00C7140F" w:rsidP="00991C15">
      <w:pPr>
        <w:pStyle w:val="a3"/>
        <w:autoSpaceDE w:val="0"/>
        <w:autoSpaceDN w:val="0"/>
        <w:adjustRightInd w:val="0"/>
        <w:ind w:left="0" w:firstLine="708"/>
        <w:jc w:val="both"/>
      </w:pPr>
      <w:r>
        <w:t xml:space="preserve">4) </w:t>
      </w:r>
      <w:r>
        <w:tab/>
        <w:t>О</w:t>
      </w:r>
      <w:r w:rsidR="00355BC9" w:rsidRPr="006D639F">
        <w:t xml:space="preserve">беспечение </w:t>
      </w:r>
      <w:proofErr w:type="gramStart"/>
      <w:r w:rsidR="00355BC9" w:rsidRPr="006D639F">
        <w:t>деятельности Управления образования администрации Шенкурского муниципального округа Архангельской области</w:t>
      </w:r>
      <w:proofErr w:type="gramEnd"/>
      <w:r w:rsidR="00355BC9" w:rsidRPr="006D639F">
        <w:t xml:space="preserve"> как ответственного исполнителя муниципальной программы</w:t>
      </w:r>
      <w:r w:rsidR="00991C15" w:rsidRPr="006D639F">
        <w:t xml:space="preserve">: </w:t>
      </w:r>
      <w:r w:rsidR="000B5C33" w:rsidRPr="004B5534">
        <w:t>7</w:t>
      </w:r>
      <w:r w:rsidR="002B0188">
        <w:rPr>
          <w:lang w:val="en-US"/>
        </w:rPr>
        <w:t> </w:t>
      </w:r>
      <w:r w:rsidR="002B0188">
        <w:t>130 287,39</w:t>
      </w:r>
      <w:r w:rsidR="00991C15" w:rsidRPr="006D639F">
        <w:t xml:space="preserve"> рублей местный бюджет.</w:t>
      </w:r>
    </w:p>
    <w:p w:rsidR="00991C15" w:rsidRPr="006D639F" w:rsidRDefault="00991C15" w:rsidP="00991C15">
      <w:pPr>
        <w:pStyle w:val="a3"/>
        <w:autoSpaceDE w:val="0"/>
        <w:autoSpaceDN w:val="0"/>
        <w:adjustRightInd w:val="0"/>
        <w:ind w:left="0" w:firstLine="708"/>
        <w:jc w:val="both"/>
      </w:pPr>
    </w:p>
    <w:p w:rsidR="00355BC9" w:rsidRPr="006D639F" w:rsidRDefault="00051833" w:rsidP="00355BC9">
      <w:pPr>
        <w:autoSpaceDE w:val="0"/>
        <w:autoSpaceDN w:val="0"/>
        <w:adjustRightInd w:val="0"/>
        <w:ind w:firstLine="708"/>
        <w:jc w:val="both"/>
      </w:pPr>
      <w:r>
        <w:t>2.2.</w:t>
      </w:r>
      <w:r>
        <w:tab/>
      </w:r>
      <w:r w:rsidR="00991C15" w:rsidRPr="006D639F">
        <w:t xml:space="preserve">Для реализации мероприятий подпрограммы предусмотрены финансовые средства в размере </w:t>
      </w:r>
      <w:r w:rsidR="001233DD">
        <w:rPr>
          <w:bCs/>
        </w:rPr>
        <w:t>20 087 707,14</w:t>
      </w:r>
      <w:r w:rsidR="00355BC9" w:rsidRPr="006D639F">
        <w:rPr>
          <w:bCs/>
        </w:rPr>
        <w:t xml:space="preserve"> рублей</w:t>
      </w:r>
      <w:r w:rsidR="00355BC9" w:rsidRPr="006D639F">
        <w:t>, в том числе за счет средств:</w:t>
      </w:r>
    </w:p>
    <w:p w:rsidR="00355BC9" w:rsidRPr="006D639F" w:rsidRDefault="00991C15" w:rsidP="00355BC9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="00355BC9" w:rsidRPr="006D639F">
        <w:tab/>
        <w:t xml:space="preserve">областного бюджета – </w:t>
      </w:r>
      <w:r w:rsidR="001233DD">
        <w:rPr>
          <w:bCs/>
        </w:rPr>
        <w:t>12 834 902,56</w:t>
      </w:r>
      <w:r w:rsidR="00355BC9" w:rsidRPr="006D639F">
        <w:rPr>
          <w:bCs/>
        </w:rPr>
        <w:t xml:space="preserve"> рублей</w:t>
      </w:r>
      <w:r w:rsidR="00355BC9" w:rsidRPr="006D639F">
        <w:t>;</w:t>
      </w:r>
    </w:p>
    <w:p w:rsidR="00355BC9" w:rsidRPr="006D639F" w:rsidRDefault="00991C15" w:rsidP="00355BC9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="00355BC9" w:rsidRPr="006D639F">
        <w:tab/>
        <w:t xml:space="preserve">местного бюджета – </w:t>
      </w:r>
      <w:r w:rsidR="001233DD">
        <w:rPr>
          <w:bCs/>
        </w:rPr>
        <w:t>7 252 804,58</w:t>
      </w:r>
      <w:r w:rsidR="00355BC9" w:rsidRPr="006D639F">
        <w:rPr>
          <w:bCs/>
        </w:rPr>
        <w:t xml:space="preserve"> рублей</w:t>
      </w:r>
      <w:r w:rsidR="00355BC9" w:rsidRPr="006D639F">
        <w:t>.</w:t>
      </w:r>
    </w:p>
    <w:p w:rsidR="00063487" w:rsidRPr="006D639F" w:rsidRDefault="00063487" w:rsidP="00063487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t xml:space="preserve">За отчетный период израсходовано </w:t>
      </w:r>
      <w:r w:rsidR="00C50103">
        <w:t>20 0</w:t>
      </w:r>
      <w:r w:rsidR="00051833">
        <w:t>57</w:t>
      </w:r>
      <w:r w:rsidR="00C50103">
        <w:t> 444,78</w:t>
      </w:r>
      <w:r w:rsidRPr="006D639F">
        <w:t xml:space="preserve"> рублей из них средства: </w:t>
      </w:r>
    </w:p>
    <w:p w:rsidR="00063487" w:rsidRPr="006D639F" w:rsidRDefault="00063487" w:rsidP="00063487">
      <w:pPr>
        <w:autoSpaceDE w:val="0"/>
        <w:autoSpaceDN w:val="0"/>
        <w:adjustRightInd w:val="0"/>
        <w:ind w:firstLine="708"/>
        <w:jc w:val="both"/>
      </w:pPr>
      <w:r w:rsidRPr="006D639F">
        <w:t>–</w:t>
      </w:r>
      <w:r w:rsidRPr="006D639F">
        <w:tab/>
        <w:t xml:space="preserve">областного бюджета – </w:t>
      </w:r>
      <w:r w:rsidR="001233DD">
        <w:rPr>
          <w:bCs/>
        </w:rPr>
        <w:t>12 834 902,56</w:t>
      </w:r>
      <w:r w:rsidR="001233DD" w:rsidRPr="006D639F">
        <w:rPr>
          <w:bCs/>
        </w:rPr>
        <w:t xml:space="preserve"> </w:t>
      </w:r>
      <w:r w:rsidRPr="006D639F">
        <w:rPr>
          <w:bCs/>
        </w:rPr>
        <w:t>рублей;</w:t>
      </w:r>
    </w:p>
    <w:p w:rsidR="00063487" w:rsidRPr="006D639F" w:rsidRDefault="00063487" w:rsidP="00063487">
      <w:pPr>
        <w:ind w:firstLine="708"/>
        <w:jc w:val="both"/>
        <w:rPr>
          <w:bCs/>
        </w:rPr>
      </w:pPr>
      <w:r w:rsidRPr="006D639F">
        <w:t>–</w:t>
      </w:r>
      <w:r w:rsidRPr="006D639F">
        <w:tab/>
        <w:t xml:space="preserve">местного бюджета – </w:t>
      </w:r>
      <w:r w:rsidR="002C2117">
        <w:t>7 2</w:t>
      </w:r>
      <w:r w:rsidR="00051833">
        <w:t>22</w:t>
      </w:r>
      <w:r w:rsidR="002C2117">
        <w:t> 542,22</w:t>
      </w:r>
      <w:r w:rsidRPr="006D639F">
        <w:t xml:space="preserve"> рублей</w:t>
      </w:r>
      <w:r w:rsidR="00780CF6">
        <w:rPr>
          <w:bCs/>
        </w:rPr>
        <w:t>.</w:t>
      </w:r>
    </w:p>
    <w:p w:rsidR="009D0DA1" w:rsidRPr="006D639F" w:rsidRDefault="00063487" w:rsidP="00063487">
      <w:pPr>
        <w:ind w:firstLine="709"/>
        <w:jc w:val="both"/>
      </w:pPr>
      <w:r w:rsidRPr="006D639F">
        <w:t xml:space="preserve"> </w:t>
      </w:r>
    </w:p>
    <w:p w:rsidR="002B0188" w:rsidRDefault="002B0188" w:rsidP="002B0188">
      <w:pPr>
        <w:ind w:firstLine="708"/>
        <w:jc w:val="both"/>
      </w:pPr>
      <w:r>
        <w:t>2.3.</w:t>
      </w:r>
      <w:r>
        <w:tab/>
      </w:r>
      <w:r w:rsidR="00063487" w:rsidRPr="006D639F">
        <w:t>Реализация  мероприятий подпрограммы осуществлял</w:t>
      </w:r>
      <w:r w:rsidR="009D0DA1" w:rsidRPr="006D639F">
        <w:t>а</w:t>
      </w:r>
      <w:r w:rsidR="00063487" w:rsidRPr="006D639F">
        <w:t>сь в рамках государственной программы Архангельской области «Развитие образования и науки Архангельской области», утвержденной постановлением Правительства Архангельской области от 12.10.2012 № 463-пп.</w:t>
      </w:r>
      <w:r>
        <w:tab/>
        <w:t>За отчетный период  между администрацией Шенкурского муниципального округа Архангельской области  заключены соглашения:</w:t>
      </w:r>
    </w:p>
    <w:p w:rsidR="002B0188" w:rsidRDefault="002B0188" w:rsidP="002B0188">
      <w:pPr>
        <w:pStyle w:val="a3"/>
        <w:ind w:left="0" w:firstLine="708"/>
        <w:jc w:val="both"/>
        <w:rPr>
          <w:rStyle w:val="fontstyle01"/>
          <w:sz w:val="24"/>
          <w:szCs w:val="24"/>
        </w:rPr>
      </w:pPr>
      <w:proofErr w:type="gramStart"/>
      <w:r>
        <w:t>-</w:t>
      </w:r>
      <w:r>
        <w:tab/>
        <w:t>с</w:t>
      </w:r>
      <w:r w:rsidRPr="00D50106">
        <w:t>оглашение</w:t>
      </w:r>
      <w:r>
        <w:t xml:space="preserve"> </w:t>
      </w:r>
      <w:r w:rsidRPr="00D50106">
        <w:t>о предоставлении иного межбюджетного трансферта, имеющего целевое</w:t>
      </w:r>
      <w:r>
        <w:t xml:space="preserve"> </w:t>
      </w:r>
      <w:r w:rsidRPr="00D50106">
        <w:t>назначение, из областного бюджета бюджету Шенкурского муниципального</w:t>
      </w:r>
      <w:r w:rsidRPr="00D50106">
        <w:br/>
        <w:t>округа Архангельской области</w:t>
      </w:r>
      <w:r>
        <w:t xml:space="preserve"> от 14 февраля 2024 г. № 090-24-33пф-24-009 (</w:t>
      </w:r>
      <w:r w:rsidRPr="00D50106">
        <w:rPr>
          <w:rStyle w:val="fontstyle01"/>
          <w:sz w:val="24"/>
          <w:szCs w:val="24"/>
        </w:rPr>
        <w:t>на частичное</w:t>
      </w:r>
      <w:r w:rsidRPr="00D50106">
        <w:rPr>
          <w:rFonts w:ascii="TimesNewRoman" w:hAnsi="TimesNewRoman"/>
          <w:color w:val="000000"/>
        </w:rPr>
        <w:br/>
      </w:r>
      <w:r w:rsidRPr="00D50106">
        <w:rPr>
          <w:rStyle w:val="fontstyle01"/>
          <w:sz w:val="24"/>
          <w:szCs w:val="24"/>
        </w:rPr>
        <w:t>возмещение расходов по предоставлению мер социальной поддержки</w:t>
      </w:r>
      <w:r w:rsidRPr="00D50106">
        <w:rPr>
          <w:rFonts w:ascii="TimesNewRoman" w:hAnsi="TimesNewRoman"/>
          <w:color w:val="000000"/>
        </w:rPr>
        <w:br/>
      </w:r>
      <w:r w:rsidRPr="00D50106">
        <w:rPr>
          <w:rStyle w:val="fontstyle01"/>
          <w:sz w:val="24"/>
          <w:szCs w:val="24"/>
        </w:rPr>
        <w:t>квалифицированных специалистов учреждений культуры и образовательных</w:t>
      </w:r>
      <w:r w:rsidRPr="00D50106">
        <w:rPr>
          <w:rFonts w:ascii="TimesNewRoman" w:hAnsi="TimesNewRoman"/>
          <w:color w:val="000000"/>
        </w:rPr>
        <w:br/>
      </w:r>
      <w:r w:rsidRPr="00D50106">
        <w:rPr>
          <w:rStyle w:val="fontstyle01"/>
          <w:sz w:val="24"/>
          <w:szCs w:val="24"/>
        </w:rPr>
        <w:t>организаций (кроме педагогических работников), финансируемых из местных</w:t>
      </w:r>
      <w:r w:rsidRPr="00D50106">
        <w:rPr>
          <w:rFonts w:ascii="TimesNewRoman" w:hAnsi="TimesNewRoman"/>
          <w:color w:val="000000"/>
        </w:rPr>
        <w:br/>
      </w:r>
      <w:r w:rsidRPr="00D50106">
        <w:rPr>
          <w:rStyle w:val="fontstyle01"/>
          <w:sz w:val="24"/>
          <w:szCs w:val="24"/>
        </w:rPr>
        <w:t>бюджетов, проживающих и работающих в сельских населенных пунктах,</w:t>
      </w:r>
      <w:r w:rsidRPr="00D50106">
        <w:rPr>
          <w:rFonts w:ascii="TimesNewRoman" w:hAnsi="TimesNewRoman"/>
          <w:color w:val="000000"/>
        </w:rPr>
        <w:br/>
      </w:r>
      <w:r w:rsidRPr="00D50106">
        <w:rPr>
          <w:rStyle w:val="fontstyle01"/>
          <w:sz w:val="24"/>
          <w:szCs w:val="24"/>
        </w:rPr>
        <w:t>рабочих поселках (поселках городского типа)</w:t>
      </w:r>
      <w:r>
        <w:rPr>
          <w:rStyle w:val="fontstyle01"/>
          <w:sz w:val="24"/>
          <w:szCs w:val="24"/>
        </w:rPr>
        <w:t>;</w:t>
      </w:r>
      <w:proofErr w:type="gramEnd"/>
    </w:p>
    <w:p w:rsidR="002B0188" w:rsidRDefault="002B0188" w:rsidP="002B0188">
      <w:pPr>
        <w:pStyle w:val="a3"/>
        <w:ind w:left="0" w:firstLine="708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</w:rPr>
        <w:tab/>
      </w:r>
      <w:r>
        <w:t xml:space="preserve">соглашение о предоставлении субсидии из областного бюджета бюджету Шенкурского муниципального округа Архангельской области от 21 марта 2024 г. № 075-24-20-пф-24-036 </w:t>
      </w:r>
      <w:r w:rsidRPr="00902915">
        <w:t>(</w:t>
      </w:r>
      <w:r w:rsidRPr="00902915">
        <w:rPr>
          <w:rStyle w:val="fontstyle01"/>
          <w:sz w:val="24"/>
          <w:szCs w:val="24"/>
        </w:rPr>
        <w:t>на</w:t>
      </w:r>
      <w:r>
        <w:rPr>
          <w:rFonts w:ascii="TimesNewRoman" w:hAnsi="TimesNewRoman"/>
          <w:color w:val="000000"/>
        </w:rPr>
        <w:t xml:space="preserve"> </w:t>
      </w:r>
      <w:r w:rsidRPr="00902915">
        <w:rPr>
          <w:rStyle w:val="fontstyle01"/>
          <w:sz w:val="24"/>
          <w:szCs w:val="24"/>
        </w:rPr>
        <w:t>обеспечение условий для развития кадрового потенциала муниципальных</w:t>
      </w:r>
      <w:r>
        <w:rPr>
          <w:rFonts w:ascii="TimesNewRoman" w:hAnsi="TimesNewRoman"/>
          <w:color w:val="000000"/>
        </w:rPr>
        <w:t xml:space="preserve"> </w:t>
      </w:r>
      <w:r w:rsidRPr="00902915">
        <w:rPr>
          <w:rStyle w:val="fontstyle01"/>
          <w:sz w:val="24"/>
          <w:szCs w:val="24"/>
        </w:rPr>
        <w:t>образовательных организаций</w:t>
      </w:r>
      <w:r>
        <w:rPr>
          <w:rStyle w:val="fontstyle01"/>
          <w:sz w:val="24"/>
          <w:szCs w:val="24"/>
        </w:rPr>
        <w:t>).</w:t>
      </w:r>
    </w:p>
    <w:p w:rsidR="002B0188" w:rsidRDefault="002B0188" w:rsidP="002B0188">
      <w:pPr>
        <w:pStyle w:val="a3"/>
        <w:ind w:left="0" w:firstLine="708"/>
        <w:jc w:val="both"/>
        <w:rPr>
          <w:rStyle w:val="fontstyle01"/>
          <w:sz w:val="24"/>
          <w:szCs w:val="24"/>
        </w:rPr>
      </w:pPr>
    </w:p>
    <w:p w:rsidR="00410029" w:rsidRDefault="002B0188" w:rsidP="00410029">
      <w:pPr>
        <w:autoSpaceDE w:val="0"/>
        <w:autoSpaceDN w:val="0"/>
        <w:adjustRightInd w:val="0"/>
        <w:ind w:firstLine="708"/>
        <w:jc w:val="both"/>
      </w:pPr>
      <w:r>
        <w:rPr>
          <w:rStyle w:val="fontstyle01"/>
          <w:sz w:val="24"/>
          <w:szCs w:val="24"/>
        </w:rPr>
        <w:t>2.4.</w:t>
      </w:r>
      <w:r w:rsidR="00410029">
        <w:rPr>
          <w:rStyle w:val="fontstyle01"/>
          <w:sz w:val="24"/>
          <w:szCs w:val="24"/>
        </w:rPr>
        <w:tab/>
      </w:r>
      <w:r w:rsidR="00410029" w:rsidRPr="006D639F">
        <w:t>В отчетном периоде при реализации мероприятий муниципальной программы произошло отклонение от плана реализации:</w:t>
      </w:r>
    </w:p>
    <w:p w:rsidR="00410029" w:rsidRPr="006D639F" w:rsidRDefault="00410029" w:rsidP="00410029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Layout w:type="fixed"/>
        <w:tblLook w:val="04A0"/>
      </w:tblPr>
      <w:tblGrid>
        <w:gridCol w:w="678"/>
        <w:gridCol w:w="1703"/>
        <w:gridCol w:w="1271"/>
        <w:gridCol w:w="1420"/>
        <w:gridCol w:w="848"/>
        <w:gridCol w:w="991"/>
        <w:gridCol w:w="1560"/>
        <w:gridCol w:w="1099"/>
      </w:tblGrid>
      <w:tr w:rsidR="00410029" w:rsidRPr="009501E2" w:rsidTr="00410029">
        <w:trPr>
          <w:trHeight w:val="189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Исполнитель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Причины нарушен</w:t>
            </w:r>
            <w:r>
              <w:rPr>
                <w:sz w:val="16"/>
                <w:szCs w:val="16"/>
              </w:rPr>
              <w:t>ия плана реализации муниципально</w:t>
            </w:r>
            <w:r w:rsidRPr="009501E2">
              <w:rPr>
                <w:sz w:val="16"/>
                <w:szCs w:val="16"/>
              </w:rPr>
              <w:t>й программы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410029" w:rsidRPr="009501E2" w:rsidTr="00410029">
        <w:trPr>
          <w:trHeight w:val="4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8</w:t>
            </w:r>
          </w:p>
        </w:tc>
      </w:tr>
      <w:tr w:rsidR="00410029" w:rsidRPr="009501E2" w:rsidTr="00410029">
        <w:trPr>
          <w:trHeight w:val="271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lastRenderedPageBreak/>
              <w:t>2.3.1.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о</w:t>
            </w:r>
            <w:r w:rsidRPr="009501E2">
              <w:rPr>
                <w:sz w:val="16"/>
                <w:szCs w:val="16"/>
              </w:rPr>
              <w:t xml:space="preserve">беспечение </w:t>
            </w:r>
            <w:proofErr w:type="gramStart"/>
            <w:r w:rsidRPr="009501E2">
              <w:rPr>
                <w:sz w:val="16"/>
                <w:szCs w:val="16"/>
              </w:rPr>
              <w:t>деятельности Управления образования администрации Шенкурского муниципального округа Архангельской области</w:t>
            </w:r>
            <w:proofErr w:type="gramEnd"/>
            <w:r w:rsidRPr="009501E2">
              <w:rPr>
                <w:sz w:val="16"/>
                <w:szCs w:val="16"/>
              </w:rPr>
              <w:t xml:space="preserve"> как ответственного исполнителя муниципальной  программы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правление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Шенкурского</w:t>
            </w:r>
            <w:proofErr w:type="spellEnd"/>
            <w:r w:rsidRPr="009501E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01E2">
              <w:rPr>
                <w:sz w:val="16"/>
                <w:szCs w:val="16"/>
                <w:lang w:val="en-US"/>
              </w:rPr>
              <w:t>округа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>доля освоения выделенных денежных средств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jc w:val="center"/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F2707C" w:rsidRDefault="00410029" w:rsidP="00410029">
            <w:pPr>
              <w:jc w:val="center"/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9,8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  <w:highlight w:val="yellow"/>
              </w:rPr>
            </w:pPr>
            <w:r w:rsidRPr="009501E2">
              <w:rPr>
                <w:sz w:val="16"/>
                <w:szCs w:val="16"/>
              </w:rPr>
              <w:t xml:space="preserve">частично не использованы средства </w:t>
            </w:r>
            <w:proofErr w:type="spellStart"/>
            <w:r>
              <w:rPr>
                <w:sz w:val="16"/>
                <w:szCs w:val="16"/>
              </w:rPr>
              <w:t>наоплату</w:t>
            </w:r>
            <w:proofErr w:type="spellEnd"/>
            <w:r>
              <w:rPr>
                <w:sz w:val="16"/>
                <w:szCs w:val="16"/>
              </w:rPr>
              <w:t xml:space="preserve"> проезда к месту отдыха и обратно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29" w:rsidRPr="009501E2" w:rsidRDefault="00410029" w:rsidP="00410029">
            <w:pPr>
              <w:rPr>
                <w:sz w:val="16"/>
                <w:szCs w:val="16"/>
              </w:rPr>
            </w:pPr>
            <w:r w:rsidRPr="009501E2">
              <w:rPr>
                <w:sz w:val="16"/>
                <w:szCs w:val="16"/>
              </w:rPr>
              <w:t>-</w:t>
            </w:r>
          </w:p>
        </w:tc>
      </w:tr>
    </w:tbl>
    <w:p w:rsidR="00410029" w:rsidRPr="006D639F" w:rsidRDefault="00410029" w:rsidP="00410029">
      <w:pPr>
        <w:pStyle w:val="a3"/>
        <w:autoSpaceDE w:val="0"/>
        <w:autoSpaceDN w:val="0"/>
        <w:adjustRightInd w:val="0"/>
        <w:ind w:left="0"/>
        <w:jc w:val="both"/>
      </w:pPr>
    </w:p>
    <w:p w:rsidR="002B0188" w:rsidRDefault="002B0188" w:rsidP="002B0188">
      <w:pPr>
        <w:pStyle w:val="a3"/>
        <w:ind w:left="0" w:firstLine="708"/>
        <w:jc w:val="both"/>
        <w:rPr>
          <w:rStyle w:val="fontstyle01"/>
          <w:sz w:val="24"/>
          <w:szCs w:val="24"/>
        </w:rPr>
      </w:pPr>
    </w:p>
    <w:p w:rsidR="00063487" w:rsidRDefault="00063487" w:rsidP="002B0188">
      <w:pPr>
        <w:autoSpaceDE w:val="0"/>
        <w:autoSpaceDN w:val="0"/>
        <w:adjustRightInd w:val="0"/>
        <w:contextualSpacing/>
        <w:jc w:val="center"/>
        <w:rPr>
          <w:b/>
        </w:rPr>
      </w:pPr>
      <w:r w:rsidRPr="006D639F">
        <w:rPr>
          <w:b/>
        </w:rPr>
        <w:t xml:space="preserve">Подпрограмма 3 «Развитие системы отдыха и оздоровления детей в Шенкурском </w:t>
      </w:r>
      <w:r w:rsidRPr="006D639F">
        <w:rPr>
          <w:b/>
          <w:bCs/>
        </w:rPr>
        <w:t>муниципальном округ</w:t>
      </w:r>
      <w:r w:rsidR="002B0188">
        <w:rPr>
          <w:b/>
        </w:rPr>
        <w:t>е»</w:t>
      </w:r>
    </w:p>
    <w:p w:rsidR="002B0188" w:rsidRPr="006D639F" w:rsidRDefault="002B0188" w:rsidP="002B0188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063487" w:rsidRPr="006D639F" w:rsidRDefault="002B0188" w:rsidP="00063487">
      <w:pPr>
        <w:autoSpaceDE w:val="0"/>
        <w:autoSpaceDN w:val="0"/>
        <w:adjustRightInd w:val="0"/>
        <w:ind w:firstLine="708"/>
        <w:contextualSpacing/>
        <w:jc w:val="both"/>
      </w:pPr>
      <w:r>
        <w:rPr>
          <w:bCs/>
        </w:rPr>
        <w:t>3.1.</w:t>
      </w:r>
      <w:r>
        <w:rPr>
          <w:bCs/>
        </w:rPr>
        <w:tab/>
        <w:t xml:space="preserve">С </w:t>
      </w:r>
      <w:r w:rsidRPr="002B0188">
        <w:rPr>
          <w:bCs/>
        </w:rPr>
        <w:t xml:space="preserve">целью </w:t>
      </w:r>
      <w:r w:rsidRPr="002B0188">
        <w:t>реализация социальной политики Шенкурского муниципального округа Архангельской области, направленной на повышение удовлетворенности населения услугами по организации отдыха и оздоровления детей, увеличение охвата детей качественными услугами по организации отдыха и оздоровления</w:t>
      </w:r>
      <w:r>
        <w:t xml:space="preserve"> </w:t>
      </w:r>
      <w:r w:rsidR="00063487" w:rsidRPr="006D639F">
        <w:rPr>
          <w:bCs/>
        </w:rPr>
        <w:t>осуществлялась реализация следующих мероприятий:</w:t>
      </w:r>
    </w:p>
    <w:p w:rsidR="00063487" w:rsidRPr="006D639F" w:rsidRDefault="002B0188" w:rsidP="00063487">
      <w:pPr>
        <w:pStyle w:val="a3"/>
        <w:autoSpaceDE w:val="0"/>
        <w:autoSpaceDN w:val="0"/>
        <w:adjustRightInd w:val="0"/>
        <w:ind w:left="0" w:firstLine="708"/>
        <w:jc w:val="both"/>
      </w:pPr>
      <w:r>
        <w:t>1)</w:t>
      </w:r>
      <w:r>
        <w:tab/>
        <w:t>О</w:t>
      </w:r>
      <w:r w:rsidR="00063487" w:rsidRPr="006D639F">
        <w:t xml:space="preserve">рганизация оздоровительных лагерей с дневным пребыванием детей на базе ОО: </w:t>
      </w:r>
      <w:r w:rsidR="00F2650D">
        <w:t>1 488 515,59</w:t>
      </w:r>
      <w:r w:rsidR="00063487" w:rsidRPr="006D639F">
        <w:t xml:space="preserve"> рублей, в т.ч.: областно</w:t>
      </w:r>
      <w:r w:rsidR="009D0DA1" w:rsidRPr="006D639F">
        <w:t>й бюджет – 1</w:t>
      </w:r>
      <w:r w:rsidR="00F2650D">
        <w:t> 270 655,59</w:t>
      </w:r>
      <w:r w:rsidR="009D0DA1" w:rsidRPr="006D639F">
        <w:t xml:space="preserve"> рублей, местный бюджет – 217 860,00 рублей.</w:t>
      </w:r>
    </w:p>
    <w:p w:rsidR="00063487" w:rsidRPr="006D639F" w:rsidRDefault="00867110" w:rsidP="00063487">
      <w:pPr>
        <w:pStyle w:val="a3"/>
        <w:autoSpaceDE w:val="0"/>
        <w:autoSpaceDN w:val="0"/>
        <w:adjustRightInd w:val="0"/>
        <w:ind w:left="0" w:firstLine="708"/>
        <w:jc w:val="both"/>
      </w:pPr>
      <w:r>
        <w:t>2)</w:t>
      </w:r>
      <w:r>
        <w:tab/>
        <w:t>И</w:t>
      </w:r>
      <w:r w:rsidR="00063487" w:rsidRPr="006D639F">
        <w:t>нформационное обеспечение по организации отдыха и оздоровления детей</w:t>
      </w:r>
      <w:r w:rsidR="009D0DA1" w:rsidRPr="006D639F">
        <w:t>: 1000,00 рублей местный бюджет;</w:t>
      </w:r>
    </w:p>
    <w:p w:rsidR="002C6B68" w:rsidRPr="006D639F" w:rsidRDefault="00867110" w:rsidP="002C6B68">
      <w:pPr>
        <w:pStyle w:val="a3"/>
        <w:autoSpaceDE w:val="0"/>
        <w:autoSpaceDN w:val="0"/>
        <w:adjustRightInd w:val="0"/>
        <w:ind w:left="0" w:firstLine="708"/>
        <w:jc w:val="both"/>
      </w:pPr>
      <w:r>
        <w:t>3)</w:t>
      </w:r>
      <w:r>
        <w:tab/>
        <w:t>О</w:t>
      </w:r>
      <w:r w:rsidR="00063487" w:rsidRPr="006D639F">
        <w:t>рганизация оздоровительных лагерей с дневным п</w:t>
      </w:r>
      <w:r w:rsidR="009D0DA1" w:rsidRPr="006D639F">
        <w:t xml:space="preserve">ребыванием детей на базе МБУ ДО: </w:t>
      </w:r>
      <w:r w:rsidR="002C6B68">
        <w:t>317 852,20</w:t>
      </w:r>
      <w:r w:rsidR="009D0DA1" w:rsidRPr="006D639F">
        <w:t xml:space="preserve"> рублей</w:t>
      </w:r>
      <w:r w:rsidR="002C6B68">
        <w:t>, в том числе:</w:t>
      </w:r>
      <w:r w:rsidR="009D0DA1" w:rsidRPr="006D639F">
        <w:t xml:space="preserve"> </w:t>
      </w:r>
      <w:r w:rsidR="002C6B68" w:rsidRPr="006D639F">
        <w:t xml:space="preserve">областной бюджет – </w:t>
      </w:r>
      <w:r w:rsidR="002C6B68">
        <w:t>276 712,20</w:t>
      </w:r>
      <w:r w:rsidR="002C6B68" w:rsidRPr="006D639F">
        <w:t xml:space="preserve"> рублей, местный бюджет – </w:t>
      </w:r>
      <w:r w:rsidR="002C6B68">
        <w:t>41 140,00</w:t>
      </w:r>
      <w:r w:rsidR="002C6B68" w:rsidRPr="006D639F">
        <w:t xml:space="preserve"> рублей;</w:t>
      </w:r>
    </w:p>
    <w:p w:rsidR="00063487" w:rsidRPr="006D639F" w:rsidRDefault="00867110" w:rsidP="00063487">
      <w:pPr>
        <w:pStyle w:val="a3"/>
        <w:autoSpaceDE w:val="0"/>
        <w:autoSpaceDN w:val="0"/>
        <w:adjustRightInd w:val="0"/>
        <w:ind w:left="0" w:firstLine="708"/>
        <w:jc w:val="both"/>
      </w:pPr>
      <w:r>
        <w:t>4)</w:t>
      </w:r>
      <w:r>
        <w:tab/>
        <w:t>О</w:t>
      </w:r>
      <w:r w:rsidR="00063487" w:rsidRPr="006D639F">
        <w:t xml:space="preserve">рганизация отдыха и оздоровления детей </w:t>
      </w:r>
      <w:r w:rsidR="009D0DA1" w:rsidRPr="006D639F">
        <w:t xml:space="preserve">в палаточных лагерях на базе ОО: </w:t>
      </w:r>
      <w:r w:rsidR="002C6B68">
        <w:t>1 712 865,20</w:t>
      </w:r>
      <w:r w:rsidR="009A5FD5">
        <w:t xml:space="preserve"> </w:t>
      </w:r>
      <w:r w:rsidR="009A5FD5" w:rsidRPr="006D639F">
        <w:t>рублей местный бюджет</w:t>
      </w:r>
      <w:r w:rsidR="00F2707C">
        <w:t>;</w:t>
      </w:r>
    </w:p>
    <w:p w:rsidR="00063487" w:rsidRDefault="00867110" w:rsidP="00063487">
      <w:pPr>
        <w:pStyle w:val="a3"/>
        <w:autoSpaceDE w:val="0"/>
        <w:autoSpaceDN w:val="0"/>
        <w:adjustRightInd w:val="0"/>
        <w:ind w:left="0" w:firstLine="708"/>
        <w:jc w:val="both"/>
      </w:pPr>
      <w:r>
        <w:t>5)</w:t>
      </w:r>
      <w:r>
        <w:tab/>
        <w:t>К</w:t>
      </w:r>
      <w:r w:rsidR="009A5FD5" w:rsidRPr="009A5FD5">
        <w:t xml:space="preserve">апитальный ремонт спальных корпусов детского оздоровительного лагеря «Альтаир», расположенного по адресу Архангельская область, Шенкурский район, д. </w:t>
      </w:r>
      <w:proofErr w:type="spellStart"/>
      <w:r w:rsidR="009A5FD5" w:rsidRPr="009A5FD5">
        <w:t>Кроминская</w:t>
      </w:r>
      <w:proofErr w:type="spellEnd"/>
      <w:r w:rsidR="009A5FD5" w:rsidRPr="009A5FD5">
        <w:t>, кадастровый номер земельного участка 29:20:091201:25 (далее - ДОЛ "Альтаир")</w:t>
      </w:r>
      <w:r w:rsidR="009D0DA1" w:rsidRPr="006D639F">
        <w:t xml:space="preserve">: </w:t>
      </w:r>
      <w:r w:rsidR="009A5FD5">
        <w:t>11 421 488,66</w:t>
      </w:r>
      <w:r w:rsidR="009D0DA1" w:rsidRPr="006D639F">
        <w:t xml:space="preserve"> рублей</w:t>
      </w:r>
      <w:r w:rsidR="009A5FD5">
        <w:t xml:space="preserve">, </w:t>
      </w:r>
      <w:r w:rsidR="00C91670">
        <w:t>в том числе:</w:t>
      </w:r>
      <w:r w:rsidR="009A5FD5">
        <w:t xml:space="preserve"> </w:t>
      </w:r>
      <w:r w:rsidR="009A5FD5" w:rsidRPr="006D639F">
        <w:t xml:space="preserve">областной </w:t>
      </w:r>
      <w:r w:rsidR="009A5FD5">
        <w:t>бюджет – 10 850 414,</w:t>
      </w:r>
      <w:r w:rsidR="006317A8">
        <w:t>1</w:t>
      </w:r>
      <w:r w:rsidR="009A5FD5">
        <w:t>4 рублей</w:t>
      </w:r>
      <w:r w:rsidR="009D0DA1" w:rsidRPr="006D639F">
        <w:t xml:space="preserve"> областной бюджет</w:t>
      </w:r>
      <w:r w:rsidR="00C91670">
        <w:t>, местный бюджет – 571 074,52 рублей</w:t>
      </w:r>
      <w:r w:rsidR="009D0DA1" w:rsidRPr="006D639F">
        <w:t>;</w:t>
      </w:r>
    </w:p>
    <w:p w:rsidR="00C91670" w:rsidRDefault="00867110" w:rsidP="00063487">
      <w:pPr>
        <w:pStyle w:val="a3"/>
        <w:autoSpaceDE w:val="0"/>
        <w:autoSpaceDN w:val="0"/>
        <w:adjustRightInd w:val="0"/>
        <w:ind w:left="0" w:firstLine="708"/>
        <w:jc w:val="both"/>
      </w:pPr>
      <w:r>
        <w:t>6)</w:t>
      </w:r>
      <w:r>
        <w:tab/>
        <w:t>К</w:t>
      </w:r>
      <w:r w:rsidR="00C91670" w:rsidRPr="00C91670">
        <w:t>апитальный ремонт медицинского пункта ДОЛ «Альтаир»</w:t>
      </w:r>
      <w:r w:rsidR="006317A8">
        <w:t>: 3 115 657,93 рублей,</w:t>
      </w:r>
      <w:r w:rsidR="006317A8" w:rsidRPr="006317A8">
        <w:t xml:space="preserve"> </w:t>
      </w:r>
      <w:r w:rsidR="006317A8">
        <w:t xml:space="preserve">в том числе: </w:t>
      </w:r>
      <w:r w:rsidR="006317A8" w:rsidRPr="006D639F">
        <w:t xml:space="preserve">областной </w:t>
      </w:r>
      <w:r w:rsidR="006317A8">
        <w:t>бюджет – 2 959 875,01 рублей</w:t>
      </w:r>
      <w:r w:rsidR="006317A8" w:rsidRPr="006D639F">
        <w:t xml:space="preserve"> областной бюджет</w:t>
      </w:r>
      <w:r w:rsidR="006317A8">
        <w:t>, местный бюджет – 155 782,92 рублей</w:t>
      </w:r>
      <w:r w:rsidR="006317A8" w:rsidRPr="006D639F">
        <w:t>;</w:t>
      </w:r>
    </w:p>
    <w:p w:rsidR="000766DE" w:rsidRDefault="00410029" w:rsidP="000766DE">
      <w:pPr>
        <w:pStyle w:val="a3"/>
        <w:autoSpaceDE w:val="0"/>
        <w:autoSpaceDN w:val="0"/>
        <w:adjustRightInd w:val="0"/>
        <w:ind w:left="0" w:firstLine="708"/>
        <w:jc w:val="both"/>
      </w:pPr>
      <w:r>
        <w:t>7)</w:t>
      </w:r>
      <w:r>
        <w:tab/>
        <w:t>П</w:t>
      </w:r>
      <w:r w:rsidR="000766DE" w:rsidRPr="000766DE">
        <w:t>риобретение и установка сборно-разборного модульного здания столовой ДОЛ «Альтаир», приобретение материалов для монтажа наружных сетей водоснабжения и канализации</w:t>
      </w:r>
      <w:r w:rsidR="000766DE">
        <w:t>: 30 953 506,41 рублей,</w:t>
      </w:r>
      <w:r w:rsidR="000766DE" w:rsidRPr="000766DE">
        <w:t xml:space="preserve"> </w:t>
      </w:r>
      <w:r w:rsidR="000766DE">
        <w:t xml:space="preserve">в том числе: </w:t>
      </w:r>
      <w:r w:rsidR="000766DE" w:rsidRPr="006D639F">
        <w:t xml:space="preserve">областной </w:t>
      </w:r>
      <w:r w:rsidR="000766DE">
        <w:t>бюджет – 29 405 830,85 рублей</w:t>
      </w:r>
      <w:r w:rsidR="000766DE" w:rsidRPr="006D639F">
        <w:t xml:space="preserve"> областной бюджет</w:t>
      </w:r>
      <w:r w:rsidR="000766DE">
        <w:t>, местный бюджет – 1 547 675,56 рублей</w:t>
      </w:r>
      <w:r w:rsidR="000766DE" w:rsidRPr="006D639F">
        <w:t>;</w:t>
      </w:r>
    </w:p>
    <w:p w:rsidR="008A726C" w:rsidRDefault="00410029" w:rsidP="008A726C">
      <w:pPr>
        <w:pStyle w:val="a3"/>
        <w:tabs>
          <w:tab w:val="left" w:pos="1418"/>
        </w:tabs>
        <w:autoSpaceDE w:val="0"/>
        <w:autoSpaceDN w:val="0"/>
        <w:adjustRightInd w:val="0"/>
        <w:ind w:left="0" w:firstLine="708"/>
        <w:jc w:val="both"/>
      </w:pPr>
      <w:r>
        <w:t>8)</w:t>
      </w:r>
      <w:r>
        <w:tab/>
        <w:t>С</w:t>
      </w:r>
      <w:r w:rsidR="008A726C" w:rsidRPr="008A726C">
        <w:t>троительство наружных сетей водоснабжения с насосной станцией, наружных сетей канализации с локальными очистными сооружениями, демонтаж аварийного жилого корпуса на территории де</w:t>
      </w:r>
      <w:r>
        <w:t>тского оздоровительного лагеря «</w:t>
      </w:r>
      <w:r w:rsidR="008A726C" w:rsidRPr="008A726C">
        <w:t>Альтаир</w:t>
      </w:r>
      <w:r>
        <w:t>»</w:t>
      </w:r>
      <w:r w:rsidR="008A726C" w:rsidRPr="008A726C">
        <w:t xml:space="preserve"> в дер. </w:t>
      </w:r>
      <w:proofErr w:type="spellStart"/>
      <w:r w:rsidR="008A726C" w:rsidRPr="008A726C">
        <w:t>Кроминской</w:t>
      </w:r>
      <w:proofErr w:type="spellEnd"/>
      <w:r w:rsidR="008A726C" w:rsidRPr="008A726C">
        <w:t xml:space="preserve"> Шенкурского муниципального округа</w:t>
      </w:r>
      <w:r w:rsidR="009F3053">
        <w:t xml:space="preserve">: </w:t>
      </w:r>
      <w:r w:rsidR="00EA7F60">
        <w:t>1 199 978,</w:t>
      </w:r>
      <w:r w:rsidR="009F3053">
        <w:t>00 рублей областной бюджет</w:t>
      </w:r>
      <w:r w:rsidR="004B5534">
        <w:t>.</w:t>
      </w:r>
    </w:p>
    <w:p w:rsidR="009D0DA1" w:rsidRPr="006D639F" w:rsidRDefault="009D0DA1" w:rsidP="009D0DA1">
      <w:pPr>
        <w:autoSpaceDE w:val="0"/>
        <w:autoSpaceDN w:val="0"/>
        <w:adjustRightInd w:val="0"/>
        <w:ind w:firstLine="708"/>
        <w:jc w:val="both"/>
      </w:pPr>
    </w:p>
    <w:p w:rsidR="009D0DA1" w:rsidRPr="006D639F" w:rsidRDefault="00410029" w:rsidP="009D0DA1">
      <w:pPr>
        <w:autoSpaceDE w:val="0"/>
        <w:autoSpaceDN w:val="0"/>
        <w:adjustRightInd w:val="0"/>
        <w:ind w:firstLine="708"/>
        <w:jc w:val="both"/>
      </w:pPr>
      <w:r>
        <w:t>3.2.</w:t>
      </w:r>
      <w:r>
        <w:tab/>
      </w:r>
      <w:r w:rsidR="009D0DA1" w:rsidRPr="006D639F">
        <w:t xml:space="preserve">Для реализации мероприятий подпрограммы предусмотрены финансовые средства в размере </w:t>
      </w:r>
      <w:r w:rsidR="00673886">
        <w:rPr>
          <w:bCs/>
        </w:rPr>
        <w:t>50 210 863,99</w:t>
      </w:r>
      <w:r w:rsidR="009D0DA1" w:rsidRPr="006D639F">
        <w:rPr>
          <w:bCs/>
        </w:rPr>
        <w:t xml:space="preserve"> рублей</w:t>
      </w:r>
      <w:r w:rsidR="009D0DA1" w:rsidRPr="006D639F">
        <w:t>, в том числе за счет средств:</w:t>
      </w:r>
    </w:p>
    <w:p w:rsidR="009D0DA1" w:rsidRPr="006D639F" w:rsidRDefault="009D0DA1" w:rsidP="009D0DA1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Pr="006D639F">
        <w:tab/>
        <w:t xml:space="preserve">областного бюджета – </w:t>
      </w:r>
      <w:r w:rsidR="00673886">
        <w:rPr>
          <w:bCs/>
        </w:rPr>
        <w:t>45 963 465,79</w:t>
      </w:r>
      <w:r w:rsidRPr="006D639F">
        <w:rPr>
          <w:bCs/>
        </w:rPr>
        <w:t xml:space="preserve"> рублей</w:t>
      </w:r>
      <w:r w:rsidRPr="006D639F">
        <w:t>;</w:t>
      </w:r>
    </w:p>
    <w:p w:rsidR="009D0DA1" w:rsidRPr="006D639F" w:rsidRDefault="009D0DA1" w:rsidP="009D0DA1">
      <w:pPr>
        <w:autoSpaceDE w:val="0"/>
        <w:autoSpaceDN w:val="0"/>
        <w:adjustRightInd w:val="0"/>
        <w:ind w:firstLine="709"/>
        <w:jc w:val="both"/>
      </w:pPr>
      <w:r w:rsidRPr="006D639F">
        <w:t>–</w:t>
      </w:r>
      <w:r w:rsidRPr="006D639F">
        <w:tab/>
        <w:t xml:space="preserve">местного бюджета – </w:t>
      </w:r>
      <w:r w:rsidR="00673886">
        <w:rPr>
          <w:bCs/>
        </w:rPr>
        <w:t>4 247 398,20</w:t>
      </w:r>
      <w:r w:rsidRPr="006D639F">
        <w:rPr>
          <w:bCs/>
        </w:rPr>
        <w:t xml:space="preserve"> рублей</w:t>
      </w:r>
      <w:r w:rsidRPr="006D639F">
        <w:t>.</w:t>
      </w:r>
    </w:p>
    <w:p w:rsidR="009D0DA1" w:rsidRPr="006D639F" w:rsidRDefault="009D0DA1" w:rsidP="009D0DA1">
      <w:pPr>
        <w:pStyle w:val="a3"/>
        <w:autoSpaceDE w:val="0"/>
        <w:autoSpaceDN w:val="0"/>
        <w:adjustRightInd w:val="0"/>
        <w:ind w:left="0" w:firstLine="709"/>
        <w:jc w:val="both"/>
      </w:pPr>
      <w:r w:rsidRPr="006D639F">
        <w:lastRenderedPageBreak/>
        <w:t xml:space="preserve">За отчетный период израсходовано </w:t>
      </w:r>
      <w:r w:rsidR="00673886">
        <w:rPr>
          <w:bCs/>
        </w:rPr>
        <w:t>50 210 863,99</w:t>
      </w:r>
      <w:r w:rsidR="00673886" w:rsidRPr="006D639F">
        <w:rPr>
          <w:bCs/>
        </w:rPr>
        <w:t xml:space="preserve"> </w:t>
      </w:r>
      <w:r w:rsidRPr="006D639F">
        <w:t xml:space="preserve">рублей из них средства: </w:t>
      </w:r>
    </w:p>
    <w:p w:rsidR="009D0DA1" w:rsidRPr="006D639F" w:rsidRDefault="009D0DA1" w:rsidP="009D0DA1">
      <w:pPr>
        <w:autoSpaceDE w:val="0"/>
        <w:autoSpaceDN w:val="0"/>
        <w:adjustRightInd w:val="0"/>
        <w:ind w:firstLine="708"/>
        <w:jc w:val="both"/>
      </w:pPr>
      <w:r w:rsidRPr="006D639F">
        <w:t>–</w:t>
      </w:r>
      <w:r w:rsidRPr="006D639F">
        <w:tab/>
        <w:t xml:space="preserve">областного бюджета – </w:t>
      </w:r>
      <w:r w:rsidR="00673886">
        <w:rPr>
          <w:bCs/>
        </w:rPr>
        <w:t>45 963 465,79</w:t>
      </w:r>
      <w:r w:rsidR="00673886" w:rsidRPr="006D639F">
        <w:rPr>
          <w:bCs/>
        </w:rPr>
        <w:t xml:space="preserve"> </w:t>
      </w:r>
      <w:r w:rsidRPr="006D639F">
        <w:rPr>
          <w:bCs/>
        </w:rPr>
        <w:t>рублей;</w:t>
      </w:r>
    </w:p>
    <w:p w:rsidR="009D0DA1" w:rsidRPr="006D639F" w:rsidRDefault="009D0DA1" w:rsidP="009D0DA1">
      <w:pPr>
        <w:ind w:firstLine="708"/>
        <w:jc w:val="both"/>
        <w:rPr>
          <w:bCs/>
        </w:rPr>
      </w:pPr>
      <w:r w:rsidRPr="006D639F">
        <w:t>–</w:t>
      </w:r>
      <w:r w:rsidRPr="006D639F">
        <w:tab/>
        <w:t xml:space="preserve">местного бюджета – </w:t>
      </w:r>
      <w:r w:rsidR="00673886">
        <w:rPr>
          <w:bCs/>
        </w:rPr>
        <w:t>4 247 398,20</w:t>
      </w:r>
      <w:r w:rsidR="00673886" w:rsidRPr="006D639F">
        <w:rPr>
          <w:bCs/>
        </w:rPr>
        <w:t xml:space="preserve"> </w:t>
      </w:r>
      <w:r w:rsidRPr="006D639F">
        <w:t>рублей</w:t>
      </w:r>
      <w:r w:rsidRPr="006D639F">
        <w:rPr>
          <w:bCs/>
        </w:rPr>
        <w:t>;</w:t>
      </w:r>
    </w:p>
    <w:p w:rsidR="009D0DA1" w:rsidRPr="006D639F" w:rsidRDefault="00063487" w:rsidP="00063487">
      <w:pPr>
        <w:jc w:val="both"/>
      </w:pPr>
      <w:r w:rsidRPr="006D639F">
        <w:tab/>
      </w:r>
    </w:p>
    <w:p w:rsidR="00410029" w:rsidRDefault="00410029" w:rsidP="00410029">
      <w:pPr>
        <w:ind w:firstLine="708"/>
        <w:jc w:val="both"/>
      </w:pPr>
      <w:r>
        <w:t>3.3.</w:t>
      </w:r>
      <w:r>
        <w:tab/>
      </w:r>
      <w:r w:rsidR="009D0DA1" w:rsidRPr="006D639F">
        <w:t>Реализация  мероприятий подпрограммы осуществлялась</w:t>
      </w:r>
      <w:r w:rsidR="00063487" w:rsidRPr="006D639F">
        <w:t xml:space="preserve"> в рамках государственной программы Архангельской области «Социальная поддержка граждан в Архангельской области», утвержденной постановлением Правительства Архангельской области от 12.10.2012 № 464-пп</w:t>
      </w:r>
      <w:r w:rsidR="005D331D">
        <w:t>,</w:t>
      </w:r>
      <w:r w:rsidR="00063487" w:rsidRPr="006D639F">
        <w:t xml:space="preserve"> а также в рамках плана мероприятий по социально-экономическому развитию Шенкурского муниципального округа Архангельской области, утвержденного Распоряжением Правительства Архангельской области от 30.12.2022 № 968-рп.</w:t>
      </w:r>
      <w:r w:rsidRPr="00410029">
        <w:t xml:space="preserve"> </w:t>
      </w:r>
      <w:r>
        <w:t>За отчетный период  между администрацией Шенкурского муниципального округа Архангельской области  заключены соглашения:</w:t>
      </w:r>
    </w:p>
    <w:p w:rsidR="00063487" w:rsidRPr="00410029" w:rsidRDefault="00410029" w:rsidP="009D0DA1">
      <w:pPr>
        <w:ind w:firstLine="708"/>
        <w:jc w:val="both"/>
      </w:pPr>
      <w:r>
        <w:t>-</w:t>
      </w:r>
      <w:r>
        <w:tab/>
        <w:t>с</w:t>
      </w:r>
      <w:r w:rsidRPr="00410029">
        <w:t>оглашение</w:t>
      </w:r>
      <w:r>
        <w:t xml:space="preserve"> </w:t>
      </w:r>
      <w:r w:rsidRPr="00410029">
        <w:t>о предоставлении субсидии из областного бюджета бюджету</w:t>
      </w:r>
      <w:r w:rsidRPr="00410029">
        <w:br/>
        <w:t>Шенкурского муниципального округа Архангельской области</w:t>
      </w:r>
      <w:r>
        <w:t xml:space="preserve"> от 15 апреля 2024 г. № 156-24-20-пф-24-001 (</w:t>
      </w:r>
      <w:r w:rsidRPr="00410029">
        <w:t>на р</w:t>
      </w:r>
      <w:r w:rsidRPr="00410029">
        <w:rPr>
          <w:rStyle w:val="fontstyle01"/>
          <w:sz w:val="24"/>
          <w:szCs w:val="24"/>
        </w:rPr>
        <w:t>еализацию мероприятий по строительству или проведению</w:t>
      </w:r>
      <w:r w:rsidRPr="00410029">
        <w:rPr>
          <w:rFonts w:ascii="TimesNewRoman" w:hAnsi="TimesNewRoman"/>
          <w:color w:val="000000"/>
        </w:rPr>
        <w:br/>
      </w:r>
      <w:r w:rsidRPr="00410029">
        <w:rPr>
          <w:rStyle w:val="fontstyle01"/>
          <w:sz w:val="24"/>
          <w:szCs w:val="24"/>
        </w:rPr>
        <w:t>ремонта (включая проведение экспертизы и разработку проектной</w:t>
      </w:r>
      <w:r w:rsidRPr="00410029">
        <w:rPr>
          <w:rFonts w:ascii="TimesNewRoman" w:hAnsi="TimesNewRoman"/>
          <w:color w:val="000000"/>
        </w:rPr>
        <w:br/>
      </w:r>
      <w:r w:rsidRPr="00410029">
        <w:rPr>
          <w:rStyle w:val="fontstyle01"/>
          <w:sz w:val="24"/>
          <w:szCs w:val="24"/>
        </w:rPr>
        <w:t>документации) зданий, сооружений муниципальных стационарных</w:t>
      </w:r>
      <w:r w:rsidRPr="00410029">
        <w:rPr>
          <w:rFonts w:ascii="TimesNewRoman" w:hAnsi="TimesNewRoman"/>
          <w:color w:val="000000"/>
        </w:rPr>
        <w:br/>
      </w:r>
      <w:r w:rsidRPr="00410029">
        <w:rPr>
          <w:rStyle w:val="fontstyle01"/>
          <w:sz w:val="24"/>
          <w:szCs w:val="24"/>
        </w:rPr>
        <w:t>организаций отдыха детей и их оздоровления с круглосуточным пребыванием</w:t>
      </w:r>
      <w:r>
        <w:rPr>
          <w:rStyle w:val="fontstyle01"/>
          <w:sz w:val="24"/>
          <w:szCs w:val="24"/>
        </w:rPr>
        <w:t>).</w:t>
      </w:r>
    </w:p>
    <w:p w:rsidR="00EF3D62" w:rsidRDefault="00410029" w:rsidP="00355BC9">
      <w:pPr>
        <w:jc w:val="both"/>
      </w:pPr>
      <w:r>
        <w:tab/>
      </w:r>
    </w:p>
    <w:p w:rsidR="00063487" w:rsidRPr="00410029" w:rsidRDefault="00410029" w:rsidP="00EF3D62">
      <w:pPr>
        <w:ind w:firstLine="708"/>
        <w:jc w:val="both"/>
      </w:pPr>
      <w:r>
        <w:t>3.4</w:t>
      </w:r>
      <w:r w:rsidR="00EF3D62">
        <w:t>.</w:t>
      </w:r>
      <w:r w:rsidR="00EF3D62">
        <w:tab/>
        <w:t>В отчетном периоде реализация мероприятий подпрограммы осуществлялась в соответствии с планом реализации муниципальной программы.</w:t>
      </w:r>
    </w:p>
    <w:p w:rsidR="002521C9" w:rsidRPr="006D639F" w:rsidRDefault="002521C9" w:rsidP="00E77CD9">
      <w:pPr>
        <w:pStyle w:val="a3"/>
        <w:autoSpaceDE w:val="0"/>
        <w:autoSpaceDN w:val="0"/>
        <w:adjustRightInd w:val="0"/>
        <w:ind w:left="0"/>
        <w:jc w:val="both"/>
      </w:pPr>
    </w:p>
    <w:p w:rsidR="006F5401" w:rsidRDefault="006F5401" w:rsidP="00583BF8">
      <w:pPr>
        <w:autoSpaceDE w:val="0"/>
        <w:autoSpaceDN w:val="0"/>
        <w:adjustRightInd w:val="0"/>
        <w:contextualSpacing/>
        <w:jc w:val="center"/>
        <w:rPr>
          <w:b/>
        </w:rPr>
      </w:pPr>
      <w:r w:rsidRPr="00165A2A">
        <w:rPr>
          <w:b/>
        </w:rPr>
        <w:t>Анализ факторов, повлиявших  на ход реализации муниципальной программы</w:t>
      </w:r>
    </w:p>
    <w:p w:rsidR="00EF3D62" w:rsidRPr="006D639F" w:rsidRDefault="00EF3D62" w:rsidP="00583BF8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4027B" w:rsidRPr="00554BAA" w:rsidRDefault="0074027B" w:rsidP="0074027B">
      <w:pPr>
        <w:pStyle w:val="a3"/>
        <w:tabs>
          <w:tab w:val="left" w:pos="6512"/>
        </w:tabs>
        <w:ind w:left="-142" w:firstLine="851"/>
        <w:jc w:val="both"/>
      </w:pPr>
      <w:r w:rsidRPr="00554BAA">
        <w:t xml:space="preserve">На оценку эффективности реализации муниципальной программы отрицательно повлияло невыполнение отдельных мероприятий муниципальной программы и не достижение </w:t>
      </w:r>
      <w:r>
        <w:t>четырех целевых</w:t>
      </w:r>
      <w:r w:rsidRPr="00554BAA">
        <w:t xml:space="preserve"> показателя муниципальной программы, а также освоение не в полном объеме средств бюджета округа.</w:t>
      </w:r>
    </w:p>
    <w:p w:rsidR="006F5401" w:rsidRPr="000D6AEA" w:rsidRDefault="006F5401" w:rsidP="00583BF8">
      <w:pPr>
        <w:autoSpaceDE w:val="0"/>
        <w:autoSpaceDN w:val="0"/>
        <w:adjustRightInd w:val="0"/>
        <w:contextualSpacing/>
        <w:jc w:val="center"/>
      </w:pPr>
    </w:p>
    <w:p w:rsidR="001D4C2E" w:rsidRPr="00C71DFB" w:rsidRDefault="001D4C2E" w:rsidP="00583BF8">
      <w:pPr>
        <w:autoSpaceDE w:val="0"/>
        <w:autoSpaceDN w:val="0"/>
        <w:adjustRightInd w:val="0"/>
        <w:contextualSpacing/>
        <w:jc w:val="center"/>
      </w:pPr>
    </w:p>
    <w:p w:rsidR="00A454D7" w:rsidRPr="006D639F" w:rsidRDefault="00583BF8" w:rsidP="00583BF8">
      <w:pPr>
        <w:autoSpaceDE w:val="0"/>
        <w:autoSpaceDN w:val="0"/>
        <w:adjustRightInd w:val="0"/>
        <w:contextualSpacing/>
        <w:jc w:val="center"/>
        <w:rPr>
          <w:b/>
        </w:rPr>
      </w:pPr>
      <w:r w:rsidRPr="006D639F">
        <w:rPr>
          <w:b/>
        </w:rPr>
        <w:t>ІІ. Объемы финансирования и освоения средств муниципальной программы Шенкурского муниципального округа Архангельской области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center"/>
      </w:pPr>
    </w:p>
    <w:p w:rsidR="00583BF8" w:rsidRPr="006D639F" w:rsidRDefault="00583BF8" w:rsidP="00583BF8">
      <w:pPr>
        <w:autoSpaceDE w:val="0"/>
        <w:autoSpaceDN w:val="0"/>
        <w:adjustRightInd w:val="0"/>
        <w:ind w:firstLine="567"/>
        <w:contextualSpacing/>
        <w:jc w:val="both"/>
      </w:pPr>
      <w:r w:rsidRPr="006D639F">
        <w:t>Объемы финансирования и освоения средств муниципальной программы представлены в приложении № 1 к настоящему отче</w:t>
      </w:r>
      <w:r w:rsidR="00174FD3" w:rsidRPr="006D639F">
        <w:t>т</w:t>
      </w:r>
      <w:r w:rsidRPr="006D639F">
        <w:t>у.</w:t>
      </w:r>
    </w:p>
    <w:p w:rsidR="00A454D7" w:rsidRDefault="00EF3D62" w:rsidP="00396D74">
      <w:pPr>
        <w:autoSpaceDE w:val="0"/>
        <w:autoSpaceDN w:val="0"/>
        <w:adjustRightInd w:val="0"/>
        <w:ind w:firstLine="708"/>
        <w:contextualSpacing/>
        <w:jc w:val="both"/>
      </w:pPr>
      <w:r>
        <w:t xml:space="preserve">  </w:t>
      </w:r>
    </w:p>
    <w:p w:rsidR="00EF3D62" w:rsidRPr="006D639F" w:rsidRDefault="00EF3D62" w:rsidP="00396D74">
      <w:pPr>
        <w:autoSpaceDE w:val="0"/>
        <w:autoSpaceDN w:val="0"/>
        <w:adjustRightInd w:val="0"/>
        <w:ind w:firstLine="708"/>
        <w:contextualSpacing/>
        <w:jc w:val="both"/>
      </w:pPr>
    </w:p>
    <w:p w:rsidR="00174FD3" w:rsidRPr="006D639F" w:rsidRDefault="00174FD3" w:rsidP="00174FD3">
      <w:pPr>
        <w:jc w:val="center"/>
        <w:rPr>
          <w:b/>
        </w:rPr>
      </w:pPr>
      <w:r w:rsidRPr="006D639F">
        <w:rPr>
          <w:b/>
          <w:bCs/>
          <w:lang w:val="en-US"/>
        </w:rPr>
        <w:t>III</w:t>
      </w:r>
      <w:r w:rsidRPr="006D639F">
        <w:rPr>
          <w:b/>
          <w:bCs/>
        </w:rPr>
        <w:t xml:space="preserve">. </w:t>
      </w:r>
      <w:r w:rsidRPr="006D639F">
        <w:rPr>
          <w:b/>
        </w:rPr>
        <w:t xml:space="preserve">Сведения о достижении целевых показателей муниципальной программы  </w:t>
      </w:r>
    </w:p>
    <w:p w:rsidR="00174FD3" w:rsidRPr="006D639F" w:rsidRDefault="00174FD3" w:rsidP="00174FD3">
      <w:pPr>
        <w:jc w:val="center"/>
        <w:rPr>
          <w:b/>
        </w:rPr>
      </w:pPr>
    </w:p>
    <w:p w:rsidR="00174FD3" w:rsidRPr="006D639F" w:rsidRDefault="00174FD3" w:rsidP="00174FD3">
      <w:pPr>
        <w:ind w:firstLine="708"/>
        <w:jc w:val="both"/>
      </w:pPr>
      <w:r w:rsidRPr="006D639F">
        <w:t>Сведения о достижении целевых показателей муници</w:t>
      </w:r>
      <w:r w:rsidR="00ED1CE4">
        <w:t>пальной программы по итогам 2024</w:t>
      </w:r>
      <w:r w:rsidRPr="006D639F">
        <w:t xml:space="preserve"> года представлены в приложении № 2 к настоящему отчету.</w:t>
      </w:r>
    </w:p>
    <w:p w:rsidR="00174FD3" w:rsidRDefault="00174FD3" w:rsidP="00174FD3">
      <w:pPr>
        <w:autoSpaceDE w:val="0"/>
        <w:autoSpaceDN w:val="0"/>
        <w:adjustRightInd w:val="0"/>
        <w:jc w:val="both"/>
      </w:pPr>
    </w:p>
    <w:p w:rsidR="00EF3D62" w:rsidRPr="006D639F" w:rsidRDefault="00EF3D62" w:rsidP="00174FD3">
      <w:pPr>
        <w:autoSpaceDE w:val="0"/>
        <w:autoSpaceDN w:val="0"/>
        <w:adjustRightInd w:val="0"/>
        <w:jc w:val="both"/>
      </w:pPr>
    </w:p>
    <w:p w:rsidR="00174FD3" w:rsidRPr="006D639F" w:rsidRDefault="00174FD3" w:rsidP="00174FD3">
      <w:pPr>
        <w:jc w:val="center"/>
        <w:rPr>
          <w:b/>
        </w:rPr>
      </w:pPr>
      <w:r w:rsidRPr="006D639F">
        <w:rPr>
          <w:b/>
          <w:lang w:val="en-US"/>
        </w:rPr>
        <w:t>IV</w:t>
      </w:r>
      <w:r w:rsidRPr="006D639F">
        <w:rPr>
          <w:b/>
        </w:rPr>
        <w:t xml:space="preserve">. Расчет оценки эффективности реализации муниципальной программы </w:t>
      </w:r>
    </w:p>
    <w:p w:rsidR="00174FD3" w:rsidRPr="006D639F" w:rsidRDefault="00174FD3" w:rsidP="00174FD3">
      <w:pPr>
        <w:autoSpaceDE w:val="0"/>
        <w:autoSpaceDN w:val="0"/>
        <w:adjustRightInd w:val="0"/>
        <w:jc w:val="both"/>
      </w:pPr>
    </w:p>
    <w:p w:rsidR="00174FD3" w:rsidRPr="000D6AEA" w:rsidRDefault="00174FD3" w:rsidP="00174FD3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0D6AEA">
        <w:t>Оценка эффективности реализации</w:t>
      </w:r>
      <w:r w:rsidR="008E1EA7">
        <w:t xml:space="preserve"> муниципальной программы за 2024</w:t>
      </w:r>
      <w:r w:rsidRPr="000D6AEA">
        <w:t xml:space="preserve"> год  произведена в соответствии с</w:t>
      </w:r>
      <w:r w:rsidRPr="000D6AEA"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утвержденным постановление администрации </w:t>
      </w:r>
      <w:r w:rsidRPr="000D6AEA">
        <w:t>Шенкурского муниципального округа Архангельской области</w:t>
      </w:r>
      <w:r w:rsidRPr="000D6AEA">
        <w:rPr>
          <w:bCs/>
        </w:rPr>
        <w:t xml:space="preserve"> от </w:t>
      </w:r>
      <w:r w:rsidRPr="000D6AEA">
        <w:t>22 декабря 2022 г. № 6–па</w:t>
      </w:r>
      <w:r w:rsidRPr="000D6AEA">
        <w:rPr>
          <w:bCs/>
        </w:rPr>
        <w:t xml:space="preserve">. </w:t>
      </w:r>
    </w:p>
    <w:p w:rsidR="00174FD3" w:rsidRPr="006D639F" w:rsidRDefault="00174FD3" w:rsidP="00EF3D62">
      <w:pPr>
        <w:ind w:firstLine="708"/>
        <w:jc w:val="both"/>
      </w:pPr>
      <w:r w:rsidRPr="000D6AE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отчету.</w:t>
      </w:r>
    </w:p>
    <w:p w:rsidR="00396D74" w:rsidRPr="006D639F" w:rsidRDefault="00396D74" w:rsidP="00396D74">
      <w:pPr>
        <w:autoSpaceDE w:val="0"/>
        <w:autoSpaceDN w:val="0"/>
        <w:adjustRightInd w:val="0"/>
        <w:ind w:firstLine="708"/>
        <w:contextualSpacing/>
        <w:jc w:val="both"/>
      </w:pPr>
    </w:p>
    <w:p w:rsidR="00A454D7" w:rsidRDefault="00A454D7" w:rsidP="00396D7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A454D7" w:rsidSect="001C172A">
          <w:pgSz w:w="11906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lastRenderedPageBreak/>
        <w:t>Приложение № 1</w:t>
      </w:r>
    </w:p>
    <w:p w:rsidR="000D6AEA" w:rsidRDefault="008E1EA7" w:rsidP="00583BF8">
      <w:pPr>
        <w:autoSpaceDE w:val="0"/>
        <w:autoSpaceDN w:val="0"/>
        <w:adjustRightInd w:val="0"/>
        <w:contextualSpacing/>
        <w:jc w:val="right"/>
      </w:pPr>
      <w:r>
        <w:t>к отчету о реализации в 2024</w:t>
      </w:r>
      <w:r w:rsidR="00583BF8" w:rsidRPr="006D639F">
        <w:t xml:space="preserve"> году </w:t>
      </w:r>
    </w:p>
    <w:p w:rsidR="000D6AEA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муниципальной программы</w:t>
      </w:r>
      <w:r w:rsidR="000D6AEA">
        <w:t xml:space="preserve"> </w:t>
      </w:r>
      <w:r w:rsidRPr="006D639F">
        <w:t xml:space="preserve">Шенкурского муниципального округа 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Архангельской области</w:t>
      </w:r>
    </w:p>
    <w:p w:rsidR="00583BF8" w:rsidRPr="006D639F" w:rsidRDefault="00583BF8" w:rsidP="00583BF8">
      <w:pPr>
        <w:autoSpaceDE w:val="0"/>
        <w:autoSpaceDN w:val="0"/>
        <w:adjustRightInd w:val="0"/>
        <w:contextualSpacing/>
        <w:jc w:val="right"/>
      </w:pPr>
      <w:r w:rsidRPr="006D639F">
        <w:t>«Развитие системы образования Шенкурского муниципального округа»</w:t>
      </w:r>
    </w:p>
    <w:p w:rsidR="00583BF8" w:rsidRDefault="00583BF8" w:rsidP="00583BF8">
      <w:pPr>
        <w:autoSpaceDE w:val="0"/>
        <w:autoSpaceDN w:val="0"/>
        <w:adjustRightInd w:val="0"/>
        <w:contextualSpacing/>
        <w:jc w:val="center"/>
      </w:pPr>
    </w:p>
    <w:p w:rsidR="000D6AEA" w:rsidRPr="006D639F" w:rsidRDefault="000D6AEA" w:rsidP="00583BF8">
      <w:pPr>
        <w:autoSpaceDE w:val="0"/>
        <w:autoSpaceDN w:val="0"/>
        <w:adjustRightInd w:val="0"/>
        <w:contextualSpacing/>
        <w:jc w:val="center"/>
      </w:pPr>
    </w:p>
    <w:p w:rsidR="00396D74" w:rsidRPr="006D639F" w:rsidRDefault="00396D74" w:rsidP="00396D74">
      <w:pPr>
        <w:autoSpaceDE w:val="0"/>
        <w:autoSpaceDN w:val="0"/>
        <w:adjustRightInd w:val="0"/>
        <w:contextualSpacing/>
        <w:jc w:val="center"/>
      </w:pPr>
      <w:r w:rsidRPr="006D639F">
        <w:t xml:space="preserve">Объемы финансирования и освоения средств </w:t>
      </w:r>
    </w:p>
    <w:p w:rsidR="00396D74" w:rsidRDefault="00396D74" w:rsidP="00396D74">
      <w:pPr>
        <w:autoSpaceDE w:val="0"/>
        <w:autoSpaceDN w:val="0"/>
        <w:adjustRightInd w:val="0"/>
        <w:contextualSpacing/>
        <w:jc w:val="center"/>
      </w:pPr>
      <w:r w:rsidRPr="006D639F">
        <w:t>муниципальной программы Шенкурского муниципального округа Архангельской области</w:t>
      </w:r>
    </w:p>
    <w:p w:rsidR="00EF3D62" w:rsidRDefault="00EF3D62" w:rsidP="00EF3D62">
      <w:pPr>
        <w:autoSpaceDE w:val="0"/>
        <w:autoSpaceDN w:val="0"/>
        <w:adjustRightInd w:val="0"/>
        <w:contextualSpacing/>
        <w:jc w:val="center"/>
      </w:pPr>
      <w:r w:rsidRPr="006D639F">
        <w:t>«Развитие системы образования Шенкурского муниципального округа»</w:t>
      </w:r>
    </w:p>
    <w:p w:rsidR="00EF3D62" w:rsidRDefault="00EF3D62" w:rsidP="00EF3D62">
      <w:pPr>
        <w:autoSpaceDE w:val="0"/>
        <w:autoSpaceDN w:val="0"/>
        <w:adjustRightInd w:val="0"/>
        <w:contextualSpacing/>
        <w:jc w:val="center"/>
      </w:pPr>
    </w:p>
    <w:tbl>
      <w:tblPr>
        <w:tblW w:w="15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95"/>
        <w:gridCol w:w="1774"/>
        <w:gridCol w:w="1151"/>
        <w:gridCol w:w="1070"/>
        <w:gridCol w:w="763"/>
        <w:gridCol w:w="836"/>
        <w:gridCol w:w="1069"/>
        <w:gridCol w:w="917"/>
        <w:gridCol w:w="1069"/>
        <w:gridCol w:w="917"/>
        <w:gridCol w:w="1069"/>
        <w:gridCol w:w="916"/>
        <w:gridCol w:w="1070"/>
        <w:gridCol w:w="1227"/>
      </w:tblGrid>
      <w:tr w:rsidR="00EF3D62" w:rsidRPr="007952B1" w:rsidTr="00EF3D62">
        <w:trPr>
          <w:tblHeader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EF3D62" w:rsidRPr="007952B1" w:rsidTr="00EF3D62">
        <w:trPr>
          <w:tblHeader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EF3D62" w:rsidRPr="007952B1" w:rsidTr="00EF3D62">
        <w:trPr>
          <w:trHeight w:val="644"/>
          <w:tblHeader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</w:tr>
      <w:tr w:rsidR="00EF3D62" w:rsidRPr="007952B1" w:rsidTr="00EF3D62">
        <w:trPr>
          <w:tblHeader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62" w:rsidRPr="007952B1" w:rsidRDefault="00EF3D62" w:rsidP="00EF3D62">
            <w:pPr>
              <w:rPr>
                <w:sz w:val="20"/>
                <w:szCs w:val="20"/>
              </w:rPr>
            </w:pPr>
          </w:p>
        </w:tc>
      </w:tr>
      <w:tr w:rsidR="00EF3D62" w:rsidRPr="007952B1" w:rsidTr="00EF3D62">
        <w:trPr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EF3D62" w:rsidP="00EF3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7952B1">
              <w:rPr>
                <w:sz w:val="20"/>
                <w:szCs w:val="20"/>
              </w:rPr>
              <w:t>14</w:t>
            </w:r>
          </w:p>
        </w:tc>
      </w:tr>
      <w:tr w:rsidR="00EF3D62" w:rsidRPr="007952B1" w:rsidTr="00EF3D62"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016A70" w:rsidRDefault="00EF3D62" w:rsidP="00EF3D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16A70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№ 1</w:t>
            </w:r>
            <w:r w:rsidRPr="00016A70">
              <w:rPr>
                <w:sz w:val="20"/>
                <w:szCs w:val="20"/>
              </w:rPr>
              <w:t xml:space="preserve"> «Развитие дошкольного, общего и дополнительного образования детей в Шенкурском муниципальном округе»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1.1.1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436 909 319,50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436 909 319,50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273 744 100,00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273 744 100,00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163 165 219,50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163 165 219,50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436 909 319,50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1.1.2. Компенсация части родительской платы за присмотр и уход за ребёнком в муниципальных образовательных учреждениях, реализующих </w:t>
            </w:r>
            <w:r w:rsidRPr="006D639F">
              <w:rPr>
                <w:sz w:val="20"/>
                <w:szCs w:val="20"/>
              </w:rPr>
              <w:br/>
              <w:t>образовательную программу дошкольного 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3 549  391,36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3 549  391,36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3 549  391,36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3 549  391,36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3 549  391,36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1.1.3. </w:t>
            </w:r>
            <w:proofErr w:type="gramStart"/>
            <w:r w:rsidRPr="006D639F">
              <w:rPr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907 479,70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907 479,70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453 739,85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453 739,85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453 739,85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453 739,85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907 479,70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  <w:r w:rsidRPr="006D639F">
              <w:rPr>
                <w:sz w:val="20"/>
                <w:szCs w:val="20"/>
              </w:rPr>
              <w:t xml:space="preserve">. </w:t>
            </w:r>
            <w:proofErr w:type="gramStart"/>
            <w:r w:rsidRPr="006D639F">
              <w:rPr>
                <w:sz w:val="20"/>
                <w:szCs w:val="20"/>
              </w:rPr>
              <w:t>Приобретение (в т.ч. распиловка, расколка, перевозка) дров для образовательных учреждений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550,00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2 431 550,00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Pr="006D639F">
              <w:rPr>
                <w:sz w:val="20"/>
                <w:szCs w:val="20"/>
              </w:rPr>
              <w:t xml:space="preserve">. </w:t>
            </w:r>
            <w:proofErr w:type="gramStart"/>
            <w:r w:rsidRPr="006D639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5 801 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5 801 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644 629,01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644 629,01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6 452,74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6 452 742,82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  <w:r w:rsidRPr="006D639F">
              <w:rPr>
                <w:sz w:val="20"/>
                <w:szCs w:val="20"/>
              </w:rPr>
              <w:t xml:space="preserve">. Обеспечение бесплатным двухразовым питанием детей с ограниченными возможностями здоровья, обучающихся  в </w:t>
            </w:r>
            <w:r w:rsidRPr="006D639F">
              <w:rPr>
                <w:sz w:val="20"/>
                <w:szCs w:val="2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1 840 272,14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1.1.10</w:t>
            </w:r>
            <w:r w:rsidRPr="006D639F">
              <w:rPr>
                <w:sz w:val="20"/>
                <w:szCs w:val="20"/>
              </w:rPr>
              <w:t>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20 076 741,92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  <w:r w:rsidRPr="006D639F">
              <w:rPr>
                <w:sz w:val="20"/>
                <w:szCs w:val="20"/>
              </w:rPr>
              <w:t xml:space="preserve"> Обеспечение </w:t>
            </w:r>
            <w:proofErr w:type="gramStart"/>
            <w:r w:rsidRPr="006D639F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D639F">
              <w:rPr>
                <w:sz w:val="20"/>
                <w:szCs w:val="20"/>
              </w:rPr>
              <w:br w:type="page"/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4 378</w:t>
            </w:r>
          </w:p>
          <w:p w:rsidR="00EF3D62" w:rsidRPr="004619E3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214,00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4 212 </w:t>
            </w:r>
          </w:p>
          <w:p w:rsidR="00EF3D62" w:rsidRPr="004619E3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B254E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515 914,00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</w:p>
          <w:p w:rsidR="00EF3D62" w:rsidRPr="006B254E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4 212 300,00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  <w:r w:rsidRPr="006D639F">
              <w:rPr>
                <w:sz w:val="20"/>
                <w:szCs w:val="20"/>
              </w:rPr>
              <w:t xml:space="preserve">. </w:t>
            </w:r>
            <w:r w:rsidRPr="00E3021B">
              <w:rPr>
                <w:sz w:val="20"/>
                <w:szCs w:val="20"/>
              </w:rPr>
              <w:t xml:space="preserve">Обеспечение мероприятий по организации </w:t>
            </w:r>
            <w:r w:rsidRPr="00E3021B">
              <w:rPr>
                <w:sz w:val="20"/>
                <w:szCs w:val="20"/>
              </w:rPr>
              <w:lastRenderedPageBreak/>
              <w:t>предоставления дополнительных мер социальной поддержки семьям военнослужащих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Шенкурского муниципального </w:t>
            </w:r>
            <w:r w:rsidRPr="006D639F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999 600,00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999 600,00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999 600,00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999 600,00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1.1.13</w:t>
            </w:r>
            <w:r w:rsidRPr="006D639F">
              <w:rPr>
                <w:sz w:val="20"/>
                <w:szCs w:val="20"/>
              </w:rPr>
              <w:t>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2 398 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47 966,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47 966,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2 398 346,50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01774F">
            <w:pPr>
              <w:rPr>
                <w:sz w:val="20"/>
                <w:szCs w:val="20"/>
              </w:rPr>
            </w:pPr>
            <w:r w:rsidRPr="004E427A">
              <w:rPr>
                <w:sz w:val="20"/>
                <w:szCs w:val="20"/>
              </w:rPr>
              <w:t xml:space="preserve">1.1.14. Ежемесячное денежное вознаграждение советникам директоров по воспитанию и взаимодействию с </w:t>
            </w:r>
            <w:r w:rsidRPr="004E427A">
              <w:rPr>
                <w:sz w:val="20"/>
                <w:szCs w:val="20"/>
              </w:rPr>
              <w:lastRenderedPageBreak/>
              <w:t xml:space="preserve">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E427A">
              <w:rPr>
                <w:sz w:val="20"/>
                <w:szCs w:val="20"/>
              </w:rPr>
              <w:t>г</w:t>
            </w:r>
            <w:proofErr w:type="gramEnd"/>
            <w:r w:rsidRPr="004E427A">
              <w:rPr>
                <w:sz w:val="20"/>
                <w:szCs w:val="20"/>
              </w:rPr>
              <w:t>. Байк</w:t>
            </w:r>
            <w:r w:rsidR="0001774F">
              <w:rPr>
                <w:sz w:val="20"/>
                <w:szCs w:val="20"/>
              </w:rPr>
              <w:t>о</w:t>
            </w:r>
            <w:r w:rsidRPr="004E427A">
              <w:rPr>
                <w:sz w:val="20"/>
                <w:szCs w:val="20"/>
              </w:rPr>
              <w:t>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267 000,00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</w:t>
            </w:r>
            <w:r w:rsidRPr="006D639F">
              <w:rPr>
                <w:sz w:val="20"/>
                <w:szCs w:val="20"/>
              </w:rPr>
              <w:t xml:space="preserve">. Укрепление материально-технической базы муниципальных  </w:t>
            </w:r>
            <w:r w:rsidRPr="006D639F">
              <w:rPr>
                <w:sz w:val="20"/>
                <w:szCs w:val="20"/>
              </w:rPr>
              <w:lastRenderedPageBreak/>
              <w:t xml:space="preserve">образовательных учреждений </w:t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Шенкурского муниципального округа </w:t>
            </w:r>
            <w:r w:rsidRPr="006D639F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8C05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50</w:t>
            </w:r>
            <w:r>
              <w:rPr>
                <w:sz w:val="20"/>
                <w:szCs w:val="20"/>
              </w:rPr>
              <w:t> </w:t>
            </w:r>
            <w:r w:rsidRPr="006D639F">
              <w:rPr>
                <w:sz w:val="20"/>
                <w:szCs w:val="20"/>
              </w:rPr>
              <w:t>000,</w:t>
            </w:r>
          </w:p>
          <w:p w:rsidR="00EF3D62" w:rsidRPr="006D639F" w:rsidRDefault="00EF3D62" w:rsidP="008C05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 </w:t>
            </w:r>
            <w:r w:rsidRPr="006D639F">
              <w:rPr>
                <w:sz w:val="20"/>
                <w:szCs w:val="20"/>
              </w:rPr>
              <w:t>000,</w:t>
            </w:r>
          </w:p>
          <w:p w:rsidR="00EF3D62" w:rsidRPr="00280EAC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50 000,00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</w:t>
            </w:r>
            <w:r w:rsidRPr="006D639F">
              <w:rPr>
                <w:sz w:val="20"/>
                <w:szCs w:val="20"/>
              </w:rPr>
              <w:t xml:space="preserve">.Обслуживание и ремонт школьных автобусов и транспорта образовательных организаций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39F">
              <w:rPr>
                <w:sz w:val="20"/>
                <w:szCs w:val="20"/>
              </w:rPr>
              <w:t>00 000,00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39F">
              <w:rPr>
                <w:sz w:val="20"/>
                <w:szCs w:val="20"/>
              </w:rPr>
              <w:t>00 000,00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39F">
              <w:rPr>
                <w:sz w:val="20"/>
                <w:szCs w:val="20"/>
              </w:rPr>
              <w:t>00 000,00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39F">
              <w:rPr>
                <w:sz w:val="20"/>
                <w:szCs w:val="20"/>
              </w:rPr>
              <w:t>00 000,00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D639F">
              <w:rPr>
                <w:sz w:val="20"/>
                <w:szCs w:val="20"/>
              </w:rPr>
              <w:t>00 000,00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  <w:r w:rsidRPr="006D639F">
              <w:rPr>
                <w:sz w:val="20"/>
                <w:szCs w:val="20"/>
              </w:rPr>
              <w:t xml:space="preserve">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1 077 208,00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  <w:r w:rsidRPr="006D639F">
              <w:rPr>
                <w:sz w:val="20"/>
                <w:szCs w:val="20"/>
              </w:rPr>
              <w:t xml:space="preserve">. Устранение нарушений в образовательных организациях, </w:t>
            </w:r>
            <w:r w:rsidRPr="006D639F">
              <w:rPr>
                <w:sz w:val="20"/>
                <w:szCs w:val="20"/>
              </w:rPr>
              <w:lastRenderedPageBreak/>
              <w:t>выявленных в ходе проверок надзорными органами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Шенкурского муниципального округа </w:t>
            </w:r>
            <w:r w:rsidRPr="006D639F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1 718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688,00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688,00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688,00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688,00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1 718 688,00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1.2.7.</w:t>
            </w:r>
            <w:r w:rsidRPr="006D639F">
              <w:rPr>
                <w:sz w:val="20"/>
                <w:szCs w:val="20"/>
              </w:rPr>
              <w:t xml:space="preserve">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58 544,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58 544,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1 170 896,84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 w:rsidRPr="00814861">
              <w:rPr>
                <w:sz w:val="20"/>
                <w:szCs w:val="20"/>
              </w:rPr>
              <w:t>1.2.8. Капитальный ремонт и обновление материально-технической базы спортивного зала МБОУ "</w:t>
            </w:r>
            <w:proofErr w:type="spellStart"/>
            <w:r w:rsidRPr="00814861">
              <w:rPr>
                <w:sz w:val="20"/>
                <w:szCs w:val="20"/>
              </w:rPr>
              <w:t>Шеговарская</w:t>
            </w:r>
            <w:proofErr w:type="spellEnd"/>
            <w:r w:rsidRPr="00814861">
              <w:rPr>
                <w:sz w:val="20"/>
                <w:szCs w:val="20"/>
              </w:rPr>
              <w:t xml:space="preserve"> СШ"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14861" w:rsidRDefault="00EF3D62" w:rsidP="00EF3D62">
            <w:pPr>
              <w:rPr>
                <w:sz w:val="20"/>
                <w:szCs w:val="20"/>
              </w:rPr>
            </w:pPr>
            <w:r w:rsidRPr="00D52913">
              <w:rPr>
                <w:sz w:val="20"/>
                <w:szCs w:val="20"/>
              </w:rPr>
              <w:lastRenderedPageBreak/>
              <w:t xml:space="preserve">1.2.9.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D52913">
              <w:rPr>
                <w:sz w:val="20"/>
                <w:szCs w:val="20"/>
              </w:rPr>
              <w:t>общеразвивающих</w:t>
            </w:r>
            <w:proofErr w:type="spellEnd"/>
            <w:r w:rsidRPr="00D52913">
              <w:rPr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01774F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218 657,33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01774F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218 657,33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01774F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19 869,72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01774F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19 869,72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238 527,05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D52913" w:rsidRDefault="00EF3D62" w:rsidP="00EF3D62">
            <w:pPr>
              <w:rPr>
                <w:sz w:val="20"/>
                <w:szCs w:val="20"/>
              </w:rPr>
            </w:pPr>
            <w:r w:rsidRPr="00AB551F">
              <w:rPr>
                <w:sz w:val="20"/>
                <w:szCs w:val="20"/>
              </w:rPr>
              <w:t xml:space="preserve">1.2.11. Разработка проектно сметной документации, проведение экспертизы </w:t>
            </w:r>
            <w:proofErr w:type="spellStart"/>
            <w:r w:rsidRPr="00AB551F">
              <w:rPr>
                <w:sz w:val="20"/>
                <w:szCs w:val="20"/>
              </w:rPr>
              <w:t>пректов</w:t>
            </w:r>
            <w:proofErr w:type="spellEnd"/>
            <w:r w:rsidRPr="00AB551F">
              <w:rPr>
                <w:sz w:val="20"/>
                <w:szCs w:val="20"/>
              </w:rPr>
              <w:t xml:space="preserve"> по капитальному </w:t>
            </w:r>
            <w:r w:rsidRPr="00AB551F">
              <w:rPr>
                <w:sz w:val="20"/>
                <w:szCs w:val="20"/>
              </w:rPr>
              <w:lastRenderedPageBreak/>
              <w:t xml:space="preserve">ремонту объектов образования Шенкурского муниципального округа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2 830 500,00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AB551F" w:rsidRDefault="00EF3D62" w:rsidP="00EF3D62">
            <w:pPr>
              <w:rPr>
                <w:sz w:val="20"/>
                <w:szCs w:val="20"/>
              </w:rPr>
            </w:pPr>
            <w:r w:rsidRPr="00033FE5">
              <w:rPr>
                <w:sz w:val="20"/>
                <w:szCs w:val="20"/>
              </w:rPr>
              <w:lastRenderedPageBreak/>
              <w:t>1.2.13. Реализация инициативного проекта "Территория детства"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75  000,00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1 425 000,00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0B38A1" w:rsidRDefault="00EF3D62" w:rsidP="00EF3D62">
            <w:pPr>
              <w:rPr>
                <w:sz w:val="20"/>
                <w:szCs w:val="20"/>
              </w:rPr>
            </w:pPr>
            <w:r w:rsidRPr="0040349C">
              <w:rPr>
                <w:sz w:val="20"/>
                <w:szCs w:val="20"/>
              </w:rPr>
              <w:t xml:space="preserve">1.2.14. Приобретение электрооборудования для замены системы освещения на хоккейном корте для филиала "Шенкурский детско-юношеский центр" муниципального бюджетного общеобразовательного учреждения </w:t>
            </w:r>
            <w:r w:rsidRPr="0040349C">
              <w:rPr>
                <w:sz w:val="20"/>
                <w:szCs w:val="20"/>
              </w:rPr>
              <w:lastRenderedPageBreak/>
              <w:t>"Шенкурская средняя школа"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0,00</w:t>
            </w:r>
          </w:p>
        </w:tc>
      </w:tr>
      <w:tr w:rsidR="00EF3D62" w:rsidRPr="007952B1" w:rsidTr="00EF3D62"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9C6523" w:rsidRDefault="00EF3D62" w:rsidP="00EF3D62">
            <w:pPr>
              <w:rPr>
                <w:sz w:val="20"/>
                <w:szCs w:val="20"/>
              </w:rPr>
            </w:pPr>
            <w:r w:rsidRPr="00016A70">
              <w:rPr>
                <w:sz w:val="20"/>
                <w:szCs w:val="20"/>
              </w:rPr>
              <w:lastRenderedPageBreak/>
              <w:t>Подпрограмма № 2 «Совершенствование системы предоставления услуг в сфере образования Шенкурского муниципального округа»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2.1.1. Предоставление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12 673 </w:t>
            </w:r>
          </w:p>
          <w:p w:rsidR="00EF3D62" w:rsidRPr="006D639F" w:rsidRDefault="00EF3D62" w:rsidP="008C05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12 673 </w:t>
            </w:r>
          </w:p>
          <w:p w:rsidR="00EF3D62" w:rsidRPr="006D639F" w:rsidRDefault="00EF3D62" w:rsidP="008C05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12 673 </w:t>
            </w:r>
          </w:p>
          <w:p w:rsidR="00EF3D62" w:rsidRPr="006D639F" w:rsidRDefault="00EF3D62" w:rsidP="008C05A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12 673 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12 673 872,19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2.1.2. Частичное возмещение расходов по предоставлению </w:t>
            </w:r>
            <w:r w:rsidRPr="006D639F">
              <w:rPr>
                <w:sz w:val="20"/>
                <w:szCs w:val="20"/>
              </w:rPr>
              <w:lastRenderedPageBreak/>
              <w:t>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Шенкурского муниципального округа </w:t>
            </w:r>
            <w:r w:rsidRPr="006D639F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23 289,27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23 289,27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23 400,00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</w:t>
            </w:r>
            <w:r w:rsidRPr="006D639F">
              <w:rPr>
                <w:sz w:val="20"/>
                <w:szCs w:val="20"/>
              </w:rPr>
              <w:t>.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68 965,56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68 965,56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229 885,20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2.3.1.  Обеспечение </w:t>
            </w:r>
            <w:proofErr w:type="gramStart"/>
            <w:r w:rsidRPr="006D639F">
              <w:rPr>
                <w:sz w:val="20"/>
                <w:szCs w:val="20"/>
              </w:rPr>
              <w:lastRenderedPageBreak/>
              <w:t>деятельности Управления образования администрации Шенкурского муниципального округа Архангельской области</w:t>
            </w:r>
            <w:proofErr w:type="gramEnd"/>
            <w:r w:rsidRPr="006D639F">
              <w:rPr>
                <w:sz w:val="20"/>
                <w:szCs w:val="20"/>
              </w:rPr>
              <w:t xml:space="preserve"> как ответственного исполнителя муниципальной  программы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</w:t>
            </w:r>
            <w:r w:rsidRPr="006D639F">
              <w:rPr>
                <w:sz w:val="20"/>
                <w:szCs w:val="20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7 160 </w:t>
            </w:r>
            <w:r>
              <w:rPr>
                <w:sz w:val="20"/>
                <w:szCs w:val="20"/>
              </w:rPr>
              <w:lastRenderedPageBreak/>
              <w:t>549,75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DB73DA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7 130 </w:t>
            </w:r>
            <w:r>
              <w:rPr>
                <w:sz w:val="20"/>
                <w:szCs w:val="20"/>
              </w:rPr>
              <w:lastRenderedPageBreak/>
              <w:t>287,39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99,6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7 160 </w:t>
            </w:r>
            <w:r>
              <w:rPr>
                <w:sz w:val="20"/>
                <w:szCs w:val="20"/>
              </w:rPr>
              <w:lastRenderedPageBreak/>
              <w:t>549,75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7 130 </w:t>
            </w:r>
          </w:p>
          <w:p w:rsidR="00EF3D62" w:rsidRPr="00DB73DA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287,39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7 130 </w:t>
            </w:r>
          </w:p>
          <w:p w:rsidR="00EF3D62" w:rsidRPr="00DB73DA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287,39</w:t>
            </w:r>
          </w:p>
        </w:tc>
      </w:tr>
      <w:tr w:rsidR="00EF3D62" w:rsidRPr="007952B1" w:rsidTr="00EF3D62"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9C6523" w:rsidRDefault="00EF3D62" w:rsidP="00EF3D62">
            <w:pPr>
              <w:rPr>
                <w:sz w:val="20"/>
                <w:szCs w:val="20"/>
              </w:rPr>
            </w:pPr>
            <w:r w:rsidRPr="00C13B89">
              <w:rPr>
                <w:sz w:val="20"/>
                <w:szCs w:val="20"/>
              </w:rPr>
              <w:lastRenderedPageBreak/>
              <w:t>Подпрограмма № 3 «Развитие системы отдыха и оздоровления детей  в Шенкурском муниципальном округе»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3.1. Организация  оздоровительных лагерей с дневным пребыванием детей на  базе ОО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1 488 </w:t>
            </w:r>
          </w:p>
          <w:p w:rsidR="00EF3D62" w:rsidRPr="005F0245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217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860,00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217</w:t>
            </w:r>
            <w:r w:rsidRPr="006D639F">
              <w:rPr>
                <w:sz w:val="20"/>
                <w:szCs w:val="20"/>
                <w:lang w:val="en-US"/>
              </w:rPr>
              <w:t xml:space="preserve"> </w:t>
            </w:r>
            <w:r w:rsidRPr="006D639F">
              <w:rPr>
                <w:sz w:val="20"/>
                <w:szCs w:val="20"/>
              </w:rPr>
              <w:t>860,00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1 488 515,59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 xml:space="preserve">3.2. Информационное обеспечение по </w:t>
            </w:r>
            <w:r w:rsidRPr="006D639F">
              <w:rPr>
                <w:sz w:val="20"/>
                <w:szCs w:val="20"/>
              </w:rPr>
              <w:lastRenderedPageBreak/>
              <w:t>организации отдыха и оздоровления детей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Pr="006D639F">
              <w:rPr>
                <w:sz w:val="20"/>
                <w:szCs w:val="20"/>
              </w:rPr>
              <w:t xml:space="preserve">образования Шенкурского муниципального </w:t>
            </w:r>
            <w:r w:rsidRPr="006D639F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4D6D41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4D6D41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4D6D41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4D6D41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D639F">
              <w:rPr>
                <w:sz w:val="20"/>
                <w:szCs w:val="20"/>
              </w:rPr>
              <w:t>000,00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lastRenderedPageBreak/>
              <w:t xml:space="preserve">3.3. Организация  оздоровительных лагерей с дневным пребыванием детей на  базе МБУ </w:t>
            </w:r>
            <w:proofErr w:type="gramStart"/>
            <w:r w:rsidRPr="006D639F">
              <w:rPr>
                <w:sz w:val="20"/>
                <w:szCs w:val="20"/>
              </w:rPr>
              <w:t>ДО</w:t>
            </w:r>
            <w:proofErr w:type="gramEnd"/>
            <w:r w:rsidRPr="006D639F">
              <w:rPr>
                <w:sz w:val="20"/>
                <w:szCs w:val="20"/>
              </w:rPr>
              <w:br w:type="page"/>
            </w:r>
            <w:r w:rsidRPr="006D639F">
              <w:rPr>
                <w:sz w:val="20"/>
                <w:szCs w:val="20"/>
              </w:rPr>
              <w:br w:type="page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Шенкурск А</w:t>
            </w:r>
            <w:r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>, отдел культуры и спорта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712,20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41 140,00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D639F">
              <w:rPr>
                <w:sz w:val="20"/>
                <w:szCs w:val="20"/>
              </w:rPr>
              <w:t>41 140,00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D0FB5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317 852,20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spacing w:after="240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3.4. Организация отдыха и оздоровления детей в палаточных лагерях на  базе ОО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6D639F">
              <w:rPr>
                <w:sz w:val="20"/>
                <w:szCs w:val="20"/>
              </w:rPr>
              <w:t>образования Шенкурского муниципального округа Архангельской области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D639F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</w:t>
            </w:r>
          </w:p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6D639F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1 712 865,20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spacing w:after="240"/>
              <w:rPr>
                <w:sz w:val="20"/>
                <w:szCs w:val="20"/>
              </w:rPr>
            </w:pPr>
            <w:r w:rsidRPr="00BC30A6">
              <w:rPr>
                <w:sz w:val="20"/>
                <w:szCs w:val="20"/>
              </w:rPr>
              <w:t xml:space="preserve">3.5. Капитальный ремонт спальных корпусов детского оздоровительного лагеря «Альтаир», </w:t>
            </w:r>
            <w:r w:rsidRPr="00BC30A6">
              <w:rPr>
                <w:sz w:val="20"/>
                <w:szCs w:val="20"/>
              </w:rPr>
              <w:lastRenderedPageBreak/>
              <w:t xml:space="preserve">расположенного по адресу Архангельская область, Шенкурский район, д. </w:t>
            </w:r>
            <w:proofErr w:type="spellStart"/>
            <w:r w:rsidRPr="00BC30A6">
              <w:rPr>
                <w:sz w:val="20"/>
                <w:szCs w:val="20"/>
              </w:rPr>
              <w:t>Кроминская</w:t>
            </w:r>
            <w:proofErr w:type="spellEnd"/>
            <w:r w:rsidRPr="00BC30A6">
              <w:rPr>
                <w:sz w:val="20"/>
                <w:szCs w:val="20"/>
              </w:rPr>
              <w:t>, кадастровый номер земельного участка 29:20:091201:25 (далее - ДОЛ "Альтаир")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6D639F">
              <w:rPr>
                <w:sz w:val="20"/>
                <w:szCs w:val="20"/>
              </w:rPr>
              <w:t xml:space="preserve">дминистрация Шенкурского муниципального округа Архангельской </w:t>
            </w:r>
            <w:r w:rsidRPr="006D639F">
              <w:rPr>
                <w:sz w:val="20"/>
                <w:szCs w:val="20"/>
              </w:rPr>
              <w:lastRenderedPageBreak/>
              <w:t>области</w:t>
            </w:r>
            <w:r>
              <w:rPr>
                <w:sz w:val="20"/>
                <w:szCs w:val="20"/>
              </w:rPr>
              <w:t>, отдел архитектуры и строительства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11 421 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11 421 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414,14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074,52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</w:t>
            </w:r>
          </w:p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11 421 488,66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BC30A6" w:rsidRDefault="00EF3D62" w:rsidP="00EF3D62">
            <w:pPr>
              <w:spacing w:after="240"/>
              <w:rPr>
                <w:sz w:val="20"/>
                <w:szCs w:val="20"/>
              </w:rPr>
            </w:pPr>
            <w:r w:rsidRPr="009B608C">
              <w:rPr>
                <w:sz w:val="20"/>
                <w:szCs w:val="20"/>
              </w:rPr>
              <w:lastRenderedPageBreak/>
              <w:t>3.6. Капитальный ремонт медицинского пункта ДОЛ «Альтаир»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>, отдел архитектуры и строительства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782,92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3 115 657,93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9B608C" w:rsidRDefault="00EF3D62" w:rsidP="00EF3D62">
            <w:pPr>
              <w:spacing w:after="240"/>
              <w:rPr>
                <w:sz w:val="20"/>
                <w:szCs w:val="20"/>
              </w:rPr>
            </w:pPr>
            <w:r w:rsidRPr="009B608C">
              <w:rPr>
                <w:sz w:val="20"/>
                <w:szCs w:val="20"/>
              </w:rPr>
              <w:t xml:space="preserve">3.7. Приобретение и установка сборно-разборного модульного здания столовой ДОЛ </w:t>
            </w:r>
            <w:r w:rsidRPr="009B608C">
              <w:rPr>
                <w:sz w:val="20"/>
                <w:szCs w:val="20"/>
              </w:rPr>
              <w:lastRenderedPageBreak/>
              <w:t>«Альтаир», приобретение материалов для монтажа наружных сетей водоснабжения и канализации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6D639F">
              <w:rPr>
                <w:sz w:val="20"/>
                <w:szCs w:val="20"/>
              </w:rPr>
              <w:t xml:space="preserve">дминистрация Шенкурского муниципального округа Архангельской </w:t>
            </w:r>
            <w:r w:rsidRPr="006D639F">
              <w:rPr>
                <w:sz w:val="20"/>
                <w:szCs w:val="20"/>
              </w:rPr>
              <w:lastRenderedPageBreak/>
              <w:t>области</w:t>
            </w:r>
            <w:r>
              <w:rPr>
                <w:sz w:val="20"/>
                <w:szCs w:val="20"/>
              </w:rPr>
              <w:t>, отдел архитектуры и строительства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30 953 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30 953 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29 405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830,85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29 405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830,85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675,56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675,56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30 953 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506,41</w:t>
            </w:r>
          </w:p>
        </w:tc>
      </w:tr>
      <w:tr w:rsidR="00EF3D62" w:rsidRPr="007952B1" w:rsidTr="00EF3D6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9B608C" w:rsidRDefault="00EF3D62" w:rsidP="00EF3D62">
            <w:pPr>
              <w:spacing w:after="240"/>
              <w:rPr>
                <w:sz w:val="20"/>
                <w:szCs w:val="20"/>
              </w:rPr>
            </w:pPr>
            <w:r w:rsidRPr="009B608C">
              <w:rPr>
                <w:sz w:val="20"/>
                <w:szCs w:val="20"/>
              </w:rPr>
              <w:lastRenderedPageBreak/>
              <w:t xml:space="preserve">3.8. Строительство наружных сетей водоснабжения с насосной станцией, наружных сетей канализации с локальными очистными сооружениями, демонтаж аварийного жилого корпуса на территории детского оздоровительного лагеря "Альтаир" в дер. </w:t>
            </w:r>
            <w:proofErr w:type="spellStart"/>
            <w:r w:rsidRPr="009B608C">
              <w:rPr>
                <w:sz w:val="20"/>
                <w:szCs w:val="20"/>
              </w:rPr>
              <w:t>Кроминской</w:t>
            </w:r>
            <w:proofErr w:type="spellEnd"/>
            <w:r w:rsidRPr="009B608C">
              <w:rPr>
                <w:sz w:val="20"/>
                <w:szCs w:val="20"/>
              </w:rPr>
              <w:t xml:space="preserve"> Шенкурского </w:t>
            </w:r>
            <w:r w:rsidRPr="009B608C"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6D639F">
              <w:rPr>
                <w:sz w:val="20"/>
                <w:szCs w:val="20"/>
              </w:rPr>
              <w:t>дминистрация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>, отдел архитектуры и строительства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</w:t>
            </w:r>
          </w:p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Default="00EF3D62" w:rsidP="00EF3D6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1 199 978,00</w:t>
            </w:r>
          </w:p>
        </w:tc>
      </w:tr>
      <w:tr w:rsidR="00EF3D62" w:rsidRPr="007952B1" w:rsidTr="00EF3D62"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7952B1" w:rsidRDefault="003F265E" w:rsidP="00EF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8C05AD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564 117 288,96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8C0B13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  <w:r w:rsidR="003F265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723</w:t>
            </w:r>
            <w:r w:rsidR="003F26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872,60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3F265E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3F265E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30 074 179,89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687C35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30 074 179,89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687C35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E31B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</w:t>
            </w:r>
            <w:r w:rsidR="00E31B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317,2</w:t>
            </w:r>
            <w:r w:rsidR="000F6229"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E31B34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350 053 077,22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5C50B6" w:rsidP="000F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0F62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742</w:t>
            </w:r>
            <w:r w:rsidR="000F62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791,8</w:t>
            </w:r>
            <w:r w:rsidR="000F6229">
              <w:rPr>
                <w:sz w:val="20"/>
                <w:szCs w:val="20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0F6229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183 546 615,49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8B3547" w:rsidRDefault="005C50B6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5C50B6" w:rsidRDefault="005C50B6" w:rsidP="00EF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62" w:rsidRPr="009C198E" w:rsidRDefault="00EF3D62" w:rsidP="00EF3D62">
            <w:pPr>
              <w:jc w:val="center"/>
              <w:rPr>
                <w:sz w:val="20"/>
                <w:szCs w:val="20"/>
                <w:lang w:val="en-US"/>
              </w:rPr>
            </w:pPr>
            <w:r w:rsidRPr="008B3547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F3D62" w:rsidRDefault="00EF3D62" w:rsidP="00EF3D62">
      <w:pPr>
        <w:autoSpaceDE w:val="0"/>
        <w:autoSpaceDN w:val="0"/>
        <w:adjustRightInd w:val="0"/>
        <w:contextualSpacing/>
        <w:jc w:val="center"/>
      </w:pPr>
    </w:p>
    <w:p w:rsidR="00EF3D62" w:rsidRPr="006D639F" w:rsidRDefault="00EF3D62" w:rsidP="00EF3D62">
      <w:pPr>
        <w:autoSpaceDE w:val="0"/>
        <w:autoSpaceDN w:val="0"/>
        <w:adjustRightInd w:val="0"/>
        <w:contextualSpacing/>
        <w:jc w:val="center"/>
      </w:pPr>
    </w:p>
    <w:p w:rsidR="00EF3D62" w:rsidRDefault="00EF3D62" w:rsidP="00396D74">
      <w:pPr>
        <w:autoSpaceDE w:val="0"/>
        <w:autoSpaceDN w:val="0"/>
        <w:adjustRightInd w:val="0"/>
        <w:contextualSpacing/>
        <w:jc w:val="center"/>
      </w:pPr>
    </w:p>
    <w:p w:rsidR="000D6AEA" w:rsidRPr="006D639F" w:rsidRDefault="000D6AEA" w:rsidP="00396D74">
      <w:pPr>
        <w:autoSpaceDE w:val="0"/>
        <w:autoSpaceDN w:val="0"/>
        <w:adjustRightInd w:val="0"/>
        <w:contextualSpacing/>
        <w:jc w:val="center"/>
      </w:pPr>
    </w:p>
    <w:p w:rsidR="006D639F" w:rsidRPr="004377D7" w:rsidRDefault="006D639F" w:rsidP="00396D74">
      <w:pPr>
        <w:autoSpaceDE w:val="0"/>
        <w:autoSpaceDN w:val="0"/>
        <w:adjustRightInd w:val="0"/>
        <w:contextualSpacing/>
        <w:jc w:val="center"/>
        <w:outlineLvl w:val="2"/>
      </w:pPr>
    </w:p>
    <w:p w:rsidR="00916AE3" w:rsidRDefault="00916AE3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5D2CFE">
      <w:pPr>
        <w:autoSpaceDE w:val="0"/>
        <w:autoSpaceDN w:val="0"/>
        <w:adjustRightInd w:val="0"/>
        <w:contextualSpacing/>
        <w:jc w:val="both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667AB4" w:rsidRDefault="00667AB4" w:rsidP="00667AB4">
      <w:pPr>
        <w:autoSpaceDE w:val="0"/>
        <w:autoSpaceDN w:val="0"/>
        <w:adjustRightInd w:val="0"/>
        <w:jc w:val="right"/>
        <w:outlineLvl w:val="2"/>
        <w:rPr>
          <w:lang w:val="en-US"/>
        </w:rPr>
      </w:pPr>
    </w:p>
    <w:p w:rsidR="00926D8A" w:rsidRDefault="00926D8A" w:rsidP="00667AB4">
      <w:pPr>
        <w:autoSpaceDE w:val="0"/>
        <w:autoSpaceDN w:val="0"/>
        <w:adjustRightInd w:val="0"/>
        <w:jc w:val="right"/>
        <w:outlineLvl w:val="2"/>
      </w:pPr>
    </w:p>
    <w:p w:rsidR="00667AB4" w:rsidRPr="00F265A3" w:rsidRDefault="00667AB4" w:rsidP="00667AB4">
      <w:pPr>
        <w:autoSpaceDE w:val="0"/>
        <w:autoSpaceDN w:val="0"/>
        <w:adjustRightInd w:val="0"/>
        <w:jc w:val="right"/>
        <w:outlineLvl w:val="2"/>
      </w:pPr>
      <w:r w:rsidRPr="00F265A3">
        <w:lastRenderedPageBreak/>
        <w:t xml:space="preserve">Приложение № 2 </w:t>
      </w:r>
    </w:p>
    <w:p w:rsidR="00667AB4" w:rsidRPr="00667AB4" w:rsidRDefault="00665A8D" w:rsidP="00667AB4">
      <w:pPr>
        <w:autoSpaceDE w:val="0"/>
        <w:autoSpaceDN w:val="0"/>
        <w:adjustRightInd w:val="0"/>
        <w:contextualSpacing/>
        <w:jc w:val="right"/>
      </w:pPr>
      <w:r>
        <w:t>к отчету о реализации в 2024</w:t>
      </w:r>
      <w:r w:rsidR="00667AB4" w:rsidRPr="006D639F">
        <w:t xml:space="preserve"> году </w:t>
      </w:r>
    </w:p>
    <w:p w:rsidR="000D6AEA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муниципальной программы</w:t>
      </w:r>
      <w:r w:rsidR="000D6AEA">
        <w:t xml:space="preserve"> </w:t>
      </w:r>
      <w:r w:rsidRPr="006D639F">
        <w:t xml:space="preserve">Шенкурского муниципального округа </w:t>
      </w:r>
    </w:p>
    <w:p w:rsidR="00667AB4" w:rsidRPr="006D639F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Архангельской области</w:t>
      </w:r>
    </w:p>
    <w:p w:rsidR="00667AB4" w:rsidRPr="006D639F" w:rsidRDefault="00667AB4" w:rsidP="00667AB4">
      <w:pPr>
        <w:autoSpaceDE w:val="0"/>
        <w:autoSpaceDN w:val="0"/>
        <w:adjustRightInd w:val="0"/>
        <w:contextualSpacing/>
        <w:jc w:val="right"/>
      </w:pPr>
      <w:r w:rsidRPr="006D639F">
        <w:t>«Развитие системы образования Шенкурского муниципального округа»</w:t>
      </w:r>
    </w:p>
    <w:p w:rsidR="00667AB4" w:rsidRPr="000D6AEA" w:rsidRDefault="00667AB4" w:rsidP="00667AB4">
      <w:pPr>
        <w:autoSpaceDE w:val="0"/>
        <w:autoSpaceDN w:val="0"/>
        <w:adjustRightInd w:val="0"/>
        <w:jc w:val="center"/>
      </w:pPr>
    </w:p>
    <w:p w:rsidR="00667AB4" w:rsidRPr="000D6AEA" w:rsidRDefault="00667AB4" w:rsidP="00667AB4">
      <w:pPr>
        <w:autoSpaceDE w:val="0"/>
        <w:autoSpaceDN w:val="0"/>
        <w:adjustRightInd w:val="0"/>
        <w:jc w:val="center"/>
      </w:pPr>
    </w:p>
    <w:p w:rsidR="00667AB4" w:rsidRPr="00F265A3" w:rsidRDefault="00667AB4" w:rsidP="00667AB4">
      <w:pPr>
        <w:jc w:val="center"/>
      </w:pPr>
      <w:r w:rsidRPr="00F265A3">
        <w:t xml:space="preserve">Сведения </w:t>
      </w:r>
    </w:p>
    <w:p w:rsidR="00926D8A" w:rsidRDefault="00667AB4" w:rsidP="00667AB4">
      <w:pPr>
        <w:autoSpaceDE w:val="0"/>
        <w:autoSpaceDN w:val="0"/>
        <w:adjustRightInd w:val="0"/>
        <w:jc w:val="center"/>
      </w:pPr>
      <w:r w:rsidRPr="00F265A3">
        <w:t xml:space="preserve">о достижении целевых показателей муниципальной программы Шенкурского муниципального округа Архангельской области </w:t>
      </w:r>
    </w:p>
    <w:p w:rsidR="00667AB4" w:rsidRDefault="00667AB4" w:rsidP="00667AB4">
      <w:pPr>
        <w:autoSpaceDE w:val="0"/>
        <w:autoSpaceDN w:val="0"/>
        <w:adjustRightInd w:val="0"/>
        <w:jc w:val="center"/>
      </w:pPr>
      <w:r w:rsidRPr="00F265A3">
        <w:t>«</w:t>
      </w:r>
      <w:r w:rsidRPr="006D639F">
        <w:t>Развитие системы образования Шенкурского муниципального округа</w:t>
      </w:r>
      <w:r w:rsidRPr="00F265A3">
        <w:t>»</w:t>
      </w:r>
    </w:p>
    <w:p w:rsidR="00667AB4" w:rsidRDefault="00667AB4" w:rsidP="00667AB4">
      <w:pPr>
        <w:autoSpaceDE w:val="0"/>
        <w:autoSpaceDN w:val="0"/>
        <w:adjustRightInd w:val="0"/>
        <w:jc w:val="center"/>
      </w:pPr>
    </w:p>
    <w:p w:rsidR="00667AB4" w:rsidRDefault="00667AB4" w:rsidP="00667AB4">
      <w:pPr>
        <w:autoSpaceDE w:val="0"/>
        <w:autoSpaceDN w:val="0"/>
        <w:adjustRightInd w:val="0"/>
        <w:jc w:val="both"/>
      </w:pPr>
      <w:r>
        <w:t>Ответственный исполни</w:t>
      </w:r>
      <w:r w:rsidR="006E729E">
        <w:t>тель муниципальной программы – отдел</w:t>
      </w:r>
      <w:r>
        <w:t xml:space="preserve"> образования администрации Шенкурского муниципального округа Архангельской области </w:t>
      </w:r>
    </w:p>
    <w:p w:rsidR="00667AB4" w:rsidRDefault="00667AB4" w:rsidP="00667AB4">
      <w:pPr>
        <w:autoSpaceDE w:val="0"/>
        <w:autoSpaceDN w:val="0"/>
        <w:adjustRightInd w:val="0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1192"/>
        <w:gridCol w:w="990"/>
        <w:gridCol w:w="1276"/>
        <w:gridCol w:w="1276"/>
        <w:gridCol w:w="1498"/>
        <w:gridCol w:w="1423"/>
        <w:gridCol w:w="1134"/>
        <w:gridCol w:w="2268"/>
      </w:tblGrid>
      <w:tr w:rsidR="00667AB4" w:rsidRPr="00F265A3" w:rsidTr="00667AB4">
        <w:trPr>
          <w:tblHeader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F265A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667AB4" w:rsidRPr="00F265A3" w:rsidTr="00667AB4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265A3">
              <w:rPr>
                <w:sz w:val="20"/>
                <w:szCs w:val="20"/>
              </w:rPr>
              <w:t>фактические</w:t>
            </w:r>
            <w:proofErr w:type="gramEnd"/>
            <w:r w:rsidRPr="00F265A3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E729E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плановое</w:t>
            </w:r>
            <w:proofErr w:type="gramEnd"/>
            <w:r>
              <w:rPr>
                <w:sz w:val="20"/>
                <w:szCs w:val="20"/>
              </w:rPr>
              <w:t>, на 2024</w:t>
            </w:r>
            <w:r w:rsidR="00667AB4" w:rsidRPr="00F265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E729E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2024</w:t>
            </w:r>
            <w:r w:rsidR="00667AB4" w:rsidRPr="00F265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E729E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плановое</w:t>
            </w:r>
            <w:proofErr w:type="gramEnd"/>
            <w:r>
              <w:rPr>
                <w:sz w:val="20"/>
                <w:szCs w:val="20"/>
              </w:rPr>
              <w:t xml:space="preserve"> на 2025</w:t>
            </w:r>
            <w:r w:rsidR="00667AB4" w:rsidRPr="00F265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7AB4" w:rsidRPr="00F265A3" w:rsidTr="00667AB4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E729E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67AB4" w:rsidRPr="00F265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E729E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  <w:r w:rsidR="00667AB4" w:rsidRPr="00F265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7AB4" w:rsidRPr="00F265A3" w:rsidTr="00667AB4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10</w:t>
            </w:r>
          </w:p>
        </w:tc>
      </w:tr>
      <w:tr w:rsidR="00667AB4" w:rsidRPr="00F265A3" w:rsidTr="00667AB4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>
              <w:rPr>
                <w:sz w:val="20"/>
                <w:szCs w:val="20"/>
              </w:rPr>
              <w:t>Развитие системы образования Шенкурского муниципального округа</w:t>
            </w:r>
            <w:r w:rsidRPr="00F265A3">
              <w:rPr>
                <w:sz w:val="20"/>
                <w:szCs w:val="20"/>
              </w:rPr>
              <w:t>»</w:t>
            </w:r>
          </w:p>
        </w:tc>
      </w:tr>
      <w:tr w:rsidR="00667AB4" w:rsidRPr="00F265A3" w:rsidTr="00667AB4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B4" w:rsidRPr="00F265A3" w:rsidRDefault="00667AB4" w:rsidP="00667A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65A3">
              <w:rPr>
                <w:sz w:val="20"/>
                <w:szCs w:val="20"/>
              </w:rPr>
              <w:t xml:space="preserve">Подпрограмма № 1 </w:t>
            </w:r>
            <w:r w:rsidRPr="00016A70">
              <w:rPr>
                <w:sz w:val="20"/>
                <w:szCs w:val="20"/>
              </w:rPr>
              <w:t>«Развитие дошкольного, общего и дополнительного образования детей в Шенкурском муниципальном округе»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1.Доля детей в возрасте от 1 до 7 лет, обеспеченных услугами дошкольного образования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6E729E" w:rsidP="00445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852FC3" w:rsidRPr="00310BB6">
              <w:rPr>
                <w:sz w:val="20"/>
                <w:szCs w:val="20"/>
              </w:rPr>
              <w:t xml:space="preserve">образования </w:t>
            </w:r>
            <w:r w:rsidR="00852FC3">
              <w:rPr>
                <w:sz w:val="20"/>
                <w:szCs w:val="20"/>
              </w:rPr>
              <w:t xml:space="preserve">администрации </w:t>
            </w:r>
            <w:r w:rsidR="00852FC3" w:rsidRPr="00310BB6">
              <w:rPr>
                <w:sz w:val="20"/>
                <w:szCs w:val="20"/>
              </w:rPr>
              <w:t xml:space="preserve">Шенкурского </w:t>
            </w:r>
            <w:r w:rsidR="00852FC3">
              <w:rPr>
                <w:sz w:val="20"/>
                <w:szCs w:val="20"/>
              </w:rPr>
              <w:t xml:space="preserve">муниципального </w:t>
            </w:r>
            <w:r w:rsidR="00852FC3" w:rsidRPr="00310BB6">
              <w:rPr>
                <w:sz w:val="20"/>
                <w:szCs w:val="20"/>
              </w:rPr>
              <w:t>округа</w:t>
            </w:r>
            <w:r w:rsidR="00852FC3"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CB2F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 w:rsidR="00CB2FA3">
              <w:rPr>
                <w:sz w:val="20"/>
                <w:szCs w:val="20"/>
              </w:rPr>
              <w:t>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</w:t>
            </w:r>
            <w:r w:rsidR="00CB2FA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10BB6">
              <w:rPr>
                <w:sz w:val="20"/>
                <w:szCs w:val="20"/>
              </w:rPr>
              <w:lastRenderedPageBreak/>
              <w:t>2.Доля,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4457EE">
            <w:r>
              <w:rPr>
                <w:sz w:val="20"/>
                <w:szCs w:val="20"/>
              </w:rPr>
              <w:t>отдел</w:t>
            </w:r>
            <w:r w:rsidR="00852FC3"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852FC3" w:rsidRPr="009A2E1A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3.Доля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успешно завершивших основное общее образование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A00ED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934B7E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934B7E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6C238B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34B7E" w:rsidP="0073549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549D">
              <w:rPr>
                <w:sz w:val="20"/>
                <w:szCs w:val="20"/>
              </w:rPr>
              <w:t xml:space="preserve"> обучающихся не завершил</w:t>
            </w:r>
            <w:proofErr w:type="gramStart"/>
            <w:r w:rsidR="0073549D">
              <w:rPr>
                <w:sz w:val="20"/>
                <w:szCs w:val="20"/>
              </w:rPr>
              <w:t>и ООО</w:t>
            </w:r>
            <w:proofErr w:type="gramEnd"/>
            <w:r w:rsidR="0073549D">
              <w:rPr>
                <w:sz w:val="20"/>
                <w:szCs w:val="20"/>
              </w:rPr>
              <w:t xml:space="preserve"> (не сдали экзамены в основной период и в дополнительный период)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4.Доля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успешно завершивших среднее общее образование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</w:t>
            </w:r>
            <w:r w:rsidRPr="0008246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 xml:space="preserve">5.Доля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, охваченных услугами дополнительного образования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A00EDE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A00EDE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A00EDE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1785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A00EDE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26D8A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7853">
              <w:rPr>
                <w:sz w:val="20"/>
                <w:szCs w:val="20"/>
              </w:rPr>
              <w:t>нижение количества детей школьного возраста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6.Доля обучающихся, задействованных в системе муниципальных мероприятий по работе с одаренными детьми, муниципальных мероприятий воспитательной и 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B83E97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</w:t>
            </w:r>
            <w:r w:rsidR="00B83E9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</w:t>
            </w:r>
            <w:r w:rsidR="00B83E97">
              <w:rPr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</w:t>
            </w:r>
            <w:r w:rsidR="00B83E97"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29,</w:t>
            </w:r>
            <w:r w:rsidR="00B83E9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7.Доля обучающихся, задействованных в системе областных мероприятий по работе с одаренными детьми, областных мероприятий воспитательной и </w:t>
            </w:r>
            <w:r w:rsidRPr="00310BB6">
              <w:rPr>
                <w:sz w:val="20"/>
                <w:szCs w:val="20"/>
              </w:rPr>
              <w:lastRenderedPageBreak/>
              <w:t>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lastRenderedPageBreak/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</w:t>
            </w:r>
            <w:r w:rsidRPr="0008246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B83E97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 xml:space="preserve">8.Доля </w:t>
            </w:r>
            <w:proofErr w:type="gramStart"/>
            <w:r w:rsidRPr="00310BB6">
              <w:rPr>
                <w:sz w:val="20"/>
                <w:szCs w:val="20"/>
              </w:rPr>
              <w:t>обучающихся</w:t>
            </w:r>
            <w:proofErr w:type="gramEnd"/>
            <w:r w:rsidRPr="00310BB6">
              <w:rPr>
                <w:sz w:val="20"/>
                <w:szCs w:val="20"/>
              </w:rPr>
              <w:t xml:space="preserve"> вовлеченных в добровольческую (волонтерскую)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1,</w:t>
            </w:r>
            <w:r w:rsidR="00B83E9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1,</w:t>
            </w:r>
            <w:r w:rsidR="00B83E97">
              <w:rPr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83E97">
              <w:rPr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060B04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t xml:space="preserve">9.Доля, </w:t>
            </w:r>
            <w:proofErr w:type="gramStart"/>
            <w:r w:rsidRPr="00310BB6">
              <w:rPr>
                <w:bCs/>
                <w:sz w:val="20"/>
                <w:szCs w:val="20"/>
              </w:rPr>
              <w:t>обеспеченных</w:t>
            </w:r>
            <w:proofErr w:type="gramEnd"/>
            <w:r w:rsidRPr="00310BB6">
              <w:rPr>
                <w:bCs/>
                <w:sz w:val="20"/>
                <w:szCs w:val="20"/>
              </w:rPr>
              <w:t xml:space="preserve"> бесплатным горячим 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B83E97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0D6AE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0D6A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t>10.</w:t>
            </w:r>
            <w:r w:rsidR="000D6AEA">
              <w:rPr>
                <w:bCs/>
                <w:sz w:val="20"/>
                <w:szCs w:val="20"/>
              </w:rPr>
              <w:t xml:space="preserve"> </w:t>
            </w:r>
            <w:r w:rsidRPr="00310BB6">
              <w:rPr>
                <w:bCs/>
                <w:sz w:val="20"/>
                <w:szCs w:val="20"/>
              </w:rPr>
              <w:t>Доля, обеспеченных бесплатным двухразовым питанием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lastRenderedPageBreak/>
              <w:t>11.</w:t>
            </w:r>
            <w:r w:rsidRPr="00310BB6">
              <w:rPr>
                <w:sz w:val="20"/>
                <w:szCs w:val="20"/>
              </w:rPr>
              <w:t xml:space="preserve"> Доля детей в возрасте от 5 до 18 лет, </w:t>
            </w:r>
            <w:r w:rsidRPr="00310BB6">
              <w:rPr>
                <w:iCs/>
                <w:sz w:val="20"/>
                <w:szCs w:val="20"/>
              </w:rPr>
              <w:t>использующих сертификаты финансирования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1785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12. Количество получателей ежемесячного денежного вознаграждения за классное руководство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B83E97" w:rsidP="00667AB4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74027B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FC3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8</w:t>
            </w:r>
            <w:r w:rsidR="0064369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64369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43695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8</w:t>
            </w:r>
            <w:r w:rsidR="0064369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643695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Количество</w:t>
            </w:r>
            <w:r w:rsidRPr="00B40B4E">
              <w:rPr>
                <w:sz w:val="20"/>
                <w:szCs w:val="20"/>
              </w:rPr>
              <w:t xml:space="preserve">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74027B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43695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1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F265A3" w:rsidRDefault="00643695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643695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667AB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10B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103959">
              <w:rPr>
                <w:sz w:val="20"/>
                <w:szCs w:val="20"/>
              </w:rPr>
              <w:t xml:space="preserve">оличество получателей </w:t>
            </w:r>
            <w:r w:rsidRPr="00103959">
              <w:rPr>
                <w:sz w:val="20"/>
                <w:szCs w:val="20"/>
              </w:rPr>
              <w:lastRenderedPageBreak/>
              <w:t>ежемесячного денежного вознаграждения  советникам директоров по воспитанию и взаимодействию с детскими общественными объединениями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</w:t>
            </w:r>
            <w:r w:rsidRPr="00082464">
              <w:rPr>
                <w:sz w:val="20"/>
                <w:szCs w:val="20"/>
              </w:rPr>
              <w:t xml:space="preserve"> образования </w:t>
            </w:r>
            <w:r w:rsidRPr="00082464">
              <w:rPr>
                <w:sz w:val="20"/>
                <w:szCs w:val="20"/>
              </w:rPr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74027B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643695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Default="00643695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310BB6" w:rsidRDefault="00643695" w:rsidP="001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95" w:rsidRPr="00F265A3" w:rsidRDefault="00643695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726ADA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Подпрограмма № 2 «Совершенствование системы предоставления услуг в сфере образования Шенкурского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Pr="00310BB6">
              <w:rPr>
                <w:sz w:val="20"/>
                <w:szCs w:val="20"/>
              </w:rPr>
              <w:t>округа»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1.Количество получателей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726ADA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74027B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FC3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310BB6">
              <w:rPr>
                <w:sz w:val="20"/>
                <w:szCs w:val="20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53375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533755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533755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533755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26D8A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3549D">
              <w:rPr>
                <w:sz w:val="20"/>
                <w:szCs w:val="20"/>
              </w:rPr>
              <w:t>адровые изменения в ОО – уменьшение количества педагогов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2.Количество получателей частичного возмещения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726ADA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74027B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FC3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643030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26D8A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48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643030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3.Доля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726ADA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BA48DD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4.Доля освоения выделенных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726ADA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</w:t>
            </w:r>
            <w:r w:rsidRPr="00082464">
              <w:rPr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3F093A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3F093A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3F093A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3F093A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26D8A" w:rsidP="003F093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A48DD">
              <w:rPr>
                <w:sz w:val="20"/>
                <w:szCs w:val="20"/>
              </w:rPr>
              <w:t xml:space="preserve">астично не использованы средства </w:t>
            </w:r>
            <w:r w:rsidR="003F093A">
              <w:rPr>
                <w:sz w:val="20"/>
                <w:szCs w:val="20"/>
              </w:rPr>
              <w:t>на оплату проезда к месту отдыха и обратно</w:t>
            </w:r>
          </w:p>
        </w:tc>
      </w:tr>
      <w:tr w:rsidR="00852FC3" w:rsidRPr="00F265A3" w:rsidTr="00667AB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lastRenderedPageBreak/>
              <w:t xml:space="preserve">5.Количество обучающихся в  образовательных организациях высшего образования на основании договоров о целевом обучении с органами местного самоуправления, расположенными на территории Архангельской области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Default="004457EE" w:rsidP="00726ADA"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74027B" w:rsidP="00726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FC3" w:rsidRPr="00310BB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4F532E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3F093A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4F532E" w:rsidP="00165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52FC3" w:rsidRPr="00F265A3" w:rsidTr="00726ADA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 xml:space="preserve">Подпрограмма № 3  «Развитие системы отдыха и оздоровления детей в Шенкурском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310BB6">
              <w:rPr>
                <w:sz w:val="20"/>
                <w:szCs w:val="20"/>
              </w:rPr>
              <w:t>округе»</w:t>
            </w:r>
          </w:p>
        </w:tc>
      </w:tr>
      <w:tr w:rsidR="00852FC3" w:rsidRPr="00F265A3" w:rsidTr="0074027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26ADA">
            <w:pPr>
              <w:rPr>
                <w:bCs/>
                <w:sz w:val="20"/>
                <w:szCs w:val="20"/>
              </w:rPr>
            </w:pPr>
            <w:r w:rsidRPr="00310BB6">
              <w:rPr>
                <w:bCs/>
                <w:sz w:val="20"/>
                <w:szCs w:val="20"/>
              </w:rPr>
              <w:t>1.Доля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4457EE" w:rsidP="00726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082464">
              <w:rPr>
                <w:sz w:val="20"/>
                <w:szCs w:val="20"/>
              </w:rPr>
              <w:t xml:space="preserve"> образования администрации Шенкурского муниципального округа Архангельской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740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CD64B6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9A2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310BB6" w:rsidRDefault="00852FC3" w:rsidP="009A2E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B6">
              <w:rPr>
                <w:sz w:val="20"/>
                <w:szCs w:val="20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17853" w:rsidP="00667A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917853" w:rsidP="00667AB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6D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 w:rsidR="003C698D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C3" w:rsidRPr="00F265A3" w:rsidRDefault="00852FC3" w:rsidP="00667AB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CD64B6" w:rsidRPr="002F70BE" w:rsidRDefault="00CD64B6" w:rsidP="00CD64B6">
      <w:pPr>
        <w:jc w:val="right"/>
      </w:pPr>
      <w:r w:rsidRPr="002F70BE">
        <w:lastRenderedPageBreak/>
        <w:t xml:space="preserve">Приложение №3 </w:t>
      </w:r>
    </w:p>
    <w:p w:rsidR="00CD64B6" w:rsidRPr="002F70BE" w:rsidRDefault="00CC0727" w:rsidP="00CD64B6">
      <w:pPr>
        <w:jc w:val="right"/>
      </w:pPr>
      <w:r>
        <w:t>к отчету о реализации в 2024</w:t>
      </w:r>
      <w:r w:rsidR="00CD64B6" w:rsidRPr="002F70BE">
        <w:t xml:space="preserve"> году </w:t>
      </w:r>
    </w:p>
    <w:p w:rsidR="00CD64B6" w:rsidRPr="002F70BE" w:rsidRDefault="00CD64B6" w:rsidP="00CD64B6">
      <w:pPr>
        <w:autoSpaceDE w:val="0"/>
        <w:autoSpaceDN w:val="0"/>
        <w:adjustRightInd w:val="0"/>
        <w:jc w:val="right"/>
      </w:pPr>
      <w:r w:rsidRPr="002F70BE">
        <w:t xml:space="preserve">муниципальной программы Шенкурского муниципального округа </w:t>
      </w:r>
    </w:p>
    <w:p w:rsidR="000D6AEA" w:rsidRDefault="00CD64B6" w:rsidP="00CD64B6">
      <w:pPr>
        <w:pStyle w:val="Default"/>
        <w:jc w:val="right"/>
      </w:pPr>
      <w:r w:rsidRPr="002F70BE">
        <w:t xml:space="preserve">Архангельской области </w:t>
      </w:r>
    </w:p>
    <w:p w:rsidR="00CD64B6" w:rsidRPr="002F70BE" w:rsidRDefault="00CD64B6" w:rsidP="00CD64B6">
      <w:pPr>
        <w:pStyle w:val="Default"/>
        <w:jc w:val="right"/>
      </w:pPr>
      <w:r w:rsidRPr="002F70BE">
        <w:t>«</w:t>
      </w:r>
      <w:r w:rsidRPr="006D639F">
        <w:t>Развитие системы образования Шенкурского муниципального округа</w:t>
      </w:r>
      <w:r w:rsidRPr="002F70BE">
        <w:t>»</w:t>
      </w:r>
    </w:p>
    <w:p w:rsidR="00CD64B6" w:rsidRPr="002F70BE" w:rsidRDefault="00CD64B6" w:rsidP="00CD64B6">
      <w:pPr>
        <w:jc w:val="center"/>
      </w:pPr>
    </w:p>
    <w:p w:rsidR="00CD64B6" w:rsidRPr="002F70BE" w:rsidRDefault="00CD64B6" w:rsidP="00CD64B6">
      <w:pPr>
        <w:jc w:val="center"/>
      </w:pPr>
    </w:p>
    <w:p w:rsidR="00CD64B6" w:rsidRPr="002F70BE" w:rsidRDefault="00CD64B6" w:rsidP="00CD64B6">
      <w:pPr>
        <w:jc w:val="center"/>
      </w:pPr>
      <w:r w:rsidRPr="002F70BE">
        <w:t>Оценка</w:t>
      </w:r>
    </w:p>
    <w:p w:rsidR="00926D8A" w:rsidRDefault="00CD64B6" w:rsidP="00926D8A">
      <w:pPr>
        <w:autoSpaceDE w:val="0"/>
        <w:autoSpaceDN w:val="0"/>
        <w:adjustRightInd w:val="0"/>
        <w:jc w:val="center"/>
      </w:pPr>
      <w:r w:rsidRPr="002F70BE">
        <w:t>эффективности реализации муниципальной программы Шенкурского муниципального округа</w:t>
      </w:r>
      <w:r w:rsidR="00926D8A">
        <w:t xml:space="preserve"> </w:t>
      </w:r>
      <w:r w:rsidRPr="002F70BE">
        <w:t xml:space="preserve">Архангельской области </w:t>
      </w:r>
    </w:p>
    <w:p w:rsidR="00CD64B6" w:rsidRPr="002F70BE" w:rsidRDefault="00CD64B6" w:rsidP="00926D8A">
      <w:pPr>
        <w:autoSpaceDE w:val="0"/>
        <w:autoSpaceDN w:val="0"/>
        <w:adjustRightInd w:val="0"/>
        <w:jc w:val="center"/>
      </w:pPr>
      <w:r w:rsidRPr="002F70BE">
        <w:t>«</w:t>
      </w:r>
      <w:r w:rsidRPr="006D639F">
        <w:t>Развитие системы образования Шенкурского муниципального округа</w:t>
      </w:r>
      <w:r w:rsidRPr="002F70BE">
        <w:t>»</w:t>
      </w:r>
    </w:p>
    <w:p w:rsidR="00CD64B6" w:rsidRPr="002F70BE" w:rsidRDefault="00CD64B6" w:rsidP="00CD64B6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2"/>
        <w:gridCol w:w="2835"/>
        <w:gridCol w:w="1276"/>
        <w:gridCol w:w="1705"/>
        <w:gridCol w:w="1702"/>
        <w:gridCol w:w="2121"/>
        <w:gridCol w:w="2134"/>
      </w:tblGrid>
      <w:tr w:rsidR="00CD64B6" w:rsidRPr="002F70BE" w:rsidTr="00165A2A">
        <w:trPr>
          <w:trHeight w:val="533"/>
        </w:trPr>
        <w:tc>
          <w:tcPr>
            <w:tcW w:w="285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x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70BE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2F70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CD64B6" w:rsidRPr="002F70BE" w:rsidTr="00165A2A">
        <w:trPr>
          <w:trHeight w:val="330"/>
        </w:trPr>
        <w:tc>
          <w:tcPr>
            <w:tcW w:w="285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7</w:t>
            </w:r>
          </w:p>
        </w:tc>
      </w:tr>
      <w:tr w:rsidR="00CD64B6" w:rsidRPr="002F70BE" w:rsidTr="00165A2A">
        <w:trPr>
          <w:trHeight w:val="1183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926D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1" w:type="dxa"/>
          </w:tcPr>
          <w:p w:rsidR="00CD64B6" w:rsidRPr="002F70BE" w:rsidRDefault="00926D8A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34" w:type="dxa"/>
          </w:tcPr>
          <w:p w:rsidR="00CD64B6" w:rsidRPr="002F70BE" w:rsidRDefault="00926D8A" w:rsidP="001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32из33(97)</w:t>
            </w:r>
          </w:p>
        </w:tc>
      </w:tr>
      <w:tr w:rsidR="00CD64B6" w:rsidRPr="002F70BE" w:rsidTr="00165A2A">
        <w:trPr>
          <w:trHeight w:val="1183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926D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1" w:type="dxa"/>
          </w:tcPr>
          <w:p w:rsidR="00CD64B6" w:rsidRPr="002F70BE" w:rsidRDefault="00CD64B6" w:rsidP="00926D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26D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4" w:type="dxa"/>
          </w:tcPr>
          <w:p w:rsidR="00CD64B6" w:rsidRPr="002F70BE" w:rsidRDefault="00926D8A" w:rsidP="001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1989/20=99,5</w:t>
            </w:r>
          </w:p>
        </w:tc>
      </w:tr>
      <w:tr w:rsidR="00CD64B6" w:rsidRPr="002F70BE" w:rsidTr="00165A2A">
        <w:trPr>
          <w:trHeight w:val="1531"/>
        </w:trPr>
        <w:tc>
          <w:tcPr>
            <w:tcW w:w="2852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835" w:type="dxa"/>
          </w:tcPr>
          <w:p w:rsidR="00CD64B6" w:rsidRPr="002F70BE" w:rsidRDefault="00CD64B6" w:rsidP="00165A2A">
            <w:pPr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276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  <w:shd w:val="clear" w:color="auto" w:fill="FFFFFF"/>
          </w:tcPr>
          <w:p w:rsidR="00CD64B6" w:rsidRPr="002F70BE" w:rsidRDefault="00926D8A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02" w:type="dxa"/>
          </w:tcPr>
          <w:p w:rsidR="00CD64B6" w:rsidRPr="002F70BE" w:rsidRDefault="00CD64B6" w:rsidP="00165A2A">
            <w:pPr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</w:tcPr>
          <w:p w:rsidR="00CD64B6" w:rsidRPr="002F70BE" w:rsidRDefault="00926D8A" w:rsidP="00165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CD64B6" w:rsidRPr="002F70BE" w:rsidRDefault="00926D8A" w:rsidP="00165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D64B6" w:rsidRPr="002F70BE" w:rsidTr="00165A2A">
        <w:trPr>
          <w:trHeight w:val="415"/>
        </w:trPr>
        <w:tc>
          <w:tcPr>
            <w:tcW w:w="14625" w:type="dxa"/>
            <w:gridSpan w:val="7"/>
          </w:tcPr>
          <w:p w:rsidR="00CD64B6" w:rsidRPr="002F70BE" w:rsidRDefault="00CD64B6" w:rsidP="00926D8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2F70BE">
              <w:rPr>
                <w:sz w:val="20"/>
                <w:szCs w:val="20"/>
              </w:rPr>
              <w:t>Значение интегрального (итогового) показателя оценки эффективности реализации</w:t>
            </w:r>
            <w:r>
              <w:rPr>
                <w:sz w:val="20"/>
                <w:szCs w:val="20"/>
              </w:rPr>
              <w:t xml:space="preserve"> муниципальной программы (F) – 9</w:t>
            </w:r>
            <w:r w:rsidR="00926D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балл</w:t>
            </w:r>
            <w:r w:rsidR="00926D8A">
              <w:rPr>
                <w:sz w:val="20"/>
                <w:szCs w:val="20"/>
              </w:rPr>
              <w:t>ов</w:t>
            </w:r>
          </w:p>
        </w:tc>
      </w:tr>
    </w:tbl>
    <w:p w:rsidR="00CD64B6" w:rsidRPr="002F70BE" w:rsidRDefault="00CD64B6" w:rsidP="00CD64B6">
      <w:permStart w:id="0" w:edGrp="everyone"/>
      <w:permEnd w:id="0"/>
    </w:p>
    <w:p w:rsidR="00CD64B6" w:rsidRPr="00667AB4" w:rsidRDefault="00CD64B6" w:rsidP="005D2CFE">
      <w:pPr>
        <w:autoSpaceDE w:val="0"/>
        <w:autoSpaceDN w:val="0"/>
        <w:adjustRightInd w:val="0"/>
        <w:contextualSpacing/>
        <w:jc w:val="both"/>
        <w:outlineLvl w:val="2"/>
      </w:pPr>
    </w:p>
    <w:sectPr w:rsidR="00CD64B6" w:rsidRPr="00667AB4" w:rsidSect="005D2CFE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0FD"/>
    <w:multiLevelType w:val="multilevel"/>
    <w:tmpl w:val="B90EF6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2FE3C21"/>
    <w:multiLevelType w:val="multilevel"/>
    <w:tmpl w:val="9D265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D3C3C00"/>
    <w:multiLevelType w:val="multilevel"/>
    <w:tmpl w:val="12C8DA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44D528E"/>
    <w:multiLevelType w:val="multilevel"/>
    <w:tmpl w:val="B90EF6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B9D5602"/>
    <w:multiLevelType w:val="hybridMultilevel"/>
    <w:tmpl w:val="A1C823D8"/>
    <w:lvl w:ilvl="0" w:tplc="8346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A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4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8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4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3874DB"/>
    <w:multiLevelType w:val="multilevel"/>
    <w:tmpl w:val="9D265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43D1C99"/>
    <w:multiLevelType w:val="multilevel"/>
    <w:tmpl w:val="12C8DA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D74"/>
    <w:rsid w:val="00016A70"/>
    <w:rsid w:val="0001774F"/>
    <w:rsid w:val="00033FE5"/>
    <w:rsid w:val="00043D90"/>
    <w:rsid w:val="00051833"/>
    <w:rsid w:val="00060B04"/>
    <w:rsid w:val="00062300"/>
    <w:rsid w:val="00063487"/>
    <w:rsid w:val="00074B79"/>
    <w:rsid w:val="000766DE"/>
    <w:rsid w:val="0007758B"/>
    <w:rsid w:val="000902FD"/>
    <w:rsid w:val="000A18E6"/>
    <w:rsid w:val="000B38A1"/>
    <w:rsid w:val="000B5C33"/>
    <w:rsid w:val="000C41A9"/>
    <w:rsid w:val="000C66CC"/>
    <w:rsid w:val="000D6AEA"/>
    <w:rsid w:val="000E78AC"/>
    <w:rsid w:val="000F6229"/>
    <w:rsid w:val="00104C6D"/>
    <w:rsid w:val="001233DD"/>
    <w:rsid w:val="00131C3C"/>
    <w:rsid w:val="00165A2A"/>
    <w:rsid w:val="00167E73"/>
    <w:rsid w:val="00174FD3"/>
    <w:rsid w:val="001A2005"/>
    <w:rsid w:val="001A6C2B"/>
    <w:rsid w:val="001B0428"/>
    <w:rsid w:val="001B5685"/>
    <w:rsid w:val="001B6A92"/>
    <w:rsid w:val="001C172A"/>
    <w:rsid w:val="001D31C2"/>
    <w:rsid w:val="001D4C2E"/>
    <w:rsid w:val="001E50EF"/>
    <w:rsid w:val="001F1109"/>
    <w:rsid w:val="002166C0"/>
    <w:rsid w:val="00221B7F"/>
    <w:rsid w:val="002513A3"/>
    <w:rsid w:val="002517C2"/>
    <w:rsid w:val="00251885"/>
    <w:rsid w:val="002521C9"/>
    <w:rsid w:val="00253562"/>
    <w:rsid w:val="00262173"/>
    <w:rsid w:val="002770AA"/>
    <w:rsid w:val="00280EAC"/>
    <w:rsid w:val="002B0188"/>
    <w:rsid w:val="002C2117"/>
    <w:rsid w:val="002C6B68"/>
    <w:rsid w:val="002D09E6"/>
    <w:rsid w:val="002E2FA5"/>
    <w:rsid w:val="002F37C3"/>
    <w:rsid w:val="00302C9D"/>
    <w:rsid w:val="003142BB"/>
    <w:rsid w:val="003229FC"/>
    <w:rsid w:val="00331B70"/>
    <w:rsid w:val="00355BC9"/>
    <w:rsid w:val="0036335F"/>
    <w:rsid w:val="00374C1F"/>
    <w:rsid w:val="00382E8D"/>
    <w:rsid w:val="00391D55"/>
    <w:rsid w:val="00396D74"/>
    <w:rsid w:val="003B5DC9"/>
    <w:rsid w:val="003B68D1"/>
    <w:rsid w:val="003C06C0"/>
    <w:rsid w:val="003C4DAF"/>
    <w:rsid w:val="003C65F7"/>
    <w:rsid w:val="003C698D"/>
    <w:rsid w:val="003D3445"/>
    <w:rsid w:val="003E10AD"/>
    <w:rsid w:val="003F093A"/>
    <w:rsid w:val="003F0B45"/>
    <w:rsid w:val="003F265E"/>
    <w:rsid w:val="0040349C"/>
    <w:rsid w:val="00410029"/>
    <w:rsid w:val="004124DE"/>
    <w:rsid w:val="00436DFE"/>
    <w:rsid w:val="004377D7"/>
    <w:rsid w:val="004457EE"/>
    <w:rsid w:val="004619E3"/>
    <w:rsid w:val="00483A13"/>
    <w:rsid w:val="00492588"/>
    <w:rsid w:val="004B5534"/>
    <w:rsid w:val="004B5804"/>
    <w:rsid w:val="004B5C10"/>
    <w:rsid w:val="004D6D41"/>
    <w:rsid w:val="004E427A"/>
    <w:rsid w:val="004F532E"/>
    <w:rsid w:val="00500569"/>
    <w:rsid w:val="00526F47"/>
    <w:rsid w:val="005312A2"/>
    <w:rsid w:val="00533755"/>
    <w:rsid w:val="005528DA"/>
    <w:rsid w:val="00553116"/>
    <w:rsid w:val="0055636A"/>
    <w:rsid w:val="005815F2"/>
    <w:rsid w:val="005836DA"/>
    <w:rsid w:val="00583BF8"/>
    <w:rsid w:val="005903DD"/>
    <w:rsid w:val="00594C7B"/>
    <w:rsid w:val="005A475E"/>
    <w:rsid w:val="005C2A29"/>
    <w:rsid w:val="005C50B6"/>
    <w:rsid w:val="005C7692"/>
    <w:rsid w:val="005D2CFE"/>
    <w:rsid w:val="005D331D"/>
    <w:rsid w:val="005D7CD5"/>
    <w:rsid w:val="005F0245"/>
    <w:rsid w:val="00612E7D"/>
    <w:rsid w:val="00616002"/>
    <w:rsid w:val="006317A8"/>
    <w:rsid w:val="00643030"/>
    <w:rsid w:val="00643695"/>
    <w:rsid w:val="00644E40"/>
    <w:rsid w:val="006657AD"/>
    <w:rsid w:val="00665A8D"/>
    <w:rsid w:val="00667AB4"/>
    <w:rsid w:val="00673886"/>
    <w:rsid w:val="00677229"/>
    <w:rsid w:val="00687B48"/>
    <w:rsid w:val="00687C35"/>
    <w:rsid w:val="006B254E"/>
    <w:rsid w:val="006B34B1"/>
    <w:rsid w:val="006C238B"/>
    <w:rsid w:val="006D639F"/>
    <w:rsid w:val="006E163A"/>
    <w:rsid w:val="006E729E"/>
    <w:rsid w:val="006F5401"/>
    <w:rsid w:val="00726ADA"/>
    <w:rsid w:val="0073549D"/>
    <w:rsid w:val="0074027B"/>
    <w:rsid w:val="00773CCE"/>
    <w:rsid w:val="00780CF6"/>
    <w:rsid w:val="007A12C5"/>
    <w:rsid w:val="007B5AB5"/>
    <w:rsid w:val="007C4039"/>
    <w:rsid w:val="007D0FB5"/>
    <w:rsid w:val="007D163E"/>
    <w:rsid w:val="007D451D"/>
    <w:rsid w:val="007F18D8"/>
    <w:rsid w:val="00807A73"/>
    <w:rsid w:val="00814861"/>
    <w:rsid w:val="008162D2"/>
    <w:rsid w:val="00841142"/>
    <w:rsid w:val="00850114"/>
    <w:rsid w:val="00852FC3"/>
    <w:rsid w:val="00857E1E"/>
    <w:rsid w:val="00866757"/>
    <w:rsid w:val="00867110"/>
    <w:rsid w:val="0086755F"/>
    <w:rsid w:val="008835F5"/>
    <w:rsid w:val="008A726C"/>
    <w:rsid w:val="008B1392"/>
    <w:rsid w:val="008B3547"/>
    <w:rsid w:val="008C05AD"/>
    <w:rsid w:val="008C0B13"/>
    <w:rsid w:val="008C29A6"/>
    <w:rsid w:val="008E045F"/>
    <w:rsid w:val="008E1EA7"/>
    <w:rsid w:val="008E2714"/>
    <w:rsid w:val="00902915"/>
    <w:rsid w:val="00902A2B"/>
    <w:rsid w:val="00916AE3"/>
    <w:rsid w:val="00917853"/>
    <w:rsid w:val="00920875"/>
    <w:rsid w:val="00924262"/>
    <w:rsid w:val="00926D8A"/>
    <w:rsid w:val="00934B7E"/>
    <w:rsid w:val="0093677F"/>
    <w:rsid w:val="00937670"/>
    <w:rsid w:val="00947F10"/>
    <w:rsid w:val="009501E2"/>
    <w:rsid w:val="00991C15"/>
    <w:rsid w:val="009A2E1A"/>
    <w:rsid w:val="009A5FD5"/>
    <w:rsid w:val="009B29E2"/>
    <w:rsid w:val="009B608C"/>
    <w:rsid w:val="009C198E"/>
    <w:rsid w:val="009D0DA1"/>
    <w:rsid w:val="009F3053"/>
    <w:rsid w:val="00A00EDE"/>
    <w:rsid w:val="00A1152A"/>
    <w:rsid w:val="00A214DF"/>
    <w:rsid w:val="00A24E9A"/>
    <w:rsid w:val="00A27A8F"/>
    <w:rsid w:val="00A43FA2"/>
    <w:rsid w:val="00A454D7"/>
    <w:rsid w:val="00A5721D"/>
    <w:rsid w:val="00A920A2"/>
    <w:rsid w:val="00A932F3"/>
    <w:rsid w:val="00A97085"/>
    <w:rsid w:val="00AB2221"/>
    <w:rsid w:val="00AB551F"/>
    <w:rsid w:val="00AC7F5B"/>
    <w:rsid w:val="00AD5E43"/>
    <w:rsid w:val="00AD61DE"/>
    <w:rsid w:val="00AF330E"/>
    <w:rsid w:val="00B0043F"/>
    <w:rsid w:val="00B04ED8"/>
    <w:rsid w:val="00B141D0"/>
    <w:rsid w:val="00B1761F"/>
    <w:rsid w:val="00B23B40"/>
    <w:rsid w:val="00B32F8A"/>
    <w:rsid w:val="00B60A7F"/>
    <w:rsid w:val="00B673AF"/>
    <w:rsid w:val="00B7347B"/>
    <w:rsid w:val="00B77426"/>
    <w:rsid w:val="00B77958"/>
    <w:rsid w:val="00B83E97"/>
    <w:rsid w:val="00BA0390"/>
    <w:rsid w:val="00BA48DD"/>
    <w:rsid w:val="00BC30A6"/>
    <w:rsid w:val="00BC6D20"/>
    <w:rsid w:val="00BD0B6A"/>
    <w:rsid w:val="00BD277F"/>
    <w:rsid w:val="00C126A3"/>
    <w:rsid w:val="00C13B89"/>
    <w:rsid w:val="00C4447C"/>
    <w:rsid w:val="00C46239"/>
    <w:rsid w:val="00C50103"/>
    <w:rsid w:val="00C60A1D"/>
    <w:rsid w:val="00C612E5"/>
    <w:rsid w:val="00C7090A"/>
    <w:rsid w:val="00C7140F"/>
    <w:rsid w:val="00C71DFB"/>
    <w:rsid w:val="00C91670"/>
    <w:rsid w:val="00C948A2"/>
    <w:rsid w:val="00CA05C7"/>
    <w:rsid w:val="00CB1780"/>
    <w:rsid w:val="00CB2FA3"/>
    <w:rsid w:val="00CC007E"/>
    <w:rsid w:val="00CC0727"/>
    <w:rsid w:val="00CC3267"/>
    <w:rsid w:val="00CD3624"/>
    <w:rsid w:val="00CD64B6"/>
    <w:rsid w:val="00CE7074"/>
    <w:rsid w:val="00CF11CD"/>
    <w:rsid w:val="00CF2695"/>
    <w:rsid w:val="00D13344"/>
    <w:rsid w:val="00D136C6"/>
    <w:rsid w:val="00D45F38"/>
    <w:rsid w:val="00D50106"/>
    <w:rsid w:val="00D52913"/>
    <w:rsid w:val="00D6796F"/>
    <w:rsid w:val="00D75077"/>
    <w:rsid w:val="00D90996"/>
    <w:rsid w:val="00D977A9"/>
    <w:rsid w:val="00DB73DA"/>
    <w:rsid w:val="00DB7928"/>
    <w:rsid w:val="00DC66E5"/>
    <w:rsid w:val="00DD0671"/>
    <w:rsid w:val="00DE6736"/>
    <w:rsid w:val="00E148E8"/>
    <w:rsid w:val="00E21737"/>
    <w:rsid w:val="00E24776"/>
    <w:rsid w:val="00E3021B"/>
    <w:rsid w:val="00E30E00"/>
    <w:rsid w:val="00E31B34"/>
    <w:rsid w:val="00E32120"/>
    <w:rsid w:val="00E34B7A"/>
    <w:rsid w:val="00E441E6"/>
    <w:rsid w:val="00E77A18"/>
    <w:rsid w:val="00E77CD9"/>
    <w:rsid w:val="00EA7F60"/>
    <w:rsid w:val="00EB7FAD"/>
    <w:rsid w:val="00ED1CE4"/>
    <w:rsid w:val="00EF2AEB"/>
    <w:rsid w:val="00EF3424"/>
    <w:rsid w:val="00EF3D62"/>
    <w:rsid w:val="00F0754A"/>
    <w:rsid w:val="00F2650D"/>
    <w:rsid w:val="00F2707C"/>
    <w:rsid w:val="00F30991"/>
    <w:rsid w:val="00F527CB"/>
    <w:rsid w:val="00F6055E"/>
    <w:rsid w:val="00F71A47"/>
    <w:rsid w:val="00F721F6"/>
    <w:rsid w:val="00F74A92"/>
    <w:rsid w:val="00F96254"/>
    <w:rsid w:val="00FA5AC1"/>
    <w:rsid w:val="00FB0481"/>
    <w:rsid w:val="00FB2F85"/>
    <w:rsid w:val="00FD2463"/>
    <w:rsid w:val="00FD4EB9"/>
    <w:rsid w:val="00FD60F8"/>
    <w:rsid w:val="00FD677D"/>
    <w:rsid w:val="00FE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172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221"/>
    <w:pPr>
      <w:ind w:left="720"/>
      <w:contextualSpacing/>
    </w:pPr>
  </w:style>
  <w:style w:type="paragraph" w:customStyle="1" w:styleId="Default">
    <w:name w:val="Default"/>
    <w:uiPriority w:val="99"/>
    <w:rsid w:val="00667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5010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D5010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39DA-536F-4768-A379-66474E91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36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10</cp:revision>
  <cp:lastPrinted>2025-03-20T07:55:00Z</cp:lastPrinted>
  <dcterms:created xsi:type="dcterms:W3CDTF">2025-03-19T14:05:00Z</dcterms:created>
  <dcterms:modified xsi:type="dcterms:W3CDTF">2025-03-21T12:46:00Z</dcterms:modified>
</cp:coreProperties>
</file>