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E41" w:rsidRPr="00FD616A" w:rsidRDefault="00F15C63" w:rsidP="00445E4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r w:rsidR="00445E41" w:rsidRPr="00FD616A">
        <w:rPr>
          <w:rFonts w:ascii="Times New Roman" w:hAnsi="Times New Roman" w:cs="Times New Roman"/>
          <w:sz w:val="28"/>
          <w:szCs w:val="28"/>
        </w:rPr>
        <w:t xml:space="preserve">АДМИНИСТРАЦИЯ </w:t>
      </w:r>
      <w:r w:rsidR="00445E41">
        <w:rPr>
          <w:rFonts w:ascii="Times New Roman" w:hAnsi="Times New Roman" w:cs="Times New Roman"/>
          <w:sz w:val="28"/>
          <w:szCs w:val="28"/>
        </w:rPr>
        <w:t xml:space="preserve"> </w:t>
      </w:r>
    </w:p>
    <w:p w:rsidR="00445E41" w:rsidRPr="00FD616A" w:rsidRDefault="00445E41" w:rsidP="00445E41">
      <w:pPr>
        <w:pStyle w:val="ConsPlusTitle"/>
        <w:jc w:val="center"/>
        <w:rPr>
          <w:rFonts w:ascii="Times New Roman" w:hAnsi="Times New Roman" w:cs="Times New Roman"/>
          <w:sz w:val="28"/>
          <w:szCs w:val="28"/>
        </w:rPr>
      </w:pPr>
      <w:r w:rsidRPr="00FD616A">
        <w:rPr>
          <w:rFonts w:ascii="Times New Roman" w:hAnsi="Times New Roman" w:cs="Times New Roman"/>
          <w:sz w:val="28"/>
          <w:szCs w:val="28"/>
        </w:rPr>
        <w:t>ШЕНКУРСКОГО МУНИЦИПАЛЬНОГО ОКРУГА</w:t>
      </w:r>
    </w:p>
    <w:p w:rsidR="00445E41" w:rsidRPr="00FD616A" w:rsidRDefault="00445E41" w:rsidP="00445E41">
      <w:pPr>
        <w:pStyle w:val="Title"/>
        <w:spacing w:before="0" w:after="0"/>
        <w:rPr>
          <w:rFonts w:cs="Times New Roman"/>
        </w:rPr>
      </w:pPr>
      <w:r w:rsidRPr="00FD616A">
        <w:rPr>
          <w:rFonts w:cs="Times New Roman"/>
          <w:sz w:val="28"/>
          <w:szCs w:val="28"/>
        </w:rPr>
        <w:t>АРХАНГЕЛЬСКОЙ ОБЛАСТИ</w:t>
      </w:r>
    </w:p>
    <w:p w:rsidR="00445E41" w:rsidRPr="00445E41" w:rsidRDefault="00445E41" w:rsidP="00445E41">
      <w:pPr>
        <w:rPr>
          <w:sz w:val="48"/>
          <w:szCs w:val="48"/>
          <w:lang w:val="ru-RU"/>
        </w:rPr>
      </w:pPr>
    </w:p>
    <w:p w:rsidR="00445E41" w:rsidRPr="00445E41" w:rsidRDefault="00445E41" w:rsidP="00445E41">
      <w:pPr>
        <w:jc w:val="center"/>
        <w:rPr>
          <w:b/>
          <w:spacing w:val="60"/>
          <w:sz w:val="36"/>
          <w:szCs w:val="36"/>
          <w:lang w:val="ru-RU"/>
        </w:rPr>
      </w:pPr>
      <w:r w:rsidRPr="00445E41">
        <w:rPr>
          <w:b/>
          <w:spacing w:val="60"/>
          <w:sz w:val="36"/>
          <w:szCs w:val="36"/>
          <w:lang w:val="ru-RU"/>
        </w:rPr>
        <w:t>ПОСТАНОВЛЕНИЕ</w:t>
      </w:r>
    </w:p>
    <w:p w:rsidR="00445E41" w:rsidRPr="00445E41" w:rsidRDefault="00445E41" w:rsidP="00445E41">
      <w:pPr>
        <w:jc w:val="center"/>
        <w:rPr>
          <w:lang w:val="ru-RU"/>
        </w:rPr>
      </w:pPr>
    </w:p>
    <w:p w:rsidR="00445E41" w:rsidRPr="00445E41" w:rsidRDefault="00445E41" w:rsidP="00445E41">
      <w:pPr>
        <w:jc w:val="center"/>
        <w:rPr>
          <w:lang w:val="ru-RU"/>
        </w:rPr>
      </w:pPr>
    </w:p>
    <w:p w:rsidR="00445E41" w:rsidRDefault="009D28C4" w:rsidP="00445E41">
      <w:pPr>
        <w:jc w:val="center"/>
        <w:rPr>
          <w:color w:val="000000"/>
          <w:sz w:val="28"/>
          <w:szCs w:val="28"/>
          <w:lang w:val="ru-RU"/>
        </w:rPr>
      </w:pPr>
      <w:r>
        <w:rPr>
          <w:color w:val="000000"/>
          <w:sz w:val="28"/>
          <w:szCs w:val="28"/>
          <w:lang w:val="ru-RU"/>
        </w:rPr>
        <w:t>о</w:t>
      </w:r>
      <w:r w:rsidR="00445E41" w:rsidRPr="00445E41">
        <w:rPr>
          <w:color w:val="000000"/>
          <w:sz w:val="28"/>
          <w:szCs w:val="28"/>
          <w:lang w:val="ru-RU"/>
        </w:rPr>
        <w:t>т</w:t>
      </w:r>
      <w:r w:rsidR="006468E6">
        <w:rPr>
          <w:color w:val="000000"/>
          <w:sz w:val="28"/>
          <w:szCs w:val="28"/>
          <w:lang w:val="ru-RU"/>
        </w:rPr>
        <w:t xml:space="preserve"> </w:t>
      </w:r>
      <w:r>
        <w:rPr>
          <w:color w:val="000000"/>
          <w:sz w:val="28"/>
          <w:szCs w:val="28"/>
          <w:lang w:val="ru-RU"/>
        </w:rPr>
        <w:t>«</w:t>
      </w:r>
      <w:r w:rsidR="006468E6">
        <w:rPr>
          <w:color w:val="000000"/>
          <w:sz w:val="28"/>
          <w:szCs w:val="28"/>
          <w:lang w:val="ru-RU"/>
        </w:rPr>
        <w:t>28</w:t>
      </w:r>
      <w:r>
        <w:rPr>
          <w:color w:val="000000"/>
          <w:sz w:val="28"/>
          <w:szCs w:val="28"/>
          <w:lang w:val="ru-RU"/>
        </w:rPr>
        <w:t>»</w:t>
      </w:r>
      <w:r w:rsidR="006468E6">
        <w:rPr>
          <w:color w:val="000000"/>
          <w:sz w:val="28"/>
          <w:szCs w:val="28"/>
          <w:lang w:val="ru-RU"/>
        </w:rPr>
        <w:t xml:space="preserve"> </w:t>
      </w:r>
      <w:r w:rsidR="00445E41">
        <w:rPr>
          <w:color w:val="000000"/>
          <w:sz w:val="28"/>
          <w:szCs w:val="28"/>
          <w:lang w:val="ru-RU"/>
        </w:rPr>
        <w:t>декабря</w:t>
      </w:r>
      <w:r w:rsidR="00445E41" w:rsidRPr="00445E41">
        <w:rPr>
          <w:color w:val="000000"/>
          <w:sz w:val="28"/>
          <w:szCs w:val="28"/>
          <w:lang w:val="ru-RU"/>
        </w:rPr>
        <w:t xml:space="preserve"> 2022 г. № </w:t>
      </w:r>
      <w:r w:rsidR="006468E6">
        <w:rPr>
          <w:color w:val="000000"/>
          <w:sz w:val="28"/>
          <w:szCs w:val="28"/>
          <w:lang w:val="ru-RU"/>
        </w:rPr>
        <w:t>29</w:t>
      </w:r>
      <w:r w:rsidR="00751AB1">
        <w:rPr>
          <w:color w:val="000000"/>
          <w:sz w:val="28"/>
          <w:szCs w:val="28"/>
          <w:lang w:val="ru-RU"/>
        </w:rPr>
        <w:t>-</w:t>
      </w:r>
      <w:r w:rsidR="00445E41" w:rsidRPr="00445E41">
        <w:rPr>
          <w:color w:val="000000"/>
          <w:sz w:val="28"/>
          <w:szCs w:val="28"/>
          <w:lang w:val="ru-RU"/>
        </w:rPr>
        <w:t>па</w:t>
      </w:r>
    </w:p>
    <w:p w:rsidR="005B2C02" w:rsidRPr="00445E41" w:rsidRDefault="005B2C02" w:rsidP="00445E41">
      <w:pPr>
        <w:jc w:val="center"/>
        <w:rPr>
          <w:color w:val="000000"/>
          <w:sz w:val="28"/>
          <w:szCs w:val="28"/>
          <w:lang w:val="ru-RU"/>
        </w:rPr>
      </w:pPr>
      <w:proofErr w:type="gramStart"/>
      <w:r>
        <w:rPr>
          <w:color w:val="000000"/>
          <w:sz w:val="28"/>
          <w:szCs w:val="28"/>
          <w:lang w:val="ru-RU"/>
        </w:rPr>
        <w:t>(с изменениями от: 10 февраля 2023 г. № 90-па</w:t>
      </w:r>
      <w:r w:rsidR="00963B71">
        <w:rPr>
          <w:color w:val="000000"/>
          <w:sz w:val="28"/>
          <w:szCs w:val="28"/>
          <w:lang w:val="ru-RU"/>
        </w:rPr>
        <w:t>; 65 апреля 2023 г. № 235-па</w:t>
      </w:r>
      <w:r w:rsidR="006142BB">
        <w:rPr>
          <w:color w:val="000000"/>
          <w:sz w:val="28"/>
          <w:szCs w:val="28"/>
          <w:lang w:val="ru-RU"/>
        </w:rPr>
        <w:t>; 14 июля 2023 г. № 495-па</w:t>
      </w:r>
      <w:r w:rsidR="00751AB1">
        <w:rPr>
          <w:color w:val="000000"/>
          <w:sz w:val="28"/>
          <w:szCs w:val="28"/>
          <w:lang w:val="ru-RU"/>
        </w:rPr>
        <w:t>; 24 августа 2023 г. № 574-па</w:t>
      </w:r>
      <w:r w:rsidR="00627149">
        <w:rPr>
          <w:color w:val="000000"/>
          <w:sz w:val="28"/>
          <w:szCs w:val="28"/>
          <w:lang w:val="ru-RU"/>
        </w:rPr>
        <w:t>; 17октября 2023 г. № 711-па</w:t>
      </w:r>
      <w:r w:rsidR="00C55923">
        <w:rPr>
          <w:color w:val="000000"/>
          <w:sz w:val="28"/>
          <w:szCs w:val="28"/>
          <w:lang w:val="ru-RU"/>
        </w:rPr>
        <w:t>;</w:t>
      </w:r>
      <w:r w:rsidR="00E231F5" w:rsidRPr="00E231F5">
        <w:rPr>
          <w:color w:val="000000"/>
          <w:sz w:val="28"/>
          <w:szCs w:val="28"/>
          <w:lang w:val="ru-RU"/>
        </w:rPr>
        <w:t xml:space="preserve"> </w:t>
      </w:r>
      <w:r w:rsidR="00E231F5" w:rsidRPr="00A66712">
        <w:rPr>
          <w:color w:val="000000"/>
          <w:sz w:val="28"/>
          <w:szCs w:val="28"/>
          <w:lang w:val="ru-RU"/>
        </w:rPr>
        <w:t>от 22 ноября  2023 г. № 833-па</w:t>
      </w:r>
      <w:r w:rsidR="00E231F5">
        <w:rPr>
          <w:color w:val="000000"/>
          <w:sz w:val="28"/>
          <w:szCs w:val="28"/>
          <w:lang w:val="ru-RU"/>
        </w:rPr>
        <w:t>;</w:t>
      </w:r>
      <w:r w:rsidR="00C55923">
        <w:rPr>
          <w:color w:val="000000"/>
          <w:sz w:val="28"/>
          <w:szCs w:val="28"/>
          <w:lang w:val="ru-RU"/>
        </w:rPr>
        <w:t xml:space="preserve"> 27 декабря 2023 г. № 951-па</w:t>
      </w:r>
      <w:r w:rsidR="005856AF">
        <w:rPr>
          <w:color w:val="000000"/>
          <w:sz w:val="28"/>
          <w:szCs w:val="28"/>
          <w:lang w:val="ru-RU"/>
        </w:rPr>
        <w:t>; 29 декабря 2023 года № 956-па</w:t>
      </w:r>
      <w:r w:rsidR="00855F56">
        <w:rPr>
          <w:color w:val="000000"/>
          <w:sz w:val="28"/>
          <w:szCs w:val="28"/>
          <w:lang w:val="ru-RU"/>
        </w:rPr>
        <w:t>; 29 января 2024 г. № 48-па</w:t>
      </w:r>
      <w:r w:rsidR="00361690">
        <w:rPr>
          <w:color w:val="000000"/>
          <w:sz w:val="28"/>
          <w:szCs w:val="28"/>
          <w:lang w:val="ru-RU"/>
        </w:rPr>
        <w:t>; 4 апреля 2024 г. № 179-па</w:t>
      </w:r>
      <w:r w:rsidR="00FC1E9B">
        <w:rPr>
          <w:color w:val="000000"/>
          <w:sz w:val="28"/>
          <w:szCs w:val="28"/>
          <w:lang w:val="ru-RU"/>
        </w:rPr>
        <w:t>;</w:t>
      </w:r>
      <w:proofErr w:type="gramEnd"/>
      <w:r w:rsidR="00FC1E9B">
        <w:rPr>
          <w:color w:val="000000"/>
          <w:sz w:val="28"/>
          <w:szCs w:val="28"/>
          <w:lang w:val="ru-RU"/>
        </w:rPr>
        <w:t xml:space="preserve"> </w:t>
      </w:r>
      <w:proofErr w:type="gramStart"/>
      <w:r w:rsidR="00FC1E9B">
        <w:rPr>
          <w:color w:val="000000"/>
          <w:sz w:val="28"/>
          <w:szCs w:val="28"/>
          <w:lang w:val="ru-RU"/>
        </w:rPr>
        <w:t>30 мая 2024 г. № 279-па</w:t>
      </w:r>
      <w:r w:rsidR="00797D14">
        <w:rPr>
          <w:color w:val="000000"/>
          <w:sz w:val="28"/>
          <w:szCs w:val="28"/>
          <w:lang w:val="ru-RU"/>
        </w:rPr>
        <w:t>; 14 октября 2024 г. № 594-па</w:t>
      </w:r>
      <w:r>
        <w:rPr>
          <w:color w:val="000000"/>
          <w:sz w:val="28"/>
          <w:szCs w:val="28"/>
          <w:lang w:val="ru-RU"/>
        </w:rPr>
        <w:t>)</w:t>
      </w:r>
      <w:proofErr w:type="gramEnd"/>
    </w:p>
    <w:p w:rsidR="00445E41" w:rsidRPr="00445E41" w:rsidRDefault="00445E41" w:rsidP="00445E41">
      <w:pPr>
        <w:jc w:val="center"/>
        <w:rPr>
          <w:color w:val="000000"/>
          <w:sz w:val="28"/>
          <w:szCs w:val="28"/>
          <w:lang w:val="ru-RU"/>
        </w:rPr>
      </w:pPr>
    </w:p>
    <w:p w:rsidR="00445E41" w:rsidRPr="00445E41" w:rsidRDefault="00445E41" w:rsidP="00445E41">
      <w:pPr>
        <w:jc w:val="center"/>
        <w:rPr>
          <w:color w:val="000000"/>
          <w:sz w:val="28"/>
          <w:szCs w:val="28"/>
          <w:lang w:val="ru-RU"/>
        </w:rPr>
      </w:pPr>
    </w:p>
    <w:p w:rsidR="00445E41" w:rsidRPr="00445E41" w:rsidRDefault="00445E41" w:rsidP="00445E41">
      <w:pPr>
        <w:jc w:val="center"/>
        <w:rPr>
          <w:color w:val="000000"/>
          <w:lang w:val="ru-RU"/>
        </w:rPr>
      </w:pPr>
      <w:r w:rsidRPr="00445E41">
        <w:rPr>
          <w:color w:val="000000"/>
          <w:lang w:val="ru-RU"/>
        </w:rPr>
        <w:t>г. Шенкурск</w:t>
      </w:r>
    </w:p>
    <w:p w:rsidR="00445E41" w:rsidRPr="00445E41" w:rsidRDefault="00445E41" w:rsidP="00445E41">
      <w:pPr>
        <w:jc w:val="center"/>
        <w:rPr>
          <w:sz w:val="28"/>
          <w:szCs w:val="28"/>
          <w:lang w:val="ru-RU"/>
        </w:rPr>
      </w:pPr>
    </w:p>
    <w:p w:rsidR="00711678" w:rsidRPr="00445E41" w:rsidRDefault="00711678" w:rsidP="002E5A07">
      <w:pPr>
        <w:jc w:val="center"/>
        <w:rPr>
          <w:sz w:val="28"/>
          <w:szCs w:val="28"/>
          <w:lang w:val="ru-RU"/>
        </w:rPr>
      </w:pPr>
    </w:p>
    <w:p w:rsidR="001B5FE2" w:rsidRPr="001B5FE2" w:rsidRDefault="001B5FE2" w:rsidP="002E5A07">
      <w:pPr>
        <w:jc w:val="center"/>
        <w:rPr>
          <w:b/>
          <w:sz w:val="28"/>
          <w:szCs w:val="28"/>
          <w:lang w:val="ru-RU"/>
        </w:rPr>
      </w:pPr>
      <w:r w:rsidRPr="001B5FE2">
        <w:rPr>
          <w:b/>
          <w:sz w:val="28"/>
          <w:szCs w:val="28"/>
          <w:lang w:val="ru-RU"/>
        </w:rPr>
        <w:t>Об утверждении муниципальной программы Шенкурского муниципального округа Архангельской области</w:t>
      </w:r>
    </w:p>
    <w:p w:rsidR="001B5FE2" w:rsidRPr="001B5FE2" w:rsidRDefault="001B5FE2" w:rsidP="002E5A07">
      <w:pPr>
        <w:pStyle w:val="Default"/>
        <w:ind w:left="-180"/>
        <w:jc w:val="center"/>
        <w:rPr>
          <w:b/>
          <w:sz w:val="28"/>
          <w:szCs w:val="28"/>
        </w:rPr>
      </w:pPr>
      <w:r w:rsidRPr="001B5FE2">
        <w:rPr>
          <w:b/>
          <w:sz w:val="28"/>
          <w:szCs w:val="28"/>
        </w:rPr>
        <w:t>«Формирование современной городской среды Шенкурского муниципального округа»</w:t>
      </w:r>
    </w:p>
    <w:p w:rsidR="001B5FE2" w:rsidRDefault="001B5FE2" w:rsidP="002E5A07">
      <w:pPr>
        <w:jc w:val="center"/>
        <w:rPr>
          <w:b/>
          <w:sz w:val="28"/>
          <w:szCs w:val="28"/>
          <w:lang w:val="ru-RU"/>
        </w:rPr>
      </w:pPr>
    </w:p>
    <w:p w:rsidR="00711678" w:rsidRPr="001B5FE2" w:rsidRDefault="00711678" w:rsidP="002E5A07">
      <w:pPr>
        <w:jc w:val="center"/>
        <w:rPr>
          <w:b/>
          <w:sz w:val="28"/>
          <w:szCs w:val="28"/>
          <w:lang w:val="ru-RU"/>
        </w:rPr>
      </w:pPr>
    </w:p>
    <w:p w:rsidR="00445E41" w:rsidRDefault="001B5FE2" w:rsidP="002E5A07">
      <w:pPr>
        <w:ind w:firstLine="708"/>
        <w:jc w:val="both"/>
        <w:rPr>
          <w:sz w:val="28"/>
          <w:szCs w:val="28"/>
          <w:lang w:val="ru-RU"/>
        </w:rPr>
      </w:pPr>
      <w:r w:rsidRPr="001B5FE2">
        <w:rPr>
          <w:sz w:val="28"/>
          <w:szCs w:val="28"/>
          <w:lang w:val="ru-RU"/>
        </w:rPr>
        <w:t xml:space="preserve">В соответствии с </w:t>
      </w:r>
      <w:r w:rsidR="002E5A07" w:rsidRPr="001B5FE2">
        <w:rPr>
          <w:sz w:val="28"/>
          <w:szCs w:val="28"/>
          <w:lang w:val="ru-RU"/>
        </w:rPr>
        <w:t>порядк</w:t>
      </w:r>
      <w:r w:rsidR="002E5A07">
        <w:rPr>
          <w:sz w:val="28"/>
          <w:szCs w:val="28"/>
          <w:lang w:val="ru-RU"/>
        </w:rPr>
        <w:t>ом</w:t>
      </w:r>
      <w:r w:rsidR="002E5A07" w:rsidRPr="001B5FE2">
        <w:rPr>
          <w:sz w:val="28"/>
          <w:szCs w:val="28"/>
          <w:lang w:val="ru-RU"/>
        </w:rPr>
        <w:t xml:space="preserve"> разработки и реализации  муниципальных программ Шенкурского муниципального округа Архангельской области</w:t>
      </w:r>
      <w:r w:rsidR="002E5A07">
        <w:rPr>
          <w:sz w:val="28"/>
          <w:szCs w:val="28"/>
          <w:lang w:val="ru-RU"/>
        </w:rPr>
        <w:t xml:space="preserve">, утвержденным </w:t>
      </w:r>
      <w:r w:rsidRPr="001B5FE2">
        <w:rPr>
          <w:sz w:val="28"/>
          <w:szCs w:val="28"/>
          <w:lang w:val="ru-RU"/>
        </w:rPr>
        <w:t xml:space="preserve">постановлением администрации Шенкурского муниципального округа Архангельской области </w:t>
      </w:r>
      <w:r w:rsidR="00445E41" w:rsidRPr="008F2B51">
        <w:rPr>
          <w:sz w:val="28"/>
          <w:szCs w:val="28"/>
          <w:lang w:val="ru-RU"/>
        </w:rPr>
        <w:t xml:space="preserve">от 22.12.2022 г. № 6-па </w:t>
      </w:r>
      <w:r w:rsidRPr="001B5FE2">
        <w:rPr>
          <w:sz w:val="28"/>
          <w:szCs w:val="28"/>
          <w:lang w:val="ru-RU"/>
        </w:rPr>
        <w:t xml:space="preserve">администрация Шенкурского </w:t>
      </w:r>
      <w:r w:rsidR="00445E41">
        <w:rPr>
          <w:sz w:val="28"/>
          <w:szCs w:val="28"/>
          <w:lang w:val="ru-RU"/>
        </w:rPr>
        <w:t xml:space="preserve">       </w:t>
      </w:r>
      <w:r w:rsidRPr="001B5FE2">
        <w:rPr>
          <w:sz w:val="28"/>
          <w:szCs w:val="28"/>
          <w:lang w:val="ru-RU"/>
        </w:rPr>
        <w:t xml:space="preserve">муниципального </w:t>
      </w:r>
      <w:r w:rsidR="00445E41">
        <w:rPr>
          <w:sz w:val="28"/>
          <w:szCs w:val="28"/>
          <w:lang w:val="ru-RU"/>
        </w:rPr>
        <w:t xml:space="preserve">      </w:t>
      </w:r>
      <w:r w:rsidRPr="001B5FE2">
        <w:rPr>
          <w:sz w:val="28"/>
          <w:szCs w:val="28"/>
          <w:lang w:val="ru-RU"/>
        </w:rPr>
        <w:t xml:space="preserve">округа </w:t>
      </w:r>
      <w:r w:rsidR="00445E41">
        <w:rPr>
          <w:sz w:val="28"/>
          <w:szCs w:val="28"/>
          <w:lang w:val="ru-RU"/>
        </w:rPr>
        <w:t xml:space="preserve">           </w:t>
      </w:r>
      <w:r w:rsidRPr="001B5FE2">
        <w:rPr>
          <w:sz w:val="28"/>
          <w:szCs w:val="28"/>
          <w:lang w:val="ru-RU"/>
        </w:rPr>
        <w:t xml:space="preserve">Архангельской </w:t>
      </w:r>
      <w:r w:rsidR="00445E41">
        <w:rPr>
          <w:sz w:val="28"/>
          <w:szCs w:val="28"/>
          <w:lang w:val="ru-RU"/>
        </w:rPr>
        <w:t xml:space="preserve">       </w:t>
      </w:r>
      <w:r w:rsidRPr="001B5FE2">
        <w:rPr>
          <w:sz w:val="28"/>
          <w:szCs w:val="28"/>
          <w:lang w:val="ru-RU"/>
        </w:rPr>
        <w:t>области</w:t>
      </w:r>
    </w:p>
    <w:p w:rsidR="001B5FE2" w:rsidRPr="001B5FE2" w:rsidRDefault="001B5FE2" w:rsidP="00445E41">
      <w:pPr>
        <w:jc w:val="both"/>
        <w:rPr>
          <w:sz w:val="28"/>
          <w:szCs w:val="28"/>
          <w:lang w:val="ru-RU"/>
        </w:rPr>
      </w:pPr>
      <w:proofErr w:type="spellStart"/>
      <w:proofErr w:type="gramStart"/>
      <w:r w:rsidRPr="001B5FE2">
        <w:rPr>
          <w:b/>
          <w:sz w:val="28"/>
          <w:szCs w:val="28"/>
          <w:lang w:val="ru-RU"/>
        </w:rPr>
        <w:t>п</w:t>
      </w:r>
      <w:proofErr w:type="spellEnd"/>
      <w:proofErr w:type="gramEnd"/>
      <w:r w:rsidRPr="001B5FE2">
        <w:rPr>
          <w:b/>
          <w:sz w:val="28"/>
          <w:szCs w:val="28"/>
          <w:lang w:val="ru-RU"/>
        </w:rPr>
        <w:t xml:space="preserve"> о с т а </w:t>
      </w:r>
      <w:proofErr w:type="spellStart"/>
      <w:r w:rsidRPr="001B5FE2">
        <w:rPr>
          <w:b/>
          <w:sz w:val="28"/>
          <w:szCs w:val="28"/>
          <w:lang w:val="ru-RU"/>
        </w:rPr>
        <w:t>н</w:t>
      </w:r>
      <w:proofErr w:type="spellEnd"/>
      <w:r w:rsidRPr="001B5FE2">
        <w:rPr>
          <w:b/>
          <w:sz w:val="28"/>
          <w:szCs w:val="28"/>
          <w:lang w:val="ru-RU"/>
        </w:rPr>
        <w:t xml:space="preserve"> о в л я е т:</w:t>
      </w:r>
    </w:p>
    <w:p w:rsidR="001B5FE2" w:rsidRPr="001B5FE2" w:rsidRDefault="001B5FE2" w:rsidP="002E5A07">
      <w:pPr>
        <w:pStyle w:val="a5"/>
        <w:numPr>
          <w:ilvl w:val="0"/>
          <w:numId w:val="31"/>
        </w:numPr>
        <w:ind w:left="0" w:firstLine="708"/>
        <w:jc w:val="both"/>
        <w:rPr>
          <w:sz w:val="28"/>
          <w:szCs w:val="28"/>
          <w:lang w:val="ru-RU"/>
        </w:rPr>
      </w:pPr>
      <w:r w:rsidRPr="001B5FE2">
        <w:rPr>
          <w:sz w:val="28"/>
          <w:szCs w:val="28"/>
          <w:lang w:val="ru-RU"/>
        </w:rPr>
        <w:t>Утвердить прилагаемую муниципальн</w:t>
      </w:r>
      <w:r w:rsidR="00AF4BC7">
        <w:rPr>
          <w:sz w:val="28"/>
          <w:szCs w:val="28"/>
          <w:lang w:val="ru-RU"/>
        </w:rPr>
        <w:t xml:space="preserve">ую </w:t>
      </w:r>
      <w:r w:rsidRPr="001B5FE2">
        <w:rPr>
          <w:sz w:val="28"/>
          <w:szCs w:val="28"/>
          <w:lang w:val="ru-RU"/>
        </w:rPr>
        <w:t>программ</w:t>
      </w:r>
      <w:r w:rsidR="00AF4BC7">
        <w:rPr>
          <w:sz w:val="28"/>
          <w:szCs w:val="28"/>
          <w:lang w:val="ru-RU"/>
        </w:rPr>
        <w:t>у</w:t>
      </w:r>
      <w:r w:rsidRPr="001B5FE2">
        <w:rPr>
          <w:sz w:val="28"/>
          <w:szCs w:val="28"/>
          <w:lang w:val="ru-RU"/>
        </w:rPr>
        <w:t xml:space="preserve"> Шенкурского муниципального округа Архангельской области «Формирование современной городской среды Шенкурского муниципального округа».</w:t>
      </w:r>
    </w:p>
    <w:p w:rsidR="001B5FE2" w:rsidRPr="001B5FE2" w:rsidRDefault="001B5FE2" w:rsidP="002E5A07">
      <w:pPr>
        <w:pStyle w:val="a5"/>
        <w:numPr>
          <w:ilvl w:val="0"/>
          <w:numId w:val="31"/>
        </w:numPr>
        <w:ind w:left="0" w:firstLine="709"/>
        <w:jc w:val="both"/>
        <w:rPr>
          <w:sz w:val="28"/>
          <w:szCs w:val="28"/>
          <w:lang w:val="ru-RU"/>
        </w:rPr>
      </w:pPr>
      <w:r w:rsidRPr="001B5FE2">
        <w:rPr>
          <w:sz w:val="28"/>
          <w:szCs w:val="28"/>
          <w:lang w:val="ru-RU"/>
        </w:rPr>
        <w:t>Настоящее постановление вступает в силу со дня его официального опубликования</w:t>
      </w:r>
      <w:r w:rsidR="00AF4BC7">
        <w:rPr>
          <w:sz w:val="28"/>
          <w:szCs w:val="28"/>
          <w:lang w:val="ru-RU"/>
        </w:rPr>
        <w:t xml:space="preserve"> и подлежит размещению на</w:t>
      </w:r>
      <w:r w:rsidR="00282FA3">
        <w:rPr>
          <w:sz w:val="28"/>
          <w:szCs w:val="28"/>
          <w:lang w:val="ru-RU"/>
        </w:rPr>
        <w:t xml:space="preserve"> официальном сайте администрации Шенкурского муниципального округа в информационно-телекоммуникационной сети «Интернет»</w:t>
      </w:r>
      <w:r w:rsidRPr="001B5FE2">
        <w:rPr>
          <w:sz w:val="28"/>
          <w:szCs w:val="28"/>
          <w:lang w:val="ru-RU"/>
        </w:rPr>
        <w:t>.</w:t>
      </w:r>
    </w:p>
    <w:p w:rsidR="001B5FE2" w:rsidRPr="001B5FE2" w:rsidRDefault="001B5FE2" w:rsidP="002E5A07">
      <w:pPr>
        <w:jc w:val="both"/>
        <w:rPr>
          <w:sz w:val="28"/>
          <w:szCs w:val="28"/>
          <w:lang w:val="ru-RU"/>
        </w:rPr>
      </w:pPr>
    </w:p>
    <w:p w:rsidR="001B5FE2" w:rsidRPr="001B5FE2" w:rsidRDefault="001B5FE2" w:rsidP="002E5A07">
      <w:pPr>
        <w:jc w:val="both"/>
        <w:rPr>
          <w:sz w:val="28"/>
          <w:szCs w:val="28"/>
          <w:lang w:val="ru-RU"/>
        </w:rPr>
      </w:pPr>
    </w:p>
    <w:p w:rsidR="00445E41" w:rsidRPr="0014305C" w:rsidRDefault="00445E41" w:rsidP="00445E41">
      <w:pPr>
        <w:pStyle w:val="ConsPlusNormal"/>
        <w:rPr>
          <w:rStyle w:val="markedcontent"/>
          <w:rFonts w:ascii="Times New Roman" w:hAnsi="Times New Roman" w:cs="Times New Roman"/>
          <w:b/>
          <w:sz w:val="28"/>
          <w:szCs w:val="28"/>
        </w:rPr>
      </w:pPr>
      <w:r w:rsidRPr="0014305C">
        <w:rPr>
          <w:rStyle w:val="markedcontent"/>
          <w:rFonts w:ascii="Times New Roman" w:hAnsi="Times New Roman" w:cs="Times New Roman"/>
          <w:b/>
          <w:sz w:val="28"/>
          <w:szCs w:val="28"/>
        </w:rPr>
        <w:t>Председатель Собрания депутатов</w:t>
      </w:r>
    </w:p>
    <w:p w:rsidR="00445E41" w:rsidRPr="0014305C" w:rsidRDefault="00445E41" w:rsidP="00445E41">
      <w:pPr>
        <w:pStyle w:val="ConsPlusNormal"/>
        <w:rPr>
          <w:rStyle w:val="markedcontent"/>
          <w:rFonts w:ascii="Times New Roman" w:hAnsi="Times New Roman" w:cs="Times New Roman"/>
          <w:b/>
          <w:sz w:val="28"/>
          <w:szCs w:val="28"/>
        </w:rPr>
      </w:pPr>
      <w:r w:rsidRPr="0014305C">
        <w:rPr>
          <w:rStyle w:val="markedcontent"/>
          <w:rFonts w:ascii="Times New Roman" w:hAnsi="Times New Roman" w:cs="Times New Roman"/>
          <w:b/>
          <w:sz w:val="28"/>
          <w:szCs w:val="28"/>
        </w:rPr>
        <w:t xml:space="preserve">Шенкурского муниципального округа, </w:t>
      </w:r>
    </w:p>
    <w:p w:rsidR="00445E41" w:rsidRPr="0014305C" w:rsidRDefault="00445E41" w:rsidP="00445E41">
      <w:pPr>
        <w:pStyle w:val="ConsPlusNormal"/>
        <w:rPr>
          <w:rFonts w:ascii="Times New Roman" w:hAnsi="Times New Roman" w:cs="Times New Roman"/>
          <w:b/>
        </w:rPr>
      </w:pPr>
      <w:r w:rsidRPr="0014305C">
        <w:rPr>
          <w:rStyle w:val="markedcontent"/>
          <w:rFonts w:ascii="Times New Roman" w:hAnsi="Times New Roman" w:cs="Times New Roman"/>
          <w:b/>
          <w:sz w:val="28"/>
          <w:szCs w:val="28"/>
        </w:rPr>
        <w:t xml:space="preserve">временно </w:t>
      </w:r>
      <w:proofErr w:type="gramStart"/>
      <w:r w:rsidRPr="0014305C">
        <w:rPr>
          <w:rStyle w:val="markedcontent"/>
          <w:rFonts w:ascii="Times New Roman" w:hAnsi="Times New Roman" w:cs="Times New Roman"/>
          <w:b/>
          <w:sz w:val="28"/>
          <w:szCs w:val="28"/>
        </w:rPr>
        <w:t>исполняющий</w:t>
      </w:r>
      <w:proofErr w:type="gramEnd"/>
      <w:r w:rsidRPr="0014305C">
        <w:rPr>
          <w:rStyle w:val="markedcontent"/>
          <w:rFonts w:ascii="Times New Roman" w:hAnsi="Times New Roman" w:cs="Times New Roman"/>
          <w:b/>
          <w:sz w:val="28"/>
          <w:szCs w:val="28"/>
        </w:rPr>
        <w:t xml:space="preserve"> полномочия главы</w:t>
      </w:r>
      <w:r w:rsidRPr="0014305C">
        <w:rPr>
          <w:rFonts w:ascii="Times New Roman" w:hAnsi="Times New Roman" w:cs="Times New Roman"/>
          <w:b/>
          <w:sz w:val="28"/>
          <w:szCs w:val="28"/>
        </w:rPr>
        <w:br/>
      </w:r>
      <w:r w:rsidRPr="0014305C">
        <w:rPr>
          <w:rStyle w:val="markedcontent"/>
          <w:rFonts w:ascii="Times New Roman" w:hAnsi="Times New Roman" w:cs="Times New Roman"/>
          <w:b/>
          <w:sz w:val="28"/>
          <w:szCs w:val="28"/>
        </w:rPr>
        <w:t xml:space="preserve">Шенкурского муниципального округа                    </w:t>
      </w:r>
      <w:r>
        <w:rPr>
          <w:rStyle w:val="markedcontent"/>
          <w:rFonts w:ascii="Times New Roman" w:hAnsi="Times New Roman" w:cs="Times New Roman"/>
          <w:b/>
          <w:sz w:val="28"/>
          <w:szCs w:val="28"/>
        </w:rPr>
        <w:t xml:space="preserve"> </w:t>
      </w:r>
      <w:r w:rsidRPr="0014305C">
        <w:rPr>
          <w:rStyle w:val="markedcontent"/>
          <w:rFonts w:ascii="Times New Roman" w:hAnsi="Times New Roman" w:cs="Times New Roman"/>
          <w:b/>
          <w:sz w:val="28"/>
          <w:szCs w:val="28"/>
        </w:rPr>
        <w:t xml:space="preserve">        </w:t>
      </w:r>
      <w:r>
        <w:rPr>
          <w:rStyle w:val="markedcontent"/>
          <w:rFonts w:ascii="Times New Roman" w:hAnsi="Times New Roman" w:cs="Times New Roman"/>
          <w:b/>
          <w:sz w:val="28"/>
          <w:szCs w:val="28"/>
        </w:rPr>
        <w:t xml:space="preserve">      </w:t>
      </w:r>
      <w:r w:rsidRPr="0014305C">
        <w:rPr>
          <w:rStyle w:val="markedcontent"/>
          <w:rFonts w:ascii="Times New Roman" w:hAnsi="Times New Roman" w:cs="Times New Roman"/>
          <w:b/>
          <w:sz w:val="28"/>
          <w:szCs w:val="28"/>
        </w:rPr>
        <w:t xml:space="preserve">   </w:t>
      </w:r>
      <w:proofErr w:type="spellStart"/>
      <w:r w:rsidRPr="0014305C">
        <w:rPr>
          <w:rStyle w:val="markedcontent"/>
          <w:rFonts w:ascii="Times New Roman" w:hAnsi="Times New Roman" w:cs="Times New Roman"/>
          <w:b/>
          <w:sz w:val="28"/>
          <w:szCs w:val="28"/>
        </w:rPr>
        <w:t>А.С.Заседателева</w:t>
      </w:r>
      <w:proofErr w:type="spellEnd"/>
    </w:p>
    <w:p w:rsidR="002E5A07" w:rsidRDefault="002E5A07" w:rsidP="002E5A07">
      <w:pPr>
        <w:pStyle w:val="5"/>
        <w:shd w:val="clear" w:color="auto" w:fill="auto"/>
        <w:spacing w:before="0" w:after="0" w:line="240" w:lineRule="auto"/>
        <w:ind w:right="20"/>
        <w:jc w:val="both"/>
        <w:rPr>
          <w:sz w:val="28"/>
          <w:szCs w:val="28"/>
        </w:rPr>
      </w:pPr>
    </w:p>
    <w:p w:rsidR="002E5A07" w:rsidRDefault="002E5A07" w:rsidP="002E5A07">
      <w:pPr>
        <w:pStyle w:val="5"/>
        <w:shd w:val="clear" w:color="auto" w:fill="auto"/>
        <w:spacing w:before="0" w:after="0" w:line="240" w:lineRule="auto"/>
        <w:ind w:right="20"/>
        <w:jc w:val="both"/>
        <w:rPr>
          <w:sz w:val="28"/>
          <w:szCs w:val="28"/>
        </w:rPr>
      </w:pPr>
    </w:p>
    <w:p w:rsidR="002E5A07" w:rsidRDefault="002E5A07" w:rsidP="002E5A07">
      <w:pPr>
        <w:pStyle w:val="5"/>
        <w:shd w:val="clear" w:color="auto" w:fill="auto"/>
        <w:spacing w:before="0" w:after="0" w:line="240" w:lineRule="auto"/>
        <w:ind w:right="20"/>
        <w:jc w:val="both"/>
        <w:rPr>
          <w:sz w:val="28"/>
          <w:szCs w:val="28"/>
        </w:rPr>
      </w:pPr>
    </w:p>
    <w:p w:rsidR="002E5A07" w:rsidRDefault="002E5A07" w:rsidP="002E5A07">
      <w:pPr>
        <w:pStyle w:val="5"/>
        <w:shd w:val="clear" w:color="auto" w:fill="auto"/>
        <w:spacing w:before="0" w:after="0" w:line="240" w:lineRule="auto"/>
        <w:ind w:right="20"/>
        <w:jc w:val="both"/>
        <w:rPr>
          <w:sz w:val="28"/>
          <w:szCs w:val="28"/>
        </w:rPr>
      </w:pPr>
    </w:p>
    <w:p w:rsidR="002E5A07" w:rsidRDefault="002E5A07" w:rsidP="002E5A07">
      <w:pPr>
        <w:pStyle w:val="5"/>
        <w:shd w:val="clear" w:color="auto" w:fill="auto"/>
        <w:spacing w:before="0" w:after="0" w:line="240" w:lineRule="auto"/>
        <w:ind w:right="20"/>
        <w:jc w:val="both"/>
        <w:rPr>
          <w:sz w:val="28"/>
          <w:szCs w:val="28"/>
        </w:rPr>
      </w:pPr>
    </w:p>
    <w:p w:rsidR="0053623D" w:rsidRDefault="0053623D" w:rsidP="002E5A07">
      <w:pPr>
        <w:pStyle w:val="5"/>
        <w:shd w:val="clear" w:color="auto" w:fill="auto"/>
        <w:spacing w:before="0" w:after="0" w:line="240" w:lineRule="auto"/>
        <w:ind w:right="20"/>
        <w:jc w:val="both"/>
        <w:rPr>
          <w:sz w:val="28"/>
          <w:szCs w:val="28"/>
        </w:rPr>
      </w:pPr>
    </w:p>
    <w:p w:rsidR="002E5A07" w:rsidRDefault="002E5A07" w:rsidP="002E5A07">
      <w:pPr>
        <w:pStyle w:val="5"/>
        <w:shd w:val="clear" w:color="auto" w:fill="auto"/>
        <w:spacing w:before="0" w:after="0" w:line="240" w:lineRule="auto"/>
        <w:ind w:right="20"/>
        <w:jc w:val="both"/>
        <w:rPr>
          <w:sz w:val="28"/>
          <w:szCs w:val="28"/>
        </w:rPr>
      </w:pPr>
    </w:p>
    <w:p w:rsidR="007849D4" w:rsidRPr="002E5A07" w:rsidRDefault="007849D4" w:rsidP="002E5A07">
      <w:pPr>
        <w:ind w:left="4860"/>
        <w:jc w:val="right"/>
        <w:rPr>
          <w:sz w:val="24"/>
          <w:szCs w:val="24"/>
          <w:lang w:val="ru-RU"/>
        </w:rPr>
      </w:pPr>
      <w:r w:rsidRPr="002E5A07">
        <w:rPr>
          <w:sz w:val="24"/>
          <w:szCs w:val="24"/>
          <w:lang w:val="ru-RU"/>
        </w:rPr>
        <w:t>УТВЕРЖДЕНА</w:t>
      </w:r>
    </w:p>
    <w:p w:rsidR="002E5A07" w:rsidRDefault="007849D4" w:rsidP="002E5A07">
      <w:pPr>
        <w:ind w:left="4860"/>
        <w:jc w:val="right"/>
        <w:rPr>
          <w:sz w:val="24"/>
          <w:szCs w:val="24"/>
          <w:lang w:val="ru-RU"/>
        </w:rPr>
      </w:pPr>
      <w:r w:rsidRPr="002E5A07">
        <w:rPr>
          <w:sz w:val="24"/>
          <w:szCs w:val="24"/>
          <w:lang w:val="ru-RU"/>
        </w:rPr>
        <w:t xml:space="preserve">постановлением администрации </w:t>
      </w:r>
    </w:p>
    <w:p w:rsidR="007849D4" w:rsidRPr="002E5A07" w:rsidRDefault="007849D4" w:rsidP="002E5A07">
      <w:pPr>
        <w:ind w:left="4860"/>
        <w:jc w:val="right"/>
        <w:rPr>
          <w:sz w:val="24"/>
          <w:szCs w:val="24"/>
          <w:lang w:val="ru-RU"/>
        </w:rPr>
      </w:pPr>
      <w:r w:rsidRPr="002E5A07">
        <w:rPr>
          <w:sz w:val="24"/>
          <w:szCs w:val="24"/>
          <w:lang w:val="ru-RU"/>
        </w:rPr>
        <w:t xml:space="preserve">Шенкурского  муниципального  округа Архангельской области </w:t>
      </w:r>
    </w:p>
    <w:p w:rsidR="007849D4" w:rsidRPr="002E5A07" w:rsidRDefault="007849D4" w:rsidP="002E5A07">
      <w:pPr>
        <w:ind w:left="4860"/>
        <w:jc w:val="right"/>
        <w:rPr>
          <w:sz w:val="24"/>
          <w:szCs w:val="24"/>
          <w:lang w:val="ru-RU"/>
        </w:rPr>
      </w:pPr>
      <w:r w:rsidRPr="002E5A07">
        <w:rPr>
          <w:sz w:val="24"/>
          <w:szCs w:val="24"/>
          <w:lang w:val="ru-RU"/>
        </w:rPr>
        <w:t xml:space="preserve">от </w:t>
      </w:r>
      <w:r w:rsidR="009D28C4">
        <w:rPr>
          <w:sz w:val="24"/>
          <w:szCs w:val="24"/>
          <w:lang w:val="ru-RU"/>
        </w:rPr>
        <w:t>«</w:t>
      </w:r>
      <w:r w:rsidR="006468E6">
        <w:rPr>
          <w:sz w:val="24"/>
          <w:szCs w:val="24"/>
          <w:lang w:val="ru-RU"/>
        </w:rPr>
        <w:t>28</w:t>
      </w:r>
      <w:r w:rsidR="009D28C4">
        <w:rPr>
          <w:sz w:val="24"/>
          <w:szCs w:val="24"/>
          <w:lang w:val="ru-RU"/>
        </w:rPr>
        <w:t>»</w:t>
      </w:r>
      <w:r w:rsidR="00445E41">
        <w:rPr>
          <w:sz w:val="24"/>
          <w:szCs w:val="24"/>
          <w:lang w:val="ru-RU"/>
        </w:rPr>
        <w:t xml:space="preserve"> декабря </w:t>
      </w:r>
      <w:r w:rsidRPr="002E5A07">
        <w:rPr>
          <w:sz w:val="24"/>
          <w:szCs w:val="24"/>
          <w:lang w:val="ru-RU"/>
        </w:rPr>
        <w:t xml:space="preserve">2022 г. № </w:t>
      </w:r>
      <w:r w:rsidR="006468E6">
        <w:rPr>
          <w:sz w:val="24"/>
          <w:szCs w:val="24"/>
          <w:lang w:val="ru-RU"/>
        </w:rPr>
        <w:t>29</w:t>
      </w:r>
      <w:r w:rsidRPr="002E5A07">
        <w:rPr>
          <w:sz w:val="24"/>
          <w:szCs w:val="24"/>
          <w:lang w:val="ru-RU"/>
        </w:rPr>
        <w:t xml:space="preserve"> </w:t>
      </w:r>
      <w:r w:rsidR="002E5A07">
        <w:rPr>
          <w:sz w:val="24"/>
          <w:szCs w:val="24"/>
          <w:lang w:val="ru-RU"/>
        </w:rPr>
        <w:t>–</w:t>
      </w:r>
      <w:r w:rsidRPr="002E5A07">
        <w:rPr>
          <w:sz w:val="24"/>
          <w:szCs w:val="24"/>
          <w:lang w:val="ru-RU"/>
        </w:rPr>
        <w:t>па</w:t>
      </w:r>
    </w:p>
    <w:p w:rsidR="006F6DF9" w:rsidRPr="002E5A07" w:rsidRDefault="006F6DF9" w:rsidP="002E5A07">
      <w:pPr>
        <w:jc w:val="center"/>
        <w:rPr>
          <w:sz w:val="24"/>
          <w:szCs w:val="24"/>
          <w:lang w:val="ru-RU"/>
        </w:rPr>
      </w:pPr>
    </w:p>
    <w:p w:rsidR="006F6DF9" w:rsidRPr="002E5A07" w:rsidRDefault="006F6DF9" w:rsidP="002E5A07">
      <w:pPr>
        <w:jc w:val="center"/>
        <w:rPr>
          <w:sz w:val="24"/>
          <w:szCs w:val="24"/>
          <w:lang w:val="ru-RU"/>
        </w:rPr>
      </w:pPr>
    </w:p>
    <w:p w:rsidR="006F6DF9" w:rsidRPr="002E5A07" w:rsidRDefault="006F6DF9" w:rsidP="002E5A07">
      <w:pPr>
        <w:jc w:val="center"/>
        <w:rPr>
          <w:sz w:val="24"/>
          <w:szCs w:val="24"/>
          <w:lang w:val="ru-RU"/>
        </w:rPr>
      </w:pPr>
      <w:r w:rsidRPr="002E5A07">
        <w:rPr>
          <w:sz w:val="24"/>
          <w:szCs w:val="24"/>
          <w:lang w:val="ru-RU"/>
        </w:rPr>
        <w:t xml:space="preserve">Муниципальная программа </w:t>
      </w:r>
    </w:p>
    <w:p w:rsidR="007849D4" w:rsidRPr="002E5A07" w:rsidRDefault="007849D4" w:rsidP="002E5A07">
      <w:pPr>
        <w:jc w:val="center"/>
        <w:rPr>
          <w:sz w:val="24"/>
          <w:szCs w:val="24"/>
          <w:lang w:val="ru-RU"/>
        </w:rPr>
      </w:pPr>
      <w:r w:rsidRPr="002E5A07">
        <w:rPr>
          <w:sz w:val="24"/>
          <w:szCs w:val="24"/>
          <w:lang w:val="ru-RU"/>
        </w:rPr>
        <w:t>Шенкурского муниципального округа Архангельской области</w:t>
      </w:r>
    </w:p>
    <w:p w:rsidR="007849D4" w:rsidRPr="002E5A07" w:rsidRDefault="007849D4" w:rsidP="002E5A07">
      <w:pPr>
        <w:pStyle w:val="Default"/>
        <w:ind w:left="-180"/>
        <w:jc w:val="center"/>
      </w:pPr>
      <w:r w:rsidRPr="002E5A07">
        <w:t>«Формирование современной городской среды Шенкурского муниципального округа»</w:t>
      </w:r>
    </w:p>
    <w:p w:rsidR="00961779" w:rsidRPr="002E5A07" w:rsidRDefault="00961779" w:rsidP="002E5A07">
      <w:pPr>
        <w:autoSpaceDE w:val="0"/>
        <w:autoSpaceDN w:val="0"/>
        <w:adjustRightInd w:val="0"/>
        <w:jc w:val="center"/>
        <w:rPr>
          <w:sz w:val="24"/>
          <w:szCs w:val="24"/>
          <w:lang w:val="ru-RU"/>
        </w:rPr>
      </w:pPr>
    </w:p>
    <w:p w:rsidR="006F6DF9" w:rsidRPr="002E5A07" w:rsidRDefault="006F6DF9" w:rsidP="002E5A07">
      <w:pPr>
        <w:jc w:val="center"/>
        <w:rPr>
          <w:sz w:val="24"/>
          <w:szCs w:val="24"/>
          <w:lang w:val="ru-RU"/>
        </w:rPr>
      </w:pPr>
      <w:r w:rsidRPr="002E5A07">
        <w:rPr>
          <w:sz w:val="24"/>
          <w:szCs w:val="24"/>
          <w:lang w:val="ru-RU"/>
        </w:rPr>
        <w:t>П</w:t>
      </w:r>
      <w:r w:rsidR="002E5A07">
        <w:rPr>
          <w:sz w:val="24"/>
          <w:szCs w:val="24"/>
          <w:lang w:val="ru-RU"/>
        </w:rPr>
        <w:t>аспорт</w:t>
      </w:r>
    </w:p>
    <w:p w:rsidR="007849D4" w:rsidRPr="002E5A07" w:rsidRDefault="006F6DF9" w:rsidP="002E5A07">
      <w:pPr>
        <w:jc w:val="center"/>
        <w:rPr>
          <w:sz w:val="24"/>
          <w:szCs w:val="24"/>
          <w:lang w:val="ru-RU"/>
        </w:rPr>
      </w:pPr>
      <w:r w:rsidRPr="002E5A07">
        <w:rPr>
          <w:sz w:val="24"/>
          <w:szCs w:val="24"/>
          <w:lang w:val="ru-RU"/>
        </w:rPr>
        <w:t xml:space="preserve">муниципальной программы </w:t>
      </w:r>
      <w:r w:rsidR="007849D4" w:rsidRPr="002E5A07">
        <w:rPr>
          <w:sz w:val="24"/>
          <w:szCs w:val="24"/>
          <w:lang w:val="ru-RU"/>
        </w:rPr>
        <w:t>Шенкурского муниципального округа Архангельской области «Формирование современной городской среды Шенкурского муниципального округа»</w:t>
      </w:r>
    </w:p>
    <w:p w:rsidR="006F6DF9" w:rsidRPr="002E5A07" w:rsidRDefault="006F6DF9" w:rsidP="002E5A07">
      <w:pPr>
        <w:jc w:val="center"/>
        <w:rPr>
          <w:sz w:val="24"/>
          <w:szCs w:val="24"/>
          <w:lang w:val="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0"/>
        <w:gridCol w:w="426"/>
        <w:gridCol w:w="5811"/>
      </w:tblGrid>
      <w:tr w:rsidR="002E5A07" w:rsidRPr="00797D14" w:rsidTr="002E5A07">
        <w:tc>
          <w:tcPr>
            <w:tcW w:w="3260"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rPr>
                <w:sz w:val="24"/>
                <w:szCs w:val="24"/>
                <w:lang w:val="ru-RU"/>
              </w:rPr>
            </w:pPr>
            <w:r w:rsidRPr="006441E9">
              <w:rPr>
                <w:sz w:val="24"/>
                <w:szCs w:val="24"/>
                <w:lang w:val="ru-RU"/>
              </w:rPr>
              <w:t>Наименование муниципальной программы</w:t>
            </w:r>
          </w:p>
        </w:tc>
        <w:tc>
          <w:tcPr>
            <w:tcW w:w="426" w:type="dxa"/>
            <w:tcBorders>
              <w:top w:val="single" w:sz="4" w:space="0" w:color="auto"/>
              <w:left w:val="single" w:sz="4" w:space="0" w:color="auto"/>
              <w:bottom w:val="single" w:sz="4" w:space="0" w:color="auto"/>
              <w:right w:val="single" w:sz="4" w:space="0" w:color="auto"/>
            </w:tcBorders>
          </w:tcPr>
          <w:p w:rsidR="002E5A07" w:rsidRDefault="002E5A07" w:rsidP="002E5A07">
            <w:pPr>
              <w:jc w:val="center"/>
              <w:rPr>
                <w:sz w:val="24"/>
                <w:szCs w:val="24"/>
                <w:lang w:val="ru-RU"/>
              </w:rPr>
            </w:pPr>
            <w:r>
              <w:rPr>
                <w:sz w:val="24"/>
                <w:szCs w:val="24"/>
                <w:lang w:val="ru-RU"/>
              </w:rPr>
              <w:t>–</w:t>
            </w:r>
          </w:p>
          <w:p w:rsidR="002E5A07" w:rsidRDefault="002E5A07">
            <w:pPr>
              <w:rPr>
                <w:sz w:val="24"/>
                <w:szCs w:val="24"/>
                <w:lang w:val="ru-RU"/>
              </w:rPr>
            </w:pPr>
          </w:p>
          <w:p w:rsidR="002E5A07" w:rsidRPr="006441E9" w:rsidRDefault="002E5A07" w:rsidP="002E5A07">
            <w:pPr>
              <w:rPr>
                <w:sz w:val="24"/>
                <w:szCs w:val="24"/>
                <w:lang w:val="ru-RU"/>
              </w:rPr>
            </w:pPr>
          </w:p>
        </w:tc>
        <w:tc>
          <w:tcPr>
            <w:tcW w:w="5811"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jc w:val="both"/>
              <w:rPr>
                <w:sz w:val="24"/>
                <w:szCs w:val="24"/>
                <w:lang w:val="ru-RU"/>
              </w:rPr>
            </w:pPr>
            <w:r w:rsidRPr="006441E9">
              <w:rPr>
                <w:sz w:val="24"/>
                <w:szCs w:val="24"/>
                <w:lang w:val="ru-RU"/>
              </w:rPr>
              <w:t>муниципальная программа Шенкурского муниципального округа Архангельской области «Формирование современной городской среды Шенкурского муниципального округа»</w:t>
            </w:r>
            <w:r>
              <w:rPr>
                <w:sz w:val="24"/>
                <w:szCs w:val="24"/>
                <w:lang w:val="ru-RU"/>
              </w:rPr>
              <w:t xml:space="preserve"> (далее – муниципальная программа) </w:t>
            </w:r>
          </w:p>
        </w:tc>
      </w:tr>
      <w:tr w:rsidR="002E5A07" w:rsidRPr="00797D14" w:rsidTr="002E5A07">
        <w:tc>
          <w:tcPr>
            <w:tcW w:w="3260" w:type="dxa"/>
            <w:tcBorders>
              <w:top w:val="single" w:sz="4" w:space="0" w:color="auto"/>
              <w:left w:val="single" w:sz="4" w:space="0" w:color="auto"/>
              <w:bottom w:val="single" w:sz="4" w:space="0" w:color="auto"/>
              <w:right w:val="single" w:sz="4" w:space="0" w:color="auto"/>
            </w:tcBorders>
          </w:tcPr>
          <w:p w:rsidR="002E5A07" w:rsidRDefault="002E5A07" w:rsidP="002E5A07">
            <w:pPr>
              <w:rPr>
                <w:sz w:val="24"/>
                <w:szCs w:val="24"/>
                <w:lang w:val="ru-RU"/>
              </w:rPr>
            </w:pPr>
            <w:r w:rsidRPr="006441E9">
              <w:rPr>
                <w:sz w:val="24"/>
                <w:szCs w:val="24"/>
                <w:lang w:val="ru-RU"/>
              </w:rPr>
              <w:t xml:space="preserve">Ответственный </w:t>
            </w:r>
          </w:p>
          <w:p w:rsidR="002E5A07" w:rsidRDefault="002E5A07" w:rsidP="002E5A07">
            <w:pPr>
              <w:rPr>
                <w:sz w:val="24"/>
                <w:szCs w:val="24"/>
                <w:lang w:val="ru-RU"/>
              </w:rPr>
            </w:pPr>
            <w:r w:rsidRPr="006441E9">
              <w:rPr>
                <w:sz w:val="24"/>
                <w:szCs w:val="24"/>
                <w:lang w:val="ru-RU"/>
              </w:rPr>
              <w:t xml:space="preserve">исполнитель </w:t>
            </w:r>
          </w:p>
          <w:p w:rsidR="002E5A07" w:rsidRPr="006441E9" w:rsidRDefault="002E5A07" w:rsidP="002E5A07">
            <w:pPr>
              <w:rPr>
                <w:sz w:val="24"/>
                <w:szCs w:val="24"/>
                <w:lang w:val="ru-RU"/>
              </w:rPr>
            </w:pPr>
            <w:r w:rsidRPr="006441E9">
              <w:rPr>
                <w:sz w:val="24"/>
                <w:szCs w:val="24"/>
                <w:lang w:val="ru-RU"/>
              </w:rPr>
              <w:t xml:space="preserve">муниципальной программы </w:t>
            </w:r>
          </w:p>
          <w:p w:rsidR="002E5A07" w:rsidRPr="006441E9" w:rsidRDefault="002E5A07" w:rsidP="002E5A07">
            <w:pPr>
              <w:rPr>
                <w:sz w:val="24"/>
                <w:szCs w:val="24"/>
                <w:lang w:val="ru-RU"/>
              </w:rPr>
            </w:pPr>
          </w:p>
        </w:tc>
        <w:tc>
          <w:tcPr>
            <w:tcW w:w="426" w:type="dxa"/>
            <w:tcBorders>
              <w:top w:val="single" w:sz="4" w:space="0" w:color="auto"/>
              <w:left w:val="single" w:sz="4" w:space="0" w:color="auto"/>
              <w:bottom w:val="single" w:sz="4" w:space="0" w:color="auto"/>
              <w:right w:val="single" w:sz="4" w:space="0" w:color="auto"/>
            </w:tcBorders>
          </w:tcPr>
          <w:p w:rsidR="002E5A07" w:rsidRPr="0086463F" w:rsidRDefault="002E5A07" w:rsidP="002E5A07">
            <w:pPr>
              <w:jc w:val="center"/>
              <w:rPr>
                <w:sz w:val="24"/>
                <w:szCs w:val="24"/>
              </w:rPr>
            </w:pPr>
            <w:r w:rsidRPr="0086463F">
              <w:rPr>
                <w:sz w:val="24"/>
                <w:szCs w:val="24"/>
                <w:lang w:val="ru-RU"/>
              </w:rPr>
              <w:t>–</w:t>
            </w:r>
          </w:p>
        </w:tc>
        <w:tc>
          <w:tcPr>
            <w:tcW w:w="5811" w:type="dxa"/>
            <w:tcBorders>
              <w:top w:val="single" w:sz="4" w:space="0" w:color="auto"/>
              <w:left w:val="single" w:sz="4" w:space="0" w:color="auto"/>
              <w:bottom w:val="single" w:sz="4" w:space="0" w:color="auto"/>
              <w:right w:val="single" w:sz="4" w:space="0" w:color="auto"/>
            </w:tcBorders>
          </w:tcPr>
          <w:p w:rsidR="002E5A07" w:rsidRPr="006441E9" w:rsidRDefault="002E5A07" w:rsidP="0053623D">
            <w:pPr>
              <w:jc w:val="both"/>
              <w:rPr>
                <w:sz w:val="24"/>
                <w:szCs w:val="24"/>
                <w:lang w:val="ru-RU"/>
              </w:rPr>
            </w:pPr>
            <w:r w:rsidRPr="006441E9">
              <w:rPr>
                <w:sz w:val="24"/>
                <w:szCs w:val="24"/>
                <w:lang w:val="ru-RU"/>
              </w:rPr>
              <w:t xml:space="preserve">отдел </w:t>
            </w:r>
            <w:r w:rsidR="0053623D">
              <w:rPr>
                <w:sz w:val="24"/>
                <w:szCs w:val="24"/>
                <w:lang w:val="ru-RU"/>
              </w:rPr>
              <w:t>жилищно – коммунального хозяйства</w:t>
            </w:r>
            <w:r w:rsidRPr="006441E9">
              <w:rPr>
                <w:sz w:val="24"/>
                <w:szCs w:val="24"/>
                <w:lang w:val="ru-RU"/>
              </w:rPr>
              <w:t xml:space="preserve"> </w:t>
            </w:r>
            <w:r>
              <w:rPr>
                <w:sz w:val="24"/>
                <w:szCs w:val="24"/>
                <w:lang w:val="ru-RU"/>
              </w:rPr>
              <w:t>администрации</w:t>
            </w:r>
            <w:r w:rsidRPr="006441E9">
              <w:rPr>
                <w:sz w:val="24"/>
                <w:szCs w:val="24"/>
                <w:lang w:val="ru-RU"/>
              </w:rPr>
              <w:t xml:space="preserve"> Шенкурского муниципального округа Архангельской области</w:t>
            </w:r>
          </w:p>
        </w:tc>
      </w:tr>
      <w:tr w:rsidR="002E5A07" w:rsidRPr="00590430" w:rsidTr="002E5A07">
        <w:tc>
          <w:tcPr>
            <w:tcW w:w="3260"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rPr>
                <w:sz w:val="24"/>
                <w:szCs w:val="24"/>
                <w:lang w:val="ru-RU"/>
              </w:rPr>
            </w:pPr>
            <w:r w:rsidRPr="006441E9">
              <w:rPr>
                <w:sz w:val="24"/>
                <w:szCs w:val="24"/>
                <w:lang w:val="ru-RU"/>
              </w:rPr>
              <w:t>Соисполнители муниципальной программы</w:t>
            </w:r>
            <w:r>
              <w:rPr>
                <w:sz w:val="24"/>
                <w:szCs w:val="24"/>
                <w:lang w:val="ru-RU"/>
              </w:rPr>
              <w:t xml:space="preserve"> </w:t>
            </w:r>
          </w:p>
        </w:tc>
        <w:tc>
          <w:tcPr>
            <w:tcW w:w="426" w:type="dxa"/>
            <w:tcBorders>
              <w:top w:val="single" w:sz="4" w:space="0" w:color="auto"/>
              <w:left w:val="single" w:sz="4" w:space="0" w:color="auto"/>
              <w:bottom w:val="single" w:sz="4" w:space="0" w:color="auto"/>
              <w:right w:val="single" w:sz="4" w:space="0" w:color="auto"/>
            </w:tcBorders>
          </w:tcPr>
          <w:p w:rsidR="002E5A07" w:rsidRPr="002E5A07" w:rsidRDefault="002E5A07" w:rsidP="002E5A07">
            <w:pPr>
              <w:rPr>
                <w:sz w:val="24"/>
                <w:szCs w:val="24"/>
                <w:lang w:val="ru-RU"/>
              </w:rPr>
            </w:pPr>
            <w:r>
              <w:rPr>
                <w:sz w:val="24"/>
                <w:szCs w:val="24"/>
                <w:lang w:val="ru-RU"/>
              </w:rPr>
              <w:t>–</w:t>
            </w:r>
          </w:p>
        </w:tc>
        <w:tc>
          <w:tcPr>
            <w:tcW w:w="5811" w:type="dxa"/>
            <w:tcBorders>
              <w:top w:val="single" w:sz="4" w:space="0" w:color="auto"/>
              <w:left w:val="single" w:sz="4" w:space="0" w:color="auto"/>
              <w:bottom w:val="single" w:sz="4" w:space="0" w:color="auto"/>
              <w:right w:val="single" w:sz="4" w:space="0" w:color="auto"/>
            </w:tcBorders>
          </w:tcPr>
          <w:p w:rsidR="002E5A07" w:rsidRPr="006441E9" w:rsidRDefault="0053623D" w:rsidP="002E5A07">
            <w:pPr>
              <w:jc w:val="both"/>
              <w:rPr>
                <w:sz w:val="24"/>
                <w:szCs w:val="24"/>
                <w:lang w:val="ru-RU"/>
              </w:rPr>
            </w:pPr>
            <w:r>
              <w:rPr>
                <w:sz w:val="24"/>
                <w:szCs w:val="24"/>
                <w:lang w:val="ru-RU"/>
              </w:rPr>
              <w:t>н</w:t>
            </w:r>
            <w:r w:rsidR="002E5A07" w:rsidRPr="006441E9">
              <w:rPr>
                <w:sz w:val="24"/>
                <w:szCs w:val="24"/>
                <w:lang w:val="ru-RU"/>
              </w:rPr>
              <w:t>ет</w:t>
            </w:r>
            <w:r w:rsidR="002E5A07">
              <w:rPr>
                <w:sz w:val="24"/>
                <w:szCs w:val="24"/>
                <w:lang w:val="ru-RU"/>
              </w:rPr>
              <w:t xml:space="preserve"> </w:t>
            </w:r>
          </w:p>
        </w:tc>
      </w:tr>
      <w:tr w:rsidR="002E5A07" w:rsidRPr="00797D14" w:rsidTr="002E5A07">
        <w:tc>
          <w:tcPr>
            <w:tcW w:w="3260"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rPr>
                <w:sz w:val="24"/>
                <w:szCs w:val="24"/>
                <w:lang w:val="ru-RU"/>
              </w:rPr>
            </w:pPr>
            <w:r w:rsidRPr="006441E9">
              <w:rPr>
                <w:sz w:val="24"/>
                <w:szCs w:val="24"/>
                <w:lang w:val="ru-RU"/>
              </w:rPr>
              <w:t>Подпрограммы муниципальной программы</w:t>
            </w:r>
          </w:p>
          <w:p w:rsidR="002E5A07" w:rsidRPr="006441E9" w:rsidRDefault="002E5A07" w:rsidP="002E5A07">
            <w:pPr>
              <w:rPr>
                <w:sz w:val="24"/>
                <w:szCs w:val="24"/>
                <w:lang w:val="ru-RU"/>
              </w:rPr>
            </w:pPr>
          </w:p>
        </w:tc>
        <w:tc>
          <w:tcPr>
            <w:tcW w:w="426" w:type="dxa"/>
            <w:tcBorders>
              <w:top w:val="single" w:sz="4" w:space="0" w:color="auto"/>
              <w:left w:val="single" w:sz="4" w:space="0" w:color="auto"/>
              <w:bottom w:val="single" w:sz="4" w:space="0" w:color="auto"/>
              <w:right w:val="single" w:sz="4" w:space="0" w:color="auto"/>
            </w:tcBorders>
          </w:tcPr>
          <w:p w:rsidR="002E5A07" w:rsidRPr="0086463F" w:rsidRDefault="002E5A07" w:rsidP="002E5A07">
            <w:pPr>
              <w:jc w:val="center"/>
              <w:rPr>
                <w:sz w:val="24"/>
                <w:szCs w:val="24"/>
              </w:rPr>
            </w:pPr>
            <w:r w:rsidRPr="0086463F">
              <w:rPr>
                <w:sz w:val="24"/>
                <w:szCs w:val="24"/>
                <w:lang w:val="ru-RU"/>
              </w:rPr>
              <w:t>–</w:t>
            </w:r>
          </w:p>
        </w:tc>
        <w:tc>
          <w:tcPr>
            <w:tcW w:w="5811"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jc w:val="both"/>
              <w:rPr>
                <w:sz w:val="24"/>
                <w:szCs w:val="24"/>
                <w:lang w:val="ru-RU"/>
              </w:rPr>
            </w:pPr>
            <w:r w:rsidRPr="006441E9">
              <w:rPr>
                <w:sz w:val="24"/>
                <w:szCs w:val="24"/>
                <w:lang w:val="ru-RU"/>
              </w:rPr>
              <w:t>подпрограмма № 1 «Формирование современной городской среды Шенкурского муниципального округа</w:t>
            </w:r>
            <w:r>
              <w:rPr>
                <w:sz w:val="24"/>
                <w:szCs w:val="24"/>
                <w:lang w:val="ru-RU"/>
              </w:rPr>
              <w:t>»</w:t>
            </w:r>
            <w:r w:rsidRPr="006441E9">
              <w:rPr>
                <w:sz w:val="24"/>
                <w:szCs w:val="24"/>
                <w:lang w:val="ru-RU"/>
              </w:rPr>
              <w:t>;</w:t>
            </w:r>
          </w:p>
          <w:p w:rsidR="002E5A07" w:rsidRPr="006441E9" w:rsidRDefault="002E5A07" w:rsidP="00931592">
            <w:pPr>
              <w:jc w:val="both"/>
              <w:rPr>
                <w:sz w:val="24"/>
                <w:szCs w:val="24"/>
                <w:lang w:val="ru-RU"/>
              </w:rPr>
            </w:pPr>
            <w:r w:rsidRPr="006441E9">
              <w:rPr>
                <w:sz w:val="24"/>
                <w:szCs w:val="24"/>
                <w:lang w:val="ru-RU"/>
              </w:rPr>
              <w:t>подпрограмма № 2 «</w:t>
            </w:r>
            <w:r w:rsidR="00893BA7" w:rsidRPr="00AF2811">
              <w:rPr>
                <w:sz w:val="24"/>
                <w:szCs w:val="24"/>
                <w:lang w:val="ru-RU"/>
              </w:rPr>
              <w:t>Охрана  окружающей  среды  и  безопасного обращения с отходами  производства и потребления   Шенкурского  муниципального округа</w:t>
            </w:r>
            <w:r w:rsidRPr="006441E9">
              <w:rPr>
                <w:sz w:val="24"/>
                <w:szCs w:val="24"/>
                <w:lang w:val="ru-RU"/>
              </w:rPr>
              <w:t xml:space="preserve">» </w:t>
            </w:r>
          </w:p>
        </w:tc>
      </w:tr>
      <w:tr w:rsidR="002E5A07" w:rsidRPr="00797D14" w:rsidTr="002E5A07">
        <w:tc>
          <w:tcPr>
            <w:tcW w:w="3260"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rPr>
                <w:sz w:val="24"/>
                <w:szCs w:val="24"/>
                <w:lang w:val="ru-RU"/>
              </w:rPr>
            </w:pPr>
            <w:r w:rsidRPr="006441E9">
              <w:rPr>
                <w:sz w:val="24"/>
                <w:szCs w:val="24"/>
                <w:lang w:val="ru-RU"/>
              </w:rPr>
              <w:t>Цели муниципальной программы</w:t>
            </w:r>
          </w:p>
        </w:tc>
        <w:tc>
          <w:tcPr>
            <w:tcW w:w="426" w:type="dxa"/>
            <w:tcBorders>
              <w:top w:val="single" w:sz="4" w:space="0" w:color="auto"/>
              <w:left w:val="single" w:sz="4" w:space="0" w:color="auto"/>
              <w:bottom w:val="single" w:sz="4" w:space="0" w:color="auto"/>
              <w:right w:val="single" w:sz="4" w:space="0" w:color="auto"/>
            </w:tcBorders>
          </w:tcPr>
          <w:p w:rsidR="002E5A07" w:rsidRPr="0086463F" w:rsidRDefault="002E5A07" w:rsidP="002E5A07">
            <w:pP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jc w:val="both"/>
              <w:rPr>
                <w:sz w:val="24"/>
                <w:szCs w:val="24"/>
                <w:lang w:val="ru-RU"/>
              </w:rPr>
            </w:pPr>
            <w:r>
              <w:rPr>
                <w:sz w:val="24"/>
                <w:szCs w:val="24"/>
                <w:lang w:val="ru-RU"/>
              </w:rPr>
              <w:t xml:space="preserve">– </w:t>
            </w:r>
            <w:r w:rsidRPr="006441E9">
              <w:rPr>
                <w:sz w:val="24"/>
                <w:szCs w:val="24"/>
                <w:lang w:val="ru-RU"/>
              </w:rPr>
              <w:t xml:space="preserve">повышение </w:t>
            </w:r>
            <w:proofErr w:type="gramStart"/>
            <w:r w:rsidRPr="006441E9">
              <w:rPr>
                <w:sz w:val="24"/>
                <w:szCs w:val="24"/>
                <w:lang w:val="ru-RU"/>
              </w:rPr>
              <w:t>уровня благоустройства территории  Шенкурского муниципального округа</w:t>
            </w:r>
            <w:r>
              <w:rPr>
                <w:sz w:val="24"/>
                <w:szCs w:val="24"/>
                <w:lang w:val="ru-RU"/>
              </w:rPr>
              <w:t xml:space="preserve"> Архангельской области</w:t>
            </w:r>
            <w:proofErr w:type="gramEnd"/>
            <w:r w:rsidRPr="006441E9">
              <w:rPr>
                <w:sz w:val="24"/>
                <w:szCs w:val="24"/>
                <w:lang w:val="ru-RU"/>
              </w:rPr>
              <w:t>;</w:t>
            </w:r>
          </w:p>
          <w:p w:rsidR="002E5A07" w:rsidRPr="006441E9" w:rsidRDefault="002E5A07" w:rsidP="002E5A07">
            <w:pPr>
              <w:jc w:val="both"/>
              <w:rPr>
                <w:rFonts w:eastAsia="Calibri"/>
                <w:sz w:val="24"/>
                <w:szCs w:val="24"/>
                <w:lang w:val="ru-RU"/>
              </w:rPr>
            </w:pPr>
            <w:r>
              <w:rPr>
                <w:sz w:val="24"/>
                <w:szCs w:val="24"/>
                <w:lang w:val="ru-RU"/>
              </w:rPr>
              <w:t xml:space="preserve">– </w:t>
            </w:r>
            <w:r w:rsidRPr="006441E9">
              <w:rPr>
                <w:sz w:val="24"/>
                <w:szCs w:val="24"/>
                <w:lang w:val="ru-RU"/>
              </w:rPr>
              <w:t xml:space="preserve">повышение уровня вовлеченности заинтересованных лиц в реализацию мероприятий по благоустройству территории </w:t>
            </w:r>
            <w:r w:rsidR="0053623D">
              <w:rPr>
                <w:sz w:val="24"/>
                <w:szCs w:val="24"/>
                <w:lang w:val="ru-RU"/>
              </w:rPr>
              <w:t xml:space="preserve">Шенкурского муниципального </w:t>
            </w:r>
            <w:r w:rsidRPr="006441E9">
              <w:rPr>
                <w:sz w:val="24"/>
                <w:szCs w:val="24"/>
                <w:lang w:val="ru-RU"/>
              </w:rPr>
              <w:t>округа</w:t>
            </w:r>
            <w:r w:rsidR="0053623D">
              <w:rPr>
                <w:sz w:val="24"/>
                <w:szCs w:val="24"/>
                <w:lang w:val="ru-RU"/>
              </w:rPr>
              <w:t xml:space="preserve"> Архангельской области</w:t>
            </w:r>
            <w:r w:rsidRPr="006441E9">
              <w:rPr>
                <w:sz w:val="24"/>
                <w:szCs w:val="24"/>
                <w:lang w:val="ru-RU"/>
              </w:rPr>
              <w:t>;</w:t>
            </w:r>
          </w:p>
          <w:p w:rsidR="002E5A07" w:rsidRPr="006441E9" w:rsidRDefault="002E5A07" w:rsidP="002E5A07">
            <w:pPr>
              <w:autoSpaceDE w:val="0"/>
              <w:autoSpaceDN w:val="0"/>
              <w:adjustRightInd w:val="0"/>
              <w:contextualSpacing/>
              <w:jc w:val="both"/>
              <w:rPr>
                <w:bCs/>
                <w:sz w:val="24"/>
                <w:szCs w:val="24"/>
                <w:lang w:val="ru-RU"/>
              </w:rPr>
            </w:pPr>
            <w:r>
              <w:rPr>
                <w:sz w:val="24"/>
                <w:szCs w:val="24"/>
                <w:lang w:val="ru-RU"/>
              </w:rPr>
              <w:t xml:space="preserve">– </w:t>
            </w:r>
            <w:r w:rsidR="0053623D">
              <w:rPr>
                <w:sz w:val="24"/>
                <w:szCs w:val="24"/>
                <w:lang w:val="ru-RU"/>
              </w:rPr>
              <w:t>у</w:t>
            </w:r>
            <w:r w:rsidR="00893BA7" w:rsidRPr="003B1A80">
              <w:rPr>
                <w:sz w:val="24"/>
                <w:szCs w:val="24"/>
                <w:lang w:val="ru-RU"/>
              </w:rPr>
              <w:t>лучшение экологической обстановки на территории    Шенкурского  муниципального   округа Архангельской области</w:t>
            </w:r>
            <w:r w:rsidRPr="006441E9">
              <w:rPr>
                <w:bCs/>
                <w:sz w:val="24"/>
                <w:szCs w:val="24"/>
                <w:lang w:val="ru-RU"/>
              </w:rPr>
              <w:t>;</w:t>
            </w:r>
          </w:p>
          <w:p w:rsidR="002E5A07" w:rsidRPr="006441E9" w:rsidRDefault="002E5A07" w:rsidP="002E5A07">
            <w:pPr>
              <w:jc w:val="both"/>
              <w:rPr>
                <w:spacing w:val="-2"/>
                <w:sz w:val="24"/>
                <w:szCs w:val="24"/>
                <w:lang w:val="ru-RU"/>
              </w:rPr>
            </w:pPr>
            <w:r w:rsidRPr="006441E9">
              <w:rPr>
                <w:spacing w:val="-2"/>
                <w:sz w:val="24"/>
                <w:szCs w:val="24"/>
                <w:lang w:val="ru-RU"/>
              </w:rPr>
              <w:t>Перечень целевых показателей муниципальной программы указан в приложении №1</w:t>
            </w:r>
            <w:r>
              <w:rPr>
                <w:spacing w:val="-2"/>
                <w:sz w:val="24"/>
                <w:szCs w:val="24"/>
                <w:lang w:val="ru-RU"/>
              </w:rPr>
              <w:t xml:space="preserve"> </w:t>
            </w:r>
          </w:p>
        </w:tc>
      </w:tr>
      <w:tr w:rsidR="002E5A07" w:rsidRPr="00797D14" w:rsidTr="002E5A07">
        <w:tc>
          <w:tcPr>
            <w:tcW w:w="3260"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rPr>
                <w:sz w:val="24"/>
                <w:szCs w:val="24"/>
                <w:lang w:val="ru-RU"/>
              </w:rPr>
            </w:pPr>
            <w:r w:rsidRPr="006441E9">
              <w:rPr>
                <w:sz w:val="24"/>
                <w:szCs w:val="24"/>
                <w:lang w:val="ru-RU"/>
              </w:rPr>
              <w:t>Задачи муниципальной программы</w:t>
            </w:r>
          </w:p>
        </w:tc>
        <w:tc>
          <w:tcPr>
            <w:tcW w:w="426" w:type="dxa"/>
            <w:tcBorders>
              <w:top w:val="single" w:sz="4" w:space="0" w:color="auto"/>
              <w:left w:val="single" w:sz="4" w:space="0" w:color="auto"/>
              <w:bottom w:val="single" w:sz="4" w:space="0" w:color="auto"/>
              <w:right w:val="single" w:sz="4" w:space="0" w:color="auto"/>
            </w:tcBorders>
          </w:tcPr>
          <w:p w:rsidR="002E5A07" w:rsidRPr="0086463F" w:rsidRDefault="002E5A07" w:rsidP="002E5A07">
            <w:pPr>
              <w:jc w:val="center"/>
              <w:rPr>
                <w:sz w:val="24"/>
                <w:szCs w:val="24"/>
              </w:rPr>
            </w:pPr>
            <w:r w:rsidRPr="0086463F">
              <w:rPr>
                <w:sz w:val="24"/>
                <w:szCs w:val="24"/>
                <w:lang w:val="ru-RU"/>
              </w:rPr>
              <w:t>–</w:t>
            </w:r>
          </w:p>
        </w:tc>
        <w:tc>
          <w:tcPr>
            <w:tcW w:w="5811"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jc w:val="both"/>
              <w:rPr>
                <w:sz w:val="24"/>
                <w:szCs w:val="24"/>
                <w:lang w:val="ru-RU"/>
              </w:rPr>
            </w:pPr>
            <w:r>
              <w:rPr>
                <w:sz w:val="24"/>
                <w:szCs w:val="24"/>
                <w:lang w:val="ru-RU"/>
              </w:rPr>
              <w:t xml:space="preserve">– </w:t>
            </w:r>
            <w:r w:rsidRPr="006441E9">
              <w:rPr>
                <w:rStyle w:val="fontstyle01"/>
                <w:lang w:val="ru-RU"/>
              </w:rPr>
              <w:t>обеспечение создания, содержания и развития объектов</w:t>
            </w:r>
            <w:r>
              <w:rPr>
                <w:rStyle w:val="fontstyle01"/>
                <w:lang w:val="ru-RU"/>
              </w:rPr>
              <w:t xml:space="preserve"> </w:t>
            </w:r>
            <w:r w:rsidRPr="006441E9">
              <w:rPr>
                <w:rStyle w:val="fontstyle01"/>
                <w:lang w:val="ru-RU"/>
              </w:rPr>
              <w:t xml:space="preserve">благоустройства на территории </w:t>
            </w:r>
            <w:r w:rsidRPr="006441E9">
              <w:rPr>
                <w:sz w:val="24"/>
                <w:szCs w:val="24"/>
                <w:lang w:val="ru-RU"/>
              </w:rPr>
              <w:t xml:space="preserve"> Шенкурского муниципального округа</w:t>
            </w:r>
            <w:r w:rsidR="0053623D">
              <w:rPr>
                <w:sz w:val="24"/>
                <w:szCs w:val="24"/>
                <w:lang w:val="ru-RU"/>
              </w:rPr>
              <w:t xml:space="preserve"> Архангельской </w:t>
            </w:r>
            <w:r w:rsidR="0053623D">
              <w:rPr>
                <w:sz w:val="24"/>
                <w:szCs w:val="24"/>
                <w:lang w:val="ru-RU"/>
              </w:rPr>
              <w:lastRenderedPageBreak/>
              <w:t>области</w:t>
            </w:r>
            <w:r w:rsidRPr="006441E9">
              <w:rPr>
                <w:sz w:val="24"/>
                <w:szCs w:val="24"/>
                <w:lang w:val="ru-RU"/>
              </w:rPr>
              <w:t xml:space="preserve">; </w:t>
            </w:r>
          </w:p>
          <w:p w:rsidR="002E5A07" w:rsidRPr="006441E9" w:rsidRDefault="002E5A07" w:rsidP="002E5A0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6441E9">
              <w:rPr>
                <w:rFonts w:ascii="Times New Roman" w:hAnsi="Times New Roman"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Шенкурского муниципального округа</w:t>
            </w:r>
            <w:r>
              <w:rPr>
                <w:rFonts w:ascii="Times New Roman" w:hAnsi="Times New Roman" w:cs="Times New Roman"/>
                <w:sz w:val="24"/>
                <w:szCs w:val="24"/>
              </w:rPr>
              <w:t xml:space="preserve"> Архангельской области</w:t>
            </w:r>
            <w:r w:rsidRPr="006441E9">
              <w:rPr>
                <w:rFonts w:ascii="Times New Roman" w:hAnsi="Times New Roman" w:cs="Times New Roman"/>
                <w:sz w:val="24"/>
                <w:szCs w:val="24"/>
              </w:rPr>
              <w:t>;</w:t>
            </w:r>
          </w:p>
          <w:p w:rsidR="002E5A07" w:rsidRPr="002E5A07" w:rsidRDefault="002E5A07" w:rsidP="002E5A07">
            <w:pPr>
              <w:autoSpaceDE w:val="0"/>
              <w:autoSpaceDN w:val="0"/>
              <w:adjustRightInd w:val="0"/>
              <w:contextualSpacing/>
              <w:jc w:val="both"/>
              <w:rPr>
                <w:sz w:val="24"/>
                <w:szCs w:val="24"/>
                <w:lang w:val="ru-RU"/>
              </w:rPr>
            </w:pPr>
            <w:r w:rsidRPr="00893BA7">
              <w:rPr>
                <w:sz w:val="24"/>
                <w:szCs w:val="24"/>
                <w:lang w:val="ru-RU"/>
              </w:rPr>
              <w:t xml:space="preserve">– </w:t>
            </w:r>
            <w:r w:rsidR="00893BA7">
              <w:rPr>
                <w:color w:val="000000"/>
                <w:sz w:val="24"/>
                <w:szCs w:val="24"/>
                <w:lang w:val="ru-RU"/>
              </w:rPr>
              <w:t>в</w:t>
            </w:r>
            <w:r w:rsidR="00893BA7" w:rsidRPr="003B1A80">
              <w:rPr>
                <w:color w:val="000000"/>
                <w:sz w:val="24"/>
                <w:szCs w:val="24"/>
                <w:lang w:val="ru-RU"/>
              </w:rPr>
              <w:t xml:space="preserve">ыполнение природоохранных мероприятий </w:t>
            </w:r>
            <w:r w:rsidR="00893BA7" w:rsidRPr="003B1A80">
              <w:rPr>
                <w:sz w:val="24"/>
                <w:szCs w:val="24"/>
                <w:lang w:val="ru-RU"/>
              </w:rPr>
              <w:t>на территории    Шенкурского  муниципального   округа Архангельской области</w:t>
            </w:r>
          </w:p>
        </w:tc>
      </w:tr>
      <w:tr w:rsidR="002E5A07" w:rsidRPr="00797D14" w:rsidTr="002E5A07">
        <w:tc>
          <w:tcPr>
            <w:tcW w:w="3260"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rPr>
                <w:sz w:val="24"/>
                <w:szCs w:val="24"/>
                <w:lang w:val="ru-RU"/>
              </w:rPr>
            </w:pPr>
            <w:r w:rsidRPr="006441E9">
              <w:rPr>
                <w:sz w:val="24"/>
                <w:szCs w:val="24"/>
                <w:lang w:val="ru-RU"/>
              </w:rPr>
              <w:lastRenderedPageBreak/>
              <w:t>Сроки и этапы реализации муниципальной программы</w:t>
            </w:r>
          </w:p>
        </w:tc>
        <w:tc>
          <w:tcPr>
            <w:tcW w:w="426" w:type="dxa"/>
            <w:tcBorders>
              <w:top w:val="single" w:sz="4" w:space="0" w:color="auto"/>
              <w:left w:val="single" w:sz="4" w:space="0" w:color="auto"/>
              <w:bottom w:val="single" w:sz="4" w:space="0" w:color="auto"/>
              <w:right w:val="single" w:sz="4" w:space="0" w:color="auto"/>
            </w:tcBorders>
          </w:tcPr>
          <w:p w:rsidR="002E5A07" w:rsidRPr="00392297" w:rsidRDefault="002E5A07" w:rsidP="002E5A07">
            <w:pPr>
              <w:rPr>
                <w:sz w:val="24"/>
                <w:szCs w:val="24"/>
                <w:lang w:val="ru-RU"/>
              </w:rPr>
            </w:pPr>
          </w:p>
        </w:tc>
        <w:tc>
          <w:tcPr>
            <w:tcW w:w="5811"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jc w:val="both"/>
              <w:rPr>
                <w:sz w:val="24"/>
                <w:szCs w:val="24"/>
                <w:lang w:val="ru-RU"/>
              </w:rPr>
            </w:pPr>
            <w:r>
              <w:rPr>
                <w:sz w:val="24"/>
                <w:szCs w:val="24"/>
                <w:lang w:val="ru-RU"/>
              </w:rPr>
              <w:t>2023 –</w:t>
            </w:r>
            <w:r w:rsidRPr="006441E9">
              <w:rPr>
                <w:sz w:val="24"/>
                <w:szCs w:val="24"/>
                <w:lang w:val="ru-RU"/>
              </w:rPr>
              <w:t xml:space="preserve"> 202</w:t>
            </w:r>
            <w:r w:rsidR="00557088">
              <w:rPr>
                <w:sz w:val="24"/>
                <w:szCs w:val="24"/>
                <w:lang w:val="ru-RU"/>
              </w:rPr>
              <w:t>6</w:t>
            </w:r>
            <w:r w:rsidRPr="006441E9">
              <w:rPr>
                <w:sz w:val="24"/>
                <w:szCs w:val="24"/>
                <w:lang w:val="ru-RU"/>
              </w:rPr>
              <w:t xml:space="preserve"> годы</w:t>
            </w:r>
            <w:r>
              <w:rPr>
                <w:sz w:val="24"/>
                <w:szCs w:val="24"/>
                <w:lang w:val="ru-RU"/>
              </w:rPr>
              <w:t>.</w:t>
            </w:r>
          </w:p>
          <w:p w:rsidR="002E5A07" w:rsidRPr="006441E9" w:rsidRDefault="002E5A07" w:rsidP="002E5A07">
            <w:pPr>
              <w:jc w:val="both"/>
              <w:rPr>
                <w:sz w:val="24"/>
                <w:szCs w:val="24"/>
                <w:lang w:val="ru-RU"/>
              </w:rPr>
            </w:pPr>
            <w:r w:rsidRPr="006441E9">
              <w:rPr>
                <w:sz w:val="24"/>
                <w:szCs w:val="24"/>
                <w:lang w:val="ru-RU"/>
              </w:rPr>
              <w:t>Муниципальная пр</w:t>
            </w:r>
            <w:r>
              <w:rPr>
                <w:sz w:val="24"/>
                <w:szCs w:val="24"/>
                <w:lang w:val="ru-RU"/>
              </w:rPr>
              <w:t>ограмма реализуется в один этап</w:t>
            </w:r>
          </w:p>
          <w:p w:rsidR="002E5A07" w:rsidRPr="006441E9" w:rsidRDefault="002E5A07" w:rsidP="002E5A07">
            <w:pPr>
              <w:jc w:val="both"/>
              <w:rPr>
                <w:sz w:val="24"/>
                <w:szCs w:val="24"/>
                <w:lang w:val="ru-RU"/>
              </w:rPr>
            </w:pPr>
          </w:p>
        </w:tc>
      </w:tr>
      <w:tr w:rsidR="002E5A07" w:rsidRPr="00797D14" w:rsidTr="002E5A07">
        <w:trPr>
          <w:trHeight w:val="810"/>
        </w:trPr>
        <w:tc>
          <w:tcPr>
            <w:tcW w:w="3260"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rPr>
                <w:sz w:val="24"/>
                <w:szCs w:val="24"/>
                <w:lang w:val="ru-RU"/>
              </w:rPr>
            </w:pPr>
            <w:r w:rsidRPr="006441E9">
              <w:rPr>
                <w:sz w:val="24"/>
                <w:szCs w:val="24"/>
                <w:lang w:val="ru-RU"/>
              </w:rPr>
              <w:t>Объемы и источники финансирования муниципальной программы</w:t>
            </w:r>
          </w:p>
        </w:tc>
        <w:tc>
          <w:tcPr>
            <w:tcW w:w="426" w:type="dxa"/>
            <w:tcBorders>
              <w:top w:val="single" w:sz="4" w:space="0" w:color="auto"/>
              <w:left w:val="single" w:sz="4" w:space="0" w:color="auto"/>
              <w:bottom w:val="single" w:sz="4" w:space="0" w:color="auto"/>
              <w:right w:val="single" w:sz="4" w:space="0" w:color="auto"/>
            </w:tcBorders>
          </w:tcPr>
          <w:p w:rsidR="002E5A07" w:rsidRPr="0086463F" w:rsidRDefault="002E5A07" w:rsidP="002E5A07">
            <w:pPr>
              <w:jc w:val="center"/>
              <w:rPr>
                <w:sz w:val="24"/>
                <w:szCs w:val="24"/>
              </w:rPr>
            </w:pPr>
            <w:r w:rsidRPr="0086463F">
              <w:rPr>
                <w:sz w:val="24"/>
                <w:szCs w:val="24"/>
                <w:lang w:val="ru-RU"/>
              </w:rPr>
              <w:t>–</w:t>
            </w:r>
          </w:p>
        </w:tc>
        <w:tc>
          <w:tcPr>
            <w:tcW w:w="5811" w:type="dxa"/>
            <w:tcBorders>
              <w:top w:val="single" w:sz="4" w:space="0" w:color="auto"/>
              <w:left w:val="single" w:sz="4" w:space="0" w:color="auto"/>
              <w:bottom w:val="single" w:sz="4" w:space="0" w:color="auto"/>
              <w:right w:val="single" w:sz="4" w:space="0" w:color="auto"/>
            </w:tcBorders>
          </w:tcPr>
          <w:p w:rsidR="00E231F5" w:rsidRPr="00E231F5" w:rsidRDefault="00E231F5" w:rsidP="00E231F5">
            <w:pPr>
              <w:contextualSpacing/>
              <w:jc w:val="both"/>
              <w:rPr>
                <w:color w:val="000000"/>
                <w:sz w:val="26"/>
                <w:szCs w:val="26"/>
                <w:lang w:val="ru-RU"/>
              </w:rPr>
            </w:pPr>
            <w:r w:rsidRPr="00E231F5">
              <w:rPr>
                <w:color w:val="000000"/>
                <w:sz w:val="26"/>
                <w:szCs w:val="26"/>
                <w:lang w:val="ru-RU"/>
              </w:rPr>
              <w:t xml:space="preserve">общий объем финансирования муниципальной программы составляет  </w:t>
            </w:r>
            <w:r w:rsidR="00752546">
              <w:rPr>
                <w:color w:val="000000"/>
                <w:sz w:val="26"/>
                <w:szCs w:val="26"/>
                <w:lang w:val="ru-RU"/>
              </w:rPr>
              <w:t>28 839 446,37</w:t>
            </w:r>
            <w:r w:rsidR="00D76FB6">
              <w:rPr>
                <w:color w:val="000000"/>
                <w:sz w:val="26"/>
                <w:szCs w:val="26"/>
                <w:lang w:val="ru-RU"/>
              </w:rPr>
              <w:t xml:space="preserve"> </w:t>
            </w:r>
            <w:r w:rsidRPr="00E231F5">
              <w:rPr>
                <w:color w:val="000000"/>
                <w:sz w:val="26"/>
                <w:szCs w:val="26"/>
                <w:lang w:val="ru-RU"/>
              </w:rPr>
              <w:t xml:space="preserve"> рублей, </w:t>
            </w:r>
          </w:p>
          <w:p w:rsidR="00E231F5" w:rsidRPr="00E231F5" w:rsidRDefault="00E231F5" w:rsidP="00E231F5">
            <w:pPr>
              <w:tabs>
                <w:tab w:val="left" w:pos="2295"/>
              </w:tabs>
              <w:contextualSpacing/>
              <w:jc w:val="both"/>
              <w:rPr>
                <w:color w:val="000000"/>
                <w:sz w:val="26"/>
                <w:szCs w:val="26"/>
                <w:lang w:val="ru-RU"/>
              </w:rPr>
            </w:pPr>
            <w:r w:rsidRPr="00E231F5">
              <w:rPr>
                <w:color w:val="000000"/>
                <w:sz w:val="26"/>
                <w:szCs w:val="26"/>
                <w:lang w:val="ru-RU"/>
              </w:rPr>
              <w:t xml:space="preserve"> в том числе:</w:t>
            </w:r>
            <w:r w:rsidRPr="00E231F5">
              <w:rPr>
                <w:color w:val="000000"/>
                <w:sz w:val="26"/>
                <w:szCs w:val="26"/>
                <w:lang w:val="ru-RU"/>
              </w:rPr>
              <w:tab/>
            </w:r>
          </w:p>
          <w:p w:rsidR="00E231F5" w:rsidRPr="00E231F5" w:rsidRDefault="00E231F5" w:rsidP="00E231F5">
            <w:pPr>
              <w:contextualSpacing/>
              <w:jc w:val="both"/>
              <w:rPr>
                <w:color w:val="000000"/>
                <w:sz w:val="26"/>
                <w:szCs w:val="26"/>
                <w:lang w:val="ru-RU"/>
              </w:rPr>
            </w:pPr>
            <w:r w:rsidRPr="00E231F5">
              <w:rPr>
                <w:color w:val="000000"/>
                <w:sz w:val="26"/>
                <w:szCs w:val="26"/>
                <w:lang w:val="ru-RU"/>
              </w:rPr>
              <w:t>средства федерального бюджета  2</w:t>
            </w:r>
            <w:r>
              <w:rPr>
                <w:color w:val="000000"/>
                <w:sz w:val="26"/>
                <w:szCs w:val="26"/>
              </w:rPr>
              <w:t> </w:t>
            </w:r>
            <w:r w:rsidR="00681ECB">
              <w:rPr>
                <w:color w:val="000000"/>
                <w:sz w:val="26"/>
                <w:szCs w:val="26"/>
                <w:lang w:val="ru-RU"/>
              </w:rPr>
              <w:t>617</w:t>
            </w:r>
            <w:r w:rsidR="00681ECB">
              <w:rPr>
                <w:color w:val="000000"/>
                <w:sz w:val="26"/>
                <w:szCs w:val="26"/>
              </w:rPr>
              <w:t> </w:t>
            </w:r>
            <w:r w:rsidR="00681ECB">
              <w:rPr>
                <w:color w:val="000000"/>
                <w:sz w:val="26"/>
                <w:szCs w:val="26"/>
                <w:lang w:val="ru-RU"/>
              </w:rPr>
              <w:t>128,08</w:t>
            </w:r>
            <w:r w:rsidRPr="00E231F5">
              <w:rPr>
                <w:color w:val="000000"/>
                <w:sz w:val="26"/>
                <w:szCs w:val="26"/>
                <w:lang w:val="ru-RU"/>
              </w:rPr>
              <w:t xml:space="preserve"> рублей;</w:t>
            </w:r>
          </w:p>
          <w:p w:rsidR="00E231F5" w:rsidRPr="00E231F5" w:rsidRDefault="00E231F5" w:rsidP="00E231F5">
            <w:pPr>
              <w:contextualSpacing/>
              <w:jc w:val="both"/>
              <w:rPr>
                <w:color w:val="000000"/>
                <w:sz w:val="26"/>
                <w:szCs w:val="26"/>
                <w:lang w:val="ru-RU"/>
              </w:rPr>
            </w:pPr>
            <w:r w:rsidRPr="00E231F5">
              <w:rPr>
                <w:color w:val="000000"/>
                <w:sz w:val="26"/>
                <w:szCs w:val="26"/>
                <w:lang w:val="ru-RU"/>
              </w:rPr>
              <w:t xml:space="preserve">средства областного бюджета </w:t>
            </w:r>
            <w:r w:rsidRPr="00E231F5">
              <w:rPr>
                <w:color w:val="000000"/>
                <w:sz w:val="26"/>
                <w:szCs w:val="26"/>
                <w:lang w:val="ru-RU"/>
              </w:rPr>
              <w:softHyphen/>
              <w:t xml:space="preserve">– </w:t>
            </w:r>
            <w:r w:rsidR="00752546">
              <w:rPr>
                <w:color w:val="000000"/>
                <w:sz w:val="26"/>
                <w:szCs w:val="26"/>
                <w:lang w:val="ru-RU"/>
              </w:rPr>
              <w:t>11 382 022,04</w:t>
            </w:r>
            <w:r w:rsidRPr="00E231F5">
              <w:rPr>
                <w:color w:val="000000"/>
                <w:sz w:val="26"/>
                <w:szCs w:val="26"/>
                <w:lang w:val="ru-RU"/>
              </w:rPr>
              <w:t xml:space="preserve"> рублей; </w:t>
            </w:r>
          </w:p>
          <w:p w:rsidR="00E231F5" w:rsidRPr="00E231F5" w:rsidRDefault="00E231F5" w:rsidP="00E231F5">
            <w:pPr>
              <w:contextualSpacing/>
              <w:jc w:val="both"/>
              <w:rPr>
                <w:color w:val="000000"/>
                <w:sz w:val="26"/>
                <w:szCs w:val="26"/>
                <w:lang w:val="ru-RU"/>
              </w:rPr>
            </w:pPr>
            <w:r w:rsidRPr="00E231F5">
              <w:rPr>
                <w:color w:val="000000"/>
                <w:sz w:val="26"/>
                <w:szCs w:val="26"/>
                <w:lang w:val="ru-RU"/>
              </w:rPr>
              <w:t xml:space="preserve">средства бюджета округа </w:t>
            </w:r>
            <w:r w:rsidR="00752546">
              <w:rPr>
                <w:color w:val="000000"/>
                <w:sz w:val="26"/>
                <w:szCs w:val="26"/>
                <w:lang w:val="ru-RU"/>
              </w:rPr>
              <w:t>– 14 588 277,47</w:t>
            </w:r>
            <w:r w:rsidRPr="00E231F5">
              <w:rPr>
                <w:color w:val="000000"/>
                <w:sz w:val="26"/>
                <w:szCs w:val="26"/>
                <w:lang w:val="ru-RU"/>
              </w:rPr>
              <w:t xml:space="preserve"> рублей;</w:t>
            </w:r>
          </w:p>
          <w:p w:rsidR="002E5A07" w:rsidRDefault="00E231F5" w:rsidP="00E231F5">
            <w:pPr>
              <w:autoSpaceDE w:val="0"/>
              <w:autoSpaceDN w:val="0"/>
              <w:adjustRightInd w:val="0"/>
              <w:jc w:val="both"/>
              <w:rPr>
                <w:color w:val="000000"/>
                <w:sz w:val="26"/>
                <w:szCs w:val="26"/>
                <w:lang w:val="ru-RU"/>
              </w:rPr>
            </w:pPr>
            <w:r w:rsidRPr="00681ECB">
              <w:rPr>
                <w:color w:val="000000"/>
                <w:sz w:val="26"/>
                <w:szCs w:val="26"/>
                <w:lang w:val="ru-RU"/>
              </w:rPr>
              <w:t>инициативные платежи – 168</w:t>
            </w:r>
            <w:r w:rsidRPr="00DF4FC0">
              <w:rPr>
                <w:color w:val="000000"/>
                <w:sz w:val="26"/>
                <w:szCs w:val="26"/>
              </w:rPr>
              <w:t> </w:t>
            </w:r>
            <w:r w:rsidRPr="00681ECB">
              <w:rPr>
                <w:color w:val="000000"/>
                <w:sz w:val="26"/>
                <w:szCs w:val="26"/>
                <w:lang w:val="ru-RU"/>
              </w:rPr>
              <w:t>938,28</w:t>
            </w:r>
            <w:r w:rsidRPr="00DF4FC0">
              <w:rPr>
                <w:color w:val="000000"/>
                <w:sz w:val="26"/>
                <w:szCs w:val="26"/>
              </w:rPr>
              <w:t> </w:t>
            </w:r>
            <w:r w:rsidRPr="00681ECB">
              <w:rPr>
                <w:color w:val="000000"/>
                <w:sz w:val="26"/>
                <w:szCs w:val="26"/>
                <w:lang w:val="ru-RU"/>
              </w:rPr>
              <w:t xml:space="preserve"> рублей</w:t>
            </w:r>
            <w:r w:rsidR="00681ECB">
              <w:rPr>
                <w:color w:val="000000"/>
                <w:sz w:val="26"/>
                <w:szCs w:val="26"/>
                <w:lang w:val="ru-RU"/>
              </w:rPr>
              <w:t>;</w:t>
            </w:r>
          </w:p>
          <w:p w:rsidR="00681ECB" w:rsidRPr="00681ECB" w:rsidRDefault="00681ECB" w:rsidP="00E231F5">
            <w:pPr>
              <w:autoSpaceDE w:val="0"/>
              <w:autoSpaceDN w:val="0"/>
              <w:adjustRightInd w:val="0"/>
              <w:jc w:val="both"/>
              <w:rPr>
                <w:bCs/>
                <w:kern w:val="36"/>
                <w:sz w:val="24"/>
                <w:szCs w:val="24"/>
                <w:lang w:val="ru-RU"/>
              </w:rPr>
            </w:pPr>
            <w:r>
              <w:rPr>
                <w:color w:val="000000"/>
                <w:sz w:val="26"/>
                <w:szCs w:val="26"/>
                <w:lang w:val="ru-RU"/>
              </w:rPr>
              <w:t>внебюджетные средства – 83 080,50 рублей</w:t>
            </w:r>
          </w:p>
        </w:tc>
      </w:tr>
    </w:tbl>
    <w:p w:rsidR="006F6DF9" w:rsidRPr="00590430" w:rsidRDefault="006F6DF9" w:rsidP="002E5A07">
      <w:pPr>
        <w:widowControl w:val="0"/>
        <w:autoSpaceDE w:val="0"/>
        <w:autoSpaceDN w:val="0"/>
        <w:adjustRightInd w:val="0"/>
        <w:jc w:val="center"/>
        <w:outlineLvl w:val="1"/>
        <w:rPr>
          <w:b/>
          <w:color w:val="000000"/>
          <w:sz w:val="24"/>
          <w:szCs w:val="24"/>
          <w:lang w:val="ru-RU"/>
        </w:rPr>
      </w:pPr>
    </w:p>
    <w:p w:rsidR="006F6DF9" w:rsidRPr="000340F0" w:rsidRDefault="006F6DF9" w:rsidP="002E5A07">
      <w:pPr>
        <w:pStyle w:val="a5"/>
        <w:numPr>
          <w:ilvl w:val="0"/>
          <w:numId w:val="25"/>
        </w:numPr>
        <w:ind w:left="-119" w:firstLine="1112"/>
        <w:jc w:val="center"/>
        <w:rPr>
          <w:b/>
          <w:color w:val="000000"/>
          <w:sz w:val="24"/>
          <w:szCs w:val="24"/>
          <w:lang w:val="ru-RU"/>
        </w:rPr>
      </w:pPr>
      <w:r w:rsidRPr="000340F0">
        <w:rPr>
          <w:b/>
          <w:color w:val="000000"/>
          <w:sz w:val="24"/>
          <w:szCs w:val="24"/>
          <w:lang w:val="ru-RU"/>
        </w:rPr>
        <w:t>Приоритеты в сфере реализации муниципальной программы</w:t>
      </w:r>
    </w:p>
    <w:p w:rsidR="006F6DF9" w:rsidRPr="000340F0" w:rsidRDefault="006F6DF9" w:rsidP="002E5A07">
      <w:pPr>
        <w:widowControl w:val="0"/>
        <w:autoSpaceDE w:val="0"/>
        <w:autoSpaceDN w:val="0"/>
        <w:adjustRightInd w:val="0"/>
        <w:jc w:val="center"/>
        <w:outlineLvl w:val="1"/>
        <w:rPr>
          <w:color w:val="000000"/>
          <w:sz w:val="24"/>
          <w:szCs w:val="24"/>
          <w:lang w:val="ru-RU"/>
        </w:rPr>
      </w:pPr>
    </w:p>
    <w:p w:rsidR="008972AA" w:rsidRPr="000340F0" w:rsidRDefault="008972AA" w:rsidP="002E5A07">
      <w:pPr>
        <w:pStyle w:val="ConsPlusNormal"/>
        <w:ind w:firstLine="709"/>
        <w:jc w:val="both"/>
        <w:rPr>
          <w:rFonts w:ascii="Times New Roman" w:hAnsi="Times New Roman" w:cs="Times New Roman"/>
          <w:sz w:val="24"/>
          <w:szCs w:val="24"/>
        </w:rPr>
      </w:pPr>
      <w:r w:rsidRPr="000340F0">
        <w:rPr>
          <w:rFonts w:ascii="Times New Roman" w:hAnsi="Times New Roman" w:cs="Times New Roman"/>
          <w:color w:val="000000"/>
          <w:sz w:val="24"/>
          <w:szCs w:val="24"/>
          <w:lang w:eastAsia="ru-RU"/>
        </w:rPr>
        <w:t>Одним из основных направлений деятельности органов местного</w:t>
      </w:r>
      <w:r w:rsidRPr="000340F0">
        <w:rPr>
          <w:rFonts w:ascii="Times New Roman" w:hAnsi="Times New Roman" w:cs="Times New Roman"/>
          <w:color w:val="000000"/>
          <w:sz w:val="24"/>
          <w:szCs w:val="24"/>
          <w:lang w:eastAsia="ru-RU"/>
        </w:rPr>
        <w:br/>
        <w:t xml:space="preserve">самоуправления </w:t>
      </w:r>
      <w:r w:rsidR="000340F0">
        <w:rPr>
          <w:rFonts w:ascii="Times New Roman" w:hAnsi="Times New Roman" w:cs="Times New Roman"/>
          <w:color w:val="000000"/>
          <w:sz w:val="24"/>
          <w:szCs w:val="24"/>
          <w:lang w:eastAsia="ru-RU"/>
        </w:rPr>
        <w:t>Шенкурского м</w:t>
      </w:r>
      <w:r w:rsidRPr="000340F0">
        <w:rPr>
          <w:rFonts w:ascii="Times New Roman" w:hAnsi="Times New Roman" w:cs="Times New Roman"/>
          <w:color w:val="000000"/>
          <w:sz w:val="24"/>
          <w:szCs w:val="24"/>
          <w:lang w:eastAsia="ru-RU"/>
        </w:rPr>
        <w:t>униципального округа</w:t>
      </w:r>
      <w:r w:rsidR="000340F0">
        <w:rPr>
          <w:rFonts w:ascii="Times New Roman" w:hAnsi="Times New Roman" w:cs="Times New Roman"/>
          <w:color w:val="000000"/>
          <w:sz w:val="24"/>
          <w:szCs w:val="24"/>
          <w:lang w:eastAsia="ru-RU"/>
        </w:rPr>
        <w:t xml:space="preserve"> Архангельской области (далее – округ)</w:t>
      </w:r>
      <w:r w:rsidRPr="000340F0">
        <w:rPr>
          <w:rFonts w:ascii="Times New Roman" w:hAnsi="Times New Roman" w:cs="Times New Roman"/>
          <w:color w:val="000000"/>
          <w:sz w:val="24"/>
          <w:szCs w:val="24"/>
          <w:lang w:eastAsia="ru-RU"/>
        </w:rPr>
        <w:t>, в соответствии с требова</w:t>
      </w:r>
      <w:r w:rsidR="0053623D">
        <w:rPr>
          <w:rFonts w:ascii="Times New Roman" w:hAnsi="Times New Roman" w:cs="Times New Roman"/>
          <w:color w:val="000000"/>
          <w:sz w:val="24"/>
          <w:szCs w:val="24"/>
          <w:lang w:eastAsia="ru-RU"/>
        </w:rPr>
        <w:t>ниями Федерального закона № 131–</w:t>
      </w:r>
      <w:r w:rsidRPr="000340F0">
        <w:rPr>
          <w:rFonts w:ascii="Times New Roman" w:hAnsi="Times New Roman" w:cs="Times New Roman"/>
          <w:color w:val="000000"/>
          <w:sz w:val="24"/>
          <w:szCs w:val="24"/>
          <w:lang w:eastAsia="ru-RU"/>
        </w:rPr>
        <w:t>ФЗ «Об общих принципах организации местного самоуправления в Российской Федерации», является решение вопросов благоустройства территории, создание современной городской среды, как одного из составляющих элементов комплексного развития территории.</w:t>
      </w:r>
      <w:r w:rsidRPr="000340F0">
        <w:rPr>
          <w:rFonts w:ascii="Times New Roman" w:hAnsi="Times New Roman" w:cs="Times New Roman"/>
          <w:color w:val="000000"/>
          <w:sz w:val="24"/>
          <w:szCs w:val="24"/>
          <w:lang w:eastAsia="ru-RU"/>
        </w:rPr>
        <w:br/>
        <w:t>Уровень благоустройства определяет комфортность проживания граждан и</w:t>
      </w:r>
      <w:r w:rsidRPr="000340F0">
        <w:rPr>
          <w:rFonts w:ascii="Times New Roman" w:hAnsi="Times New Roman" w:cs="Times New Roman"/>
          <w:color w:val="000000"/>
          <w:sz w:val="24"/>
          <w:szCs w:val="24"/>
          <w:lang w:eastAsia="ru-RU"/>
        </w:rPr>
        <w:br/>
        <w:t>является одной из проблем, требующих каждодневного внимания и эффективного решения, которое включает в себя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r w:rsidRPr="000340F0">
        <w:rPr>
          <w:rFonts w:ascii="Times New Roman" w:hAnsi="Times New Roman" w:cs="Times New Roman"/>
          <w:sz w:val="24"/>
          <w:szCs w:val="24"/>
          <w:lang w:eastAsia="ru-RU"/>
        </w:rPr>
        <w:t xml:space="preserve"> </w:t>
      </w:r>
    </w:p>
    <w:p w:rsidR="008972AA" w:rsidRPr="000340F0" w:rsidRDefault="008972AA" w:rsidP="002E5A07">
      <w:pPr>
        <w:ind w:firstLine="708"/>
        <w:jc w:val="both"/>
        <w:rPr>
          <w:sz w:val="24"/>
          <w:szCs w:val="24"/>
          <w:lang w:val="ru-RU"/>
        </w:rPr>
      </w:pPr>
      <w:r w:rsidRPr="000340F0">
        <w:rPr>
          <w:sz w:val="24"/>
          <w:szCs w:val="24"/>
          <w:lang w:val="ru-RU"/>
        </w:rPr>
        <w:t>Повышение уровня благоустройства территорий населенных пунктов, создание комфортных условий для проживания граждан является важнейшим</w:t>
      </w:r>
      <w:r w:rsidRPr="000340F0">
        <w:rPr>
          <w:sz w:val="24"/>
          <w:szCs w:val="24"/>
          <w:lang w:val="ru-RU"/>
        </w:rPr>
        <w:br/>
        <w:t>направлением социально-экономического развития округа.</w:t>
      </w:r>
    </w:p>
    <w:p w:rsidR="00615179" w:rsidRPr="000340F0" w:rsidRDefault="008972AA" w:rsidP="002E5A07">
      <w:pPr>
        <w:ind w:firstLine="708"/>
        <w:jc w:val="both"/>
        <w:rPr>
          <w:sz w:val="24"/>
          <w:szCs w:val="24"/>
          <w:lang w:val="ru-RU"/>
        </w:rPr>
      </w:pPr>
      <w:r w:rsidRPr="000340F0">
        <w:rPr>
          <w:sz w:val="24"/>
          <w:szCs w:val="24"/>
          <w:lang w:val="ru-RU"/>
        </w:rPr>
        <w:t>Указ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 предусматривает меры по улучшению качества жилищно</w:t>
      </w:r>
      <w:r w:rsidR="000340F0">
        <w:rPr>
          <w:sz w:val="24"/>
          <w:szCs w:val="24"/>
          <w:lang w:val="ru-RU"/>
        </w:rPr>
        <w:t xml:space="preserve"> – </w:t>
      </w:r>
      <w:r w:rsidRPr="000340F0">
        <w:rPr>
          <w:sz w:val="24"/>
          <w:szCs w:val="24"/>
          <w:lang w:val="ru-RU"/>
        </w:rPr>
        <w:t>коммунальных ус</w:t>
      </w:r>
      <w:r w:rsidR="00282FA3">
        <w:rPr>
          <w:sz w:val="24"/>
          <w:szCs w:val="24"/>
          <w:lang w:val="ru-RU"/>
        </w:rPr>
        <w:t>луг. Для реализации данных мер По</w:t>
      </w:r>
      <w:r w:rsidRPr="000340F0">
        <w:rPr>
          <w:sz w:val="24"/>
          <w:szCs w:val="24"/>
          <w:lang w:val="ru-RU"/>
        </w:rPr>
        <w:t xml:space="preserve">становлением Правительства Российской Федерации от </w:t>
      </w:r>
      <w:r w:rsidR="00201A53">
        <w:rPr>
          <w:sz w:val="24"/>
          <w:szCs w:val="24"/>
          <w:lang w:val="ru-RU"/>
        </w:rPr>
        <w:t>30 декабря</w:t>
      </w:r>
      <w:r w:rsidRPr="000340F0">
        <w:rPr>
          <w:sz w:val="24"/>
          <w:szCs w:val="24"/>
          <w:lang w:val="ru-RU"/>
        </w:rPr>
        <w:t xml:space="preserve"> 201</w:t>
      </w:r>
      <w:r w:rsidR="00201A53">
        <w:rPr>
          <w:sz w:val="24"/>
          <w:szCs w:val="24"/>
          <w:lang w:val="ru-RU"/>
        </w:rPr>
        <w:t>7</w:t>
      </w:r>
      <w:r w:rsidRPr="000340F0">
        <w:rPr>
          <w:sz w:val="24"/>
          <w:szCs w:val="24"/>
          <w:lang w:val="ru-RU"/>
        </w:rPr>
        <w:t xml:space="preserve"> года № </w:t>
      </w:r>
      <w:r w:rsidR="00201A53">
        <w:rPr>
          <w:sz w:val="24"/>
          <w:szCs w:val="24"/>
          <w:lang w:val="ru-RU"/>
        </w:rPr>
        <w:t>1710</w:t>
      </w:r>
      <w:r w:rsidRPr="000340F0">
        <w:rPr>
          <w:sz w:val="24"/>
          <w:szCs w:val="24"/>
          <w:lang w:val="ru-RU"/>
        </w:rPr>
        <w:t xml:space="preserve"> утверждена государственная программа Российской Федерации «Обеспечение доступным и комфортным жильем и коммунальными услугами граждан Российской Федерации», одной из целей которой является повышение качества и надежности предоставления населению жилищно</w:t>
      </w:r>
      <w:r w:rsidR="000340F0">
        <w:rPr>
          <w:sz w:val="24"/>
          <w:szCs w:val="24"/>
          <w:lang w:val="ru-RU"/>
        </w:rPr>
        <w:t xml:space="preserve"> </w:t>
      </w:r>
      <w:proofErr w:type="gramStart"/>
      <w:r w:rsidR="000340F0">
        <w:rPr>
          <w:sz w:val="24"/>
          <w:szCs w:val="24"/>
          <w:lang w:val="ru-RU"/>
        </w:rPr>
        <w:t>–</w:t>
      </w:r>
      <w:r w:rsidR="00D745DC" w:rsidRPr="000340F0">
        <w:rPr>
          <w:sz w:val="24"/>
          <w:szCs w:val="24"/>
          <w:lang w:val="ru-RU"/>
        </w:rPr>
        <w:t>к</w:t>
      </w:r>
      <w:proofErr w:type="gramEnd"/>
      <w:r w:rsidR="00D745DC" w:rsidRPr="000340F0">
        <w:rPr>
          <w:sz w:val="24"/>
          <w:szCs w:val="24"/>
          <w:lang w:val="ru-RU"/>
        </w:rPr>
        <w:t>о</w:t>
      </w:r>
      <w:r w:rsidRPr="000340F0">
        <w:rPr>
          <w:sz w:val="24"/>
          <w:szCs w:val="24"/>
          <w:lang w:val="ru-RU"/>
        </w:rPr>
        <w:t>ммунальных</w:t>
      </w:r>
      <w:r w:rsidR="00D745DC" w:rsidRPr="000340F0">
        <w:rPr>
          <w:sz w:val="24"/>
          <w:szCs w:val="24"/>
          <w:lang w:val="ru-RU"/>
        </w:rPr>
        <w:t xml:space="preserve"> </w:t>
      </w:r>
      <w:r w:rsidRPr="000340F0">
        <w:rPr>
          <w:sz w:val="24"/>
          <w:szCs w:val="24"/>
          <w:lang w:val="ru-RU"/>
        </w:rPr>
        <w:t>услуг.</w:t>
      </w:r>
      <w:r w:rsidR="00D745DC" w:rsidRPr="000340F0">
        <w:rPr>
          <w:sz w:val="24"/>
          <w:szCs w:val="24"/>
          <w:lang w:val="ru-RU"/>
        </w:rPr>
        <w:t xml:space="preserve"> </w:t>
      </w:r>
    </w:p>
    <w:p w:rsidR="001A606C" w:rsidRPr="000340F0" w:rsidRDefault="008972AA" w:rsidP="002E5A07">
      <w:pPr>
        <w:ind w:firstLine="708"/>
        <w:jc w:val="both"/>
        <w:rPr>
          <w:rStyle w:val="markedcontent"/>
          <w:sz w:val="24"/>
          <w:szCs w:val="24"/>
          <w:lang w:val="ru-RU"/>
        </w:rPr>
      </w:pPr>
      <w:proofErr w:type="gramStart"/>
      <w:r w:rsidRPr="000340F0">
        <w:rPr>
          <w:sz w:val="24"/>
          <w:szCs w:val="24"/>
          <w:lang w:val="ru-RU"/>
        </w:rPr>
        <w:t xml:space="preserve">В соответствии со </w:t>
      </w:r>
      <w:r w:rsidR="00451FF5" w:rsidRPr="000340F0">
        <w:rPr>
          <w:sz w:val="24"/>
          <w:szCs w:val="24"/>
          <w:lang w:val="ru-RU"/>
        </w:rPr>
        <w:t xml:space="preserve"> </w:t>
      </w:r>
      <w:r w:rsidR="003F4A6D" w:rsidRPr="000340F0">
        <w:rPr>
          <w:sz w:val="24"/>
          <w:szCs w:val="24"/>
          <w:lang w:val="ru-RU"/>
        </w:rPr>
        <w:t xml:space="preserve">стратегическими </w:t>
      </w:r>
      <w:r w:rsidR="00451FF5" w:rsidRPr="000340F0">
        <w:rPr>
          <w:sz w:val="24"/>
          <w:szCs w:val="24"/>
          <w:lang w:val="ru-RU"/>
        </w:rPr>
        <w:t xml:space="preserve">задачами </w:t>
      </w:r>
      <w:r w:rsidRPr="000340F0">
        <w:rPr>
          <w:sz w:val="24"/>
          <w:szCs w:val="24"/>
          <w:lang w:val="ru-RU"/>
        </w:rPr>
        <w:t>развития жилищно</w:t>
      </w:r>
      <w:r w:rsidR="000340F0">
        <w:rPr>
          <w:sz w:val="24"/>
          <w:szCs w:val="24"/>
          <w:lang w:val="ru-RU"/>
        </w:rPr>
        <w:t xml:space="preserve"> – </w:t>
      </w:r>
      <w:r w:rsidRPr="000340F0">
        <w:rPr>
          <w:sz w:val="24"/>
          <w:szCs w:val="24"/>
          <w:lang w:val="ru-RU"/>
        </w:rPr>
        <w:t>коммунального хозяйства в</w:t>
      </w:r>
      <w:r w:rsidR="00451FF5" w:rsidRPr="000340F0">
        <w:rPr>
          <w:sz w:val="24"/>
          <w:szCs w:val="24"/>
          <w:lang w:val="ru-RU"/>
        </w:rPr>
        <w:t xml:space="preserve"> </w:t>
      </w:r>
      <w:r w:rsidRPr="000340F0">
        <w:rPr>
          <w:sz w:val="24"/>
          <w:szCs w:val="24"/>
          <w:lang w:val="ru-RU"/>
        </w:rPr>
        <w:t>Российской Федерации до 202</w:t>
      </w:r>
      <w:r w:rsidR="003F4A6D" w:rsidRPr="000340F0">
        <w:rPr>
          <w:sz w:val="24"/>
          <w:szCs w:val="24"/>
          <w:lang w:val="ru-RU"/>
        </w:rPr>
        <w:t>4</w:t>
      </w:r>
      <w:r w:rsidRPr="000340F0">
        <w:rPr>
          <w:sz w:val="24"/>
          <w:szCs w:val="24"/>
          <w:lang w:val="ru-RU"/>
        </w:rPr>
        <w:t xml:space="preserve"> года, утвержденн</w:t>
      </w:r>
      <w:r w:rsidR="003F4A6D" w:rsidRPr="000340F0">
        <w:rPr>
          <w:sz w:val="24"/>
          <w:szCs w:val="24"/>
          <w:lang w:val="ru-RU"/>
        </w:rPr>
        <w:t xml:space="preserve">ыми Указом Президента Российской </w:t>
      </w:r>
      <w:r w:rsidRPr="000340F0">
        <w:rPr>
          <w:sz w:val="24"/>
          <w:szCs w:val="24"/>
          <w:lang w:val="ru-RU"/>
        </w:rPr>
        <w:t xml:space="preserve">Федерации от </w:t>
      </w:r>
      <w:r w:rsidR="003F4A6D" w:rsidRPr="000340F0">
        <w:rPr>
          <w:sz w:val="24"/>
          <w:szCs w:val="24"/>
          <w:lang w:val="ru-RU"/>
        </w:rPr>
        <w:t>07 мая</w:t>
      </w:r>
      <w:r w:rsidRPr="000340F0">
        <w:rPr>
          <w:sz w:val="24"/>
          <w:szCs w:val="24"/>
          <w:lang w:val="ru-RU"/>
        </w:rPr>
        <w:t xml:space="preserve"> 201</w:t>
      </w:r>
      <w:r w:rsidR="003F4A6D" w:rsidRPr="000340F0">
        <w:rPr>
          <w:sz w:val="24"/>
          <w:szCs w:val="24"/>
          <w:lang w:val="ru-RU"/>
        </w:rPr>
        <w:t>8</w:t>
      </w:r>
      <w:r w:rsidRPr="000340F0">
        <w:rPr>
          <w:sz w:val="24"/>
          <w:szCs w:val="24"/>
          <w:lang w:val="ru-RU"/>
        </w:rPr>
        <w:t xml:space="preserve"> года </w:t>
      </w:r>
      <w:r w:rsidR="003F4A6D" w:rsidRPr="000340F0">
        <w:rPr>
          <w:sz w:val="24"/>
          <w:szCs w:val="24"/>
          <w:lang w:val="ru-RU"/>
        </w:rPr>
        <w:t>204 «</w:t>
      </w:r>
      <w:r w:rsidR="003F4A6D" w:rsidRPr="000340F0">
        <w:rPr>
          <w:rFonts w:eastAsia="Calibri"/>
          <w:sz w:val="24"/>
          <w:szCs w:val="24"/>
          <w:lang w:val="ru-RU"/>
        </w:rPr>
        <w:t>О национальных целях и стратегических задачах развития Российской Федерации на период до 2024 года»</w:t>
      </w:r>
      <w:r w:rsidRPr="000340F0">
        <w:rPr>
          <w:sz w:val="24"/>
          <w:szCs w:val="24"/>
          <w:lang w:val="ru-RU"/>
        </w:rPr>
        <w:t>, повышение комфортности</w:t>
      </w:r>
      <w:r w:rsidR="003F4A6D" w:rsidRPr="000340F0">
        <w:rPr>
          <w:sz w:val="24"/>
          <w:szCs w:val="24"/>
          <w:lang w:val="ru-RU"/>
        </w:rPr>
        <w:t xml:space="preserve"> </w:t>
      </w:r>
      <w:r w:rsidRPr="000340F0">
        <w:rPr>
          <w:sz w:val="24"/>
          <w:szCs w:val="24"/>
          <w:lang w:val="ru-RU"/>
        </w:rPr>
        <w:lastRenderedPageBreak/>
        <w:t>условий проживания является</w:t>
      </w:r>
      <w:r w:rsidR="003F4A6D" w:rsidRPr="000340F0">
        <w:rPr>
          <w:sz w:val="24"/>
          <w:szCs w:val="24"/>
          <w:lang w:val="ru-RU"/>
        </w:rPr>
        <w:t xml:space="preserve"> </w:t>
      </w:r>
      <w:r w:rsidRPr="000340F0">
        <w:rPr>
          <w:sz w:val="24"/>
          <w:szCs w:val="24"/>
          <w:lang w:val="ru-RU"/>
        </w:rPr>
        <w:t>одним из приоритетов государственной политики в жилищно</w:t>
      </w:r>
      <w:r w:rsidR="000340F0">
        <w:rPr>
          <w:sz w:val="24"/>
          <w:szCs w:val="24"/>
          <w:lang w:val="ru-RU"/>
        </w:rPr>
        <w:t xml:space="preserve"> – </w:t>
      </w:r>
      <w:r w:rsidR="003F4A6D" w:rsidRPr="000340F0">
        <w:rPr>
          <w:sz w:val="24"/>
          <w:szCs w:val="24"/>
          <w:lang w:val="ru-RU"/>
        </w:rPr>
        <w:t xml:space="preserve"> к</w:t>
      </w:r>
      <w:r w:rsidRPr="000340F0">
        <w:rPr>
          <w:sz w:val="24"/>
          <w:szCs w:val="24"/>
          <w:lang w:val="ru-RU"/>
        </w:rPr>
        <w:t>оммунальной сфере.</w:t>
      </w:r>
      <w:proofErr w:type="gramEnd"/>
      <w:r w:rsidR="003F4A6D" w:rsidRPr="000340F0">
        <w:rPr>
          <w:sz w:val="24"/>
          <w:szCs w:val="24"/>
          <w:lang w:val="ru-RU"/>
        </w:rPr>
        <w:t xml:space="preserve"> </w:t>
      </w:r>
      <w:r w:rsidRPr="000340F0">
        <w:rPr>
          <w:sz w:val="24"/>
          <w:szCs w:val="24"/>
          <w:lang w:val="ru-RU"/>
        </w:rPr>
        <w:t>Кроме того Стратегией социально</w:t>
      </w:r>
      <w:r w:rsidR="000340F0">
        <w:rPr>
          <w:sz w:val="24"/>
          <w:szCs w:val="24"/>
          <w:lang w:val="ru-RU"/>
        </w:rPr>
        <w:t xml:space="preserve"> – </w:t>
      </w:r>
      <w:r w:rsidRPr="000340F0">
        <w:rPr>
          <w:sz w:val="24"/>
          <w:szCs w:val="24"/>
          <w:lang w:val="ru-RU"/>
        </w:rPr>
        <w:t xml:space="preserve">экономического развития </w:t>
      </w:r>
      <w:r w:rsidR="006E1FA4" w:rsidRPr="000340F0">
        <w:rPr>
          <w:sz w:val="24"/>
          <w:szCs w:val="24"/>
          <w:lang w:val="ru-RU"/>
        </w:rPr>
        <w:t>Архангель</w:t>
      </w:r>
      <w:r w:rsidRPr="000340F0">
        <w:rPr>
          <w:sz w:val="24"/>
          <w:szCs w:val="24"/>
          <w:lang w:val="ru-RU"/>
        </w:rPr>
        <w:t>ской области до 20</w:t>
      </w:r>
      <w:r w:rsidR="006E1FA4" w:rsidRPr="000340F0">
        <w:rPr>
          <w:sz w:val="24"/>
          <w:szCs w:val="24"/>
          <w:lang w:val="ru-RU"/>
        </w:rPr>
        <w:t>35</w:t>
      </w:r>
      <w:r w:rsidRPr="000340F0">
        <w:rPr>
          <w:sz w:val="24"/>
          <w:szCs w:val="24"/>
          <w:lang w:val="ru-RU"/>
        </w:rPr>
        <w:t xml:space="preserve"> года, утвержденной </w:t>
      </w:r>
      <w:r w:rsidR="006E1FA4" w:rsidRPr="000340F0">
        <w:rPr>
          <w:sz w:val="24"/>
          <w:szCs w:val="24"/>
          <w:lang w:val="ru-RU"/>
        </w:rPr>
        <w:t>Областным Законом Архангель</w:t>
      </w:r>
      <w:r w:rsidRPr="000340F0">
        <w:rPr>
          <w:sz w:val="24"/>
          <w:szCs w:val="24"/>
          <w:lang w:val="ru-RU"/>
        </w:rPr>
        <w:t xml:space="preserve">ской области от </w:t>
      </w:r>
      <w:r w:rsidR="006E1FA4" w:rsidRPr="000340F0">
        <w:rPr>
          <w:sz w:val="24"/>
          <w:szCs w:val="24"/>
          <w:lang w:val="ru-RU"/>
        </w:rPr>
        <w:t>18 февраля 2019</w:t>
      </w:r>
      <w:r w:rsidRPr="000340F0">
        <w:rPr>
          <w:sz w:val="24"/>
          <w:szCs w:val="24"/>
          <w:lang w:val="ru-RU"/>
        </w:rPr>
        <w:t xml:space="preserve"> года </w:t>
      </w:r>
      <w:r w:rsidR="000340F0">
        <w:rPr>
          <w:sz w:val="24"/>
          <w:szCs w:val="24"/>
          <w:lang w:val="ru-RU"/>
        </w:rPr>
        <w:t>57–</w:t>
      </w:r>
      <w:r w:rsidR="006E1FA4" w:rsidRPr="000340F0">
        <w:rPr>
          <w:sz w:val="24"/>
          <w:szCs w:val="24"/>
          <w:lang w:val="ru-RU"/>
        </w:rPr>
        <w:t>5</w:t>
      </w:r>
      <w:r w:rsidR="000340F0">
        <w:rPr>
          <w:sz w:val="24"/>
          <w:szCs w:val="24"/>
          <w:lang w:val="ru-RU"/>
        </w:rPr>
        <w:t>–</w:t>
      </w:r>
      <w:r w:rsidR="006E1FA4" w:rsidRPr="000340F0">
        <w:rPr>
          <w:sz w:val="24"/>
          <w:szCs w:val="24"/>
          <w:lang w:val="ru-RU"/>
        </w:rPr>
        <w:t>ОЗ</w:t>
      </w:r>
      <w:r w:rsidRPr="000340F0">
        <w:rPr>
          <w:sz w:val="24"/>
          <w:szCs w:val="24"/>
          <w:lang w:val="ru-RU"/>
        </w:rPr>
        <w:t>, в качестве одного из главных направлений</w:t>
      </w:r>
      <w:r w:rsidR="006E1FA4" w:rsidRPr="000340F0">
        <w:rPr>
          <w:sz w:val="24"/>
          <w:szCs w:val="24"/>
          <w:lang w:val="ru-RU"/>
        </w:rPr>
        <w:t xml:space="preserve"> </w:t>
      </w:r>
      <w:r w:rsidRPr="000340F0">
        <w:rPr>
          <w:sz w:val="24"/>
          <w:szCs w:val="24"/>
          <w:lang w:val="ru-RU"/>
        </w:rPr>
        <w:t>социально</w:t>
      </w:r>
      <w:r w:rsidR="000340F0">
        <w:rPr>
          <w:sz w:val="24"/>
          <w:szCs w:val="24"/>
          <w:lang w:val="ru-RU"/>
        </w:rPr>
        <w:t xml:space="preserve"> – </w:t>
      </w:r>
      <w:r w:rsidRPr="000340F0">
        <w:rPr>
          <w:sz w:val="24"/>
          <w:szCs w:val="24"/>
          <w:lang w:val="ru-RU"/>
        </w:rPr>
        <w:t>экономического развития региона</w:t>
      </w:r>
      <w:r w:rsidR="006E1FA4" w:rsidRPr="000340F0">
        <w:rPr>
          <w:sz w:val="24"/>
          <w:szCs w:val="24"/>
          <w:lang w:val="ru-RU"/>
        </w:rPr>
        <w:t xml:space="preserve"> </w:t>
      </w:r>
      <w:r w:rsidRPr="000340F0">
        <w:rPr>
          <w:sz w:val="24"/>
          <w:szCs w:val="24"/>
          <w:lang w:val="ru-RU"/>
        </w:rPr>
        <w:t xml:space="preserve">обозначено </w:t>
      </w:r>
      <w:r w:rsidR="00FA2D29" w:rsidRPr="000340F0">
        <w:rPr>
          <w:sz w:val="24"/>
          <w:szCs w:val="24"/>
          <w:lang w:val="ru-RU"/>
        </w:rPr>
        <w:t>п</w:t>
      </w:r>
      <w:r w:rsidR="00FA2D29" w:rsidRPr="000340F0">
        <w:rPr>
          <w:rStyle w:val="markedcontent"/>
          <w:sz w:val="24"/>
          <w:szCs w:val="24"/>
          <w:lang w:val="ru-RU"/>
        </w:rPr>
        <w:t>овышение качества и комфорта городской и сельской среды</w:t>
      </w:r>
      <w:r w:rsidR="006E1FA4" w:rsidRPr="000340F0">
        <w:rPr>
          <w:rStyle w:val="markedcontent"/>
          <w:sz w:val="24"/>
          <w:szCs w:val="24"/>
          <w:lang w:val="ru-RU"/>
        </w:rPr>
        <w:t xml:space="preserve"> </w:t>
      </w:r>
      <w:r w:rsidR="00FA2D29" w:rsidRPr="000340F0">
        <w:rPr>
          <w:rStyle w:val="markedcontent"/>
          <w:sz w:val="24"/>
          <w:szCs w:val="24"/>
          <w:lang w:val="ru-RU"/>
        </w:rPr>
        <w:t>Архангельской области и создание условий для их дальнейшего</w:t>
      </w:r>
      <w:r w:rsidR="006E1FA4" w:rsidRPr="000340F0">
        <w:rPr>
          <w:rStyle w:val="markedcontent"/>
          <w:sz w:val="24"/>
          <w:szCs w:val="24"/>
          <w:lang w:val="ru-RU"/>
        </w:rPr>
        <w:t xml:space="preserve"> </w:t>
      </w:r>
      <w:r w:rsidR="00FA2D29" w:rsidRPr="000340F0">
        <w:rPr>
          <w:rStyle w:val="markedcontent"/>
          <w:sz w:val="24"/>
          <w:szCs w:val="24"/>
          <w:lang w:val="ru-RU"/>
        </w:rPr>
        <w:t>развития.</w:t>
      </w:r>
      <w:r w:rsidR="006E1FA4" w:rsidRPr="000340F0">
        <w:rPr>
          <w:rStyle w:val="markedcontent"/>
          <w:sz w:val="24"/>
          <w:szCs w:val="24"/>
          <w:lang w:val="ru-RU"/>
        </w:rPr>
        <w:t xml:space="preserve"> </w:t>
      </w:r>
    </w:p>
    <w:p w:rsidR="00615179" w:rsidRPr="000340F0" w:rsidRDefault="00E44C57" w:rsidP="000340F0">
      <w:pPr>
        <w:autoSpaceDE w:val="0"/>
        <w:autoSpaceDN w:val="0"/>
        <w:adjustRightInd w:val="0"/>
        <w:ind w:firstLine="708"/>
        <w:jc w:val="both"/>
        <w:rPr>
          <w:rFonts w:eastAsia="Calibri"/>
          <w:sz w:val="24"/>
          <w:szCs w:val="24"/>
          <w:lang w:val="ru-RU"/>
        </w:rPr>
      </w:pPr>
      <w:proofErr w:type="gramStart"/>
      <w:r w:rsidRPr="000340F0">
        <w:rPr>
          <w:rFonts w:eastAsia="Calibri"/>
          <w:sz w:val="24"/>
          <w:szCs w:val="24"/>
          <w:lang w:val="ru-RU"/>
        </w:rPr>
        <w:t xml:space="preserve">Настоящая муниципальная программа основана на положениях Градостроительного </w:t>
      </w:r>
      <w:hyperlink r:id="rId8" w:history="1">
        <w:r w:rsidRPr="000340F0">
          <w:rPr>
            <w:rFonts w:eastAsia="Calibri"/>
            <w:sz w:val="24"/>
            <w:szCs w:val="24"/>
            <w:lang w:val="ru-RU"/>
          </w:rPr>
          <w:t>кодекса</w:t>
        </w:r>
      </w:hyperlink>
      <w:r w:rsidRPr="000340F0">
        <w:rPr>
          <w:rFonts w:eastAsia="Calibri"/>
          <w:sz w:val="24"/>
          <w:szCs w:val="24"/>
          <w:lang w:val="ru-RU"/>
        </w:rPr>
        <w:t xml:space="preserve"> Российской Федерации, Жилищного </w:t>
      </w:r>
      <w:hyperlink r:id="rId9" w:history="1">
        <w:r w:rsidRPr="000340F0">
          <w:rPr>
            <w:rFonts w:eastAsia="Calibri"/>
            <w:sz w:val="24"/>
            <w:szCs w:val="24"/>
            <w:lang w:val="ru-RU"/>
          </w:rPr>
          <w:t>кодекса</w:t>
        </w:r>
      </w:hyperlink>
      <w:r w:rsidRPr="000340F0">
        <w:rPr>
          <w:rFonts w:eastAsia="Calibri"/>
          <w:sz w:val="24"/>
          <w:szCs w:val="24"/>
          <w:lang w:val="ru-RU"/>
        </w:rPr>
        <w:t xml:space="preserve"> Российской Федерации, Федерального </w:t>
      </w:r>
      <w:hyperlink r:id="rId10" w:history="1">
        <w:r w:rsidRPr="000340F0">
          <w:rPr>
            <w:rFonts w:eastAsia="Calibri"/>
            <w:sz w:val="24"/>
            <w:szCs w:val="24"/>
            <w:lang w:val="ru-RU"/>
          </w:rPr>
          <w:t>закона</w:t>
        </w:r>
      </w:hyperlink>
      <w:r w:rsidRPr="000340F0">
        <w:rPr>
          <w:rFonts w:eastAsia="Calibri"/>
          <w:sz w:val="24"/>
          <w:szCs w:val="24"/>
          <w:lang w:val="ru-RU"/>
        </w:rPr>
        <w:t xml:space="preserve"> от 6 октября 2003 года </w:t>
      </w:r>
      <w:r w:rsidR="007873AB" w:rsidRPr="000340F0">
        <w:rPr>
          <w:rFonts w:eastAsia="Calibri"/>
          <w:sz w:val="24"/>
          <w:szCs w:val="24"/>
          <w:lang w:val="ru-RU"/>
        </w:rPr>
        <w:t>№</w:t>
      </w:r>
      <w:r w:rsidR="000340F0">
        <w:rPr>
          <w:rFonts w:eastAsia="Calibri"/>
          <w:sz w:val="24"/>
          <w:szCs w:val="24"/>
          <w:lang w:val="ru-RU"/>
        </w:rPr>
        <w:t xml:space="preserve"> 131–</w:t>
      </w:r>
      <w:r w:rsidRPr="000340F0">
        <w:rPr>
          <w:rFonts w:eastAsia="Calibri"/>
          <w:sz w:val="24"/>
          <w:szCs w:val="24"/>
          <w:lang w:val="ru-RU"/>
        </w:rPr>
        <w:t xml:space="preserve">ФЗ «Об общих принципах организации местного самоуправления в Российской Федерации» и федерального </w:t>
      </w:r>
      <w:hyperlink r:id="rId11" w:history="1">
        <w:r w:rsidRPr="000340F0">
          <w:rPr>
            <w:rFonts w:eastAsia="Calibri"/>
            <w:sz w:val="24"/>
            <w:szCs w:val="24"/>
            <w:lang w:val="ru-RU"/>
          </w:rPr>
          <w:t>проекта</w:t>
        </w:r>
      </w:hyperlink>
      <w:r w:rsidRPr="000340F0">
        <w:rPr>
          <w:rFonts w:eastAsia="Calibri"/>
          <w:sz w:val="24"/>
          <w:szCs w:val="24"/>
          <w:lang w:val="ru-RU"/>
        </w:rPr>
        <w:t xml:space="preserve"> «Формирование комфортной городской среды», утвержденного протоколом заседания проектного комитета по национальному проекту «Жилье и городская среда» от 21 декабря 2018 года № 3 (далее </w:t>
      </w:r>
      <w:r w:rsidR="000340F0">
        <w:rPr>
          <w:rFonts w:eastAsia="Calibri"/>
          <w:sz w:val="24"/>
          <w:szCs w:val="24"/>
          <w:lang w:val="ru-RU"/>
        </w:rPr>
        <w:t>–</w:t>
      </w:r>
      <w:r w:rsidRPr="000340F0">
        <w:rPr>
          <w:rFonts w:eastAsia="Calibri"/>
          <w:sz w:val="24"/>
          <w:szCs w:val="24"/>
          <w:lang w:val="ru-RU"/>
        </w:rPr>
        <w:t xml:space="preserve"> федеральный проект «Формирование</w:t>
      </w:r>
      <w:proofErr w:type="gramEnd"/>
      <w:r w:rsidRPr="000340F0">
        <w:rPr>
          <w:rFonts w:eastAsia="Calibri"/>
          <w:sz w:val="24"/>
          <w:szCs w:val="24"/>
          <w:lang w:val="ru-RU"/>
        </w:rPr>
        <w:t xml:space="preserve"> комфортной городской среды» национального проекта «Жилье и городская среда»). Муниципальная программа реализуется в рамках регионального проекта «Формирование комфортной городской среды в Архангельской области», утвержденного протоколом проектного комитета Архангельской области от 13 декабря 2018 года № 9.</w:t>
      </w:r>
    </w:p>
    <w:p w:rsidR="00615179" w:rsidRPr="000340F0" w:rsidRDefault="00615179" w:rsidP="000340F0">
      <w:pPr>
        <w:autoSpaceDE w:val="0"/>
        <w:autoSpaceDN w:val="0"/>
        <w:adjustRightInd w:val="0"/>
        <w:ind w:firstLine="708"/>
        <w:jc w:val="both"/>
        <w:rPr>
          <w:color w:val="000000"/>
          <w:spacing w:val="2"/>
          <w:sz w:val="24"/>
          <w:szCs w:val="24"/>
          <w:shd w:val="clear" w:color="auto" w:fill="FFFFFF"/>
          <w:lang w:val="ru-RU"/>
        </w:rPr>
      </w:pPr>
      <w:r w:rsidRPr="000340F0">
        <w:rPr>
          <w:color w:val="000000"/>
          <w:spacing w:val="2"/>
          <w:sz w:val="24"/>
          <w:szCs w:val="24"/>
          <w:shd w:val="clear" w:color="auto" w:fill="FFFFFF"/>
          <w:lang w:val="ru-RU"/>
        </w:rPr>
        <w:t xml:space="preserve">В настоящее время проблема накопления отходов, в том числе отходов производства и потребления, является одной из основных угроз экологической безопасности как для Российской Федерации в целом, так и для </w:t>
      </w:r>
      <w:r w:rsidR="000340F0">
        <w:rPr>
          <w:color w:val="000000"/>
          <w:spacing w:val="2"/>
          <w:sz w:val="24"/>
          <w:szCs w:val="24"/>
          <w:shd w:val="clear" w:color="auto" w:fill="FFFFFF"/>
          <w:lang w:val="ru-RU"/>
        </w:rPr>
        <w:t>округа</w:t>
      </w:r>
      <w:r w:rsidRPr="000340F0">
        <w:rPr>
          <w:color w:val="000000"/>
          <w:spacing w:val="2"/>
          <w:sz w:val="24"/>
          <w:szCs w:val="24"/>
          <w:shd w:val="clear" w:color="auto" w:fill="FFFFFF"/>
          <w:lang w:val="ru-RU"/>
        </w:rPr>
        <w:t xml:space="preserve"> в частности. Неуклонно возрастают объемы образования отходов, растет число несанкционированных свалок. Проблема безопасного обращения с отходами стала приоритетной с точки зрения социально</w:t>
      </w:r>
      <w:r w:rsidR="000340F0">
        <w:rPr>
          <w:color w:val="000000"/>
          <w:spacing w:val="2"/>
          <w:sz w:val="24"/>
          <w:szCs w:val="24"/>
          <w:shd w:val="clear" w:color="auto" w:fill="FFFFFF"/>
          <w:lang w:val="ru-RU"/>
        </w:rPr>
        <w:t xml:space="preserve"> – </w:t>
      </w:r>
      <w:r w:rsidRPr="000340F0">
        <w:rPr>
          <w:color w:val="000000"/>
          <w:spacing w:val="2"/>
          <w:sz w:val="24"/>
          <w:szCs w:val="24"/>
          <w:shd w:val="clear" w:color="auto" w:fill="FFFFFF"/>
          <w:lang w:val="ru-RU"/>
        </w:rPr>
        <w:t>экономического развития на ср</w:t>
      </w:r>
      <w:r w:rsidR="000340F0">
        <w:rPr>
          <w:color w:val="000000"/>
          <w:spacing w:val="2"/>
          <w:sz w:val="24"/>
          <w:szCs w:val="24"/>
          <w:shd w:val="clear" w:color="auto" w:fill="FFFFFF"/>
          <w:lang w:val="ru-RU"/>
        </w:rPr>
        <w:t>едне–</w:t>
      </w:r>
      <w:r w:rsidRPr="000340F0">
        <w:rPr>
          <w:color w:val="000000"/>
          <w:spacing w:val="2"/>
          <w:sz w:val="24"/>
          <w:szCs w:val="24"/>
          <w:shd w:val="clear" w:color="auto" w:fill="FFFFFF"/>
          <w:lang w:val="ru-RU"/>
        </w:rPr>
        <w:t xml:space="preserve"> </w:t>
      </w:r>
      <w:proofErr w:type="gramStart"/>
      <w:r w:rsidRPr="000340F0">
        <w:rPr>
          <w:color w:val="000000"/>
          <w:spacing w:val="2"/>
          <w:sz w:val="24"/>
          <w:szCs w:val="24"/>
          <w:shd w:val="clear" w:color="auto" w:fill="FFFFFF"/>
          <w:lang w:val="ru-RU"/>
        </w:rPr>
        <w:t xml:space="preserve">и </w:t>
      </w:r>
      <w:proofErr w:type="gramEnd"/>
      <w:r w:rsidRPr="000340F0">
        <w:rPr>
          <w:color w:val="000000"/>
          <w:spacing w:val="2"/>
          <w:sz w:val="24"/>
          <w:szCs w:val="24"/>
          <w:shd w:val="clear" w:color="auto" w:fill="FFFFFF"/>
          <w:lang w:val="ru-RU"/>
        </w:rPr>
        <w:t>долгосрочную перспективу.</w:t>
      </w:r>
    </w:p>
    <w:p w:rsidR="006F6DF9" w:rsidRPr="000340F0" w:rsidRDefault="006F6DF9" w:rsidP="002E5A07">
      <w:pPr>
        <w:pStyle w:val="ConsPlusNormal"/>
        <w:ind w:firstLine="709"/>
        <w:jc w:val="both"/>
        <w:rPr>
          <w:rFonts w:ascii="Times New Roman" w:hAnsi="Times New Roman" w:cs="Times New Roman"/>
          <w:sz w:val="24"/>
          <w:szCs w:val="24"/>
        </w:rPr>
      </w:pPr>
      <w:r w:rsidRPr="000340F0">
        <w:rPr>
          <w:rFonts w:ascii="Times New Roman" w:hAnsi="Times New Roman" w:cs="Times New Roman"/>
          <w:sz w:val="24"/>
          <w:szCs w:val="24"/>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дворы и дома, зеленые насаждения, необходимый уровень освещенности дворов в темное время суток. </w:t>
      </w:r>
    </w:p>
    <w:p w:rsidR="006F6DF9" w:rsidRPr="000340F0" w:rsidRDefault="006F6DF9" w:rsidP="000340F0">
      <w:pPr>
        <w:widowControl w:val="0"/>
        <w:autoSpaceDE w:val="0"/>
        <w:autoSpaceDN w:val="0"/>
        <w:adjustRightInd w:val="0"/>
        <w:ind w:firstLine="708"/>
        <w:contextualSpacing/>
        <w:jc w:val="both"/>
        <w:rPr>
          <w:rFonts w:eastAsia="Calibri"/>
          <w:sz w:val="24"/>
          <w:szCs w:val="24"/>
          <w:lang w:val="ru-RU"/>
        </w:rPr>
      </w:pPr>
      <w:r w:rsidRPr="000340F0">
        <w:rPr>
          <w:rFonts w:eastAsia="Calibri"/>
          <w:sz w:val="24"/>
          <w:szCs w:val="24"/>
          <w:lang w:val="ru-RU"/>
        </w:rPr>
        <w:t xml:space="preserve">Настоящая муниципальная программа определяет комплекс мероприятий, направленных на обеспечение единых подходов и приоритетов формирования комфортной и современной городской среды на территории </w:t>
      </w:r>
      <w:r w:rsidR="00615179" w:rsidRPr="000340F0">
        <w:rPr>
          <w:rFonts w:eastAsia="Calibri"/>
          <w:sz w:val="24"/>
          <w:szCs w:val="24"/>
          <w:lang w:val="ru-RU"/>
        </w:rPr>
        <w:t>округа, а также</w:t>
      </w:r>
      <w:r w:rsidR="00615179" w:rsidRPr="000340F0">
        <w:rPr>
          <w:sz w:val="24"/>
          <w:szCs w:val="24"/>
          <w:lang w:val="ru-RU"/>
        </w:rPr>
        <w:t xml:space="preserve"> на выявление необходимого комплекса мероприятий и перспективного развития организации деятельности с отходами производства и потребления</w:t>
      </w:r>
      <w:r w:rsidR="00615179" w:rsidRPr="000340F0">
        <w:rPr>
          <w:color w:val="000000"/>
          <w:sz w:val="24"/>
          <w:szCs w:val="24"/>
          <w:lang w:val="ru-RU"/>
        </w:rPr>
        <w:t xml:space="preserve"> и улучшение экологического состояния на территории </w:t>
      </w:r>
      <w:r w:rsidR="000340F0">
        <w:rPr>
          <w:color w:val="000000"/>
          <w:sz w:val="24"/>
          <w:szCs w:val="24"/>
          <w:lang w:val="ru-RU"/>
        </w:rPr>
        <w:t>округа</w:t>
      </w:r>
      <w:r w:rsidR="00615179" w:rsidRPr="000340F0">
        <w:rPr>
          <w:color w:val="000000"/>
          <w:sz w:val="24"/>
          <w:szCs w:val="24"/>
          <w:lang w:val="ru-RU"/>
        </w:rPr>
        <w:t xml:space="preserve">. </w:t>
      </w:r>
    </w:p>
    <w:p w:rsidR="006F6DF9" w:rsidRPr="000340F0" w:rsidRDefault="006F6DF9" w:rsidP="002E5A07">
      <w:pPr>
        <w:pStyle w:val="Default"/>
        <w:jc w:val="both"/>
        <w:rPr>
          <w:color w:val="auto"/>
        </w:rPr>
      </w:pPr>
      <w:r w:rsidRPr="000340F0">
        <w:rPr>
          <w:color w:val="auto"/>
        </w:rPr>
        <w:tab/>
        <w:t>В соответствии с указанными нормативными правовыми актами основными приоритетами реализации муниципальной программы являются:</w:t>
      </w:r>
    </w:p>
    <w:p w:rsidR="006F6DF9" w:rsidRPr="000340F0" w:rsidRDefault="006F6DF9" w:rsidP="000340F0">
      <w:pPr>
        <w:pStyle w:val="Default"/>
        <w:numPr>
          <w:ilvl w:val="0"/>
          <w:numId w:val="32"/>
        </w:numPr>
        <w:ind w:left="0" w:firstLine="705"/>
        <w:jc w:val="both"/>
        <w:rPr>
          <w:color w:val="auto"/>
        </w:rPr>
      </w:pPr>
      <w:r w:rsidRPr="000340F0">
        <w:rPr>
          <w:color w:val="auto"/>
        </w:rPr>
        <w:t xml:space="preserve">повышение уровня благоустройства дворовых и общественных территорий, а также мест массового отдыха населения (городских парков) </w:t>
      </w:r>
      <w:r w:rsidR="008E30BD" w:rsidRPr="000340F0">
        <w:rPr>
          <w:color w:val="auto"/>
        </w:rPr>
        <w:t>округа</w:t>
      </w:r>
      <w:r w:rsidRPr="000340F0">
        <w:rPr>
          <w:color w:val="auto"/>
        </w:rPr>
        <w:t>.</w:t>
      </w:r>
    </w:p>
    <w:p w:rsidR="006F6DF9" w:rsidRPr="000340F0" w:rsidRDefault="006F6DF9" w:rsidP="0053623D">
      <w:pPr>
        <w:autoSpaceDE w:val="0"/>
        <w:autoSpaceDN w:val="0"/>
        <w:adjustRightInd w:val="0"/>
        <w:ind w:firstLine="705"/>
        <w:jc w:val="both"/>
        <w:rPr>
          <w:rFonts w:eastAsia="Calibri"/>
          <w:sz w:val="24"/>
          <w:szCs w:val="24"/>
          <w:lang w:val="ru-RU"/>
        </w:rPr>
      </w:pPr>
      <w:proofErr w:type="gramStart"/>
      <w:r w:rsidRPr="000340F0">
        <w:rPr>
          <w:rFonts w:eastAsia="Calibri"/>
          <w:sz w:val="24"/>
          <w:szCs w:val="24"/>
          <w:lang w:val="ru-RU"/>
        </w:rPr>
        <w:t xml:space="preserve">В целях настоящей муниципальной программы под дворовыми территориями понимается совокупность территорий, прилегающих к одному или нескольким многоквартирным домам (далее </w:t>
      </w:r>
      <w:r w:rsidR="000340F0">
        <w:rPr>
          <w:rFonts w:eastAsia="Calibri"/>
          <w:sz w:val="24"/>
          <w:szCs w:val="24"/>
          <w:lang w:val="ru-RU"/>
        </w:rPr>
        <w:t>–</w:t>
      </w:r>
      <w:r w:rsidRPr="000340F0">
        <w:rPr>
          <w:rFonts w:eastAsia="Calibri"/>
          <w:sz w:val="24"/>
          <w:szCs w:val="24"/>
          <w:lang w:val="ru-RU"/>
        </w:rPr>
        <w:t xml:space="preserve"> МКД),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МКД, а под общественными</w:t>
      </w:r>
      <w:proofErr w:type="gramEnd"/>
      <w:r w:rsidRPr="000340F0">
        <w:rPr>
          <w:rFonts w:eastAsia="Calibri"/>
          <w:sz w:val="24"/>
          <w:szCs w:val="24"/>
          <w:lang w:val="ru-RU"/>
        </w:rPr>
        <w:t xml:space="preserve"> </w:t>
      </w:r>
      <w:proofErr w:type="gramStart"/>
      <w:r w:rsidRPr="000340F0">
        <w:rPr>
          <w:rFonts w:eastAsia="Calibri"/>
          <w:sz w:val="24"/>
          <w:szCs w:val="24"/>
          <w:lang w:val="ru-RU"/>
        </w:rPr>
        <w:t xml:space="preserve">территориями </w:t>
      </w:r>
      <w:r w:rsidR="000340F0">
        <w:rPr>
          <w:rFonts w:eastAsia="Calibri"/>
          <w:sz w:val="24"/>
          <w:szCs w:val="24"/>
          <w:lang w:val="ru-RU"/>
        </w:rPr>
        <w:t>–</w:t>
      </w:r>
      <w:r w:rsidRPr="000340F0">
        <w:rPr>
          <w:rFonts w:eastAsia="Calibri"/>
          <w:sz w:val="24"/>
          <w:szCs w:val="24"/>
          <w:lang w:val="ru-RU"/>
        </w:rPr>
        <w:t xml:space="preserve"> территория </w:t>
      </w:r>
      <w:r w:rsidR="000340F0">
        <w:rPr>
          <w:rFonts w:eastAsia="Calibri"/>
          <w:sz w:val="24"/>
          <w:szCs w:val="24"/>
          <w:lang w:val="ru-RU"/>
        </w:rPr>
        <w:t>округа</w:t>
      </w:r>
      <w:r w:rsidRPr="000340F0">
        <w:rPr>
          <w:rFonts w:eastAsia="Calibri"/>
          <w:sz w:val="24"/>
          <w:szCs w:val="24"/>
          <w:lang w:val="ru-RU"/>
        </w:rPr>
        <w:t xml:space="preserve"> соответствующего функционального назначения (площадь, набережная, улица, пешеходная зона, сквер, парк, иная территория);</w:t>
      </w:r>
      <w:proofErr w:type="gramEnd"/>
    </w:p>
    <w:p w:rsidR="006F6DF9" w:rsidRPr="000340F0" w:rsidRDefault="006F6DF9" w:rsidP="002E5A07">
      <w:pPr>
        <w:pStyle w:val="Default"/>
        <w:jc w:val="both"/>
        <w:rPr>
          <w:color w:val="auto"/>
        </w:rPr>
      </w:pPr>
      <w:r w:rsidRPr="000340F0">
        <w:rPr>
          <w:color w:val="auto"/>
        </w:rPr>
        <w:tab/>
        <w:t>Определение данных обозначенных территорий, используется в значениях, предусмотренных постановлением Правительства Архангельской области от 04 июля 2017 года № 261</w:t>
      </w:r>
      <w:r w:rsidR="000340F0">
        <w:rPr>
          <w:color w:val="auto"/>
        </w:rPr>
        <w:t>–</w:t>
      </w:r>
      <w:proofErr w:type="spellStart"/>
      <w:r w:rsidRPr="000340F0">
        <w:rPr>
          <w:color w:val="auto"/>
        </w:rPr>
        <w:t>пп</w:t>
      </w:r>
      <w:proofErr w:type="spellEnd"/>
      <w:r w:rsidRPr="000340F0">
        <w:rPr>
          <w:color w:val="auto"/>
        </w:rPr>
        <w:t xml:space="preserve"> «Об утверждении Порядка проведения инвентаризации дворовых и общественных территорий, объектов недвижимого имущества и земельных участков,</w:t>
      </w:r>
      <w:r w:rsidRPr="000340F0">
        <w:t xml:space="preserve"> </w:t>
      </w:r>
      <w:r w:rsidR="000340F0">
        <w:t xml:space="preserve"> </w:t>
      </w:r>
      <w:r w:rsidRPr="000340F0">
        <w:rPr>
          <w:color w:val="auto"/>
        </w:rPr>
        <w:t xml:space="preserve">уровня благоустройства индивидуальных жилых домов и земельных участков, предоставленных для их размещения» (далее </w:t>
      </w:r>
      <w:r w:rsidR="000340F0">
        <w:rPr>
          <w:color w:val="auto"/>
        </w:rPr>
        <w:t>–</w:t>
      </w:r>
      <w:r w:rsidRPr="000340F0">
        <w:rPr>
          <w:color w:val="auto"/>
        </w:rPr>
        <w:t xml:space="preserve"> Порядок проведения инвентаризации территорий);</w:t>
      </w:r>
    </w:p>
    <w:p w:rsidR="006F6DF9" w:rsidRPr="000340F0" w:rsidRDefault="000340F0" w:rsidP="002E5A07">
      <w:pPr>
        <w:pStyle w:val="Default"/>
        <w:jc w:val="both"/>
        <w:rPr>
          <w:color w:val="auto"/>
        </w:rPr>
      </w:pPr>
      <w:r>
        <w:rPr>
          <w:color w:val="auto"/>
        </w:rPr>
        <w:lastRenderedPageBreak/>
        <w:tab/>
        <w:t>2)</w:t>
      </w:r>
      <w:r>
        <w:rPr>
          <w:color w:val="auto"/>
        </w:rPr>
        <w:tab/>
      </w:r>
      <w:r w:rsidR="006F6DF9" w:rsidRPr="000340F0">
        <w:rPr>
          <w:color w:val="auto"/>
        </w:rPr>
        <w:t xml:space="preserve">обеспечение проведения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sidR="006F6DF9" w:rsidRPr="000340F0">
        <w:rPr>
          <w:color w:val="auto"/>
        </w:rPr>
        <w:t>маломобильных</w:t>
      </w:r>
      <w:proofErr w:type="spellEnd"/>
      <w:r w:rsidR="006F6DF9" w:rsidRPr="000340F0">
        <w:rPr>
          <w:color w:val="auto"/>
        </w:rPr>
        <w:t xml:space="preserve"> групп населения;</w:t>
      </w:r>
    </w:p>
    <w:p w:rsidR="006F6DF9" w:rsidRPr="000340F0" w:rsidRDefault="006F6DF9" w:rsidP="002E5A07">
      <w:pPr>
        <w:pStyle w:val="Default"/>
        <w:jc w:val="both"/>
        <w:rPr>
          <w:color w:val="auto"/>
        </w:rPr>
      </w:pPr>
      <w:r w:rsidRPr="000340F0">
        <w:rPr>
          <w:color w:val="auto"/>
        </w:rPr>
        <w:tab/>
        <w:t xml:space="preserve">3) </w:t>
      </w:r>
      <w:r w:rsidR="000340F0">
        <w:rPr>
          <w:color w:val="auto"/>
        </w:rPr>
        <w:tab/>
      </w:r>
      <w:r w:rsidRPr="000340F0">
        <w:rPr>
          <w:color w:val="auto"/>
        </w:rPr>
        <w:t>повышение уровня вовлеченности заинтересованных лиц, организаций в реализацию мероприятий по благоустройству территорий;</w:t>
      </w:r>
    </w:p>
    <w:p w:rsidR="006F6DF9" w:rsidRPr="000340F0" w:rsidRDefault="006F6DF9" w:rsidP="002E5A07">
      <w:pPr>
        <w:pStyle w:val="Default"/>
        <w:jc w:val="both"/>
      </w:pPr>
      <w:r w:rsidRPr="000340F0">
        <w:rPr>
          <w:color w:val="auto"/>
        </w:rPr>
        <w:tab/>
      </w:r>
      <w:r w:rsidRPr="000340F0">
        <w:t xml:space="preserve">4) </w:t>
      </w:r>
      <w:r w:rsidR="000340F0">
        <w:tab/>
      </w:r>
      <w:r w:rsidRPr="000340F0">
        <w:t>обеспечение создания, содержания и развития объектов благоустройства, включая объекты, находящиеся в частной собственности и прилегающие к ним территории;</w:t>
      </w:r>
    </w:p>
    <w:p w:rsidR="006F6DF9" w:rsidRDefault="006F6DF9" w:rsidP="002E5A07">
      <w:pPr>
        <w:pStyle w:val="Default"/>
        <w:jc w:val="both"/>
      </w:pPr>
      <w:r w:rsidRPr="000340F0">
        <w:tab/>
        <w:t xml:space="preserve">5) </w:t>
      </w:r>
      <w:r w:rsidR="000340F0">
        <w:tab/>
      </w:r>
      <w:r w:rsidRPr="000340F0">
        <w:t>создание условий для разработки и внедрения экологически эффективных инновационных технологий, обеспечивающих снижение удельных показателей выбросов и сбросов вредных (загрязняющих) веществ, размещения отходов;</w:t>
      </w:r>
      <w:r w:rsidRPr="000340F0">
        <w:br/>
      </w:r>
      <w:r w:rsidRPr="000340F0">
        <w:tab/>
        <w:t xml:space="preserve">6) </w:t>
      </w:r>
      <w:r w:rsidR="000340F0">
        <w:tab/>
      </w:r>
      <w:r w:rsidRPr="000340F0">
        <w:t>создание экологически безопасной и комфортной обстановки в местах проживания населения, его работы и отдыха, снижение заболеваемости населения, вызванной неблагоприятными экологическими условиями, рост пр</w:t>
      </w:r>
      <w:r w:rsidR="00A52934">
        <w:t>одолжительности жизни населения;</w:t>
      </w:r>
    </w:p>
    <w:p w:rsidR="00A52934" w:rsidRPr="000340F0" w:rsidRDefault="00A52934" w:rsidP="002E5A07">
      <w:pPr>
        <w:pStyle w:val="Default"/>
        <w:jc w:val="both"/>
        <w:rPr>
          <w:color w:val="auto"/>
        </w:rPr>
      </w:pPr>
      <w:r>
        <w:rPr>
          <w:color w:val="auto"/>
        </w:rPr>
        <w:tab/>
        <w:t>7)</w:t>
      </w:r>
      <w:r>
        <w:rPr>
          <w:color w:val="auto"/>
        </w:rPr>
        <w:tab/>
      </w:r>
      <w:r w:rsidRPr="00191D57">
        <w:rPr>
          <w:bCs/>
        </w:rPr>
        <w:t xml:space="preserve">развитие инициативного </w:t>
      </w:r>
      <w:proofErr w:type="spellStart"/>
      <w:r w:rsidRPr="00191D57">
        <w:rPr>
          <w:bCs/>
        </w:rPr>
        <w:t>бюджетирования</w:t>
      </w:r>
      <w:proofErr w:type="spellEnd"/>
      <w:r w:rsidRPr="00191D57">
        <w:rPr>
          <w:bCs/>
        </w:rPr>
        <w:t xml:space="preserve"> и поощрение внедрения лучших муниципальных практик</w:t>
      </w:r>
      <w:r w:rsidRPr="00191D57">
        <w:t>.</w:t>
      </w:r>
    </w:p>
    <w:p w:rsidR="00A05EB9" w:rsidRPr="00232E71" w:rsidRDefault="00A05EB9" w:rsidP="00A05EB9">
      <w:pPr>
        <w:widowControl w:val="0"/>
        <w:autoSpaceDE w:val="0"/>
        <w:autoSpaceDN w:val="0"/>
        <w:adjustRightInd w:val="0"/>
        <w:ind w:firstLine="709"/>
        <w:jc w:val="both"/>
        <w:rPr>
          <w:bCs/>
          <w:sz w:val="24"/>
          <w:szCs w:val="24"/>
          <w:lang w:val="ru-RU"/>
        </w:rPr>
      </w:pPr>
      <w:r w:rsidRPr="00232E71">
        <w:rPr>
          <w:bCs/>
          <w:sz w:val="24"/>
          <w:szCs w:val="24"/>
          <w:lang w:val="ru-RU"/>
        </w:rPr>
        <w:t>Высокое качество жизни и здоровья населения округа могут быть обеспечены только при условии сохранения природных систем и поддержания соответствующего качества окружающей среды. Для этого необходимо формировать и последовательно реализовывать единую муниципальную политику в сфере охраны окружающей среды.</w:t>
      </w:r>
    </w:p>
    <w:p w:rsidR="00A05EB9" w:rsidRPr="00232E71" w:rsidRDefault="00A05EB9" w:rsidP="00A05EB9">
      <w:pPr>
        <w:widowControl w:val="0"/>
        <w:autoSpaceDE w:val="0"/>
        <w:autoSpaceDN w:val="0"/>
        <w:adjustRightInd w:val="0"/>
        <w:ind w:firstLine="709"/>
        <w:jc w:val="both"/>
        <w:rPr>
          <w:bCs/>
          <w:sz w:val="24"/>
          <w:szCs w:val="24"/>
          <w:lang w:val="ru-RU"/>
        </w:rPr>
      </w:pPr>
      <w:r w:rsidRPr="00232E71">
        <w:rPr>
          <w:bCs/>
          <w:sz w:val="24"/>
          <w:szCs w:val="24"/>
          <w:lang w:val="ru-RU"/>
        </w:rPr>
        <w:t>В округе наиболее острыми, социально значимыми остаются следующие проблемы:</w:t>
      </w:r>
    </w:p>
    <w:p w:rsidR="00A05EB9" w:rsidRPr="00232E71" w:rsidRDefault="00A05EB9" w:rsidP="00A05EB9">
      <w:pPr>
        <w:widowControl w:val="0"/>
        <w:autoSpaceDE w:val="0"/>
        <w:autoSpaceDN w:val="0"/>
        <w:adjustRightInd w:val="0"/>
        <w:ind w:firstLine="708"/>
        <w:jc w:val="both"/>
        <w:rPr>
          <w:bCs/>
          <w:sz w:val="24"/>
          <w:szCs w:val="24"/>
          <w:lang w:val="ru-RU"/>
        </w:rPr>
      </w:pPr>
      <w:r w:rsidRPr="00232E71">
        <w:rPr>
          <w:bCs/>
          <w:sz w:val="24"/>
          <w:szCs w:val="24"/>
          <w:lang w:val="ru-RU"/>
        </w:rPr>
        <w:t>1) несовершенство системы обращения с отходами производства и потребления.</w:t>
      </w:r>
    </w:p>
    <w:p w:rsidR="00A05EB9" w:rsidRPr="00232E71" w:rsidRDefault="00A05EB9" w:rsidP="00A05EB9">
      <w:pPr>
        <w:widowControl w:val="0"/>
        <w:autoSpaceDE w:val="0"/>
        <w:autoSpaceDN w:val="0"/>
        <w:adjustRightInd w:val="0"/>
        <w:ind w:firstLine="709"/>
        <w:jc w:val="both"/>
        <w:rPr>
          <w:bCs/>
          <w:sz w:val="24"/>
          <w:szCs w:val="24"/>
          <w:lang w:val="ru-RU"/>
        </w:rPr>
      </w:pPr>
      <w:r w:rsidRPr="00232E71">
        <w:rPr>
          <w:bCs/>
          <w:sz w:val="24"/>
          <w:szCs w:val="24"/>
          <w:lang w:val="ru-RU"/>
        </w:rPr>
        <w:t>В некоторых населенных пунктах округа, территории которых подлежат регулярной очистке от коммунально-бытовых отходов, отсутствуют системы централизованного сбора, транспортировки, сортировки (отбора утильной части), утилизации и захоронения отходов;</w:t>
      </w:r>
    </w:p>
    <w:p w:rsidR="00A05EB9" w:rsidRPr="00232E71" w:rsidRDefault="00A05EB9" w:rsidP="00A05EB9">
      <w:pPr>
        <w:widowControl w:val="0"/>
        <w:autoSpaceDE w:val="0"/>
        <w:autoSpaceDN w:val="0"/>
        <w:adjustRightInd w:val="0"/>
        <w:ind w:firstLine="709"/>
        <w:jc w:val="both"/>
        <w:rPr>
          <w:bCs/>
          <w:sz w:val="24"/>
          <w:szCs w:val="24"/>
          <w:lang w:val="ru-RU"/>
        </w:rPr>
      </w:pPr>
      <w:r w:rsidRPr="00232E71">
        <w:rPr>
          <w:bCs/>
          <w:sz w:val="24"/>
          <w:szCs w:val="24"/>
          <w:lang w:val="ru-RU"/>
        </w:rPr>
        <w:t>2) накопленный экологический ущерб.</w:t>
      </w:r>
    </w:p>
    <w:p w:rsidR="00A05EB9" w:rsidRPr="00232E71" w:rsidRDefault="00A05EB9" w:rsidP="00A05EB9">
      <w:pPr>
        <w:widowControl w:val="0"/>
        <w:autoSpaceDE w:val="0"/>
        <w:autoSpaceDN w:val="0"/>
        <w:adjustRightInd w:val="0"/>
        <w:ind w:firstLine="709"/>
        <w:jc w:val="both"/>
        <w:rPr>
          <w:bCs/>
          <w:sz w:val="24"/>
          <w:szCs w:val="24"/>
          <w:lang w:val="ru-RU"/>
        </w:rPr>
      </w:pPr>
      <w:r w:rsidRPr="00232E71">
        <w:rPr>
          <w:bCs/>
          <w:sz w:val="24"/>
          <w:szCs w:val="24"/>
          <w:lang w:val="ru-RU"/>
        </w:rPr>
        <w:t>Остается проблема ликвидации бесхозных свалок. Последствиями несанкционированного размещения отходов являются загрязнение земель, грунтовых вод, деградация почв и природных экосистем, разрушение традиционных местообитаний растений и животных, формирование новых техногенных образований.</w:t>
      </w:r>
    </w:p>
    <w:p w:rsidR="00A05EB9" w:rsidRPr="0060103F" w:rsidRDefault="00A05EB9" w:rsidP="00A05EB9">
      <w:pPr>
        <w:autoSpaceDE w:val="0"/>
        <w:autoSpaceDN w:val="0"/>
        <w:adjustRightInd w:val="0"/>
        <w:ind w:firstLine="709"/>
        <w:jc w:val="both"/>
        <w:rPr>
          <w:bCs/>
          <w:sz w:val="24"/>
          <w:szCs w:val="24"/>
          <w:lang w:val="ru-RU"/>
        </w:rPr>
      </w:pPr>
      <w:r w:rsidRPr="00232E71">
        <w:rPr>
          <w:bCs/>
          <w:sz w:val="24"/>
          <w:szCs w:val="24"/>
          <w:lang w:val="ru-RU"/>
        </w:rPr>
        <w:t>Реализация мероприятий подпрограммы № 2 позволит снизить негативное воздействие на окружающую среду и ликвидировать прошлый экологический ущерб на территории округа, сохранить и восстановить водные объекты до состояния, обеспечивающего экологически благоприятные условия жизни населения.</w:t>
      </w:r>
    </w:p>
    <w:p w:rsidR="006F6DF9" w:rsidRPr="000340F0" w:rsidRDefault="006F6DF9" w:rsidP="002E5A07">
      <w:pPr>
        <w:widowControl w:val="0"/>
        <w:autoSpaceDE w:val="0"/>
        <w:autoSpaceDN w:val="0"/>
        <w:adjustRightInd w:val="0"/>
        <w:contextualSpacing/>
        <w:jc w:val="both"/>
        <w:rPr>
          <w:sz w:val="24"/>
          <w:szCs w:val="24"/>
          <w:lang w:val="ru-RU"/>
        </w:rPr>
      </w:pPr>
    </w:p>
    <w:p w:rsidR="006F6DF9" w:rsidRPr="000340F0" w:rsidRDefault="006F6DF9" w:rsidP="002E5A07">
      <w:pPr>
        <w:pStyle w:val="a5"/>
        <w:widowControl w:val="0"/>
        <w:numPr>
          <w:ilvl w:val="0"/>
          <w:numId w:val="25"/>
        </w:numPr>
        <w:autoSpaceDE w:val="0"/>
        <w:autoSpaceDN w:val="0"/>
        <w:adjustRightInd w:val="0"/>
        <w:ind w:left="-284" w:firstLine="142"/>
        <w:jc w:val="center"/>
        <w:outlineLvl w:val="1"/>
        <w:rPr>
          <w:b/>
          <w:color w:val="000000"/>
          <w:sz w:val="24"/>
          <w:szCs w:val="24"/>
          <w:lang w:val="ru-RU"/>
        </w:rPr>
      </w:pPr>
      <w:r w:rsidRPr="000340F0">
        <w:rPr>
          <w:b/>
          <w:color w:val="000000"/>
          <w:sz w:val="24"/>
          <w:szCs w:val="24"/>
          <w:lang w:val="ru-RU"/>
        </w:rPr>
        <w:t>Характеристика подпрограмм муниципальной программы</w:t>
      </w:r>
    </w:p>
    <w:p w:rsidR="006F6DF9" w:rsidRPr="000340F0" w:rsidRDefault="006F6DF9" w:rsidP="002E5A07">
      <w:pPr>
        <w:widowControl w:val="0"/>
        <w:autoSpaceDE w:val="0"/>
        <w:autoSpaceDN w:val="0"/>
        <w:adjustRightInd w:val="0"/>
        <w:jc w:val="center"/>
        <w:outlineLvl w:val="1"/>
        <w:rPr>
          <w:b/>
          <w:color w:val="000000"/>
          <w:sz w:val="24"/>
          <w:szCs w:val="24"/>
          <w:lang w:val="ru-RU"/>
        </w:rPr>
      </w:pPr>
    </w:p>
    <w:p w:rsidR="00615179" w:rsidRPr="0060103F" w:rsidRDefault="006F6DF9" w:rsidP="000340F0">
      <w:pPr>
        <w:pStyle w:val="a5"/>
        <w:numPr>
          <w:ilvl w:val="1"/>
          <w:numId w:val="31"/>
        </w:numPr>
        <w:jc w:val="center"/>
        <w:rPr>
          <w:b/>
          <w:sz w:val="24"/>
          <w:szCs w:val="24"/>
          <w:lang w:val="ru-RU"/>
        </w:rPr>
      </w:pPr>
      <w:r w:rsidRPr="0060103F">
        <w:rPr>
          <w:b/>
          <w:sz w:val="24"/>
          <w:szCs w:val="24"/>
          <w:lang w:val="ru-RU"/>
        </w:rPr>
        <w:t>Паспорт подпрограммы</w:t>
      </w:r>
      <w:r w:rsidR="0060103F">
        <w:rPr>
          <w:b/>
          <w:sz w:val="24"/>
          <w:szCs w:val="24"/>
          <w:lang w:val="ru-RU"/>
        </w:rPr>
        <w:t xml:space="preserve"> №1 </w:t>
      </w:r>
      <w:r w:rsidR="0060103F" w:rsidRPr="0060103F">
        <w:rPr>
          <w:b/>
          <w:sz w:val="24"/>
          <w:szCs w:val="24"/>
          <w:lang w:val="ru-RU"/>
        </w:rPr>
        <w:t xml:space="preserve">муниципальной программы Шенкурского муниципального округа Архангельской области </w:t>
      </w:r>
      <w:r w:rsidR="000340F0" w:rsidRPr="0060103F">
        <w:rPr>
          <w:b/>
          <w:sz w:val="24"/>
          <w:szCs w:val="24"/>
          <w:lang w:val="ru-RU"/>
        </w:rPr>
        <w:t xml:space="preserve"> </w:t>
      </w:r>
      <w:r w:rsidR="00615179" w:rsidRPr="0060103F">
        <w:rPr>
          <w:b/>
          <w:sz w:val="24"/>
          <w:szCs w:val="24"/>
          <w:lang w:val="ru-RU"/>
        </w:rPr>
        <w:t>«Формирование современной городской среды Шенкурского муниципального округа»</w:t>
      </w:r>
    </w:p>
    <w:p w:rsidR="006F6DF9" w:rsidRPr="000340F0" w:rsidRDefault="006F6DF9" w:rsidP="002E5A07">
      <w:pPr>
        <w:widowControl w:val="0"/>
        <w:autoSpaceDE w:val="0"/>
        <w:autoSpaceDN w:val="0"/>
        <w:adjustRightInd w:val="0"/>
        <w:ind w:left="-142" w:firstLine="1222"/>
        <w:jc w:val="center"/>
        <w:outlineLvl w:val="1"/>
        <w:rPr>
          <w:b/>
          <w:sz w:val="24"/>
          <w:szCs w:val="24"/>
          <w:lang w:val="ru-RU"/>
        </w:rPr>
      </w:pPr>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425"/>
        <w:gridCol w:w="6213"/>
      </w:tblGrid>
      <w:tr w:rsidR="000340F0" w:rsidRPr="00797D14" w:rsidTr="000340F0">
        <w:tc>
          <w:tcPr>
            <w:tcW w:w="3261" w:type="dxa"/>
            <w:tcBorders>
              <w:top w:val="single" w:sz="4" w:space="0" w:color="auto"/>
              <w:left w:val="single" w:sz="4" w:space="0" w:color="auto"/>
              <w:bottom w:val="single" w:sz="4" w:space="0" w:color="auto"/>
              <w:right w:val="single" w:sz="4" w:space="0" w:color="auto"/>
            </w:tcBorders>
          </w:tcPr>
          <w:p w:rsidR="000340F0" w:rsidRPr="000340F0" w:rsidRDefault="000340F0" w:rsidP="002E5A07">
            <w:pPr>
              <w:rPr>
                <w:sz w:val="24"/>
                <w:szCs w:val="24"/>
                <w:lang w:val="ru-RU"/>
              </w:rPr>
            </w:pPr>
            <w:r w:rsidRPr="000340F0">
              <w:rPr>
                <w:sz w:val="24"/>
                <w:szCs w:val="24"/>
                <w:lang w:val="ru-RU"/>
              </w:rPr>
              <w:t>Наименование муниципальной подпрограммы</w:t>
            </w:r>
          </w:p>
        </w:tc>
        <w:tc>
          <w:tcPr>
            <w:tcW w:w="425" w:type="dxa"/>
            <w:tcBorders>
              <w:top w:val="single" w:sz="4" w:space="0" w:color="auto"/>
              <w:left w:val="single" w:sz="4" w:space="0" w:color="auto"/>
              <w:bottom w:val="single" w:sz="4" w:space="0" w:color="auto"/>
              <w:right w:val="single" w:sz="4" w:space="0" w:color="auto"/>
            </w:tcBorders>
          </w:tcPr>
          <w:p w:rsidR="000340F0" w:rsidRDefault="000340F0" w:rsidP="000340F0">
            <w:pPr>
              <w:jc w:val="center"/>
              <w:rPr>
                <w:sz w:val="24"/>
                <w:szCs w:val="24"/>
                <w:lang w:val="ru-RU"/>
              </w:rPr>
            </w:pPr>
            <w:r>
              <w:rPr>
                <w:sz w:val="24"/>
                <w:szCs w:val="24"/>
                <w:lang w:val="ru-RU"/>
              </w:rPr>
              <w:t>–</w:t>
            </w:r>
          </w:p>
          <w:p w:rsidR="000340F0" w:rsidRDefault="000340F0">
            <w:pPr>
              <w:rPr>
                <w:sz w:val="24"/>
                <w:szCs w:val="24"/>
                <w:lang w:val="ru-RU"/>
              </w:rPr>
            </w:pPr>
          </w:p>
          <w:p w:rsidR="000340F0" w:rsidRPr="000340F0" w:rsidRDefault="000340F0" w:rsidP="000340F0">
            <w:pPr>
              <w:rPr>
                <w:sz w:val="24"/>
                <w:szCs w:val="24"/>
                <w:lang w:val="ru-RU"/>
              </w:rPr>
            </w:pPr>
          </w:p>
        </w:tc>
        <w:tc>
          <w:tcPr>
            <w:tcW w:w="6213" w:type="dxa"/>
            <w:tcBorders>
              <w:top w:val="single" w:sz="4" w:space="0" w:color="auto"/>
              <w:left w:val="single" w:sz="4" w:space="0" w:color="auto"/>
              <w:bottom w:val="single" w:sz="4" w:space="0" w:color="auto"/>
              <w:right w:val="single" w:sz="4" w:space="0" w:color="auto"/>
            </w:tcBorders>
          </w:tcPr>
          <w:p w:rsidR="000340F0" w:rsidRPr="000340F0" w:rsidRDefault="000340F0" w:rsidP="0053623D">
            <w:pPr>
              <w:pStyle w:val="Default"/>
              <w:jc w:val="both"/>
            </w:pPr>
            <w:r w:rsidRPr="000340F0">
              <w:t>«Формирование современной городской среды Шенкурского муниципального округа»  (далее – подпрограмма №1)</w:t>
            </w:r>
            <w:r>
              <w:t xml:space="preserve">  </w:t>
            </w:r>
          </w:p>
        </w:tc>
      </w:tr>
      <w:tr w:rsidR="000340F0" w:rsidRPr="00797D14" w:rsidTr="000340F0">
        <w:tc>
          <w:tcPr>
            <w:tcW w:w="3261" w:type="dxa"/>
            <w:tcBorders>
              <w:top w:val="single" w:sz="4" w:space="0" w:color="auto"/>
              <w:left w:val="single" w:sz="4" w:space="0" w:color="auto"/>
              <w:bottom w:val="single" w:sz="4" w:space="0" w:color="auto"/>
              <w:right w:val="single" w:sz="4" w:space="0" w:color="auto"/>
            </w:tcBorders>
          </w:tcPr>
          <w:p w:rsidR="000340F0" w:rsidRPr="000340F0" w:rsidRDefault="000340F0" w:rsidP="000340F0">
            <w:pPr>
              <w:rPr>
                <w:sz w:val="24"/>
                <w:szCs w:val="24"/>
                <w:lang w:val="ru-RU"/>
              </w:rPr>
            </w:pPr>
            <w:r w:rsidRPr="000340F0">
              <w:rPr>
                <w:sz w:val="24"/>
                <w:szCs w:val="24"/>
                <w:lang w:val="ru-RU"/>
              </w:rPr>
              <w:t xml:space="preserve">Ответственный исполнитель муниципальной подпрограммы </w:t>
            </w:r>
            <w:r>
              <w:rPr>
                <w:sz w:val="24"/>
                <w:szCs w:val="24"/>
                <w:lang w:val="ru-RU"/>
              </w:rPr>
              <w:t xml:space="preserve"> </w:t>
            </w:r>
          </w:p>
        </w:tc>
        <w:tc>
          <w:tcPr>
            <w:tcW w:w="425" w:type="dxa"/>
            <w:tcBorders>
              <w:top w:val="single" w:sz="4" w:space="0" w:color="auto"/>
              <w:left w:val="single" w:sz="4" w:space="0" w:color="auto"/>
              <w:bottom w:val="single" w:sz="4" w:space="0" w:color="auto"/>
              <w:right w:val="single" w:sz="4" w:space="0" w:color="auto"/>
            </w:tcBorders>
          </w:tcPr>
          <w:p w:rsidR="000340F0" w:rsidRDefault="000340F0" w:rsidP="000340F0">
            <w:pPr>
              <w:jc w:val="center"/>
              <w:rPr>
                <w:sz w:val="24"/>
                <w:szCs w:val="24"/>
                <w:lang w:val="ru-RU"/>
              </w:rPr>
            </w:pPr>
            <w:r>
              <w:rPr>
                <w:sz w:val="24"/>
                <w:szCs w:val="24"/>
                <w:lang w:val="ru-RU"/>
              </w:rPr>
              <w:t xml:space="preserve">– </w:t>
            </w:r>
          </w:p>
          <w:p w:rsidR="000340F0" w:rsidRPr="000340F0" w:rsidRDefault="000340F0" w:rsidP="000340F0">
            <w:pPr>
              <w:rPr>
                <w:sz w:val="24"/>
                <w:szCs w:val="24"/>
                <w:lang w:val="ru-RU"/>
              </w:rPr>
            </w:pPr>
          </w:p>
        </w:tc>
        <w:tc>
          <w:tcPr>
            <w:tcW w:w="6213" w:type="dxa"/>
            <w:tcBorders>
              <w:top w:val="single" w:sz="4" w:space="0" w:color="auto"/>
              <w:left w:val="single" w:sz="4" w:space="0" w:color="auto"/>
              <w:bottom w:val="single" w:sz="4" w:space="0" w:color="auto"/>
              <w:right w:val="single" w:sz="4" w:space="0" w:color="auto"/>
            </w:tcBorders>
          </w:tcPr>
          <w:p w:rsidR="000340F0" w:rsidRPr="000340F0" w:rsidRDefault="000340F0" w:rsidP="0053623D">
            <w:pPr>
              <w:jc w:val="both"/>
              <w:rPr>
                <w:sz w:val="24"/>
                <w:szCs w:val="24"/>
                <w:lang w:val="ru-RU"/>
              </w:rPr>
            </w:pPr>
            <w:r w:rsidRPr="000340F0">
              <w:rPr>
                <w:sz w:val="24"/>
                <w:szCs w:val="24"/>
                <w:lang w:val="ru-RU"/>
              </w:rPr>
              <w:t xml:space="preserve">отдел </w:t>
            </w:r>
            <w:r w:rsidR="0053623D">
              <w:rPr>
                <w:sz w:val="24"/>
                <w:szCs w:val="24"/>
                <w:lang w:val="ru-RU"/>
              </w:rPr>
              <w:t>жилищно – коммунального хозяйства</w:t>
            </w:r>
            <w:r w:rsidRPr="000340F0">
              <w:rPr>
                <w:sz w:val="24"/>
                <w:szCs w:val="24"/>
                <w:lang w:val="ru-RU"/>
              </w:rPr>
              <w:t xml:space="preserve"> администрации Шенкурского муниципального округа</w:t>
            </w:r>
            <w:r>
              <w:rPr>
                <w:sz w:val="24"/>
                <w:szCs w:val="24"/>
                <w:lang w:val="ru-RU"/>
              </w:rPr>
              <w:t xml:space="preserve"> </w:t>
            </w:r>
            <w:r w:rsidR="0053623D">
              <w:rPr>
                <w:sz w:val="24"/>
                <w:szCs w:val="24"/>
                <w:lang w:val="ru-RU"/>
              </w:rPr>
              <w:t xml:space="preserve"> Архангельской области</w:t>
            </w:r>
            <w:r>
              <w:rPr>
                <w:sz w:val="24"/>
                <w:szCs w:val="24"/>
                <w:lang w:val="ru-RU"/>
              </w:rPr>
              <w:t xml:space="preserve"> </w:t>
            </w:r>
          </w:p>
        </w:tc>
      </w:tr>
      <w:tr w:rsidR="000340F0" w:rsidRPr="000340F0" w:rsidTr="000340F0">
        <w:tc>
          <w:tcPr>
            <w:tcW w:w="3261" w:type="dxa"/>
            <w:tcBorders>
              <w:top w:val="single" w:sz="4" w:space="0" w:color="auto"/>
              <w:left w:val="single" w:sz="4" w:space="0" w:color="auto"/>
              <w:bottom w:val="single" w:sz="4" w:space="0" w:color="auto"/>
              <w:right w:val="single" w:sz="4" w:space="0" w:color="auto"/>
            </w:tcBorders>
          </w:tcPr>
          <w:p w:rsidR="000340F0" w:rsidRPr="000340F0" w:rsidRDefault="000340F0" w:rsidP="009359CA">
            <w:pPr>
              <w:rPr>
                <w:sz w:val="24"/>
                <w:szCs w:val="24"/>
                <w:lang w:val="ru-RU"/>
              </w:rPr>
            </w:pPr>
            <w:r w:rsidRPr="000340F0">
              <w:rPr>
                <w:sz w:val="24"/>
                <w:szCs w:val="24"/>
                <w:lang w:val="ru-RU"/>
              </w:rPr>
              <w:t>Соисполнители муниципальной подпрограммы</w:t>
            </w:r>
            <w:r w:rsidR="009359CA">
              <w:rPr>
                <w:sz w:val="24"/>
                <w:szCs w:val="24"/>
                <w:lang w:val="ru-RU"/>
              </w:rPr>
              <w:t xml:space="preserve"> </w:t>
            </w:r>
          </w:p>
        </w:tc>
        <w:tc>
          <w:tcPr>
            <w:tcW w:w="425" w:type="dxa"/>
            <w:tcBorders>
              <w:top w:val="single" w:sz="4" w:space="0" w:color="auto"/>
              <w:left w:val="single" w:sz="4" w:space="0" w:color="auto"/>
              <w:bottom w:val="single" w:sz="4" w:space="0" w:color="auto"/>
              <w:right w:val="single" w:sz="4" w:space="0" w:color="auto"/>
            </w:tcBorders>
          </w:tcPr>
          <w:p w:rsidR="000340F0" w:rsidRDefault="000340F0" w:rsidP="000340F0">
            <w:pPr>
              <w:jc w:val="center"/>
              <w:rPr>
                <w:sz w:val="24"/>
                <w:szCs w:val="24"/>
                <w:lang w:val="ru-RU"/>
              </w:rPr>
            </w:pPr>
            <w:r>
              <w:rPr>
                <w:sz w:val="24"/>
                <w:szCs w:val="24"/>
                <w:lang w:val="ru-RU"/>
              </w:rPr>
              <w:t>–</w:t>
            </w:r>
          </w:p>
          <w:p w:rsidR="000340F0" w:rsidRDefault="000340F0" w:rsidP="000340F0">
            <w:pPr>
              <w:rPr>
                <w:sz w:val="24"/>
                <w:szCs w:val="24"/>
                <w:lang w:val="ru-RU"/>
              </w:rPr>
            </w:pPr>
          </w:p>
          <w:p w:rsidR="000340F0" w:rsidRPr="000340F0" w:rsidRDefault="000340F0" w:rsidP="000340F0">
            <w:pPr>
              <w:rPr>
                <w:sz w:val="24"/>
                <w:szCs w:val="24"/>
                <w:lang w:val="ru-RU"/>
              </w:rPr>
            </w:pPr>
          </w:p>
        </w:tc>
        <w:tc>
          <w:tcPr>
            <w:tcW w:w="6213" w:type="dxa"/>
            <w:tcBorders>
              <w:top w:val="single" w:sz="4" w:space="0" w:color="auto"/>
              <w:left w:val="single" w:sz="4" w:space="0" w:color="auto"/>
              <w:bottom w:val="single" w:sz="4" w:space="0" w:color="auto"/>
              <w:right w:val="single" w:sz="4" w:space="0" w:color="auto"/>
            </w:tcBorders>
          </w:tcPr>
          <w:p w:rsidR="000340F0" w:rsidRPr="000340F0" w:rsidRDefault="000340F0" w:rsidP="000340F0">
            <w:pPr>
              <w:jc w:val="both"/>
              <w:rPr>
                <w:sz w:val="24"/>
                <w:szCs w:val="24"/>
                <w:lang w:val="ru-RU"/>
              </w:rPr>
            </w:pPr>
            <w:r w:rsidRPr="000340F0">
              <w:rPr>
                <w:sz w:val="24"/>
                <w:szCs w:val="24"/>
                <w:lang w:val="ru-RU"/>
              </w:rPr>
              <w:t>нет</w:t>
            </w:r>
          </w:p>
        </w:tc>
      </w:tr>
      <w:tr w:rsidR="000340F0" w:rsidRPr="00797D14" w:rsidTr="000340F0">
        <w:tc>
          <w:tcPr>
            <w:tcW w:w="3261" w:type="dxa"/>
            <w:tcBorders>
              <w:top w:val="single" w:sz="4" w:space="0" w:color="auto"/>
              <w:left w:val="single" w:sz="4" w:space="0" w:color="auto"/>
              <w:bottom w:val="single" w:sz="4" w:space="0" w:color="auto"/>
              <w:right w:val="single" w:sz="4" w:space="0" w:color="auto"/>
            </w:tcBorders>
          </w:tcPr>
          <w:p w:rsidR="000340F0" w:rsidRPr="000340F0" w:rsidRDefault="000340F0" w:rsidP="002E5A07">
            <w:pPr>
              <w:rPr>
                <w:sz w:val="24"/>
                <w:szCs w:val="24"/>
                <w:lang w:val="ru-RU"/>
              </w:rPr>
            </w:pPr>
            <w:r w:rsidRPr="000340F0">
              <w:rPr>
                <w:sz w:val="24"/>
                <w:szCs w:val="24"/>
                <w:lang w:val="ru-RU"/>
              </w:rPr>
              <w:t>Участники подпрограммы</w:t>
            </w:r>
          </w:p>
        </w:tc>
        <w:tc>
          <w:tcPr>
            <w:tcW w:w="425" w:type="dxa"/>
            <w:tcBorders>
              <w:top w:val="single" w:sz="4" w:space="0" w:color="auto"/>
              <w:left w:val="single" w:sz="4" w:space="0" w:color="auto"/>
              <w:bottom w:val="single" w:sz="4" w:space="0" w:color="auto"/>
              <w:right w:val="single" w:sz="4" w:space="0" w:color="auto"/>
            </w:tcBorders>
          </w:tcPr>
          <w:p w:rsidR="000340F0" w:rsidRDefault="000340F0" w:rsidP="000340F0">
            <w:pPr>
              <w:jc w:val="center"/>
              <w:rPr>
                <w:sz w:val="24"/>
                <w:szCs w:val="24"/>
                <w:lang w:val="ru-RU"/>
              </w:rPr>
            </w:pPr>
            <w:r>
              <w:rPr>
                <w:sz w:val="24"/>
                <w:szCs w:val="24"/>
                <w:lang w:val="ru-RU"/>
              </w:rPr>
              <w:t>–</w:t>
            </w:r>
          </w:p>
          <w:p w:rsidR="000340F0" w:rsidRPr="000340F0" w:rsidRDefault="000340F0" w:rsidP="000340F0">
            <w:pPr>
              <w:rPr>
                <w:sz w:val="24"/>
                <w:szCs w:val="24"/>
                <w:lang w:val="ru-RU"/>
              </w:rPr>
            </w:pPr>
          </w:p>
        </w:tc>
        <w:tc>
          <w:tcPr>
            <w:tcW w:w="6213" w:type="dxa"/>
            <w:tcBorders>
              <w:top w:val="single" w:sz="4" w:space="0" w:color="auto"/>
              <w:left w:val="single" w:sz="4" w:space="0" w:color="auto"/>
              <w:bottom w:val="single" w:sz="4" w:space="0" w:color="auto"/>
              <w:right w:val="single" w:sz="4" w:space="0" w:color="auto"/>
            </w:tcBorders>
          </w:tcPr>
          <w:p w:rsidR="000340F0" w:rsidRPr="000340F0" w:rsidRDefault="000340F0" w:rsidP="000340F0">
            <w:pPr>
              <w:jc w:val="both"/>
              <w:rPr>
                <w:sz w:val="24"/>
                <w:szCs w:val="24"/>
                <w:lang w:val="ru-RU"/>
              </w:rPr>
            </w:pPr>
            <w:r w:rsidRPr="000340F0">
              <w:rPr>
                <w:sz w:val="24"/>
                <w:szCs w:val="24"/>
                <w:lang w:val="ru-RU"/>
              </w:rPr>
              <w:t>администрация Шенкурского муниципального округа</w:t>
            </w:r>
            <w:r w:rsidR="009359CA">
              <w:rPr>
                <w:sz w:val="24"/>
                <w:szCs w:val="24"/>
                <w:lang w:val="ru-RU"/>
              </w:rPr>
              <w:t xml:space="preserve"> Архангельской области  </w:t>
            </w:r>
          </w:p>
        </w:tc>
      </w:tr>
      <w:tr w:rsidR="000340F0" w:rsidRPr="00797D14" w:rsidTr="000340F0">
        <w:tc>
          <w:tcPr>
            <w:tcW w:w="3261" w:type="dxa"/>
            <w:tcBorders>
              <w:top w:val="single" w:sz="4" w:space="0" w:color="auto"/>
              <w:left w:val="single" w:sz="4" w:space="0" w:color="auto"/>
              <w:bottom w:val="single" w:sz="4" w:space="0" w:color="auto"/>
              <w:right w:val="single" w:sz="4" w:space="0" w:color="auto"/>
            </w:tcBorders>
          </w:tcPr>
          <w:p w:rsidR="000340F0" w:rsidRPr="000340F0" w:rsidRDefault="000340F0" w:rsidP="002E5A07">
            <w:pPr>
              <w:rPr>
                <w:sz w:val="24"/>
                <w:szCs w:val="24"/>
                <w:lang w:val="ru-RU"/>
              </w:rPr>
            </w:pPr>
            <w:r w:rsidRPr="000340F0">
              <w:rPr>
                <w:sz w:val="24"/>
                <w:szCs w:val="24"/>
                <w:lang w:val="ru-RU"/>
              </w:rPr>
              <w:lastRenderedPageBreak/>
              <w:t>Цели муниципальной подпрограммы</w:t>
            </w:r>
          </w:p>
        </w:tc>
        <w:tc>
          <w:tcPr>
            <w:tcW w:w="425" w:type="dxa"/>
            <w:tcBorders>
              <w:top w:val="single" w:sz="4" w:space="0" w:color="auto"/>
              <w:left w:val="single" w:sz="4" w:space="0" w:color="auto"/>
              <w:bottom w:val="single" w:sz="4" w:space="0" w:color="auto"/>
              <w:right w:val="single" w:sz="4" w:space="0" w:color="auto"/>
            </w:tcBorders>
          </w:tcPr>
          <w:p w:rsidR="000340F0" w:rsidRDefault="000340F0" w:rsidP="000340F0">
            <w:pPr>
              <w:jc w:val="center"/>
              <w:rPr>
                <w:sz w:val="24"/>
                <w:szCs w:val="24"/>
                <w:lang w:val="ru-RU"/>
              </w:rPr>
            </w:pPr>
            <w:r>
              <w:rPr>
                <w:sz w:val="24"/>
                <w:szCs w:val="24"/>
                <w:lang w:val="ru-RU"/>
              </w:rPr>
              <w:t>–</w:t>
            </w:r>
          </w:p>
          <w:p w:rsidR="000340F0" w:rsidRDefault="000340F0" w:rsidP="000340F0">
            <w:pPr>
              <w:rPr>
                <w:sz w:val="24"/>
                <w:szCs w:val="24"/>
                <w:lang w:val="ru-RU"/>
              </w:rPr>
            </w:pPr>
          </w:p>
          <w:p w:rsidR="000340F0" w:rsidRPr="000340F0" w:rsidRDefault="000340F0" w:rsidP="000340F0">
            <w:pPr>
              <w:rPr>
                <w:sz w:val="24"/>
                <w:szCs w:val="24"/>
                <w:lang w:val="ru-RU"/>
              </w:rPr>
            </w:pPr>
          </w:p>
        </w:tc>
        <w:tc>
          <w:tcPr>
            <w:tcW w:w="6213" w:type="dxa"/>
            <w:tcBorders>
              <w:top w:val="single" w:sz="4" w:space="0" w:color="auto"/>
              <w:left w:val="single" w:sz="4" w:space="0" w:color="auto"/>
              <w:bottom w:val="single" w:sz="4" w:space="0" w:color="auto"/>
              <w:right w:val="single" w:sz="4" w:space="0" w:color="auto"/>
            </w:tcBorders>
          </w:tcPr>
          <w:p w:rsidR="000340F0" w:rsidRPr="000340F0" w:rsidRDefault="009359CA" w:rsidP="000340F0">
            <w:pPr>
              <w:jc w:val="both"/>
              <w:rPr>
                <w:sz w:val="24"/>
                <w:szCs w:val="24"/>
                <w:lang w:val="ru-RU"/>
              </w:rPr>
            </w:pPr>
            <w:r>
              <w:rPr>
                <w:sz w:val="24"/>
                <w:szCs w:val="24"/>
                <w:lang w:val="ru-RU"/>
              </w:rPr>
              <w:t>–</w:t>
            </w:r>
            <w:r w:rsidR="000340F0" w:rsidRPr="000340F0">
              <w:rPr>
                <w:sz w:val="24"/>
                <w:szCs w:val="24"/>
                <w:lang w:val="ru-RU"/>
              </w:rPr>
              <w:t xml:space="preserve"> повышение </w:t>
            </w:r>
            <w:proofErr w:type="gramStart"/>
            <w:r w:rsidR="000340F0" w:rsidRPr="000340F0">
              <w:rPr>
                <w:sz w:val="24"/>
                <w:szCs w:val="24"/>
                <w:lang w:val="ru-RU"/>
              </w:rPr>
              <w:t>уровня благоустройства территории  Шенкурского муниципального округа</w:t>
            </w:r>
            <w:r>
              <w:rPr>
                <w:sz w:val="24"/>
                <w:szCs w:val="24"/>
                <w:lang w:val="ru-RU"/>
              </w:rPr>
              <w:t xml:space="preserve"> Архангельской области</w:t>
            </w:r>
            <w:proofErr w:type="gramEnd"/>
            <w:r w:rsidR="000340F0" w:rsidRPr="000340F0">
              <w:rPr>
                <w:sz w:val="24"/>
                <w:szCs w:val="24"/>
                <w:lang w:val="ru-RU"/>
              </w:rPr>
              <w:t>;</w:t>
            </w:r>
          </w:p>
          <w:p w:rsidR="000340F0" w:rsidRPr="000340F0" w:rsidRDefault="009359CA" w:rsidP="000340F0">
            <w:pPr>
              <w:jc w:val="both"/>
              <w:rPr>
                <w:rFonts w:eastAsia="Calibri"/>
                <w:sz w:val="24"/>
                <w:szCs w:val="24"/>
                <w:lang w:val="ru-RU"/>
              </w:rPr>
            </w:pPr>
            <w:r>
              <w:rPr>
                <w:sz w:val="24"/>
                <w:szCs w:val="24"/>
                <w:lang w:val="ru-RU"/>
              </w:rPr>
              <w:t>–</w:t>
            </w:r>
            <w:r w:rsidR="000340F0" w:rsidRPr="000340F0">
              <w:rPr>
                <w:sz w:val="24"/>
                <w:szCs w:val="24"/>
                <w:lang w:val="ru-RU"/>
              </w:rPr>
              <w:t xml:space="preserve"> повышение уровня вовлеченности заинтересованных лиц в реализацию мероприятий по благоустройству территории </w:t>
            </w:r>
            <w:r w:rsidRPr="000340F0">
              <w:rPr>
                <w:sz w:val="24"/>
                <w:szCs w:val="24"/>
                <w:lang w:val="ru-RU"/>
              </w:rPr>
              <w:t>Шенкурского муниципального округа</w:t>
            </w:r>
            <w:r>
              <w:rPr>
                <w:sz w:val="24"/>
                <w:szCs w:val="24"/>
                <w:lang w:val="ru-RU"/>
              </w:rPr>
              <w:t xml:space="preserve"> Архангельской области</w:t>
            </w:r>
            <w:r w:rsidR="000340F0" w:rsidRPr="000340F0">
              <w:rPr>
                <w:sz w:val="24"/>
                <w:szCs w:val="24"/>
                <w:lang w:val="ru-RU"/>
              </w:rPr>
              <w:t>.</w:t>
            </w:r>
          </w:p>
          <w:p w:rsidR="000340F0" w:rsidRPr="000340F0" w:rsidRDefault="000340F0" w:rsidP="009359CA">
            <w:pPr>
              <w:jc w:val="both"/>
              <w:rPr>
                <w:spacing w:val="-2"/>
                <w:sz w:val="24"/>
                <w:szCs w:val="24"/>
                <w:lang w:val="ru-RU"/>
              </w:rPr>
            </w:pPr>
            <w:r w:rsidRPr="000340F0">
              <w:rPr>
                <w:spacing w:val="-2"/>
                <w:sz w:val="24"/>
                <w:szCs w:val="24"/>
                <w:lang w:val="ru-RU"/>
              </w:rPr>
              <w:t>Перечень целевых показателей подпрограммы № 1 указан в приложении №1</w:t>
            </w:r>
            <w:r w:rsidR="009359CA">
              <w:rPr>
                <w:spacing w:val="-2"/>
                <w:sz w:val="24"/>
                <w:szCs w:val="24"/>
                <w:lang w:val="ru-RU"/>
              </w:rPr>
              <w:t xml:space="preserve"> </w:t>
            </w:r>
          </w:p>
        </w:tc>
      </w:tr>
      <w:tr w:rsidR="000340F0" w:rsidRPr="00797D14" w:rsidTr="000340F0">
        <w:tc>
          <w:tcPr>
            <w:tcW w:w="3261" w:type="dxa"/>
            <w:tcBorders>
              <w:top w:val="single" w:sz="4" w:space="0" w:color="auto"/>
              <w:left w:val="single" w:sz="4" w:space="0" w:color="auto"/>
              <w:bottom w:val="single" w:sz="4" w:space="0" w:color="auto"/>
              <w:right w:val="single" w:sz="4" w:space="0" w:color="auto"/>
            </w:tcBorders>
          </w:tcPr>
          <w:p w:rsidR="000340F0" w:rsidRPr="000340F0" w:rsidRDefault="000340F0" w:rsidP="002E5A07">
            <w:pPr>
              <w:rPr>
                <w:sz w:val="24"/>
                <w:szCs w:val="24"/>
                <w:lang w:val="ru-RU"/>
              </w:rPr>
            </w:pPr>
            <w:r w:rsidRPr="000340F0">
              <w:rPr>
                <w:sz w:val="24"/>
                <w:szCs w:val="24"/>
                <w:lang w:val="ru-RU"/>
              </w:rPr>
              <w:t>Задачи муниципальной подпрограммы</w:t>
            </w:r>
          </w:p>
        </w:tc>
        <w:tc>
          <w:tcPr>
            <w:tcW w:w="425" w:type="dxa"/>
            <w:tcBorders>
              <w:top w:val="single" w:sz="4" w:space="0" w:color="auto"/>
              <w:left w:val="single" w:sz="4" w:space="0" w:color="auto"/>
              <w:bottom w:val="single" w:sz="4" w:space="0" w:color="auto"/>
              <w:right w:val="single" w:sz="4" w:space="0" w:color="auto"/>
            </w:tcBorders>
          </w:tcPr>
          <w:p w:rsidR="000340F0" w:rsidRDefault="000340F0" w:rsidP="000340F0">
            <w:pPr>
              <w:jc w:val="center"/>
              <w:rPr>
                <w:sz w:val="24"/>
                <w:szCs w:val="24"/>
                <w:lang w:val="ru-RU"/>
              </w:rPr>
            </w:pPr>
            <w:r>
              <w:rPr>
                <w:sz w:val="24"/>
                <w:szCs w:val="24"/>
                <w:lang w:val="ru-RU"/>
              </w:rPr>
              <w:t>–</w:t>
            </w:r>
          </w:p>
          <w:p w:rsidR="000340F0" w:rsidRDefault="000340F0" w:rsidP="000340F0">
            <w:pPr>
              <w:rPr>
                <w:sz w:val="24"/>
                <w:szCs w:val="24"/>
                <w:lang w:val="ru-RU"/>
              </w:rPr>
            </w:pPr>
          </w:p>
          <w:p w:rsidR="000340F0" w:rsidRPr="000340F0" w:rsidRDefault="000340F0" w:rsidP="000340F0">
            <w:pPr>
              <w:rPr>
                <w:sz w:val="24"/>
                <w:szCs w:val="24"/>
                <w:lang w:val="ru-RU"/>
              </w:rPr>
            </w:pPr>
          </w:p>
        </w:tc>
        <w:tc>
          <w:tcPr>
            <w:tcW w:w="6213" w:type="dxa"/>
            <w:tcBorders>
              <w:top w:val="single" w:sz="4" w:space="0" w:color="auto"/>
              <w:left w:val="single" w:sz="4" w:space="0" w:color="auto"/>
              <w:bottom w:val="single" w:sz="4" w:space="0" w:color="auto"/>
              <w:right w:val="single" w:sz="4" w:space="0" w:color="auto"/>
            </w:tcBorders>
          </w:tcPr>
          <w:p w:rsidR="000340F0" w:rsidRPr="000340F0" w:rsidRDefault="009F79EC" w:rsidP="000340F0">
            <w:pPr>
              <w:jc w:val="both"/>
              <w:rPr>
                <w:sz w:val="24"/>
                <w:szCs w:val="24"/>
                <w:lang w:val="ru-RU"/>
              </w:rPr>
            </w:pPr>
            <w:r>
              <w:rPr>
                <w:sz w:val="24"/>
                <w:szCs w:val="24"/>
                <w:lang w:val="ru-RU"/>
              </w:rPr>
              <w:t xml:space="preserve">задача № 1 </w:t>
            </w:r>
            <w:r w:rsidR="009359CA">
              <w:rPr>
                <w:sz w:val="24"/>
                <w:szCs w:val="24"/>
                <w:lang w:val="ru-RU"/>
              </w:rPr>
              <w:t>–</w:t>
            </w:r>
            <w:r w:rsidR="000340F0" w:rsidRPr="000340F0">
              <w:rPr>
                <w:sz w:val="24"/>
                <w:szCs w:val="24"/>
                <w:lang w:val="ru-RU"/>
              </w:rPr>
              <w:t xml:space="preserve"> </w:t>
            </w:r>
            <w:r w:rsidR="000340F0" w:rsidRPr="000340F0">
              <w:rPr>
                <w:rStyle w:val="fontstyle01"/>
                <w:lang w:val="ru-RU"/>
              </w:rPr>
              <w:t>обеспечение создания, содержания и развития объектов</w:t>
            </w:r>
            <w:r w:rsidR="000340F0" w:rsidRPr="000340F0">
              <w:rPr>
                <w:color w:val="000000"/>
                <w:sz w:val="24"/>
                <w:szCs w:val="24"/>
                <w:lang w:val="ru-RU"/>
              </w:rPr>
              <w:br/>
            </w:r>
            <w:r w:rsidR="000340F0" w:rsidRPr="000340F0">
              <w:rPr>
                <w:rStyle w:val="fontstyle01"/>
                <w:lang w:val="ru-RU"/>
              </w:rPr>
              <w:t xml:space="preserve">благоустройства на территории </w:t>
            </w:r>
            <w:r w:rsidR="000340F0" w:rsidRPr="000340F0">
              <w:rPr>
                <w:sz w:val="24"/>
                <w:szCs w:val="24"/>
                <w:lang w:val="ru-RU"/>
              </w:rPr>
              <w:t xml:space="preserve"> Шенкурского муниципального округа</w:t>
            </w:r>
            <w:r w:rsidR="009359CA">
              <w:rPr>
                <w:sz w:val="24"/>
                <w:szCs w:val="24"/>
                <w:lang w:val="ru-RU"/>
              </w:rPr>
              <w:t xml:space="preserve"> Архангельской области</w:t>
            </w:r>
            <w:r w:rsidR="000340F0" w:rsidRPr="000340F0">
              <w:rPr>
                <w:sz w:val="24"/>
                <w:szCs w:val="24"/>
                <w:lang w:val="ru-RU"/>
              </w:rPr>
              <w:t xml:space="preserve">; </w:t>
            </w:r>
          </w:p>
          <w:p w:rsidR="000340F0" w:rsidRPr="000340F0" w:rsidRDefault="009F79EC" w:rsidP="009359C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задача № 2 </w:t>
            </w:r>
            <w:r w:rsidR="009359CA">
              <w:rPr>
                <w:rFonts w:ascii="Times New Roman" w:hAnsi="Times New Roman" w:cs="Times New Roman"/>
                <w:sz w:val="24"/>
                <w:szCs w:val="24"/>
              </w:rPr>
              <w:t>–</w:t>
            </w:r>
            <w:r w:rsidR="000340F0" w:rsidRPr="000340F0">
              <w:rPr>
                <w:rFonts w:ascii="Times New Roman" w:hAnsi="Times New Roman" w:cs="Times New Roman"/>
                <w:sz w:val="24"/>
                <w:szCs w:val="24"/>
              </w:rPr>
              <w:t xml:space="preserve"> повышение уровня вовлеченности заинтересованных граждан, организаций в реализацию мероприятий по благоустройству территории Шенкурского муниципального округа</w:t>
            </w:r>
            <w:r w:rsidR="009359CA">
              <w:rPr>
                <w:rFonts w:ascii="Times New Roman" w:hAnsi="Times New Roman" w:cs="Times New Roman"/>
                <w:sz w:val="24"/>
                <w:szCs w:val="24"/>
              </w:rPr>
              <w:t xml:space="preserve"> Архангельской области </w:t>
            </w:r>
          </w:p>
        </w:tc>
      </w:tr>
      <w:tr w:rsidR="000340F0" w:rsidRPr="00797D14" w:rsidTr="000340F0">
        <w:tc>
          <w:tcPr>
            <w:tcW w:w="3261" w:type="dxa"/>
            <w:tcBorders>
              <w:top w:val="single" w:sz="4" w:space="0" w:color="auto"/>
              <w:left w:val="single" w:sz="4" w:space="0" w:color="auto"/>
              <w:bottom w:val="single" w:sz="4" w:space="0" w:color="auto"/>
              <w:right w:val="single" w:sz="4" w:space="0" w:color="auto"/>
            </w:tcBorders>
          </w:tcPr>
          <w:p w:rsidR="000340F0" w:rsidRPr="000340F0" w:rsidRDefault="000340F0" w:rsidP="009359CA">
            <w:pPr>
              <w:rPr>
                <w:sz w:val="24"/>
                <w:szCs w:val="24"/>
                <w:lang w:val="ru-RU"/>
              </w:rPr>
            </w:pPr>
            <w:r w:rsidRPr="000340F0">
              <w:rPr>
                <w:sz w:val="24"/>
                <w:szCs w:val="24"/>
                <w:lang w:val="ru-RU"/>
              </w:rPr>
              <w:t>Сроки и этапы реализации муниципальной подпрограммы</w:t>
            </w:r>
          </w:p>
        </w:tc>
        <w:tc>
          <w:tcPr>
            <w:tcW w:w="425" w:type="dxa"/>
            <w:tcBorders>
              <w:top w:val="single" w:sz="4" w:space="0" w:color="auto"/>
              <w:left w:val="single" w:sz="4" w:space="0" w:color="auto"/>
              <w:bottom w:val="single" w:sz="4" w:space="0" w:color="auto"/>
              <w:right w:val="single" w:sz="4" w:space="0" w:color="auto"/>
            </w:tcBorders>
          </w:tcPr>
          <w:p w:rsidR="000340F0" w:rsidRDefault="000340F0" w:rsidP="000340F0">
            <w:pPr>
              <w:jc w:val="center"/>
              <w:rPr>
                <w:sz w:val="24"/>
                <w:szCs w:val="24"/>
                <w:lang w:val="ru-RU"/>
              </w:rPr>
            </w:pPr>
            <w:r>
              <w:rPr>
                <w:sz w:val="24"/>
                <w:szCs w:val="24"/>
                <w:lang w:val="ru-RU"/>
              </w:rPr>
              <w:t>–</w:t>
            </w:r>
          </w:p>
          <w:p w:rsidR="000340F0" w:rsidRPr="000340F0" w:rsidRDefault="000340F0" w:rsidP="000340F0">
            <w:pPr>
              <w:rPr>
                <w:sz w:val="24"/>
                <w:szCs w:val="24"/>
                <w:lang w:val="ru-RU"/>
              </w:rPr>
            </w:pPr>
          </w:p>
        </w:tc>
        <w:tc>
          <w:tcPr>
            <w:tcW w:w="6213" w:type="dxa"/>
            <w:tcBorders>
              <w:top w:val="single" w:sz="4" w:space="0" w:color="auto"/>
              <w:left w:val="single" w:sz="4" w:space="0" w:color="auto"/>
              <w:bottom w:val="single" w:sz="4" w:space="0" w:color="auto"/>
              <w:right w:val="single" w:sz="4" w:space="0" w:color="auto"/>
            </w:tcBorders>
          </w:tcPr>
          <w:p w:rsidR="009359CA" w:rsidRDefault="009359CA" w:rsidP="000340F0">
            <w:pPr>
              <w:jc w:val="both"/>
              <w:rPr>
                <w:sz w:val="24"/>
                <w:szCs w:val="24"/>
                <w:lang w:val="ru-RU"/>
              </w:rPr>
            </w:pPr>
            <w:r>
              <w:rPr>
                <w:sz w:val="24"/>
                <w:szCs w:val="24"/>
                <w:lang w:val="ru-RU"/>
              </w:rPr>
              <w:t>2023–</w:t>
            </w:r>
            <w:r w:rsidR="00557088">
              <w:rPr>
                <w:sz w:val="24"/>
                <w:szCs w:val="24"/>
                <w:lang w:val="ru-RU"/>
              </w:rPr>
              <w:t>2026</w:t>
            </w:r>
            <w:r w:rsidR="000340F0" w:rsidRPr="000340F0">
              <w:rPr>
                <w:sz w:val="24"/>
                <w:szCs w:val="24"/>
                <w:lang w:val="ru-RU"/>
              </w:rPr>
              <w:t xml:space="preserve"> годы. </w:t>
            </w:r>
          </w:p>
          <w:p w:rsidR="000340F0" w:rsidRPr="000340F0" w:rsidRDefault="000340F0" w:rsidP="000340F0">
            <w:pPr>
              <w:jc w:val="both"/>
              <w:rPr>
                <w:sz w:val="24"/>
                <w:szCs w:val="24"/>
                <w:lang w:val="ru-RU"/>
              </w:rPr>
            </w:pPr>
            <w:r w:rsidRPr="000340F0">
              <w:rPr>
                <w:sz w:val="24"/>
                <w:szCs w:val="24"/>
                <w:lang w:val="ru-RU"/>
              </w:rPr>
              <w:t>Подпрограмма № 1 реализуется в один этап</w:t>
            </w:r>
            <w:r w:rsidR="009359CA">
              <w:rPr>
                <w:sz w:val="24"/>
                <w:szCs w:val="24"/>
                <w:lang w:val="ru-RU"/>
              </w:rPr>
              <w:t xml:space="preserve"> </w:t>
            </w:r>
          </w:p>
        </w:tc>
      </w:tr>
      <w:tr w:rsidR="000340F0" w:rsidRPr="00361690" w:rsidTr="000340F0">
        <w:trPr>
          <w:trHeight w:val="810"/>
        </w:trPr>
        <w:tc>
          <w:tcPr>
            <w:tcW w:w="3261" w:type="dxa"/>
            <w:tcBorders>
              <w:top w:val="single" w:sz="4" w:space="0" w:color="auto"/>
              <w:left w:val="single" w:sz="4" w:space="0" w:color="auto"/>
              <w:bottom w:val="single" w:sz="4" w:space="0" w:color="auto"/>
              <w:right w:val="single" w:sz="4" w:space="0" w:color="auto"/>
            </w:tcBorders>
          </w:tcPr>
          <w:p w:rsidR="000340F0" w:rsidRPr="000340F0" w:rsidRDefault="000340F0" w:rsidP="002E5A07">
            <w:pPr>
              <w:rPr>
                <w:sz w:val="24"/>
                <w:szCs w:val="24"/>
                <w:lang w:val="ru-RU"/>
              </w:rPr>
            </w:pPr>
            <w:r w:rsidRPr="000340F0">
              <w:rPr>
                <w:sz w:val="24"/>
                <w:szCs w:val="24"/>
                <w:lang w:val="ru-RU"/>
              </w:rPr>
              <w:t>Объемы и источники финансирования муниципальной подпрограммы</w:t>
            </w:r>
          </w:p>
        </w:tc>
        <w:tc>
          <w:tcPr>
            <w:tcW w:w="425" w:type="dxa"/>
            <w:tcBorders>
              <w:top w:val="single" w:sz="4" w:space="0" w:color="auto"/>
              <w:left w:val="single" w:sz="4" w:space="0" w:color="auto"/>
              <w:bottom w:val="single" w:sz="4" w:space="0" w:color="auto"/>
              <w:right w:val="single" w:sz="4" w:space="0" w:color="auto"/>
            </w:tcBorders>
          </w:tcPr>
          <w:p w:rsidR="000340F0" w:rsidRDefault="000340F0" w:rsidP="000340F0">
            <w:pPr>
              <w:jc w:val="center"/>
              <w:rPr>
                <w:sz w:val="24"/>
                <w:szCs w:val="24"/>
                <w:lang w:val="ru-RU"/>
              </w:rPr>
            </w:pPr>
            <w:r>
              <w:rPr>
                <w:sz w:val="24"/>
                <w:szCs w:val="24"/>
                <w:lang w:val="ru-RU"/>
              </w:rPr>
              <w:t>–</w:t>
            </w:r>
          </w:p>
          <w:p w:rsidR="000340F0" w:rsidRDefault="000340F0" w:rsidP="000340F0">
            <w:pPr>
              <w:rPr>
                <w:sz w:val="24"/>
                <w:szCs w:val="24"/>
                <w:lang w:val="ru-RU"/>
              </w:rPr>
            </w:pPr>
          </w:p>
          <w:p w:rsidR="000340F0" w:rsidRPr="000340F0" w:rsidRDefault="000340F0" w:rsidP="000340F0">
            <w:pPr>
              <w:rPr>
                <w:sz w:val="24"/>
                <w:szCs w:val="24"/>
                <w:lang w:val="ru-RU"/>
              </w:rPr>
            </w:pPr>
          </w:p>
        </w:tc>
        <w:tc>
          <w:tcPr>
            <w:tcW w:w="6213" w:type="dxa"/>
            <w:tcBorders>
              <w:top w:val="single" w:sz="4" w:space="0" w:color="auto"/>
              <w:left w:val="single" w:sz="4" w:space="0" w:color="auto"/>
              <w:bottom w:val="single" w:sz="4" w:space="0" w:color="auto"/>
              <w:right w:val="single" w:sz="4" w:space="0" w:color="auto"/>
            </w:tcBorders>
          </w:tcPr>
          <w:p w:rsidR="00A52934" w:rsidRPr="00404045" w:rsidRDefault="00A52934" w:rsidP="00A52934">
            <w:pPr>
              <w:autoSpaceDE w:val="0"/>
              <w:autoSpaceDN w:val="0"/>
              <w:adjustRightInd w:val="0"/>
              <w:jc w:val="both"/>
              <w:rPr>
                <w:sz w:val="24"/>
                <w:szCs w:val="24"/>
                <w:lang w:val="ru-RU"/>
              </w:rPr>
            </w:pPr>
            <w:r w:rsidRPr="00404045">
              <w:rPr>
                <w:sz w:val="24"/>
                <w:szCs w:val="24"/>
                <w:lang w:val="ru-RU"/>
              </w:rPr>
              <w:t xml:space="preserve">общий объем финансирования подпрограммы № 1 составляет </w:t>
            </w:r>
            <w:r w:rsidR="00811938">
              <w:rPr>
                <w:sz w:val="24"/>
                <w:szCs w:val="24"/>
                <w:lang w:val="ru-RU"/>
              </w:rPr>
              <w:t xml:space="preserve"> </w:t>
            </w:r>
            <w:r w:rsidR="00752546">
              <w:rPr>
                <w:sz w:val="24"/>
                <w:szCs w:val="24"/>
                <w:lang w:val="ru-RU"/>
              </w:rPr>
              <w:t>15 456 567,93</w:t>
            </w:r>
            <w:r w:rsidRPr="00404045">
              <w:rPr>
                <w:sz w:val="24"/>
                <w:szCs w:val="24"/>
                <w:lang w:val="ru-RU"/>
              </w:rPr>
              <w:t xml:space="preserve"> рублей, в том числе:</w:t>
            </w:r>
          </w:p>
          <w:p w:rsidR="00A52934" w:rsidRPr="00404045" w:rsidRDefault="00A52934" w:rsidP="00A52934">
            <w:pPr>
              <w:autoSpaceDE w:val="0"/>
              <w:autoSpaceDN w:val="0"/>
              <w:adjustRightInd w:val="0"/>
              <w:jc w:val="both"/>
              <w:rPr>
                <w:sz w:val="24"/>
                <w:szCs w:val="24"/>
                <w:lang w:val="ru-RU"/>
              </w:rPr>
            </w:pPr>
            <w:r w:rsidRPr="00404045">
              <w:rPr>
                <w:sz w:val="24"/>
                <w:szCs w:val="24"/>
                <w:lang w:val="ru-RU"/>
              </w:rPr>
              <w:t xml:space="preserve">средства федерального бюджета – </w:t>
            </w:r>
            <w:r w:rsidR="00681ECB">
              <w:rPr>
                <w:sz w:val="24"/>
                <w:szCs w:val="24"/>
                <w:lang w:val="ru-RU"/>
              </w:rPr>
              <w:t>2 617 128,08</w:t>
            </w:r>
            <w:r w:rsidRPr="00404045">
              <w:rPr>
                <w:sz w:val="24"/>
                <w:szCs w:val="24"/>
                <w:lang w:val="ru-RU"/>
              </w:rPr>
              <w:t xml:space="preserve"> рублей;</w:t>
            </w:r>
          </w:p>
          <w:p w:rsidR="00A52934" w:rsidRPr="00404045" w:rsidRDefault="00A52934" w:rsidP="00A52934">
            <w:pPr>
              <w:autoSpaceDE w:val="0"/>
              <w:autoSpaceDN w:val="0"/>
              <w:adjustRightInd w:val="0"/>
              <w:jc w:val="both"/>
              <w:rPr>
                <w:sz w:val="24"/>
                <w:szCs w:val="24"/>
                <w:lang w:val="ru-RU"/>
              </w:rPr>
            </w:pPr>
            <w:r w:rsidRPr="00404045">
              <w:rPr>
                <w:sz w:val="24"/>
                <w:szCs w:val="24"/>
                <w:lang w:val="ru-RU"/>
              </w:rPr>
              <w:t xml:space="preserve">средства областного бюджета – </w:t>
            </w:r>
            <w:r w:rsidR="00752546">
              <w:rPr>
                <w:sz w:val="24"/>
                <w:szCs w:val="24"/>
                <w:lang w:val="ru-RU"/>
              </w:rPr>
              <w:t xml:space="preserve">8 700 408,00 </w:t>
            </w:r>
            <w:r w:rsidRPr="00404045">
              <w:rPr>
                <w:sz w:val="24"/>
                <w:szCs w:val="24"/>
                <w:lang w:val="ru-RU"/>
              </w:rPr>
              <w:t>рублей;</w:t>
            </w:r>
          </w:p>
          <w:p w:rsidR="00A52934" w:rsidRPr="00404045" w:rsidRDefault="00A52934" w:rsidP="00A52934">
            <w:pPr>
              <w:autoSpaceDE w:val="0"/>
              <w:autoSpaceDN w:val="0"/>
              <w:adjustRightInd w:val="0"/>
              <w:jc w:val="both"/>
              <w:rPr>
                <w:sz w:val="24"/>
                <w:szCs w:val="24"/>
                <w:lang w:val="ru-RU"/>
              </w:rPr>
            </w:pPr>
            <w:r w:rsidRPr="00404045">
              <w:rPr>
                <w:sz w:val="24"/>
                <w:szCs w:val="24"/>
                <w:lang w:val="ru-RU"/>
              </w:rPr>
              <w:t xml:space="preserve">средства бюджета округа – </w:t>
            </w:r>
            <w:r w:rsidR="00752546">
              <w:rPr>
                <w:sz w:val="24"/>
                <w:szCs w:val="24"/>
                <w:lang w:val="ru-RU"/>
              </w:rPr>
              <w:t>3 887 013,07</w:t>
            </w:r>
            <w:r w:rsidRPr="00404045">
              <w:rPr>
                <w:sz w:val="24"/>
                <w:szCs w:val="24"/>
                <w:lang w:val="ru-RU"/>
              </w:rPr>
              <w:t xml:space="preserve"> рублей;</w:t>
            </w:r>
          </w:p>
          <w:p w:rsidR="000340F0" w:rsidRDefault="00A52934" w:rsidP="00A52934">
            <w:pPr>
              <w:autoSpaceDE w:val="0"/>
              <w:autoSpaceDN w:val="0"/>
              <w:adjustRightInd w:val="0"/>
              <w:contextualSpacing/>
              <w:jc w:val="both"/>
              <w:rPr>
                <w:sz w:val="24"/>
                <w:szCs w:val="24"/>
                <w:lang w:val="ru-RU"/>
              </w:rPr>
            </w:pPr>
            <w:r>
              <w:rPr>
                <w:sz w:val="24"/>
                <w:szCs w:val="24"/>
                <w:lang w:val="ru-RU"/>
              </w:rPr>
              <w:t>инициативные платежи</w:t>
            </w:r>
            <w:r w:rsidRPr="00404045">
              <w:rPr>
                <w:sz w:val="24"/>
                <w:szCs w:val="24"/>
                <w:lang w:val="ru-RU"/>
              </w:rPr>
              <w:t xml:space="preserve"> – 168 938,28 рублей</w:t>
            </w:r>
            <w:r w:rsidR="00681ECB">
              <w:rPr>
                <w:sz w:val="24"/>
                <w:szCs w:val="24"/>
                <w:lang w:val="ru-RU"/>
              </w:rPr>
              <w:t>;</w:t>
            </w:r>
          </w:p>
          <w:p w:rsidR="00681ECB" w:rsidRPr="000340F0" w:rsidRDefault="00681ECB" w:rsidP="00A52934">
            <w:pPr>
              <w:autoSpaceDE w:val="0"/>
              <w:autoSpaceDN w:val="0"/>
              <w:adjustRightInd w:val="0"/>
              <w:contextualSpacing/>
              <w:jc w:val="both"/>
              <w:rPr>
                <w:sz w:val="24"/>
                <w:szCs w:val="24"/>
                <w:lang w:val="ru-RU"/>
              </w:rPr>
            </w:pPr>
            <w:r>
              <w:rPr>
                <w:sz w:val="24"/>
                <w:szCs w:val="24"/>
                <w:lang w:val="ru-RU"/>
              </w:rPr>
              <w:t>внебюджетные средства – 83080,50 рублей</w:t>
            </w:r>
          </w:p>
        </w:tc>
      </w:tr>
    </w:tbl>
    <w:p w:rsidR="006F6DF9" w:rsidRPr="000340F0" w:rsidRDefault="006F6DF9" w:rsidP="002E5A07">
      <w:pPr>
        <w:rPr>
          <w:b/>
          <w:sz w:val="24"/>
          <w:szCs w:val="24"/>
          <w:lang w:val="ru-RU"/>
        </w:rPr>
      </w:pPr>
    </w:p>
    <w:p w:rsidR="006F6DF9" w:rsidRPr="000340F0" w:rsidRDefault="006F6DF9" w:rsidP="002E5A07">
      <w:pPr>
        <w:pStyle w:val="ConsPlusNormal"/>
        <w:ind w:left="360"/>
        <w:jc w:val="center"/>
        <w:outlineLvl w:val="1"/>
        <w:rPr>
          <w:rFonts w:ascii="Times New Roman" w:hAnsi="Times New Roman" w:cs="Times New Roman"/>
          <w:b/>
          <w:sz w:val="24"/>
          <w:szCs w:val="24"/>
        </w:rPr>
      </w:pPr>
      <w:r w:rsidRPr="000340F0">
        <w:rPr>
          <w:rFonts w:ascii="Times New Roman" w:hAnsi="Times New Roman" w:cs="Times New Roman"/>
          <w:b/>
          <w:sz w:val="24"/>
          <w:szCs w:val="24"/>
        </w:rPr>
        <w:t xml:space="preserve">2.2. Характеристика сферы реализации подпрограммы №1, </w:t>
      </w:r>
    </w:p>
    <w:p w:rsidR="006F6DF9" w:rsidRPr="000340F0" w:rsidRDefault="006F6DF9" w:rsidP="002E5A07">
      <w:pPr>
        <w:pStyle w:val="ConsPlusNormal"/>
        <w:ind w:left="720"/>
        <w:jc w:val="center"/>
        <w:outlineLvl w:val="1"/>
        <w:rPr>
          <w:rFonts w:ascii="Times New Roman" w:hAnsi="Times New Roman" w:cs="Times New Roman"/>
          <w:b/>
          <w:sz w:val="24"/>
          <w:szCs w:val="24"/>
        </w:rPr>
      </w:pPr>
      <w:r w:rsidRPr="000340F0">
        <w:rPr>
          <w:rFonts w:ascii="Times New Roman" w:hAnsi="Times New Roman" w:cs="Times New Roman"/>
          <w:b/>
          <w:sz w:val="24"/>
          <w:szCs w:val="24"/>
        </w:rPr>
        <w:t>описание основных проблем</w:t>
      </w:r>
    </w:p>
    <w:p w:rsidR="00530D9E" w:rsidRPr="000340F0" w:rsidRDefault="00530D9E" w:rsidP="002E5A07">
      <w:pPr>
        <w:pStyle w:val="ConsPlusNormal"/>
        <w:ind w:left="720"/>
        <w:jc w:val="center"/>
        <w:outlineLvl w:val="1"/>
        <w:rPr>
          <w:rFonts w:ascii="Times New Roman" w:hAnsi="Times New Roman" w:cs="Times New Roman"/>
          <w:b/>
          <w:sz w:val="24"/>
          <w:szCs w:val="24"/>
        </w:rPr>
      </w:pPr>
    </w:p>
    <w:p w:rsidR="00A843EF" w:rsidRPr="000340F0" w:rsidRDefault="000C30A6" w:rsidP="00AF06B2">
      <w:pPr>
        <w:pStyle w:val="33"/>
        <w:spacing w:after="0"/>
        <w:ind w:left="0" w:firstLine="708"/>
        <w:jc w:val="both"/>
        <w:rPr>
          <w:sz w:val="24"/>
          <w:szCs w:val="24"/>
          <w:lang w:val="ru-RU"/>
        </w:rPr>
      </w:pPr>
      <w:r w:rsidRPr="000340F0">
        <w:rPr>
          <w:sz w:val="24"/>
          <w:szCs w:val="24"/>
          <w:lang w:val="ru-RU"/>
        </w:rPr>
        <w:t>Шенкурский</w:t>
      </w:r>
      <w:r w:rsidR="00AF06B2">
        <w:rPr>
          <w:sz w:val="24"/>
          <w:szCs w:val="24"/>
          <w:lang w:val="ru-RU"/>
        </w:rPr>
        <w:t xml:space="preserve"> муниципальный округ Архангельской области</w:t>
      </w:r>
      <w:r w:rsidR="00A843EF" w:rsidRPr="000340F0">
        <w:rPr>
          <w:sz w:val="24"/>
          <w:szCs w:val="24"/>
          <w:lang w:val="ru-RU"/>
        </w:rPr>
        <w:t xml:space="preserve"> создан 1 </w:t>
      </w:r>
      <w:r w:rsidRPr="000340F0">
        <w:rPr>
          <w:sz w:val="24"/>
          <w:szCs w:val="24"/>
          <w:lang w:val="ru-RU"/>
        </w:rPr>
        <w:t>июля</w:t>
      </w:r>
      <w:r w:rsidR="00A843EF" w:rsidRPr="000340F0">
        <w:rPr>
          <w:sz w:val="24"/>
          <w:szCs w:val="24"/>
          <w:lang w:val="ru-RU"/>
        </w:rPr>
        <w:t xml:space="preserve"> 202</w:t>
      </w:r>
      <w:r w:rsidRPr="000340F0">
        <w:rPr>
          <w:sz w:val="24"/>
          <w:szCs w:val="24"/>
          <w:lang w:val="ru-RU"/>
        </w:rPr>
        <w:t>2</w:t>
      </w:r>
      <w:r w:rsidR="00A843EF" w:rsidRPr="000340F0">
        <w:rPr>
          <w:sz w:val="24"/>
          <w:szCs w:val="24"/>
          <w:lang w:val="ru-RU"/>
        </w:rPr>
        <w:t xml:space="preserve"> года и имеет статус муниципального округа. </w:t>
      </w:r>
    </w:p>
    <w:p w:rsidR="00A843EF" w:rsidRPr="000340F0" w:rsidRDefault="00A843EF" w:rsidP="002E5A07">
      <w:pPr>
        <w:pStyle w:val="14"/>
        <w:spacing w:line="240" w:lineRule="auto"/>
        <w:rPr>
          <w:sz w:val="24"/>
          <w:szCs w:val="24"/>
        </w:rPr>
      </w:pPr>
      <w:r w:rsidRPr="000340F0">
        <w:rPr>
          <w:sz w:val="24"/>
          <w:szCs w:val="24"/>
        </w:rPr>
        <w:t xml:space="preserve">Административным центром муниципального округа является город </w:t>
      </w:r>
      <w:r w:rsidR="000C30A6" w:rsidRPr="000340F0">
        <w:rPr>
          <w:sz w:val="24"/>
          <w:szCs w:val="24"/>
        </w:rPr>
        <w:t>Шенкурск</w:t>
      </w:r>
      <w:r w:rsidRPr="000340F0">
        <w:rPr>
          <w:sz w:val="24"/>
          <w:szCs w:val="24"/>
        </w:rPr>
        <w:t xml:space="preserve">. </w:t>
      </w:r>
    </w:p>
    <w:p w:rsidR="002F20C2" w:rsidRPr="000340F0" w:rsidRDefault="002F20C2" w:rsidP="002E5A07">
      <w:pPr>
        <w:pStyle w:val="10"/>
        <w:spacing w:after="0" w:line="240" w:lineRule="auto"/>
        <w:ind w:left="0" w:firstLine="709"/>
        <w:jc w:val="both"/>
        <w:rPr>
          <w:rFonts w:ascii="Times New Roman" w:hAnsi="Times New Roman"/>
          <w:sz w:val="24"/>
          <w:szCs w:val="24"/>
          <w:lang w:eastAsia="ru-RU"/>
        </w:rPr>
      </w:pPr>
      <w:r w:rsidRPr="000340F0">
        <w:rPr>
          <w:rFonts w:ascii="Times New Roman" w:hAnsi="Times New Roman"/>
          <w:sz w:val="24"/>
          <w:szCs w:val="24"/>
          <w:lang w:eastAsia="ru-RU"/>
        </w:rPr>
        <w:t xml:space="preserve">Формирование современной городской среды </w:t>
      </w:r>
      <w:r w:rsidR="00AF06B2">
        <w:rPr>
          <w:rFonts w:ascii="Times New Roman" w:hAnsi="Times New Roman"/>
          <w:sz w:val="24"/>
          <w:szCs w:val="24"/>
          <w:lang w:eastAsia="ru-RU"/>
        </w:rPr>
        <w:t>–</w:t>
      </w:r>
      <w:r w:rsidRPr="000340F0">
        <w:rPr>
          <w:rFonts w:ascii="Times New Roman" w:hAnsi="Times New Roman"/>
          <w:sz w:val="24"/>
          <w:szCs w:val="24"/>
          <w:lang w:eastAsia="ru-RU"/>
        </w:rPr>
        <w:t xml:space="preserve"> это комплекс мероприятий, направленных на создание условий для обеспечения комфортных, безопасных и доступных условий проживания населения округа. Современная городская среда должна соответствовать санитарным и гигиеническим нормам, а также иметь завершенный, привлекательный и эстетичный внешний вид. </w:t>
      </w:r>
    </w:p>
    <w:p w:rsidR="002F20C2" w:rsidRPr="000340F0" w:rsidRDefault="000C30A6" w:rsidP="002E5A07">
      <w:pPr>
        <w:pStyle w:val="10"/>
        <w:spacing w:after="0" w:line="240" w:lineRule="auto"/>
        <w:ind w:left="0" w:firstLine="709"/>
        <w:jc w:val="both"/>
        <w:rPr>
          <w:rFonts w:ascii="Times New Roman" w:hAnsi="Times New Roman"/>
          <w:sz w:val="24"/>
          <w:szCs w:val="24"/>
        </w:rPr>
      </w:pPr>
      <w:r w:rsidRPr="000340F0">
        <w:rPr>
          <w:rFonts w:ascii="Times New Roman" w:hAnsi="Times New Roman"/>
          <w:sz w:val="24"/>
          <w:szCs w:val="24"/>
        </w:rPr>
        <w:t xml:space="preserve">В округе более </w:t>
      </w:r>
      <w:r w:rsidR="007C1623" w:rsidRPr="000340F0">
        <w:rPr>
          <w:rFonts w:ascii="Times New Roman" w:hAnsi="Times New Roman"/>
          <w:sz w:val="24"/>
          <w:szCs w:val="24"/>
        </w:rPr>
        <w:t>999</w:t>
      </w:r>
      <w:r w:rsidRPr="000340F0">
        <w:rPr>
          <w:rFonts w:ascii="Times New Roman" w:hAnsi="Times New Roman"/>
          <w:sz w:val="24"/>
          <w:szCs w:val="24"/>
        </w:rPr>
        <w:t xml:space="preserve"> многоквартирных жилых домов. Основная часть домов построена от 50 до 100 лет назад.</w:t>
      </w:r>
    </w:p>
    <w:p w:rsidR="000C30A6" w:rsidRPr="000340F0" w:rsidRDefault="000C30A6" w:rsidP="002E5A07">
      <w:pPr>
        <w:pStyle w:val="10"/>
        <w:spacing w:after="0" w:line="240" w:lineRule="auto"/>
        <w:ind w:left="0" w:firstLine="709"/>
        <w:jc w:val="both"/>
        <w:rPr>
          <w:rFonts w:ascii="Times New Roman" w:hAnsi="Times New Roman"/>
          <w:sz w:val="24"/>
          <w:szCs w:val="24"/>
        </w:rPr>
      </w:pPr>
      <w:r w:rsidRPr="000340F0">
        <w:rPr>
          <w:rFonts w:ascii="Times New Roman" w:hAnsi="Times New Roman"/>
          <w:sz w:val="24"/>
          <w:szCs w:val="24"/>
        </w:rPr>
        <w:t>Благоустройство дворов жилищного фонда и на сегодняшний день в целом по округу полностью или частично не отвечает нормативным требованиям.</w:t>
      </w:r>
    </w:p>
    <w:p w:rsidR="000C30A6" w:rsidRPr="000340F0" w:rsidRDefault="000C30A6" w:rsidP="00AF06B2">
      <w:pPr>
        <w:pStyle w:val="ConsPlusNormal"/>
        <w:ind w:firstLine="708"/>
        <w:jc w:val="both"/>
        <w:rPr>
          <w:rFonts w:ascii="Times New Roman" w:hAnsi="Times New Roman" w:cs="Times New Roman"/>
          <w:sz w:val="24"/>
          <w:szCs w:val="24"/>
        </w:rPr>
      </w:pPr>
      <w:r w:rsidRPr="000340F0">
        <w:rPr>
          <w:rFonts w:ascii="Times New Roman" w:hAnsi="Times New Roman" w:cs="Times New Roman"/>
          <w:sz w:val="24"/>
          <w:szCs w:val="24"/>
        </w:rPr>
        <w:t>Пришло в негодность покрытие на 70% придомовых территорий.</w:t>
      </w:r>
    </w:p>
    <w:p w:rsidR="000C30A6" w:rsidRPr="000340F0" w:rsidRDefault="000C30A6" w:rsidP="00AF06B2">
      <w:pPr>
        <w:pStyle w:val="ConsPlusNormal"/>
        <w:ind w:firstLine="708"/>
        <w:jc w:val="both"/>
        <w:rPr>
          <w:rFonts w:ascii="Times New Roman" w:hAnsi="Times New Roman" w:cs="Times New Roman"/>
          <w:sz w:val="24"/>
          <w:szCs w:val="24"/>
        </w:rPr>
      </w:pPr>
      <w:r w:rsidRPr="000340F0">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w:t>
      </w:r>
    </w:p>
    <w:p w:rsidR="000C30A6" w:rsidRPr="000340F0" w:rsidRDefault="000C30A6" w:rsidP="00AF06B2">
      <w:pPr>
        <w:pStyle w:val="ConsPlusNormal"/>
        <w:ind w:firstLine="708"/>
        <w:jc w:val="both"/>
        <w:rPr>
          <w:rFonts w:ascii="Times New Roman" w:hAnsi="Times New Roman" w:cs="Times New Roman"/>
          <w:sz w:val="24"/>
          <w:szCs w:val="24"/>
        </w:rPr>
      </w:pPr>
      <w:r w:rsidRPr="000340F0">
        <w:rPr>
          <w:rFonts w:ascii="Times New Roman" w:hAnsi="Times New Roman" w:cs="Times New Roman"/>
          <w:sz w:val="24"/>
          <w:szCs w:val="24"/>
        </w:rPr>
        <w:t xml:space="preserve">Система дождевой канализации находится в неисправном состоянии и не обеспечивает отвод вод в периоды выпадения обильных осадков, что доставляет массу неудобств жителям и негативно влияет на конструктивные элементы зданий. В ряде кварталов города и </w:t>
      </w:r>
      <w:r w:rsidR="009666B8" w:rsidRPr="000340F0">
        <w:rPr>
          <w:rFonts w:ascii="Times New Roman" w:hAnsi="Times New Roman" w:cs="Times New Roman"/>
          <w:sz w:val="24"/>
          <w:szCs w:val="24"/>
        </w:rPr>
        <w:t xml:space="preserve">населенных </w:t>
      </w:r>
      <w:r w:rsidR="009666B8" w:rsidRPr="000340F0">
        <w:rPr>
          <w:rFonts w:ascii="Times New Roman" w:hAnsi="Times New Roman" w:cs="Times New Roman"/>
          <w:sz w:val="24"/>
          <w:szCs w:val="24"/>
        </w:rPr>
        <w:lastRenderedPageBreak/>
        <w:t>пунктов</w:t>
      </w:r>
      <w:r w:rsidRPr="000340F0">
        <w:rPr>
          <w:rFonts w:ascii="Times New Roman" w:hAnsi="Times New Roman" w:cs="Times New Roman"/>
          <w:sz w:val="24"/>
          <w:szCs w:val="24"/>
        </w:rPr>
        <w:t xml:space="preserve"> </w:t>
      </w:r>
      <w:r w:rsidR="00AF06B2">
        <w:rPr>
          <w:rFonts w:ascii="Times New Roman" w:hAnsi="Times New Roman" w:cs="Times New Roman"/>
          <w:sz w:val="24"/>
          <w:szCs w:val="24"/>
        </w:rPr>
        <w:t xml:space="preserve">округа </w:t>
      </w:r>
      <w:r w:rsidRPr="000340F0">
        <w:rPr>
          <w:rFonts w:ascii="Times New Roman" w:hAnsi="Times New Roman" w:cs="Times New Roman"/>
          <w:sz w:val="24"/>
          <w:szCs w:val="24"/>
        </w:rPr>
        <w:t>дождевая канализация отсутствует по причине того, что ее устройство не предусматривалось проектом.</w:t>
      </w:r>
    </w:p>
    <w:p w:rsidR="000C30A6" w:rsidRPr="000340F0" w:rsidRDefault="000C30A6" w:rsidP="00AF06B2">
      <w:pPr>
        <w:pStyle w:val="ConsPlusNormal"/>
        <w:ind w:firstLine="708"/>
        <w:jc w:val="both"/>
        <w:rPr>
          <w:rFonts w:ascii="Times New Roman" w:hAnsi="Times New Roman" w:cs="Times New Roman"/>
          <w:sz w:val="24"/>
          <w:szCs w:val="24"/>
        </w:rPr>
      </w:pPr>
      <w:r w:rsidRPr="000340F0">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w:t>
      </w:r>
      <w:r w:rsidR="009666B8" w:rsidRPr="000340F0">
        <w:rPr>
          <w:rFonts w:ascii="Times New Roman" w:hAnsi="Times New Roman" w:cs="Times New Roman"/>
          <w:sz w:val="24"/>
          <w:szCs w:val="24"/>
        </w:rPr>
        <w:t>е</w:t>
      </w:r>
      <w:r w:rsidRPr="000340F0">
        <w:rPr>
          <w:rFonts w:ascii="Times New Roman" w:hAnsi="Times New Roman" w:cs="Times New Roman"/>
          <w:sz w:val="24"/>
          <w:szCs w:val="24"/>
        </w:rPr>
        <w:t xml:space="preserve"> площад</w:t>
      </w:r>
      <w:r w:rsidR="009666B8" w:rsidRPr="000340F0">
        <w:rPr>
          <w:rFonts w:ascii="Times New Roman" w:hAnsi="Times New Roman" w:cs="Times New Roman"/>
          <w:sz w:val="24"/>
          <w:szCs w:val="24"/>
        </w:rPr>
        <w:t>ки</w:t>
      </w:r>
      <w:r w:rsidRPr="000340F0">
        <w:rPr>
          <w:rFonts w:ascii="Times New Roman" w:hAnsi="Times New Roman" w:cs="Times New Roman"/>
          <w:sz w:val="24"/>
          <w:szCs w:val="24"/>
        </w:rPr>
        <w:t>. Наличие на придомовых территориях сгоревших и разрушенных хозяйственных строений создает угрозу жизни и здоровью граждан. Отсутствуют специально обустроенные стоянки для автомобилей, что приводит к их хаотичной парковке.</w:t>
      </w:r>
    </w:p>
    <w:p w:rsidR="000C30A6" w:rsidRPr="000340F0" w:rsidRDefault="000C30A6" w:rsidP="00AF06B2">
      <w:pPr>
        <w:pStyle w:val="ConsPlusNormal"/>
        <w:ind w:firstLine="708"/>
        <w:jc w:val="both"/>
        <w:rPr>
          <w:rFonts w:ascii="Times New Roman" w:hAnsi="Times New Roman" w:cs="Times New Roman"/>
          <w:sz w:val="24"/>
          <w:szCs w:val="24"/>
        </w:rPr>
      </w:pPr>
      <w:r w:rsidRPr="000340F0">
        <w:rPr>
          <w:rFonts w:ascii="Times New Roman" w:hAnsi="Times New Roman" w:cs="Times New Roman"/>
          <w:sz w:val="24"/>
          <w:szCs w:val="24"/>
        </w:rPr>
        <w:t xml:space="preserve">Надлежащее состояние придомовых территорий является важным фактором при формировании благоприятной экологической и эстетической </w:t>
      </w:r>
      <w:r w:rsidR="009666B8" w:rsidRPr="000340F0">
        <w:rPr>
          <w:rFonts w:ascii="Times New Roman" w:hAnsi="Times New Roman" w:cs="Times New Roman"/>
          <w:sz w:val="24"/>
          <w:szCs w:val="24"/>
        </w:rPr>
        <w:t>комфортной</w:t>
      </w:r>
      <w:r w:rsidRPr="000340F0">
        <w:rPr>
          <w:rFonts w:ascii="Times New Roman" w:hAnsi="Times New Roman" w:cs="Times New Roman"/>
          <w:sz w:val="24"/>
          <w:szCs w:val="24"/>
        </w:rPr>
        <w:t xml:space="preserve"> среды</w:t>
      </w:r>
      <w:r w:rsidR="009666B8" w:rsidRPr="000340F0">
        <w:rPr>
          <w:rFonts w:ascii="Times New Roman" w:hAnsi="Times New Roman" w:cs="Times New Roman"/>
          <w:sz w:val="24"/>
          <w:szCs w:val="24"/>
        </w:rPr>
        <w:t xml:space="preserve"> проживания</w:t>
      </w:r>
      <w:r w:rsidRPr="000340F0">
        <w:rPr>
          <w:rFonts w:ascii="Times New Roman" w:hAnsi="Times New Roman" w:cs="Times New Roman"/>
          <w:sz w:val="24"/>
          <w:szCs w:val="24"/>
        </w:rPr>
        <w:t>.</w:t>
      </w:r>
    </w:p>
    <w:p w:rsidR="000C30A6" w:rsidRPr="000340F0" w:rsidRDefault="000C30A6" w:rsidP="00AF06B2">
      <w:pPr>
        <w:pStyle w:val="ConsPlusNormal"/>
        <w:ind w:firstLine="708"/>
        <w:jc w:val="both"/>
        <w:rPr>
          <w:rFonts w:ascii="Times New Roman" w:hAnsi="Times New Roman" w:cs="Times New Roman"/>
          <w:sz w:val="24"/>
          <w:szCs w:val="24"/>
        </w:rPr>
      </w:pPr>
      <w:r w:rsidRPr="000340F0">
        <w:rPr>
          <w:rFonts w:ascii="Times New Roman" w:hAnsi="Times New Roman" w:cs="Times New Roman"/>
          <w:sz w:val="24"/>
          <w:szCs w:val="24"/>
        </w:rPr>
        <w:t>Проблемы восстановления и ремонта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w:t>
      </w:r>
    </w:p>
    <w:p w:rsidR="000C30A6" w:rsidRPr="000340F0" w:rsidRDefault="000C30A6" w:rsidP="00AF06B2">
      <w:pPr>
        <w:pStyle w:val="ConsPlusNormal"/>
        <w:ind w:firstLine="708"/>
        <w:jc w:val="both"/>
        <w:rPr>
          <w:rFonts w:ascii="Times New Roman" w:hAnsi="Times New Roman" w:cs="Times New Roman"/>
          <w:sz w:val="24"/>
          <w:szCs w:val="24"/>
        </w:rPr>
      </w:pPr>
      <w:r w:rsidRPr="000340F0">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0C30A6" w:rsidRPr="000340F0" w:rsidRDefault="000C30A6" w:rsidP="00AF06B2">
      <w:pPr>
        <w:pStyle w:val="ConsPlusNormal"/>
        <w:ind w:firstLine="708"/>
        <w:jc w:val="both"/>
        <w:rPr>
          <w:rFonts w:ascii="Times New Roman" w:hAnsi="Times New Roman" w:cs="Times New Roman"/>
          <w:sz w:val="24"/>
          <w:szCs w:val="24"/>
        </w:rPr>
      </w:pPr>
      <w:r w:rsidRPr="000340F0">
        <w:rPr>
          <w:rFonts w:ascii="Times New Roman" w:hAnsi="Times New Roman" w:cs="Times New Roman"/>
          <w:sz w:val="24"/>
          <w:szCs w:val="24"/>
        </w:rPr>
        <w:t xml:space="preserve">К благоустройству дворовых </w:t>
      </w:r>
      <w:r w:rsidR="00DE5D19" w:rsidRPr="000340F0">
        <w:rPr>
          <w:rFonts w:ascii="Times New Roman" w:hAnsi="Times New Roman" w:cs="Times New Roman"/>
          <w:sz w:val="24"/>
          <w:szCs w:val="24"/>
        </w:rPr>
        <w:t xml:space="preserve">территорий </w:t>
      </w:r>
      <w:r w:rsidRPr="000340F0">
        <w:rPr>
          <w:rFonts w:ascii="Times New Roman" w:hAnsi="Times New Roman" w:cs="Times New Roman"/>
          <w:sz w:val="24"/>
          <w:szCs w:val="24"/>
        </w:rPr>
        <w:t>необходим последовательный комплексный подход, рассчитанный на среднесрочный период, который предполагает использование программно</w:t>
      </w:r>
      <w:r w:rsidR="00AF06B2">
        <w:rPr>
          <w:rFonts w:ascii="Times New Roman" w:hAnsi="Times New Roman" w:cs="Times New Roman"/>
          <w:sz w:val="24"/>
          <w:szCs w:val="24"/>
        </w:rPr>
        <w:t>–</w:t>
      </w:r>
      <w:r w:rsidRPr="000340F0">
        <w:rPr>
          <w:rFonts w:ascii="Times New Roman" w:hAnsi="Times New Roman" w:cs="Times New Roman"/>
          <w:sz w:val="24"/>
          <w:szCs w:val="24"/>
        </w:rPr>
        <w:t>целевых методов, обеспечивающих увязку реализации мероприятий по срокам, ресурсам и исполнителям.</w:t>
      </w:r>
    </w:p>
    <w:p w:rsidR="000C30A6" w:rsidRPr="000340F0" w:rsidRDefault="000C30A6" w:rsidP="00AF06B2">
      <w:pPr>
        <w:pStyle w:val="Default"/>
        <w:ind w:firstLine="708"/>
        <w:jc w:val="both"/>
        <w:rPr>
          <w:color w:val="auto"/>
        </w:rPr>
      </w:pPr>
      <w:r w:rsidRPr="000340F0">
        <w:t xml:space="preserve">Основным методом решения проблемы должно стать комплексное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w:t>
      </w:r>
      <w:r w:rsidR="009666B8" w:rsidRPr="000340F0">
        <w:t>комфортной</w:t>
      </w:r>
      <w:r w:rsidRPr="000340F0">
        <w:t xml:space="preserve"> среды, улучшение содержания и безопасности дворовых территорий и территорий  поселков. Реализация муниципальной программы позволит создать благоприятные условия среды обитания, повысить комфортность проживания населения города, поселков, увеличить площадь озеленения  территорий, обеспечить более эффективную эксплуатацию жилых домов, улучшить условия для отдыха и занятий спортом, </w:t>
      </w:r>
      <w:r w:rsidRPr="000340F0">
        <w:rPr>
          <w:color w:val="auto"/>
        </w:rPr>
        <w:t xml:space="preserve">обеспечить физическую, пространственную и информационную доступность зданий, сооружений, дворовых  территорий для инвалидов и других </w:t>
      </w:r>
      <w:proofErr w:type="spellStart"/>
      <w:r w:rsidRPr="000340F0">
        <w:rPr>
          <w:color w:val="auto"/>
        </w:rPr>
        <w:t>маломобильных</w:t>
      </w:r>
      <w:proofErr w:type="spellEnd"/>
      <w:r w:rsidRPr="000340F0">
        <w:rPr>
          <w:color w:val="auto"/>
        </w:rPr>
        <w:t xml:space="preserve"> групп населения. </w:t>
      </w:r>
    </w:p>
    <w:p w:rsidR="002F20C2" w:rsidRPr="000340F0" w:rsidRDefault="002F20C2" w:rsidP="002E5A07">
      <w:pPr>
        <w:pStyle w:val="10"/>
        <w:spacing w:after="0" w:line="240" w:lineRule="auto"/>
        <w:ind w:left="0" w:firstLine="709"/>
        <w:jc w:val="both"/>
        <w:rPr>
          <w:rFonts w:ascii="Times New Roman" w:hAnsi="Times New Roman"/>
          <w:sz w:val="24"/>
          <w:szCs w:val="24"/>
          <w:lang w:eastAsia="ru-RU"/>
        </w:rPr>
      </w:pPr>
      <w:r w:rsidRPr="000340F0">
        <w:rPr>
          <w:rFonts w:ascii="Times New Roman" w:hAnsi="Times New Roman"/>
          <w:sz w:val="24"/>
          <w:szCs w:val="24"/>
          <w:lang w:eastAsia="ru-RU"/>
        </w:rPr>
        <w:t xml:space="preserve">Создание комфортной, современной городской среды включает в себя проведение работ по благоустройству не только дворовых территорий, но и муниципальных территорий общего пользования (оборудование детских и спортивных площадок, зон отдыха, парковок и автостоянок, набережных, озеленение территорий, устройство наружного освещения). </w:t>
      </w:r>
    </w:p>
    <w:p w:rsidR="008C42EE" w:rsidRPr="000340F0" w:rsidRDefault="008C42EE" w:rsidP="00AF06B2">
      <w:pPr>
        <w:pStyle w:val="ConsPlusNormal"/>
        <w:ind w:firstLine="708"/>
        <w:jc w:val="both"/>
        <w:rPr>
          <w:rFonts w:ascii="Times New Roman" w:hAnsi="Times New Roman" w:cs="Times New Roman"/>
          <w:sz w:val="24"/>
          <w:szCs w:val="24"/>
        </w:rPr>
      </w:pPr>
      <w:r w:rsidRPr="000340F0">
        <w:rPr>
          <w:rFonts w:ascii="Times New Roman" w:hAnsi="Times New Roman" w:cs="Times New Roman"/>
          <w:sz w:val="24"/>
          <w:szCs w:val="24"/>
        </w:rPr>
        <w:t xml:space="preserve">Общественные территории </w:t>
      </w:r>
      <w:r w:rsidR="00AF06B2">
        <w:rPr>
          <w:rFonts w:ascii="Times New Roman" w:hAnsi="Times New Roman" w:cs="Times New Roman"/>
          <w:sz w:val="24"/>
          <w:szCs w:val="24"/>
        </w:rPr>
        <w:t xml:space="preserve">– </w:t>
      </w:r>
      <w:r w:rsidRPr="000340F0">
        <w:rPr>
          <w:rFonts w:ascii="Times New Roman" w:hAnsi="Times New Roman" w:cs="Times New Roman"/>
          <w:sz w:val="24"/>
          <w:szCs w:val="24"/>
        </w:rPr>
        <w:t xml:space="preserve">это места массового отдыха жителей </w:t>
      </w:r>
      <w:r w:rsidR="00AF06B2">
        <w:rPr>
          <w:rFonts w:ascii="Times New Roman" w:hAnsi="Times New Roman" w:cs="Times New Roman"/>
          <w:sz w:val="24"/>
          <w:szCs w:val="24"/>
        </w:rPr>
        <w:t>округа</w:t>
      </w:r>
      <w:r w:rsidRPr="000340F0">
        <w:rPr>
          <w:rFonts w:ascii="Times New Roman" w:hAnsi="Times New Roman" w:cs="Times New Roman"/>
          <w:sz w:val="24"/>
          <w:szCs w:val="24"/>
        </w:rPr>
        <w:t>, это лицо любого населенного пункта и излюбленное место прогулок горожан и гостей города, проведения праздников, гуляний</w:t>
      </w:r>
    </w:p>
    <w:p w:rsidR="00A843EF" w:rsidRPr="000340F0" w:rsidRDefault="00A843EF" w:rsidP="002E5A07">
      <w:pPr>
        <w:pStyle w:val="10"/>
        <w:spacing w:after="0" w:line="240" w:lineRule="auto"/>
        <w:ind w:left="0" w:firstLine="709"/>
        <w:jc w:val="both"/>
        <w:rPr>
          <w:rFonts w:ascii="Times New Roman" w:hAnsi="Times New Roman"/>
          <w:sz w:val="24"/>
          <w:szCs w:val="24"/>
        </w:rPr>
      </w:pPr>
      <w:r w:rsidRPr="000340F0">
        <w:rPr>
          <w:rFonts w:ascii="Times New Roman" w:hAnsi="Times New Roman"/>
          <w:sz w:val="24"/>
          <w:szCs w:val="24"/>
        </w:rPr>
        <w:t xml:space="preserve">Проблемой в сфере благоустройства </w:t>
      </w:r>
      <w:r w:rsidR="00B3162C" w:rsidRPr="000340F0">
        <w:rPr>
          <w:rFonts w:ascii="Times New Roman" w:hAnsi="Times New Roman"/>
          <w:sz w:val="24"/>
          <w:szCs w:val="24"/>
        </w:rPr>
        <w:t xml:space="preserve">общественных </w:t>
      </w:r>
      <w:r w:rsidRPr="000340F0">
        <w:rPr>
          <w:rFonts w:ascii="Times New Roman" w:hAnsi="Times New Roman"/>
          <w:sz w:val="24"/>
          <w:szCs w:val="24"/>
        </w:rPr>
        <w:t xml:space="preserve">территорий является отсутствие пешеходных дорожек, недостаточное количество скамеек для отдыха населения, </w:t>
      </w:r>
      <w:r w:rsidR="00B3162C" w:rsidRPr="000340F0">
        <w:rPr>
          <w:rFonts w:ascii="Times New Roman" w:hAnsi="Times New Roman"/>
          <w:sz w:val="24"/>
          <w:szCs w:val="24"/>
        </w:rPr>
        <w:t>урн, а т</w:t>
      </w:r>
      <w:r w:rsidRPr="000340F0">
        <w:rPr>
          <w:rFonts w:ascii="Times New Roman" w:hAnsi="Times New Roman"/>
          <w:sz w:val="24"/>
          <w:szCs w:val="24"/>
        </w:rPr>
        <w:t>акже освещение и озеленение мест массового отдыха населения.</w:t>
      </w:r>
    </w:p>
    <w:p w:rsidR="00A843EF" w:rsidRPr="000340F0" w:rsidRDefault="00A843EF" w:rsidP="002E5A07">
      <w:pPr>
        <w:ind w:firstLine="709"/>
        <w:jc w:val="both"/>
        <w:rPr>
          <w:sz w:val="24"/>
          <w:szCs w:val="24"/>
          <w:lang w:val="ru-RU"/>
        </w:rPr>
      </w:pPr>
      <w:r w:rsidRPr="000340F0">
        <w:rPr>
          <w:sz w:val="24"/>
          <w:szCs w:val="24"/>
          <w:lang w:val="ru-RU"/>
        </w:rPr>
        <w:t xml:space="preserve">Кроме того, не в полной мере </w:t>
      </w:r>
      <w:r w:rsidR="00B3162C" w:rsidRPr="000340F0">
        <w:rPr>
          <w:sz w:val="24"/>
          <w:szCs w:val="24"/>
          <w:lang w:val="ru-RU"/>
        </w:rPr>
        <w:t>территории присп</w:t>
      </w:r>
      <w:r w:rsidRPr="000340F0">
        <w:rPr>
          <w:sz w:val="24"/>
          <w:szCs w:val="24"/>
          <w:lang w:val="ru-RU"/>
        </w:rPr>
        <w:t>о</w:t>
      </w:r>
      <w:r w:rsidR="00B3162C" w:rsidRPr="000340F0">
        <w:rPr>
          <w:sz w:val="24"/>
          <w:szCs w:val="24"/>
          <w:lang w:val="ru-RU"/>
        </w:rPr>
        <w:t>со</w:t>
      </w:r>
      <w:r w:rsidRPr="000340F0">
        <w:rPr>
          <w:sz w:val="24"/>
          <w:szCs w:val="24"/>
          <w:lang w:val="ru-RU"/>
        </w:rPr>
        <w:t>блен</w:t>
      </w:r>
      <w:r w:rsidR="00B3162C" w:rsidRPr="000340F0">
        <w:rPr>
          <w:sz w:val="24"/>
          <w:szCs w:val="24"/>
          <w:lang w:val="ru-RU"/>
        </w:rPr>
        <w:t>ы</w:t>
      </w:r>
      <w:r w:rsidRPr="000340F0">
        <w:rPr>
          <w:sz w:val="24"/>
          <w:szCs w:val="24"/>
          <w:lang w:val="ru-RU"/>
        </w:rPr>
        <w:t xml:space="preserve"> к условиям доступности для инвалидов всех категорий и </w:t>
      </w:r>
      <w:proofErr w:type="spellStart"/>
      <w:r w:rsidRPr="000340F0">
        <w:rPr>
          <w:sz w:val="24"/>
          <w:szCs w:val="24"/>
          <w:lang w:val="ru-RU"/>
        </w:rPr>
        <w:t>маломобильных</w:t>
      </w:r>
      <w:proofErr w:type="spellEnd"/>
      <w:r w:rsidRPr="000340F0">
        <w:rPr>
          <w:sz w:val="24"/>
          <w:szCs w:val="24"/>
          <w:lang w:val="ru-RU"/>
        </w:rPr>
        <w:t xml:space="preserve"> групп населения.</w:t>
      </w:r>
    </w:p>
    <w:p w:rsidR="00A843EF" w:rsidRPr="000340F0" w:rsidRDefault="00A843EF" w:rsidP="002E5A07">
      <w:pPr>
        <w:tabs>
          <w:tab w:val="left" w:pos="993"/>
          <w:tab w:val="left" w:pos="1260"/>
        </w:tabs>
        <w:autoSpaceDE w:val="0"/>
        <w:ind w:firstLine="709"/>
        <w:jc w:val="both"/>
        <w:rPr>
          <w:sz w:val="24"/>
          <w:szCs w:val="24"/>
          <w:lang w:val="ru-RU"/>
        </w:rPr>
      </w:pPr>
      <w:r w:rsidRPr="000340F0">
        <w:rPr>
          <w:sz w:val="24"/>
          <w:szCs w:val="24"/>
          <w:lang w:val="ru-RU"/>
        </w:rPr>
        <w:t xml:space="preserve">Не </w:t>
      </w:r>
      <w:r w:rsidR="00B3162C" w:rsidRPr="000340F0">
        <w:rPr>
          <w:sz w:val="24"/>
          <w:szCs w:val="24"/>
          <w:lang w:val="ru-RU"/>
        </w:rPr>
        <w:t xml:space="preserve">полностью </w:t>
      </w:r>
      <w:r w:rsidRPr="000340F0">
        <w:rPr>
          <w:sz w:val="24"/>
          <w:szCs w:val="24"/>
          <w:lang w:val="ru-RU"/>
        </w:rPr>
        <w:t>проведена инвентаризация территорий и расположенных на ней элементов благоустройства для оптимизации процесса ухода и</w:t>
      </w:r>
      <w:r w:rsidR="00B3162C" w:rsidRPr="000340F0">
        <w:rPr>
          <w:sz w:val="24"/>
          <w:szCs w:val="24"/>
          <w:lang w:val="ru-RU"/>
        </w:rPr>
        <w:t>х</w:t>
      </w:r>
      <w:r w:rsidRPr="000340F0">
        <w:rPr>
          <w:sz w:val="24"/>
          <w:szCs w:val="24"/>
          <w:lang w:val="ru-RU"/>
        </w:rPr>
        <w:t xml:space="preserve"> содержания и дальнейшего развития (например, ремонт дорожного покрытия, освещения, строительство детских и спортивных площадок для отдыха, достаточность озеленения, наличие приспособлений для </w:t>
      </w:r>
      <w:proofErr w:type="spellStart"/>
      <w:r w:rsidRPr="000340F0">
        <w:rPr>
          <w:sz w:val="24"/>
          <w:szCs w:val="24"/>
          <w:lang w:val="ru-RU"/>
        </w:rPr>
        <w:t>маломобильных</w:t>
      </w:r>
      <w:proofErr w:type="spellEnd"/>
      <w:r w:rsidRPr="000340F0">
        <w:rPr>
          <w:sz w:val="24"/>
          <w:szCs w:val="24"/>
          <w:lang w:val="ru-RU"/>
        </w:rPr>
        <w:t xml:space="preserve"> групп населения).</w:t>
      </w:r>
    </w:p>
    <w:p w:rsidR="008C42EE" w:rsidRPr="000340F0" w:rsidRDefault="00A843EF" w:rsidP="002E5A07">
      <w:pPr>
        <w:ind w:firstLine="709"/>
        <w:jc w:val="both"/>
        <w:rPr>
          <w:sz w:val="24"/>
          <w:szCs w:val="24"/>
          <w:lang w:val="ru-RU"/>
        </w:rPr>
      </w:pPr>
      <w:r w:rsidRPr="000340F0">
        <w:rPr>
          <w:sz w:val="24"/>
          <w:szCs w:val="24"/>
          <w:lang w:val="ru-RU"/>
        </w:rPr>
        <w:t>Для решения проблем по благоустройству территории округа необходимо использовать программно</w:t>
      </w:r>
      <w:r w:rsidR="00AF06B2">
        <w:rPr>
          <w:sz w:val="24"/>
          <w:szCs w:val="24"/>
          <w:lang w:val="ru-RU"/>
        </w:rPr>
        <w:t xml:space="preserve"> – </w:t>
      </w:r>
      <w:r w:rsidRPr="000340F0">
        <w:rPr>
          <w:sz w:val="24"/>
          <w:szCs w:val="24"/>
          <w:lang w:val="ru-RU"/>
        </w:rPr>
        <w:t>целевой метод. Комплексное решение проблемы окажет положительный эффект на санитарное состояние и улучшит внешний облик территории округа, предотвратит угрозу жизни и безопасности граждан, будет способствовать повышению уровня их комфортного проживания</w:t>
      </w:r>
      <w:r w:rsidR="008C42EE" w:rsidRPr="000340F0">
        <w:rPr>
          <w:sz w:val="24"/>
          <w:szCs w:val="24"/>
          <w:lang w:val="ru-RU"/>
        </w:rPr>
        <w:t xml:space="preserve"> территорий, концентрации человеческого  капитала,  обеспечению  устойчивого  </w:t>
      </w:r>
      <w:r w:rsidR="008C42EE" w:rsidRPr="000340F0">
        <w:rPr>
          <w:sz w:val="24"/>
          <w:szCs w:val="24"/>
          <w:lang w:val="ru-RU"/>
        </w:rPr>
        <w:lastRenderedPageBreak/>
        <w:t>социально-экономического  развития  города,  повышению  туристической привлекательности, привлечению дополнительных инвестиций.</w:t>
      </w:r>
    </w:p>
    <w:p w:rsidR="006F6DF9" w:rsidRPr="000340F0" w:rsidRDefault="006F6DF9" w:rsidP="002E5A07">
      <w:pPr>
        <w:pStyle w:val="ConsPlusNormal"/>
        <w:ind w:firstLine="540"/>
        <w:jc w:val="both"/>
        <w:rPr>
          <w:rFonts w:ascii="Times New Roman" w:hAnsi="Times New Roman" w:cs="Times New Roman"/>
          <w:sz w:val="24"/>
          <w:szCs w:val="24"/>
        </w:rPr>
      </w:pPr>
    </w:p>
    <w:tbl>
      <w:tblPr>
        <w:tblW w:w="9781" w:type="dxa"/>
        <w:tblInd w:w="250" w:type="dxa"/>
        <w:tblLayout w:type="fixed"/>
        <w:tblLook w:val="04A0"/>
      </w:tblPr>
      <w:tblGrid>
        <w:gridCol w:w="9781"/>
      </w:tblGrid>
      <w:tr w:rsidR="006F6DF9" w:rsidRPr="000340F0" w:rsidTr="00B3162C">
        <w:trPr>
          <w:trHeight w:val="315"/>
        </w:trPr>
        <w:tc>
          <w:tcPr>
            <w:tcW w:w="9781" w:type="dxa"/>
            <w:tcBorders>
              <w:top w:val="nil"/>
              <w:left w:val="nil"/>
              <w:bottom w:val="nil"/>
              <w:right w:val="nil"/>
            </w:tcBorders>
            <w:shd w:val="clear" w:color="auto" w:fill="auto"/>
            <w:vAlign w:val="bottom"/>
            <w:hideMark/>
          </w:tcPr>
          <w:p w:rsidR="00B3162C" w:rsidRPr="000340F0" w:rsidRDefault="00B3162C" w:rsidP="002E5A07">
            <w:pPr>
              <w:pStyle w:val="a5"/>
              <w:ind w:left="0" w:firstLine="540"/>
              <w:jc w:val="center"/>
              <w:rPr>
                <w:sz w:val="24"/>
                <w:szCs w:val="24"/>
                <w:lang w:val="ru-RU"/>
              </w:rPr>
            </w:pPr>
            <w:r w:rsidRPr="000340F0">
              <w:rPr>
                <w:sz w:val="24"/>
                <w:szCs w:val="24"/>
                <w:lang w:val="ru-RU"/>
              </w:rPr>
              <w:t>Показатели состояния сферы благоустройства на территории  округа приведены в следующей таблице:</w:t>
            </w:r>
          </w:p>
          <w:p w:rsidR="00B3162C" w:rsidRPr="000340F0" w:rsidRDefault="00B3162C" w:rsidP="002E5A07">
            <w:pPr>
              <w:pStyle w:val="a5"/>
              <w:ind w:left="0" w:firstLine="540"/>
              <w:jc w:val="both"/>
              <w:rPr>
                <w:sz w:val="24"/>
                <w:szCs w:val="24"/>
                <w:lang w:val="ru-RU"/>
              </w:rPr>
            </w:pPr>
          </w:p>
          <w:tbl>
            <w:tblPr>
              <w:tblW w:w="9654" w:type="dxa"/>
              <w:tblLayout w:type="fixed"/>
              <w:tblLook w:val="04A0"/>
            </w:tblPr>
            <w:tblGrid>
              <w:gridCol w:w="780"/>
              <w:gridCol w:w="3380"/>
              <w:gridCol w:w="2801"/>
              <w:gridCol w:w="1430"/>
              <w:gridCol w:w="1263"/>
            </w:tblGrid>
            <w:tr w:rsidR="00B3162C" w:rsidRPr="000340F0" w:rsidTr="00B3162C">
              <w:trPr>
                <w:trHeight w:val="630"/>
              </w:trPr>
              <w:tc>
                <w:tcPr>
                  <w:tcW w:w="780" w:type="dxa"/>
                  <w:tcBorders>
                    <w:top w:val="single" w:sz="4" w:space="0" w:color="auto"/>
                    <w:left w:val="single" w:sz="4" w:space="0" w:color="auto"/>
                    <w:bottom w:val="single" w:sz="4" w:space="0" w:color="auto"/>
                    <w:right w:val="single" w:sz="4" w:space="0" w:color="auto"/>
                  </w:tcBorders>
                  <w:shd w:val="clear" w:color="auto" w:fill="auto"/>
                  <w:hideMark/>
                </w:tcPr>
                <w:p w:rsidR="00B3162C" w:rsidRPr="000340F0" w:rsidRDefault="00B3162C" w:rsidP="002E5A07">
                  <w:pPr>
                    <w:jc w:val="center"/>
                    <w:rPr>
                      <w:bCs/>
                      <w:color w:val="000000"/>
                      <w:sz w:val="24"/>
                      <w:szCs w:val="24"/>
                    </w:rPr>
                  </w:pPr>
                  <w:r w:rsidRPr="000340F0">
                    <w:rPr>
                      <w:bCs/>
                      <w:color w:val="000000"/>
                      <w:sz w:val="24"/>
                      <w:szCs w:val="24"/>
                    </w:rPr>
                    <w:t>№      п/п</w:t>
                  </w:r>
                </w:p>
              </w:tc>
              <w:tc>
                <w:tcPr>
                  <w:tcW w:w="6181" w:type="dxa"/>
                  <w:gridSpan w:val="2"/>
                  <w:tcBorders>
                    <w:top w:val="single" w:sz="4" w:space="0" w:color="auto"/>
                    <w:left w:val="nil"/>
                    <w:bottom w:val="single" w:sz="4" w:space="0" w:color="auto"/>
                    <w:right w:val="single" w:sz="4" w:space="0" w:color="auto"/>
                  </w:tcBorders>
                  <w:shd w:val="clear" w:color="auto" w:fill="auto"/>
                  <w:hideMark/>
                </w:tcPr>
                <w:p w:rsidR="00B3162C" w:rsidRPr="000340F0" w:rsidRDefault="00B3162C" w:rsidP="002E5A07">
                  <w:pPr>
                    <w:jc w:val="center"/>
                    <w:rPr>
                      <w:bCs/>
                      <w:color w:val="000000"/>
                      <w:sz w:val="24"/>
                      <w:szCs w:val="24"/>
                    </w:rPr>
                  </w:pPr>
                  <w:proofErr w:type="spellStart"/>
                  <w:r w:rsidRPr="000340F0">
                    <w:rPr>
                      <w:bCs/>
                      <w:color w:val="000000"/>
                      <w:sz w:val="24"/>
                      <w:szCs w:val="24"/>
                    </w:rPr>
                    <w:t>Наименование</w:t>
                  </w:r>
                  <w:proofErr w:type="spellEnd"/>
                  <w:r w:rsidRPr="000340F0">
                    <w:rPr>
                      <w:bCs/>
                      <w:color w:val="000000"/>
                      <w:sz w:val="24"/>
                      <w:szCs w:val="24"/>
                    </w:rPr>
                    <w:t xml:space="preserve"> </w:t>
                  </w:r>
                  <w:proofErr w:type="spellStart"/>
                  <w:r w:rsidRPr="000340F0">
                    <w:rPr>
                      <w:bCs/>
                      <w:color w:val="000000"/>
                      <w:sz w:val="24"/>
                      <w:szCs w:val="24"/>
                    </w:rPr>
                    <w:t>показателя</w:t>
                  </w:r>
                  <w:proofErr w:type="spellEnd"/>
                </w:p>
              </w:tc>
              <w:tc>
                <w:tcPr>
                  <w:tcW w:w="1430" w:type="dxa"/>
                  <w:tcBorders>
                    <w:top w:val="single" w:sz="4" w:space="0" w:color="auto"/>
                    <w:left w:val="nil"/>
                    <w:bottom w:val="single" w:sz="4" w:space="0" w:color="auto"/>
                    <w:right w:val="single" w:sz="4" w:space="0" w:color="auto"/>
                  </w:tcBorders>
                  <w:shd w:val="clear" w:color="auto" w:fill="auto"/>
                  <w:hideMark/>
                </w:tcPr>
                <w:p w:rsidR="00B3162C" w:rsidRPr="000340F0" w:rsidRDefault="00B3162C" w:rsidP="002E5A07">
                  <w:pPr>
                    <w:jc w:val="center"/>
                    <w:rPr>
                      <w:bCs/>
                      <w:color w:val="000000"/>
                      <w:sz w:val="24"/>
                      <w:szCs w:val="24"/>
                    </w:rPr>
                  </w:pPr>
                  <w:proofErr w:type="spellStart"/>
                  <w:r w:rsidRPr="000340F0">
                    <w:rPr>
                      <w:bCs/>
                      <w:color w:val="000000"/>
                      <w:sz w:val="24"/>
                      <w:szCs w:val="24"/>
                    </w:rPr>
                    <w:t>Единица</w:t>
                  </w:r>
                  <w:proofErr w:type="spellEnd"/>
                  <w:r w:rsidRPr="000340F0">
                    <w:rPr>
                      <w:bCs/>
                      <w:color w:val="000000"/>
                      <w:sz w:val="24"/>
                      <w:szCs w:val="24"/>
                    </w:rPr>
                    <w:t xml:space="preserve"> </w:t>
                  </w:r>
                  <w:proofErr w:type="spellStart"/>
                  <w:r w:rsidRPr="000340F0">
                    <w:rPr>
                      <w:bCs/>
                      <w:color w:val="000000"/>
                      <w:sz w:val="24"/>
                      <w:szCs w:val="24"/>
                    </w:rPr>
                    <w:t>измерения</w:t>
                  </w:r>
                  <w:proofErr w:type="spellEnd"/>
                </w:p>
              </w:tc>
              <w:tc>
                <w:tcPr>
                  <w:tcW w:w="1263" w:type="dxa"/>
                  <w:tcBorders>
                    <w:top w:val="single" w:sz="4" w:space="0" w:color="auto"/>
                    <w:left w:val="nil"/>
                    <w:bottom w:val="single" w:sz="4" w:space="0" w:color="auto"/>
                    <w:right w:val="single" w:sz="4" w:space="0" w:color="auto"/>
                  </w:tcBorders>
                  <w:shd w:val="clear" w:color="auto" w:fill="auto"/>
                  <w:hideMark/>
                </w:tcPr>
                <w:p w:rsidR="00B3162C" w:rsidRPr="000340F0" w:rsidRDefault="00B3162C" w:rsidP="002E5A07">
                  <w:pPr>
                    <w:jc w:val="center"/>
                    <w:rPr>
                      <w:bCs/>
                      <w:color w:val="000000"/>
                      <w:sz w:val="24"/>
                      <w:szCs w:val="24"/>
                    </w:rPr>
                  </w:pPr>
                  <w:proofErr w:type="spellStart"/>
                  <w:r w:rsidRPr="000340F0">
                    <w:rPr>
                      <w:bCs/>
                      <w:color w:val="000000"/>
                      <w:sz w:val="24"/>
                      <w:szCs w:val="24"/>
                    </w:rPr>
                    <w:t>Кол-во</w:t>
                  </w:r>
                  <w:proofErr w:type="spellEnd"/>
                </w:p>
              </w:tc>
            </w:tr>
            <w:tr w:rsidR="00B3162C" w:rsidRPr="000340F0" w:rsidTr="00B3162C">
              <w:trPr>
                <w:trHeight w:val="315"/>
              </w:trPr>
              <w:tc>
                <w:tcPr>
                  <w:tcW w:w="780" w:type="dxa"/>
                  <w:tcBorders>
                    <w:top w:val="nil"/>
                    <w:left w:val="single" w:sz="4" w:space="0" w:color="auto"/>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r w:rsidRPr="000340F0">
                    <w:rPr>
                      <w:color w:val="000000"/>
                      <w:sz w:val="24"/>
                      <w:szCs w:val="24"/>
                    </w:rPr>
                    <w:t>1</w:t>
                  </w:r>
                </w:p>
              </w:tc>
              <w:tc>
                <w:tcPr>
                  <w:tcW w:w="3380" w:type="dxa"/>
                  <w:tcBorders>
                    <w:top w:val="single" w:sz="4" w:space="0" w:color="auto"/>
                    <w:left w:val="nil"/>
                    <w:bottom w:val="single" w:sz="4" w:space="0" w:color="auto"/>
                    <w:right w:val="single" w:sz="4" w:space="0" w:color="000000"/>
                  </w:tcBorders>
                  <w:shd w:val="clear" w:color="auto" w:fill="auto"/>
                  <w:hideMark/>
                </w:tcPr>
                <w:p w:rsidR="00B3162C" w:rsidRPr="000340F0" w:rsidRDefault="00B3162C" w:rsidP="002E5A07">
                  <w:pPr>
                    <w:jc w:val="center"/>
                    <w:rPr>
                      <w:bCs/>
                      <w:color w:val="000000"/>
                      <w:sz w:val="24"/>
                      <w:szCs w:val="24"/>
                    </w:rPr>
                  </w:pPr>
                  <w:r w:rsidRPr="000340F0">
                    <w:rPr>
                      <w:bCs/>
                      <w:color w:val="000000"/>
                      <w:sz w:val="24"/>
                      <w:szCs w:val="24"/>
                    </w:rPr>
                    <w:t>2</w:t>
                  </w: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jc w:val="center"/>
                    <w:rPr>
                      <w:bCs/>
                      <w:color w:val="000000"/>
                      <w:sz w:val="24"/>
                      <w:szCs w:val="24"/>
                    </w:rPr>
                  </w:pPr>
                  <w:r w:rsidRPr="000340F0">
                    <w:rPr>
                      <w:bCs/>
                      <w:color w:val="000000"/>
                      <w:sz w:val="24"/>
                      <w:szCs w:val="24"/>
                    </w:rPr>
                    <w:t>3</w:t>
                  </w:r>
                </w:p>
              </w:tc>
              <w:tc>
                <w:tcPr>
                  <w:tcW w:w="1430" w:type="dxa"/>
                  <w:tcBorders>
                    <w:top w:val="nil"/>
                    <w:left w:val="nil"/>
                    <w:bottom w:val="single" w:sz="4" w:space="0" w:color="auto"/>
                    <w:right w:val="single" w:sz="4" w:space="0" w:color="auto"/>
                  </w:tcBorders>
                  <w:shd w:val="clear" w:color="auto" w:fill="auto"/>
                  <w:hideMark/>
                </w:tcPr>
                <w:p w:rsidR="00B3162C" w:rsidRPr="000340F0" w:rsidRDefault="00B3162C" w:rsidP="002E5A07">
                  <w:pPr>
                    <w:jc w:val="center"/>
                    <w:rPr>
                      <w:bCs/>
                      <w:color w:val="000000"/>
                      <w:sz w:val="24"/>
                      <w:szCs w:val="24"/>
                    </w:rPr>
                  </w:pPr>
                  <w:r w:rsidRPr="000340F0">
                    <w:rPr>
                      <w:bCs/>
                      <w:color w:val="000000"/>
                      <w:sz w:val="24"/>
                      <w:szCs w:val="24"/>
                    </w:rPr>
                    <w:t>4</w:t>
                  </w:r>
                </w:p>
              </w:tc>
              <w:tc>
                <w:tcPr>
                  <w:tcW w:w="1263" w:type="dxa"/>
                  <w:tcBorders>
                    <w:top w:val="nil"/>
                    <w:left w:val="nil"/>
                    <w:bottom w:val="single" w:sz="4" w:space="0" w:color="auto"/>
                    <w:right w:val="single" w:sz="4" w:space="0" w:color="auto"/>
                  </w:tcBorders>
                  <w:shd w:val="clear" w:color="auto" w:fill="auto"/>
                  <w:hideMark/>
                </w:tcPr>
                <w:p w:rsidR="00B3162C" w:rsidRPr="000340F0" w:rsidRDefault="00B3162C" w:rsidP="002E5A07">
                  <w:pPr>
                    <w:jc w:val="center"/>
                    <w:rPr>
                      <w:bCs/>
                      <w:color w:val="000000"/>
                      <w:sz w:val="24"/>
                      <w:szCs w:val="24"/>
                    </w:rPr>
                  </w:pPr>
                  <w:r w:rsidRPr="000340F0">
                    <w:rPr>
                      <w:bCs/>
                      <w:color w:val="000000"/>
                      <w:sz w:val="24"/>
                      <w:szCs w:val="24"/>
                    </w:rPr>
                    <w:t>5</w:t>
                  </w:r>
                </w:p>
              </w:tc>
            </w:tr>
            <w:tr w:rsidR="00B3162C" w:rsidRPr="000340F0" w:rsidTr="00B3162C">
              <w:trPr>
                <w:trHeight w:val="315"/>
              </w:trPr>
              <w:tc>
                <w:tcPr>
                  <w:tcW w:w="780" w:type="dxa"/>
                  <w:vMerge w:val="restart"/>
                  <w:tcBorders>
                    <w:top w:val="nil"/>
                    <w:left w:val="single" w:sz="4" w:space="0" w:color="auto"/>
                    <w:bottom w:val="single" w:sz="4" w:space="0" w:color="000000"/>
                    <w:right w:val="single" w:sz="4" w:space="0" w:color="auto"/>
                  </w:tcBorders>
                  <w:shd w:val="clear" w:color="auto" w:fill="auto"/>
                  <w:noWrap/>
                  <w:hideMark/>
                </w:tcPr>
                <w:p w:rsidR="00B3162C" w:rsidRPr="000340F0" w:rsidRDefault="00B3162C" w:rsidP="002E5A07">
                  <w:pPr>
                    <w:jc w:val="center"/>
                    <w:rPr>
                      <w:color w:val="000000"/>
                      <w:sz w:val="24"/>
                      <w:szCs w:val="24"/>
                    </w:rPr>
                  </w:pPr>
                  <w:r w:rsidRPr="000340F0">
                    <w:rPr>
                      <w:color w:val="000000"/>
                      <w:sz w:val="24"/>
                      <w:szCs w:val="24"/>
                    </w:rPr>
                    <w:t>1</w:t>
                  </w:r>
                </w:p>
              </w:tc>
              <w:tc>
                <w:tcPr>
                  <w:tcW w:w="33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162C" w:rsidRPr="000340F0" w:rsidRDefault="00B3162C" w:rsidP="00AF06B2">
                  <w:pPr>
                    <w:rPr>
                      <w:color w:val="000000"/>
                      <w:sz w:val="24"/>
                      <w:szCs w:val="24"/>
                    </w:rPr>
                  </w:pPr>
                  <w:r w:rsidRPr="000340F0">
                    <w:rPr>
                      <w:color w:val="000000"/>
                      <w:sz w:val="24"/>
                      <w:szCs w:val="24"/>
                    </w:rPr>
                    <w:t>Ч</w:t>
                  </w:r>
                  <w:r w:rsidRPr="000340F0">
                    <w:rPr>
                      <w:color w:val="000000"/>
                      <w:sz w:val="24"/>
                      <w:szCs w:val="24"/>
                      <w:lang w:val="ru-RU"/>
                    </w:rPr>
                    <w:t>и</w:t>
                  </w:r>
                  <w:proofErr w:type="spellStart"/>
                  <w:r w:rsidRPr="000340F0">
                    <w:rPr>
                      <w:color w:val="000000"/>
                      <w:sz w:val="24"/>
                      <w:szCs w:val="24"/>
                    </w:rPr>
                    <w:t>сленность</w:t>
                  </w:r>
                  <w:proofErr w:type="spellEnd"/>
                  <w:r w:rsidRPr="000340F0">
                    <w:rPr>
                      <w:color w:val="000000"/>
                      <w:sz w:val="24"/>
                      <w:szCs w:val="24"/>
                    </w:rPr>
                    <w:t xml:space="preserve"> </w:t>
                  </w:r>
                  <w:r w:rsidRPr="000340F0">
                    <w:rPr>
                      <w:color w:val="000000"/>
                      <w:sz w:val="24"/>
                      <w:szCs w:val="24"/>
                      <w:lang w:val="ru-RU"/>
                    </w:rPr>
                    <w:t>на</w:t>
                  </w:r>
                  <w:proofErr w:type="spellStart"/>
                  <w:r w:rsidRPr="000340F0">
                    <w:rPr>
                      <w:color w:val="000000"/>
                      <w:sz w:val="24"/>
                      <w:szCs w:val="24"/>
                    </w:rPr>
                    <w:t>селения</w:t>
                  </w:r>
                  <w:proofErr w:type="spellEnd"/>
                  <w:r w:rsidRPr="000340F0">
                    <w:rPr>
                      <w:color w:val="000000"/>
                      <w:sz w:val="24"/>
                      <w:szCs w:val="24"/>
                    </w:rPr>
                    <w:t xml:space="preserve"> </w:t>
                  </w:r>
                  <w:r w:rsidR="00AF06B2">
                    <w:rPr>
                      <w:color w:val="000000"/>
                      <w:sz w:val="24"/>
                      <w:szCs w:val="24"/>
                      <w:lang w:val="ru-RU"/>
                    </w:rPr>
                    <w:t>округа</w:t>
                  </w:r>
                  <w:r w:rsidRPr="000340F0">
                    <w:rPr>
                      <w:color w:val="000000"/>
                      <w:sz w:val="24"/>
                      <w:szCs w:val="24"/>
                    </w:rPr>
                    <w:t xml:space="preserve"> </w:t>
                  </w: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proofErr w:type="spellStart"/>
                  <w:r w:rsidRPr="000340F0">
                    <w:rPr>
                      <w:color w:val="000000"/>
                      <w:sz w:val="24"/>
                      <w:szCs w:val="24"/>
                    </w:rPr>
                    <w:t>общая</w:t>
                  </w:r>
                  <w:proofErr w:type="spellEnd"/>
                </w:p>
              </w:tc>
              <w:tc>
                <w:tcPr>
                  <w:tcW w:w="14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162C" w:rsidRPr="000340F0" w:rsidRDefault="00B3162C" w:rsidP="002E5A07">
                  <w:pPr>
                    <w:jc w:val="center"/>
                    <w:rPr>
                      <w:color w:val="000000"/>
                      <w:sz w:val="24"/>
                      <w:szCs w:val="24"/>
                    </w:rPr>
                  </w:pPr>
                  <w:proofErr w:type="spellStart"/>
                  <w:proofErr w:type="gramStart"/>
                  <w:r w:rsidRPr="000340F0">
                    <w:rPr>
                      <w:color w:val="000000"/>
                      <w:sz w:val="24"/>
                      <w:szCs w:val="24"/>
                    </w:rPr>
                    <w:t>чел</w:t>
                  </w:r>
                  <w:proofErr w:type="spellEnd"/>
                  <w:proofErr w:type="gramEnd"/>
                  <w:r w:rsidRPr="000340F0">
                    <w:rPr>
                      <w:color w:val="000000"/>
                      <w:sz w:val="24"/>
                      <w:szCs w:val="24"/>
                    </w:rPr>
                    <w:t>.</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8124D0" w:rsidP="00284CE2">
                  <w:pPr>
                    <w:jc w:val="center"/>
                    <w:rPr>
                      <w:color w:val="000000"/>
                      <w:sz w:val="24"/>
                      <w:szCs w:val="24"/>
                      <w:lang w:val="ru-RU"/>
                    </w:rPr>
                  </w:pPr>
                  <w:r w:rsidRPr="00284CE2">
                    <w:rPr>
                      <w:color w:val="000000"/>
                      <w:sz w:val="24"/>
                      <w:szCs w:val="24"/>
                      <w:lang w:val="ru-RU"/>
                    </w:rPr>
                    <w:t>1</w:t>
                  </w:r>
                  <w:r w:rsidR="00284CE2" w:rsidRPr="00284CE2">
                    <w:rPr>
                      <w:color w:val="000000"/>
                      <w:sz w:val="24"/>
                      <w:szCs w:val="24"/>
                      <w:lang w:val="ru-RU"/>
                    </w:rPr>
                    <w:t>1727</w:t>
                  </w:r>
                </w:p>
              </w:tc>
            </w:tr>
            <w:tr w:rsidR="00B3162C" w:rsidRPr="000340F0" w:rsidTr="00B3162C">
              <w:trPr>
                <w:trHeight w:val="615"/>
              </w:trPr>
              <w:tc>
                <w:tcPr>
                  <w:tcW w:w="780" w:type="dxa"/>
                  <w:vMerge/>
                  <w:tcBorders>
                    <w:top w:val="nil"/>
                    <w:left w:val="single" w:sz="4" w:space="0" w:color="auto"/>
                    <w:bottom w:val="single" w:sz="4" w:space="0" w:color="000000"/>
                    <w:right w:val="single" w:sz="4" w:space="0" w:color="auto"/>
                  </w:tcBorders>
                  <w:vAlign w:val="center"/>
                  <w:hideMark/>
                </w:tcPr>
                <w:p w:rsidR="00B3162C" w:rsidRPr="000340F0" w:rsidRDefault="00B3162C" w:rsidP="002E5A07">
                  <w:pPr>
                    <w:rPr>
                      <w:color w:val="000000"/>
                      <w:sz w:val="24"/>
                      <w:szCs w:val="24"/>
                    </w:rPr>
                  </w:pPr>
                </w:p>
              </w:tc>
              <w:tc>
                <w:tcPr>
                  <w:tcW w:w="3380" w:type="dxa"/>
                  <w:vMerge/>
                  <w:tcBorders>
                    <w:top w:val="single" w:sz="4" w:space="0" w:color="auto"/>
                    <w:left w:val="single" w:sz="4" w:space="0" w:color="auto"/>
                    <w:bottom w:val="single" w:sz="4" w:space="0" w:color="auto"/>
                    <w:right w:val="single" w:sz="4" w:space="0" w:color="auto"/>
                  </w:tcBorders>
                  <w:vAlign w:val="center"/>
                  <w:hideMark/>
                </w:tcPr>
                <w:p w:rsidR="00B3162C" w:rsidRPr="000340F0" w:rsidRDefault="00B3162C" w:rsidP="002E5A07">
                  <w:pPr>
                    <w:rPr>
                      <w:color w:val="000000"/>
                      <w:sz w:val="24"/>
                      <w:szCs w:val="24"/>
                    </w:rPr>
                  </w:pP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proofErr w:type="spellStart"/>
                  <w:r w:rsidRPr="000340F0">
                    <w:rPr>
                      <w:color w:val="000000"/>
                      <w:sz w:val="24"/>
                      <w:szCs w:val="24"/>
                    </w:rPr>
                    <w:t>проживающих</w:t>
                  </w:r>
                  <w:proofErr w:type="spellEnd"/>
                  <w:r w:rsidRPr="000340F0">
                    <w:rPr>
                      <w:color w:val="000000"/>
                      <w:sz w:val="24"/>
                      <w:szCs w:val="24"/>
                    </w:rPr>
                    <w:t xml:space="preserve"> в </w:t>
                  </w:r>
                  <w:proofErr w:type="spellStart"/>
                  <w:r w:rsidRPr="000340F0">
                    <w:rPr>
                      <w:color w:val="000000"/>
                      <w:sz w:val="24"/>
                      <w:szCs w:val="24"/>
                    </w:rPr>
                    <w:t>многоквартирных</w:t>
                  </w:r>
                  <w:proofErr w:type="spellEnd"/>
                  <w:r w:rsidRPr="000340F0">
                    <w:rPr>
                      <w:color w:val="000000"/>
                      <w:sz w:val="24"/>
                      <w:szCs w:val="24"/>
                    </w:rPr>
                    <w:t xml:space="preserve"> </w:t>
                  </w:r>
                  <w:proofErr w:type="spellStart"/>
                  <w:r w:rsidRPr="000340F0">
                    <w:rPr>
                      <w:color w:val="000000"/>
                      <w:sz w:val="24"/>
                      <w:szCs w:val="24"/>
                    </w:rPr>
                    <w:t>домах</w:t>
                  </w:r>
                  <w:proofErr w:type="spellEnd"/>
                </w:p>
              </w:tc>
              <w:tc>
                <w:tcPr>
                  <w:tcW w:w="1430" w:type="dxa"/>
                  <w:vMerge/>
                  <w:tcBorders>
                    <w:top w:val="nil"/>
                    <w:left w:val="single" w:sz="4" w:space="0" w:color="auto"/>
                    <w:bottom w:val="single" w:sz="4" w:space="0" w:color="auto"/>
                    <w:right w:val="single" w:sz="4" w:space="0" w:color="auto"/>
                  </w:tcBorders>
                  <w:vAlign w:val="center"/>
                  <w:hideMark/>
                </w:tcPr>
                <w:p w:rsidR="00B3162C" w:rsidRPr="000340F0" w:rsidRDefault="00B3162C" w:rsidP="002E5A07">
                  <w:pPr>
                    <w:rPr>
                      <w:color w:val="000000"/>
                      <w:sz w:val="24"/>
                      <w:szCs w:val="24"/>
                    </w:rPr>
                  </w:pP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8124D0" w:rsidP="002E5A07">
                  <w:pPr>
                    <w:jc w:val="center"/>
                    <w:rPr>
                      <w:color w:val="000000"/>
                      <w:sz w:val="24"/>
                      <w:szCs w:val="24"/>
                      <w:lang w:val="ru-RU"/>
                    </w:rPr>
                  </w:pPr>
                  <w:r w:rsidRPr="000340F0">
                    <w:rPr>
                      <w:color w:val="000000"/>
                      <w:sz w:val="24"/>
                      <w:szCs w:val="24"/>
                      <w:lang w:val="ru-RU"/>
                    </w:rPr>
                    <w:t>3613</w:t>
                  </w:r>
                </w:p>
              </w:tc>
            </w:tr>
            <w:tr w:rsidR="00B3162C" w:rsidRPr="000340F0" w:rsidTr="00B3162C">
              <w:trPr>
                <w:trHeight w:val="615"/>
              </w:trPr>
              <w:tc>
                <w:tcPr>
                  <w:tcW w:w="780" w:type="dxa"/>
                  <w:tcBorders>
                    <w:top w:val="nil"/>
                    <w:left w:val="single" w:sz="4" w:space="0" w:color="auto"/>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r w:rsidRPr="000340F0">
                    <w:rPr>
                      <w:color w:val="000000"/>
                      <w:sz w:val="24"/>
                      <w:szCs w:val="24"/>
                    </w:rPr>
                    <w:t>2</w:t>
                  </w:r>
                </w:p>
              </w:tc>
              <w:tc>
                <w:tcPr>
                  <w:tcW w:w="3380" w:type="dxa"/>
                  <w:tcBorders>
                    <w:top w:val="single" w:sz="4" w:space="0" w:color="auto"/>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proofErr w:type="spellStart"/>
                  <w:r w:rsidRPr="000340F0">
                    <w:rPr>
                      <w:color w:val="000000"/>
                      <w:sz w:val="24"/>
                      <w:szCs w:val="24"/>
                    </w:rPr>
                    <w:t>Площадь</w:t>
                  </w:r>
                  <w:proofErr w:type="spellEnd"/>
                  <w:r w:rsidRPr="000340F0">
                    <w:rPr>
                      <w:color w:val="000000"/>
                      <w:sz w:val="24"/>
                      <w:szCs w:val="24"/>
                    </w:rPr>
                    <w:t xml:space="preserve"> </w:t>
                  </w:r>
                  <w:proofErr w:type="spellStart"/>
                  <w:r w:rsidRPr="000340F0">
                    <w:rPr>
                      <w:color w:val="000000"/>
                      <w:sz w:val="24"/>
                      <w:szCs w:val="24"/>
                    </w:rPr>
                    <w:t>муниципального</w:t>
                  </w:r>
                  <w:proofErr w:type="spellEnd"/>
                  <w:r w:rsidRPr="000340F0">
                    <w:rPr>
                      <w:color w:val="000000"/>
                      <w:sz w:val="24"/>
                      <w:szCs w:val="24"/>
                    </w:rPr>
                    <w:t xml:space="preserve"> </w:t>
                  </w:r>
                  <w:proofErr w:type="spellStart"/>
                  <w:r w:rsidRPr="000340F0">
                    <w:rPr>
                      <w:color w:val="000000"/>
                      <w:sz w:val="24"/>
                      <w:szCs w:val="24"/>
                    </w:rPr>
                    <w:t>образования</w:t>
                  </w:r>
                  <w:proofErr w:type="spellEnd"/>
                </w:p>
              </w:tc>
              <w:tc>
                <w:tcPr>
                  <w:tcW w:w="2801" w:type="dxa"/>
                  <w:tcBorders>
                    <w:top w:val="nil"/>
                    <w:left w:val="nil"/>
                    <w:bottom w:val="single" w:sz="4" w:space="0" w:color="auto"/>
                    <w:right w:val="single" w:sz="4" w:space="0" w:color="auto"/>
                  </w:tcBorders>
                  <w:shd w:val="clear" w:color="auto" w:fill="auto"/>
                  <w:vAlign w:val="center"/>
                  <w:hideMark/>
                </w:tcPr>
                <w:p w:rsidR="00B3162C" w:rsidRPr="000340F0" w:rsidRDefault="00B3162C" w:rsidP="002E5A07">
                  <w:pPr>
                    <w:jc w:val="center"/>
                    <w:rPr>
                      <w:color w:val="000000"/>
                      <w:sz w:val="24"/>
                      <w:szCs w:val="24"/>
                    </w:rPr>
                  </w:pPr>
                </w:p>
              </w:tc>
              <w:tc>
                <w:tcPr>
                  <w:tcW w:w="1430" w:type="dxa"/>
                  <w:tcBorders>
                    <w:top w:val="nil"/>
                    <w:left w:val="nil"/>
                    <w:bottom w:val="single" w:sz="4" w:space="0" w:color="auto"/>
                    <w:right w:val="single" w:sz="4" w:space="0" w:color="auto"/>
                  </w:tcBorders>
                  <w:shd w:val="clear" w:color="auto" w:fill="auto"/>
                  <w:noWrap/>
                  <w:vAlign w:val="center"/>
                  <w:hideMark/>
                </w:tcPr>
                <w:p w:rsidR="00B3162C" w:rsidRPr="000340F0" w:rsidRDefault="003E0129" w:rsidP="002E5A07">
                  <w:pPr>
                    <w:jc w:val="center"/>
                    <w:rPr>
                      <w:color w:val="000000"/>
                      <w:sz w:val="24"/>
                      <w:szCs w:val="24"/>
                      <w:lang w:val="ru-RU"/>
                    </w:rPr>
                  </w:pPr>
                  <w:r w:rsidRPr="000340F0">
                    <w:rPr>
                      <w:color w:val="000000"/>
                      <w:sz w:val="24"/>
                      <w:szCs w:val="24"/>
                      <w:lang w:val="ru-RU"/>
                    </w:rPr>
                    <w:t>Га</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B3162C" w:rsidP="002E5A07">
                  <w:pPr>
                    <w:rPr>
                      <w:color w:val="000000"/>
                      <w:sz w:val="24"/>
                      <w:szCs w:val="24"/>
                      <w:lang w:val="ru-RU"/>
                    </w:rPr>
                  </w:pPr>
                  <w:r w:rsidRPr="000340F0">
                    <w:rPr>
                      <w:color w:val="000000"/>
                      <w:sz w:val="24"/>
                      <w:szCs w:val="24"/>
                      <w:lang w:val="ru-RU"/>
                    </w:rPr>
                    <w:t>1</w:t>
                  </w:r>
                  <w:r w:rsidR="008124D0" w:rsidRPr="000340F0">
                    <w:rPr>
                      <w:color w:val="000000"/>
                      <w:sz w:val="24"/>
                      <w:szCs w:val="24"/>
                      <w:lang w:val="ru-RU"/>
                    </w:rPr>
                    <w:t> </w:t>
                  </w:r>
                  <w:r w:rsidRPr="000340F0">
                    <w:rPr>
                      <w:color w:val="000000"/>
                      <w:sz w:val="24"/>
                      <w:szCs w:val="24"/>
                      <w:lang w:val="ru-RU"/>
                    </w:rPr>
                    <w:t>1</w:t>
                  </w:r>
                  <w:r w:rsidR="008124D0" w:rsidRPr="000340F0">
                    <w:rPr>
                      <w:color w:val="000000"/>
                      <w:sz w:val="24"/>
                      <w:szCs w:val="24"/>
                      <w:lang w:val="ru-RU"/>
                    </w:rPr>
                    <w:t>29 7</w:t>
                  </w:r>
                  <w:r w:rsidRPr="000340F0">
                    <w:rPr>
                      <w:color w:val="000000"/>
                      <w:sz w:val="24"/>
                      <w:szCs w:val="24"/>
                      <w:lang w:val="ru-RU"/>
                    </w:rPr>
                    <w:t>67</w:t>
                  </w:r>
                </w:p>
              </w:tc>
            </w:tr>
            <w:tr w:rsidR="00B3162C" w:rsidRPr="000340F0" w:rsidTr="00B3162C">
              <w:trPr>
                <w:trHeight w:val="390"/>
              </w:trPr>
              <w:tc>
                <w:tcPr>
                  <w:tcW w:w="780" w:type="dxa"/>
                  <w:tcBorders>
                    <w:top w:val="nil"/>
                    <w:left w:val="single" w:sz="4" w:space="0" w:color="auto"/>
                    <w:bottom w:val="single" w:sz="4" w:space="0" w:color="000000"/>
                    <w:right w:val="single" w:sz="4" w:space="0" w:color="auto"/>
                  </w:tcBorders>
                  <w:shd w:val="clear" w:color="auto" w:fill="auto"/>
                  <w:noWrap/>
                  <w:hideMark/>
                </w:tcPr>
                <w:p w:rsidR="00B3162C" w:rsidRPr="000340F0" w:rsidRDefault="00B3162C" w:rsidP="002E5A07">
                  <w:pPr>
                    <w:jc w:val="center"/>
                    <w:rPr>
                      <w:color w:val="000000"/>
                      <w:sz w:val="24"/>
                      <w:szCs w:val="24"/>
                      <w:lang w:val="ru-RU"/>
                    </w:rPr>
                  </w:pPr>
                  <w:r w:rsidRPr="000340F0">
                    <w:rPr>
                      <w:color w:val="000000"/>
                      <w:sz w:val="24"/>
                      <w:szCs w:val="24"/>
                      <w:lang w:val="ru-RU"/>
                    </w:rPr>
                    <w:t>3</w:t>
                  </w:r>
                </w:p>
              </w:tc>
              <w:tc>
                <w:tcPr>
                  <w:tcW w:w="3380" w:type="dxa"/>
                  <w:tcBorders>
                    <w:top w:val="single" w:sz="4" w:space="0" w:color="auto"/>
                    <w:left w:val="single" w:sz="4" w:space="0" w:color="auto"/>
                    <w:bottom w:val="single" w:sz="4" w:space="0" w:color="000000"/>
                    <w:right w:val="single" w:sz="4" w:space="0" w:color="000000"/>
                  </w:tcBorders>
                  <w:shd w:val="clear" w:color="auto" w:fill="auto"/>
                  <w:hideMark/>
                </w:tcPr>
                <w:p w:rsidR="00B3162C" w:rsidRPr="000340F0" w:rsidRDefault="00B3162C" w:rsidP="002E5A07">
                  <w:pPr>
                    <w:rPr>
                      <w:color w:val="000000"/>
                      <w:sz w:val="24"/>
                      <w:szCs w:val="24"/>
                      <w:lang w:val="ru-RU"/>
                    </w:rPr>
                  </w:pPr>
                  <w:r w:rsidRPr="000340F0">
                    <w:rPr>
                      <w:color w:val="000000"/>
                      <w:sz w:val="24"/>
                      <w:szCs w:val="24"/>
                      <w:lang w:val="ru-RU"/>
                    </w:rPr>
                    <w:t>Населенный пункт</w:t>
                  </w: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lang w:val="ru-RU"/>
                    </w:rPr>
                  </w:pPr>
                  <w:r w:rsidRPr="000340F0">
                    <w:rPr>
                      <w:color w:val="000000"/>
                      <w:sz w:val="24"/>
                      <w:szCs w:val="24"/>
                      <w:lang w:val="ru-RU"/>
                    </w:rPr>
                    <w:t>общее количество</w:t>
                  </w:r>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lang w:val="ru-RU"/>
                    </w:rPr>
                  </w:pPr>
                  <w:r w:rsidRPr="000340F0">
                    <w:rPr>
                      <w:color w:val="000000"/>
                      <w:sz w:val="24"/>
                      <w:szCs w:val="24"/>
                      <w:lang w:val="ru-RU"/>
                    </w:rPr>
                    <w:t>ед.</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B3162C" w:rsidP="002E5A07">
                  <w:pPr>
                    <w:jc w:val="center"/>
                    <w:rPr>
                      <w:color w:val="000000"/>
                      <w:sz w:val="24"/>
                      <w:szCs w:val="24"/>
                      <w:lang w:val="ru-RU"/>
                    </w:rPr>
                  </w:pPr>
                  <w:r w:rsidRPr="000340F0">
                    <w:rPr>
                      <w:color w:val="000000"/>
                      <w:sz w:val="24"/>
                      <w:szCs w:val="24"/>
                      <w:lang w:val="ru-RU"/>
                    </w:rPr>
                    <w:t>253</w:t>
                  </w:r>
                </w:p>
              </w:tc>
            </w:tr>
            <w:tr w:rsidR="00B3162C" w:rsidRPr="000340F0" w:rsidTr="00B3162C">
              <w:trPr>
                <w:trHeight w:val="315"/>
              </w:trPr>
              <w:tc>
                <w:tcPr>
                  <w:tcW w:w="780" w:type="dxa"/>
                  <w:vMerge w:val="restart"/>
                  <w:tcBorders>
                    <w:top w:val="nil"/>
                    <w:left w:val="single" w:sz="4" w:space="0" w:color="auto"/>
                    <w:bottom w:val="single" w:sz="4" w:space="0" w:color="000000"/>
                    <w:right w:val="single" w:sz="4" w:space="0" w:color="auto"/>
                  </w:tcBorders>
                  <w:shd w:val="clear" w:color="auto" w:fill="auto"/>
                  <w:noWrap/>
                  <w:hideMark/>
                </w:tcPr>
                <w:p w:rsidR="00B3162C" w:rsidRPr="000340F0" w:rsidRDefault="00B3162C" w:rsidP="002E5A07">
                  <w:pPr>
                    <w:jc w:val="center"/>
                    <w:rPr>
                      <w:color w:val="000000"/>
                      <w:sz w:val="24"/>
                      <w:szCs w:val="24"/>
                      <w:lang w:val="ru-RU"/>
                    </w:rPr>
                  </w:pPr>
                  <w:r w:rsidRPr="000340F0">
                    <w:rPr>
                      <w:color w:val="000000"/>
                      <w:sz w:val="24"/>
                      <w:szCs w:val="24"/>
                      <w:lang w:val="ru-RU"/>
                    </w:rPr>
                    <w:t>4</w:t>
                  </w:r>
                </w:p>
              </w:tc>
              <w:tc>
                <w:tcPr>
                  <w:tcW w:w="3380"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B3162C" w:rsidRPr="000340F0" w:rsidRDefault="00B3162C" w:rsidP="002E5A07">
                  <w:pPr>
                    <w:rPr>
                      <w:color w:val="000000"/>
                      <w:sz w:val="24"/>
                      <w:szCs w:val="24"/>
                      <w:lang w:val="ru-RU"/>
                    </w:rPr>
                  </w:pPr>
                  <w:r w:rsidRPr="000340F0">
                    <w:rPr>
                      <w:color w:val="000000"/>
                      <w:sz w:val="24"/>
                      <w:szCs w:val="24"/>
                      <w:lang w:val="ru-RU"/>
                    </w:rPr>
                    <w:t xml:space="preserve">Многоквартирные дома </w:t>
                  </w: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lang w:val="ru-RU"/>
                    </w:rPr>
                  </w:pPr>
                  <w:r w:rsidRPr="000340F0">
                    <w:rPr>
                      <w:color w:val="000000"/>
                      <w:sz w:val="24"/>
                      <w:szCs w:val="24"/>
                      <w:lang w:val="ru-RU"/>
                    </w:rPr>
                    <w:t>общее количество</w:t>
                  </w:r>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lang w:val="ru-RU"/>
                    </w:rPr>
                  </w:pPr>
                  <w:r w:rsidRPr="000340F0">
                    <w:rPr>
                      <w:color w:val="000000"/>
                      <w:sz w:val="24"/>
                      <w:szCs w:val="24"/>
                      <w:lang w:val="ru-RU"/>
                    </w:rPr>
                    <w:t>ед.</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8124D0" w:rsidP="002E5A07">
                  <w:pPr>
                    <w:jc w:val="center"/>
                    <w:rPr>
                      <w:color w:val="000000"/>
                      <w:sz w:val="24"/>
                      <w:szCs w:val="24"/>
                      <w:lang w:val="ru-RU"/>
                    </w:rPr>
                  </w:pPr>
                  <w:r w:rsidRPr="000340F0">
                    <w:rPr>
                      <w:color w:val="000000"/>
                      <w:sz w:val="24"/>
                      <w:szCs w:val="24"/>
                      <w:lang w:val="ru-RU"/>
                    </w:rPr>
                    <w:t>999</w:t>
                  </w:r>
                </w:p>
              </w:tc>
            </w:tr>
            <w:tr w:rsidR="00B3162C" w:rsidRPr="000340F0" w:rsidTr="00B3162C">
              <w:trPr>
                <w:trHeight w:val="315"/>
              </w:trPr>
              <w:tc>
                <w:tcPr>
                  <w:tcW w:w="780" w:type="dxa"/>
                  <w:vMerge/>
                  <w:tcBorders>
                    <w:top w:val="nil"/>
                    <w:left w:val="single" w:sz="4" w:space="0" w:color="auto"/>
                    <w:bottom w:val="single" w:sz="4" w:space="0" w:color="000000"/>
                    <w:right w:val="single" w:sz="4" w:space="0" w:color="auto"/>
                  </w:tcBorders>
                  <w:vAlign w:val="center"/>
                  <w:hideMark/>
                </w:tcPr>
                <w:p w:rsidR="00B3162C" w:rsidRPr="000340F0" w:rsidRDefault="00B3162C" w:rsidP="002E5A07">
                  <w:pPr>
                    <w:rPr>
                      <w:color w:val="000000"/>
                      <w:sz w:val="24"/>
                      <w:szCs w:val="24"/>
                    </w:rPr>
                  </w:pPr>
                </w:p>
              </w:tc>
              <w:tc>
                <w:tcPr>
                  <w:tcW w:w="3380" w:type="dxa"/>
                  <w:vMerge/>
                  <w:tcBorders>
                    <w:top w:val="single" w:sz="4" w:space="0" w:color="auto"/>
                    <w:left w:val="single" w:sz="4" w:space="0" w:color="auto"/>
                    <w:bottom w:val="single" w:sz="4" w:space="0" w:color="000000"/>
                    <w:right w:val="single" w:sz="4" w:space="0" w:color="000000"/>
                  </w:tcBorders>
                  <w:vAlign w:val="center"/>
                  <w:hideMark/>
                </w:tcPr>
                <w:p w:rsidR="00B3162C" w:rsidRPr="000340F0" w:rsidRDefault="00B3162C" w:rsidP="002E5A07">
                  <w:pPr>
                    <w:rPr>
                      <w:color w:val="000000"/>
                      <w:sz w:val="24"/>
                      <w:szCs w:val="24"/>
                    </w:rPr>
                  </w:pP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proofErr w:type="spellStart"/>
                  <w:r w:rsidRPr="000340F0">
                    <w:rPr>
                      <w:color w:val="000000"/>
                      <w:sz w:val="24"/>
                      <w:szCs w:val="24"/>
                    </w:rPr>
                    <w:t>общая</w:t>
                  </w:r>
                  <w:proofErr w:type="spellEnd"/>
                  <w:r w:rsidRPr="000340F0">
                    <w:rPr>
                      <w:color w:val="000000"/>
                      <w:sz w:val="24"/>
                      <w:szCs w:val="24"/>
                    </w:rPr>
                    <w:t xml:space="preserve"> </w:t>
                  </w:r>
                  <w:proofErr w:type="spellStart"/>
                  <w:r w:rsidRPr="000340F0">
                    <w:rPr>
                      <w:color w:val="000000"/>
                      <w:sz w:val="24"/>
                      <w:szCs w:val="24"/>
                    </w:rPr>
                    <w:t>площадь</w:t>
                  </w:r>
                  <w:proofErr w:type="spellEnd"/>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AF719C" w:rsidP="002E5A07">
                  <w:pPr>
                    <w:jc w:val="center"/>
                    <w:rPr>
                      <w:color w:val="000000"/>
                      <w:sz w:val="24"/>
                      <w:szCs w:val="24"/>
                    </w:rPr>
                  </w:pPr>
                  <w:r w:rsidRPr="000340F0">
                    <w:rPr>
                      <w:color w:val="000000"/>
                      <w:sz w:val="24"/>
                      <w:szCs w:val="24"/>
                      <w:lang w:val="ru-RU"/>
                    </w:rPr>
                    <w:t>Тыс.кв.м.</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E94F90" w:rsidP="002E5A07">
                  <w:pPr>
                    <w:jc w:val="center"/>
                    <w:rPr>
                      <w:color w:val="000000"/>
                      <w:sz w:val="24"/>
                      <w:szCs w:val="24"/>
                      <w:lang w:val="ru-RU"/>
                    </w:rPr>
                  </w:pPr>
                  <w:r w:rsidRPr="000340F0">
                    <w:rPr>
                      <w:color w:val="000000"/>
                      <w:sz w:val="24"/>
                      <w:szCs w:val="24"/>
                      <w:lang w:val="ru-RU"/>
                    </w:rPr>
                    <w:t>35,9</w:t>
                  </w:r>
                </w:p>
              </w:tc>
            </w:tr>
            <w:tr w:rsidR="00B3162C" w:rsidRPr="000340F0" w:rsidTr="00B3162C">
              <w:trPr>
                <w:trHeight w:val="525"/>
              </w:trPr>
              <w:tc>
                <w:tcPr>
                  <w:tcW w:w="780" w:type="dxa"/>
                  <w:vMerge w:val="restart"/>
                  <w:tcBorders>
                    <w:top w:val="nil"/>
                    <w:left w:val="single" w:sz="4" w:space="0" w:color="auto"/>
                    <w:bottom w:val="single" w:sz="4" w:space="0" w:color="000000"/>
                    <w:right w:val="single" w:sz="4" w:space="0" w:color="auto"/>
                  </w:tcBorders>
                  <w:shd w:val="clear" w:color="auto" w:fill="auto"/>
                  <w:noWrap/>
                  <w:hideMark/>
                </w:tcPr>
                <w:p w:rsidR="00B3162C" w:rsidRPr="000340F0" w:rsidRDefault="00B3162C" w:rsidP="002E5A07">
                  <w:pPr>
                    <w:jc w:val="center"/>
                    <w:rPr>
                      <w:color w:val="000000"/>
                      <w:sz w:val="24"/>
                      <w:szCs w:val="24"/>
                    </w:rPr>
                  </w:pPr>
                  <w:r w:rsidRPr="000340F0">
                    <w:rPr>
                      <w:color w:val="000000"/>
                      <w:sz w:val="24"/>
                      <w:szCs w:val="24"/>
                    </w:rPr>
                    <w:t>5</w:t>
                  </w:r>
                </w:p>
              </w:tc>
              <w:tc>
                <w:tcPr>
                  <w:tcW w:w="3380"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B3162C" w:rsidRPr="000340F0" w:rsidRDefault="00B3162C" w:rsidP="002E5A07">
                  <w:pPr>
                    <w:rPr>
                      <w:color w:val="000000"/>
                      <w:sz w:val="24"/>
                      <w:szCs w:val="24"/>
                    </w:rPr>
                  </w:pPr>
                  <w:proofErr w:type="spellStart"/>
                  <w:r w:rsidRPr="000340F0">
                    <w:rPr>
                      <w:color w:val="000000"/>
                      <w:sz w:val="24"/>
                      <w:szCs w:val="24"/>
                    </w:rPr>
                    <w:t>Дворовые</w:t>
                  </w:r>
                  <w:proofErr w:type="spellEnd"/>
                  <w:r w:rsidRPr="000340F0">
                    <w:rPr>
                      <w:color w:val="000000"/>
                      <w:sz w:val="24"/>
                      <w:szCs w:val="24"/>
                    </w:rPr>
                    <w:t xml:space="preserve"> </w:t>
                  </w:r>
                  <w:proofErr w:type="spellStart"/>
                  <w:r w:rsidRPr="000340F0">
                    <w:rPr>
                      <w:color w:val="000000"/>
                      <w:sz w:val="24"/>
                      <w:szCs w:val="24"/>
                    </w:rPr>
                    <w:t>территории</w:t>
                  </w:r>
                  <w:proofErr w:type="spellEnd"/>
                  <w:r w:rsidRPr="000340F0">
                    <w:rPr>
                      <w:color w:val="000000"/>
                      <w:sz w:val="24"/>
                      <w:szCs w:val="24"/>
                    </w:rPr>
                    <w:t xml:space="preserve"> </w:t>
                  </w: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proofErr w:type="spellStart"/>
                  <w:r w:rsidRPr="000340F0">
                    <w:rPr>
                      <w:color w:val="000000"/>
                      <w:sz w:val="24"/>
                      <w:szCs w:val="24"/>
                    </w:rPr>
                    <w:t>общее</w:t>
                  </w:r>
                  <w:proofErr w:type="spellEnd"/>
                  <w:r w:rsidRPr="000340F0">
                    <w:rPr>
                      <w:color w:val="000000"/>
                      <w:sz w:val="24"/>
                      <w:szCs w:val="24"/>
                    </w:rPr>
                    <w:t xml:space="preserve"> </w:t>
                  </w:r>
                  <w:proofErr w:type="spellStart"/>
                  <w:r w:rsidRPr="000340F0">
                    <w:rPr>
                      <w:color w:val="000000"/>
                      <w:sz w:val="24"/>
                      <w:szCs w:val="24"/>
                    </w:rPr>
                    <w:t>количество</w:t>
                  </w:r>
                  <w:proofErr w:type="spellEnd"/>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proofErr w:type="spellStart"/>
                  <w:proofErr w:type="gramStart"/>
                  <w:r w:rsidRPr="000340F0">
                    <w:rPr>
                      <w:color w:val="000000"/>
                      <w:sz w:val="24"/>
                      <w:szCs w:val="24"/>
                    </w:rPr>
                    <w:t>ед</w:t>
                  </w:r>
                  <w:proofErr w:type="spellEnd"/>
                  <w:proofErr w:type="gramEnd"/>
                  <w:r w:rsidRPr="000340F0">
                    <w:rPr>
                      <w:color w:val="000000"/>
                      <w:sz w:val="24"/>
                      <w:szCs w:val="24"/>
                    </w:rPr>
                    <w:t>.</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3E0129" w:rsidP="002E5A07">
                  <w:pPr>
                    <w:jc w:val="center"/>
                    <w:rPr>
                      <w:color w:val="000000"/>
                      <w:sz w:val="24"/>
                      <w:szCs w:val="24"/>
                      <w:lang w:val="ru-RU"/>
                    </w:rPr>
                  </w:pPr>
                  <w:r w:rsidRPr="000340F0">
                    <w:rPr>
                      <w:color w:val="000000"/>
                      <w:sz w:val="24"/>
                      <w:szCs w:val="24"/>
                      <w:lang w:val="ru-RU"/>
                    </w:rPr>
                    <w:t>312</w:t>
                  </w:r>
                </w:p>
              </w:tc>
            </w:tr>
            <w:tr w:rsidR="00B3162C" w:rsidRPr="000340F0" w:rsidTr="00B3162C">
              <w:trPr>
                <w:trHeight w:val="315"/>
              </w:trPr>
              <w:tc>
                <w:tcPr>
                  <w:tcW w:w="780" w:type="dxa"/>
                  <w:vMerge/>
                  <w:tcBorders>
                    <w:top w:val="nil"/>
                    <w:left w:val="single" w:sz="4" w:space="0" w:color="auto"/>
                    <w:bottom w:val="single" w:sz="4" w:space="0" w:color="000000"/>
                    <w:right w:val="single" w:sz="4" w:space="0" w:color="auto"/>
                  </w:tcBorders>
                  <w:vAlign w:val="center"/>
                  <w:hideMark/>
                </w:tcPr>
                <w:p w:rsidR="00B3162C" w:rsidRPr="000340F0" w:rsidRDefault="00B3162C" w:rsidP="002E5A07">
                  <w:pPr>
                    <w:rPr>
                      <w:color w:val="000000"/>
                      <w:sz w:val="24"/>
                      <w:szCs w:val="24"/>
                    </w:rPr>
                  </w:pPr>
                </w:p>
              </w:tc>
              <w:tc>
                <w:tcPr>
                  <w:tcW w:w="3380" w:type="dxa"/>
                  <w:vMerge/>
                  <w:tcBorders>
                    <w:top w:val="single" w:sz="4" w:space="0" w:color="auto"/>
                    <w:left w:val="single" w:sz="4" w:space="0" w:color="auto"/>
                    <w:bottom w:val="single" w:sz="4" w:space="0" w:color="000000"/>
                    <w:right w:val="single" w:sz="4" w:space="0" w:color="000000"/>
                  </w:tcBorders>
                  <w:vAlign w:val="center"/>
                  <w:hideMark/>
                </w:tcPr>
                <w:p w:rsidR="00B3162C" w:rsidRPr="000340F0" w:rsidRDefault="00B3162C" w:rsidP="002E5A07">
                  <w:pPr>
                    <w:rPr>
                      <w:color w:val="000000"/>
                      <w:sz w:val="24"/>
                      <w:szCs w:val="24"/>
                    </w:rPr>
                  </w:pP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proofErr w:type="spellStart"/>
                  <w:r w:rsidRPr="000340F0">
                    <w:rPr>
                      <w:color w:val="000000"/>
                      <w:sz w:val="24"/>
                      <w:szCs w:val="24"/>
                    </w:rPr>
                    <w:t>общая</w:t>
                  </w:r>
                  <w:proofErr w:type="spellEnd"/>
                  <w:r w:rsidRPr="000340F0">
                    <w:rPr>
                      <w:color w:val="000000"/>
                      <w:sz w:val="24"/>
                      <w:szCs w:val="24"/>
                    </w:rPr>
                    <w:t xml:space="preserve"> </w:t>
                  </w:r>
                  <w:proofErr w:type="spellStart"/>
                  <w:r w:rsidRPr="000340F0">
                    <w:rPr>
                      <w:color w:val="000000"/>
                      <w:sz w:val="24"/>
                      <w:szCs w:val="24"/>
                    </w:rPr>
                    <w:t>площадь</w:t>
                  </w:r>
                  <w:proofErr w:type="spellEnd"/>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E94F90" w:rsidP="002E5A07">
                  <w:pPr>
                    <w:jc w:val="center"/>
                    <w:rPr>
                      <w:color w:val="000000"/>
                      <w:sz w:val="24"/>
                      <w:szCs w:val="24"/>
                    </w:rPr>
                  </w:pPr>
                  <w:r w:rsidRPr="000340F0">
                    <w:rPr>
                      <w:color w:val="000000"/>
                      <w:sz w:val="24"/>
                      <w:szCs w:val="24"/>
                      <w:lang w:val="ru-RU"/>
                    </w:rPr>
                    <w:t>Га</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3E0129" w:rsidP="002E5A07">
                  <w:pPr>
                    <w:jc w:val="center"/>
                    <w:rPr>
                      <w:color w:val="000000"/>
                      <w:sz w:val="24"/>
                      <w:szCs w:val="24"/>
                      <w:lang w:val="ru-RU"/>
                    </w:rPr>
                  </w:pPr>
                  <w:r w:rsidRPr="000340F0">
                    <w:rPr>
                      <w:color w:val="000000"/>
                      <w:sz w:val="24"/>
                      <w:szCs w:val="24"/>
                      <w:lang w:val="ru-RU"/>
                    </w:rPr>
                    <w:t>29,9</w:t>
                  </w:r>
                </w:p>
              </w:tc>
            </w:tr>
            <w:tr w:rsidR="00B3162C" w:rsidRPr="000340F0" w:rsidTr="00B3162C">
              <w:trPr>
                <w:trHeight w:val="315"/>
              </w:trPr>
              <w:tc>
                <w:tcPr>
                  <w:tcW w:w="780" w:type="dxa"/>
                  <w:vMerge w:val="restart"/>
                  <w:tcBorders>
                    <w:top w:val="nil"/>
                    <w:left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r w:rsidRPr="000340F0">
                    <w:rPr>
                      <w:color w:val="000000"/>
                      <w:sz w:val="24"/>
                      <w:szCs w:val="24"/>
                    </w:rPr>
                    <w:t>6</w:t>
                  </w:r>
                </w:p>
              </w:tc>
              <w:tc>
                <w:tcPr>
                  <w:tcW w:w="3380" w:type="dxa"/>
                  <w:vMerge w:val="restart"/>
                  <w:tcBorders>
                    <w:top w:val="single" w:sz="4" w:space="0" w:color="auto"/>
                    <w:left w:val="single" w:sz="4" w:space="0" w:color="auto"/>
                    <w:right w:val="single" w:sz="4" w:space="0" w:color="000000"/>
                  </w:tcBorders>
                  <w:shd w:val="clear" w:color="auto" w:fill="auto"/>
                  <w:hideMark/>
                </w:tcPr>
                <w:p w:rsidR="00B3162C" w:rsidRPr="000340F0" w:rsidRDefault="00B3162C" w:rsidP="002E5A07">
                  <w:pPr>
                    <w:rPr>
                      <w:color w:val="000000"/>
                      <w:sz w:val="24"/>
                      <w:szCs w:val="24"/>
                    </w:rPr>
                  </w:pPr>
                  <w:proofErr w:type="spellStart"/>
                  <w:r w:rsidRPr="000340F0">
                    <w:rPr>
                      <w:color w:val="000000"/>
                      <w:sz w:val="24"/>
                      <w:szCs w:val="24"/>
                    </w:rPr>
                    <w:t>Благоустроенные</w:t>
                  </w:r>
                  <w:proofErr w:type="spellEnd"/>
                  <w:r w:rsidRPr="000340F0">
                    <w:rPr>
                      <w:color w:val="000000"/>
                      <w:sz w:val="24"/>
                      <w:szCs w:val="24"/>
                    </w:rPr>
                    <w:t xml:space="preserve"> </w:t>
                  </w:r>
                  <w:proofErr w:type="spellStart"/>
                  <w:r w:rsidRPr="000340F0">
                    <w:rPr>
                      <w:color w:val="000000"/>
                      <w:sz w:val="24"/>
                      <w:szCs w:val="24"/>
                    </w:rPr>
                    <w:t>дворовые</w:t>
                  </w:r>
                  <w:proofErr w:type="spellEnd"/>
                  <w:r w:rsidRPr="000340F0">
                    <w:rPr>
                      <w:color w:val="000000"/>
                      <w:sz w:val="24"/>
                      <w:szCs w:val="24"/>
                    </w:rPr>
                    <w:t xml:space="preserve"> </w:t>
                  </w:r>
                  <w:proofErr w:type="spellStart"/>
                  <w:r w:rsidRPr="000340F0">
                    <w:rPr>
                      <w:color w:val="000000"/>
                      <w:sz w:val="24"/>
                      <w:szCs w:val="24"/>
                    </w:rPr>
                    <w:t>территории</w:t>
                  </w:r>
                  <w:proofErr w:type="spellEnd"/>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proofErr w:type="spellStart"/>
                  <w:r w:rsidRPr="000340F0">
                    <w:rPr>
                      <w:color w:val="000000"/>
                      <w:sz w:val="24"/>
                      <w:szCs w:val="24"/>
                    </w:rPr>
                    <w:t>общее</w:t>
                  </w:r>
                  <w:proofErr w:type="spellEnd"/>
                  <w:r w:rsidRPr="000340F0">
                    <w:rPr>
                      <w:color w:val="000000"/>
                      <w:sz w:val="24"/>
                      <w:szCs w:val="24"/>
                    </w:rPr>
                    <w:t xml:space="preserve"> </w:t>
                  </w:r>
                  <w:proofErr w:type="spellStart"/>
                  <w:r w:rsidRPr="000340F0">
                    <w:rPr>
                      <w:color w:val="000000"/>
                      <w:sz w:val="24"/>
                      <w:szCs w:val="24"/>
                    </w:rPr>
                    <w:t>количество</w:t>
                  </w:r>
                  <w:proofErr w:type="spellEnd"/>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proofErr w:type="spellStart"/>
                  <w:proofErr w:type="gramStart"/>
                  <w:r w:rsidRPr="000340F0">
                    <w:rPr>
                      <w:color w:val="000000"/>
                      <w:sz w:val="24"/>
                      <w:szCs w:val="24"/>
                    </w:rPr>
                    <w:t>ед</w:t>
                  </w:r>
                  <w:proofErr w:type="spellEnd"/>
                  <w:proofErr w:type="gramEnd"/>
                  <w:r w:rsidRPr="000340F0">
                    <w:rPr>
                      <w:color w:val="000000"/>
                      <w:sz w:val="24"/>
                      <w:szCs w:val="24"/>
                    </w:rPr>
                    <w:t>.</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E94F90" w:rsidP="002E5A07">
                  <w:pPr>
                    <w:jc w:val="center"/>
                    <w:rPr>
                      <w:color w:val="000000"/>
                      <w:sz w:val="24"/>
                      <w:szCs w:val="24"/>
                      <w:lang w:val="ru-RU"/>
                    </w:rPr>
                  </w:pPr>
                  <w:r w:rsidRPr="000340F0">
                    <w:rPr>
                      <w:color w:val="000000"/>
                      <w:sz w:val="24"/>
                      <w:szCs w:val="24"/>
                      <w:lang w:val="ru-RU"/>
                    </w:rPr>
                    <w:t>8</w:t>
                  </w:r>
                </w:p>
              </w:tc>
            </w:tr>
            <w:tr w:rsidR="00B3162C" w:rsidRPr="000340F0" w:rsidTr="00B3162C">
              <w:trPr>
                <w:trHeight w:val="315"/>
              </w:trPr>
              <w:tc>
                <w:tcPr>
                  <w:tcW w:w="780" w:type="dxa"/>
                  <w:vMerge/>
                  <w:tcBorders>
                    <w:left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p>
              </w:tc>
              <w:tc>
                <w:tcPr>
                  <w:tcW w:w="3380" w:type="dxa"/>
                  <w:vMerge/>
                  <w:tcBorders>
                    <w:left w:val="single" w:sz="4" w:space="0" w:color="auto"/>
                    <w:right w:val="single" w:sz="4" w:space="0" w:color="000000"/>
                  </w:tcBorders>
                  <w:shd w:val="clear" w:color="auto" w:fill="auto"/>
                  <w:hideMark/>
                </w:tcPr>
                <w:p w:rsidR="00B3162C" w:rsidRPr="000340F0" w:rsidRDefault="00B3162C" w:rsidP="002E5A07">
                  <w:pPr>
                    <w:rPr>
                      <w:color w:val="000000"/>
                      <w:sz w:val="24"/>
                      <w:szCs w:val="24"/>
                    </w:rPr>
                  </w:pP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proofErr w:type="spellStart"/>
                  <w:r w:rsidRPr="000340F0">
                    <w:rPr>
                      <w:color w:val="000000"/>
                      <w:sz w:val="24"/>
                      <w:szCs w:val="24"/>
                    </w:rPr>
                    <w:t>общая</w:t>
                  </w:r>
                  <w:proofErr w:type="spellEnd"/>
                  <w:r w:rsidRPr="000340F0">
                    <w:rPr>
                      <w:color w:val="000000"/>
                      <w:sz w:val="24"/>
                      <w:szCs w:val="24"/>
                    </w:rPr>
                    <w:t xml:space="preserve"> </w:t>
                  </w:r>
                  <w:proofErr w:type="spellStart"/>
                  <w:r w:rsidRPr="000340F0">
                    <w:rPr>
                      <w:color w:val="000000"/>
                      <w:sz w:val="24"/>
                      <w:szCs w:val="24"/>
                    </w:rPr>
                    <w:t>площадь</w:t>
                  </w:r>
                  <w:proofErr w:type="spellEnd"/>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E94F90" w:rsidP="002E5A07">
                  <w:pPr>
                    <w:jc w:val="center"/>
                    <w:rPr>
                      <w:color w:val="000000"/>
                      <w:sz w:val="24"/>
                      <w:szCs w:val="24"/>
                    </w:rPr>
                  </w:pPr>
                  <w:r w:rsidRPr="000340F0">
                    <w:rPr>
                      <w:color w:val="000000"/>
                      <w:sz w:val="24"/>
                      <w:szCs w:val="24"/>
                      <w:lang w:val="ru-RU"/>
                    </w:rPr>
                    <w:t>Га</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BC2B1B" w:rsidP="002E5A07">
                  <w:pPr>
                    <w:jc w:val="center"/>
                    <w:rPr>
                      <w:color w:val="000000"/>
                      <w:sz w:val="24"/>
                      <w:szCs w:val="24"/>
                      <w:lang w:val="ru-RU"/>
                    </w:rPr>
                  </w:pPr>
                  <w:r w:rsidRPr="000340F0">
                    <w:rPr>
                      <w:color w:val="000000"/>
                      <w:sz w:val="24"/>
                      <w:szCs w:val="24"/>
                      <w:lang w:val="ru-RU"/>
                    </w:rPr>
                    <w:t>0,5</w:t>
                  </w:r>
                </w:p>
              </w:tc>
            </w:tr>
            <w:tr w:rsidR="00B3162C" w:rsidRPr="000340F0" w:rsidTr="00B3162C">
              <w:trPr>
                <w:trHeight w:val="315"/>
              </w:trPr>
              <w:tc>
                <w:tcPr>
                  <w:tcW w:w="780" w:type="dxa"/>
                  <w:vMerge/>
                  <w:tcBorders>
                    <w:left w:val="single" w:sz="4" w:space="0" w:color="auto"/>
                    <w:bottom w:val="single" w:sz="4" w:space="0" w:color="000000"/>
                    <w:right w:val="single" w:sz="4" w:space="0" w:color="auto"/>
                  </w:tcBorders>
                  <w:shd w:val="clear" w:color="auto" w:fill="auto"/>
                  <w:noWrap/>
                  <w:hideMark/>
                </w:tcPr>
                <w:p w:rsidR="00B3162C" w:rsidRPr="000340F0" w:rsidRDefault="00B3162C" w:rsidP="002E5A07">
                  <w:pPr>
                    <w:jc w:val="center"/>
                    <w:rPr>
                      <w:color w:val="000000"/>
                      <w:sz w:val="24"/>
                      <w:szCs w:val="24"/>
                    </w:rPr>
                  </w:pPr>
                </w:p>
              </w:tc>
              <w:tc>
                <w:tcPr>
                  <w:tcW w:w="3380" w:type="dxa"/>
                  <w:vMerge/>
                  <w:tcBorders>
                    <w:left w:val="single" w:sz="4" w:space="0" w:color="auto"/>
                    <w:bottom w:val="single" w:sz="4" w:space="0" w:color="000000"/>
                    <w:right w:val="single" w:sz="4" w:space="0" w:color="000000"/>
                  </w:tcBorders>
                  <w:shd w:val="clear" w:color="auto" w:fill="auto"/>
                  <w:hideMark/>
                </w:tcPr>
                <w:p w:rsidR="00B3162C" w:rsidRPr="000340F0" w:rsidRDefault="00B3162C" w:rsidP="002E5A07">
                  <w:pPr>
                    <w:rPr>
                      <w:color w:val="000000"/>
                      <w:sz w:val="24"/>
                      <w:szCs w:val="24"/>
                    </w:rPr>
                  </w:pP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lang w:val="ru-RU"/>
                    </w:rPr>
                  </w:pPr>
                  <w:r w:rsidRPr="000340F0">
                    <w:rPr>
                      <w:color w:val="000000"/>
                      <w:sz w:val="24"/>
                      <w:szCs w:val="24"/>
                      <w:lang w:val="ru-RU"/>
                    </w:rPr>
                    <w:t>доля от общего количества дворовых территорий</w:t>
                  </w:r>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r w:rsidRPr="000340F0">
                    <w:rPr>
                      <w:color w:val="000000"/>
                      <w:sz w:val="24"/>
                      <w:szCs w:val="24"/>
                    </w:rPr>
                    <w:t>%</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BC2B1B" w:rsidP="002E5A07">
                  <w:pPr>
                    <w:jc w:val="center"/>
                    <w:rPr>
                      <w:color w:val="000000"/>
                      <w:sz w:val="24"/>
                      <w:szCs w:val="24"/>
                      <w:lang w:val="ru-RU"/>
                    </w:rPr>
                  </w:pPr>
                  <w:r w:rsidRPr="000340F0">
                    <w:rPr>
                      <w:color w:val="000000"/>
                      <w:sz w:val="24"/>
                      <w:szCs w:val="24"/>
                      <w:lang w:val="ru-RU"/>
                    </w:rPr>
                    <w:t>1,7</w:t>
                  </w:r>
                </w:p>
              </w:tc>
            </w:tr>
            <w:tr w:rsidR="00B3162C" w:rsidRPr="000340F0" w:rsidTr="00B3162C">
              <w:trPr>
                <w:trHeight w:val="315"/>
              </w:trPr>
              <w:tc>
                <w:tcPr>
                  <w:tcW w:w="780" w:type="dxa"/>
                  <w:vMerge w:val="restart"/>
                  <w:tcBorders>
                    <w:top w:val="nil"/>
                    <w:left w:val="single" w:sz="4" w:space="0" w:color="auto"/>
                    <w:bottom w:val="single" w:sz="4" w:space="0" w:color="000000"/>
                    <w:right w:val="single" w:sz="4" w:space="0" w:color="auto"/>
                  </w:tcBorders>
                  <w:shd w:val="clear" w:color="auto" w:fill="auto"/>
                  <w:noWrap/>
                  <w:hideMark/>
                </w:tcPr>
                <w:p w:rsidR="00B3162C" w:rsidRPr="000340F0" w:rsidRDefault="00B3162C" w:rsidP="002E5A07">
                  <w:pPr>
                    <w:jc w:val="center"/>
                    <w:rPr>
                      <w:color w:val="000000"/>
                      <w:sz w:val="24"/>
                      <w:szCs w:val="24"/>
                    </w:rPr>
                  </w:pPr>
                  <w:r w:rsidRPr="000340F0">
                    <w:rPr>
                      <w:color w:val="000000"/>
                      <w:sz w:val="24"/>
                      <w:szCs w:val="24"/>
                    </w:rPr>
                    <w:t>7</w:t>
                  </w:r>
                </w:p>
              </w:tc>
              <w:tc>
                <w:tcPr>
                  <w:tcW w:w="3380"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B3162C" w:rsidRPr="000340F0" w:rsidRDefault="00B3162C" w:rsidP="002E5A07">
                  <w:pPr>
                    <w:rPr>
                      <w:color w:val="000000"/>
                      <w:sz w:val="24"/>
                      <w:szCs w:val="24"/>
                      <w:lang w:val="ru-RU"/>
                    </w:rPr>
                  </w:pPr>
                  <w:r w:rsidRPr="000340F0">
                    <w:rPr>
                      <w:color w:val="000000"/>
                      <w:sz w:val="24"/>
                      <w:szCs w:val="24"/>
                      <w:lang w:val="ru-RU"/>
                    </w:rPr>
                    <w:t>Дворовые территории, нуждающиеся в благоустройстве</w:t>
                  </w: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proofErr w:type="spellStart"/>
                  <w:r w:rsidRPr="000340F0">
                    <w:rPr>
                      <w:color w:val="000000"/>
                      <w:sz w:val="24"/>
                      <w:szCs w:val="24"/>
                    </w:rPr>
                    <w:t>общее</w:t>
                  </w:r>
                  <w:proofErr w:type="spellEnd"/>
                  <w:r w:rsidRPr="000340F0">
                    <w:rPr>
                      <w:color w:val="000000"/>
                      <w:sz w:val="24"/>
                      <w:szCs w:val="24"/>
                    </w:rPr>
                    <w:t xml:space="preserve"> </w:t>
                  </w:r>
                  <w:proofErr w:type="spellStart"/>
                  <w:r w:rsidRPr="000340F0">
                    <w:rPr>
                      <w:color w:val="000000"/>
                      <w:sz w:val="24"/>
                      <w:szCs w:val="24"/>
                    </w:rPr>
                    <w:t>количество</w:t>
                  </w:r>
                  <w:proofErr w:type="spellEnd"/>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proofErr w:type="spellStart"/>
                  <w:proofErr w:type="gramStart"/>
                  <w:r w:rsidRPr="000340F0">
                    <w:rPr>
                      <w:color w:val="000000"/>
                      <w:sz w:val="24"/>
                      <w:szCs w:val="24"/>
                    </w:rPr>
                    <w:t>ед</w:t>
                  </w:r>
                  <w:proofErr w:type="spellEnd"/>
                  <w:proofErr w:type="gramEnd"/>
                  <w:r w:rsidRPr="000340F0">
                    <w:rPr>
                      <w:color w:val="000000"/>
                      <w:sz w:val="24"/>
                      <w:szCs w:val="24"/>
                    </w:rPr>
                    <w:t>.</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E94F90" w:rsidP="002E5A07">
                  <w:pPr>
                    <w:jc w:val="center"/>
                    <w:rPr>
                      <w:color w:val="000000"/>
                      <w:sz w:val="24"/>
                      <w:szCs w:val="24"/>
                      <w:lang w:val="ru-RU"/>
                    </w:rPr>
                  </w:pPr>
                  <w:r w:rsidRPr="000340F0">
                    <w:rPr>
                      <w:color w:val="000000"/>
                      <w:sz w:val="24"/>
                      <w:szCs w:val="24"/>
                      <w:lang w:val="ru-RU"/>
                    </w:rPr>
                    <w:t>304</w:t>
                  </w:r>
                </w:p>
              </w:tc>
            </w:tr>
            <w:tr w:rsidR="00B3162C" w:rsidRPr="000340F0" w:rsidTr="00B3162C">
              <w:trPr>
                <w:trHeight w:val="315"/>
              </w:trPr>
              <w:tc>
                <w:tcPr>
                  <w:tcW w:w="780" w:type="dxa"/>
                  <w:vMerge/>
                  <w:tcBorders>
                    <w:top w:val="nil"/>
                    <w:left w:val="single" w:sz="4" w:space="0" w:color="auto"/>
                    <w:bottom w:val="single" w:sz="4" w:space="0" w:color="000000"/>
                    <w:right w:val="single" w:sz="4" w:space="0" w:color="auto"/>
                  </w:tcBorders>
                  <w:vAlign w:val="center"/>
                  <w:hideMark/>
                </w:tcPr>
                <w:p w:rsidR="00B3162C" w:rsidRPr="000340F0" w:rsidRDefault="00B3162C" w:rsidP="002E5A07">
                  <w:pPr>
                    <w:rPr>
                      <w:color w:val="000000"/>
                      <w:sz w:val="24"/>
                      <w:szCs w:val="24"/>
                    </w:rPr>
                  </w:pPr>
                </w:p>
              </w:tc>
              <w:tc>
                <w:tcPr>
                  <w:tcW w:w="3380" w:type="dxa"/>
                  <w:vMerge/>
                  <w:tcBorders>
                    <w:top w:val="single" w:sz="4" w:space="0" w:color="auto"/>
                    <w:left w:val="single" w:sz="4" w:space="0" w:color="auto"/>
                    <w:bottom w:val="single" w:sz="4" w:space="0" w:color="000000"/>
                    <w:right w:val="single" w:sz="4" w:space="0" w:color="000000"/>
                  </w:tcBorders>
                  <w:vAlign w:val="center"/>
                  <w:hideMark/>
                </w:tcPr>
                <w:p w:rsidR="00B3162C" w:rsidRPr="000340F0" w:rsidRDefault="00B3162C" w:rsidP="002E5A07">
                  <w:pPr>
                    <w:rPr>
                      <w:color w:val="000000"/>
                      <w:sz w:val="24"/>
                      <w:szCs w:val="24"/>
                    </w:rPr>
                  </w:pP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proofErr w:type="spellStart"/>
                  <w:r w:rsidRPr="000340F0">
                    <w:rPr>
                      <w:color w:val="000000"/>
                      <w:sz w:val="24"/>
                      <w:szCs w:val="24"/>
                    </w:rPr>
                    <w:t>общая</w:t>
                  </w:r>
                  <w:proofErr w:type="spellEnd"/>
                  <w:r w:rsidRPr="000340F0">
                    <w:rPr>
                      <w:color w:val="000000"/>
                      <w:sz w:val="24"/>
                      <w:szCs w:val="24"/>
                    </w:rPr>
                    <w:t xml:space="preserve"> </w:t>
                  </w:r>
                  <w:proofErr w:type="spellStart"/>
                  <w:r w:rsidRPr="000340F0">
                    <w:rPr>
                      <w:color w:val="000000"/>
                      <w:sz w:val="24"/>
                      <w:szCs w:val="24"/>
                    </w:rPr>
                    <w:t>площадь</w:t>
                  </w:r>
                  <w:proofErr w:type="spellEnd"/>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E94F90" w:rsidP="002E5A07">
                  <w:pPr>
                    <w:jc w:val="center"/>
                    <w:rPr>
                      <w:color w:val="000000"/>
                      <w:sz w:val="24"/>
                      <w:szCs w:val="24"/>
                    </w:rPr>
                  </w:pPr>
                  <w:r w:rsidRPr="000340F0">
                    <w:rPr>
                      <w:color w:val="000000"/>
                      <w:sz w:val="24"/>
                      <w:szCs w:val="24"/>
                      <w:lang w:val="ru-RU"/>
                    </w:rPr>
                    <w:t>Га</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BC2B1B" w:rsidP="002E5A07">
                  <w:pPr>
                    <w:jc w:val="center"/>
                    <w:rPr>
                      <w:color w:val="000000"/>
                      <w:sz w:val="24"/>
                      <w:szCs w:val="24"/>
                      <w:lang w:val="ru-RU"/>
                    </w:rPr>
                  </w:pPr>
                  <w:r w:rsidRPr="000340F0">
                    <w:rPr>
                      <w:color w:val="000000"/>
                      <w:sz w:val="24"/>
                      <w:szCs w:val="24"/>
                      <w:lang w:val="ru-RU"/>
                    </w:rPr>
                    <w:t>29,4</w:t>
                  </w:r>
                </w:p>
              </w:tc>
            </w:tr>
            <w:tr w:rsidR="00B3162C" w:rsidRPr="000340F0" w:rsidTr="00B3162C">
              <w:trPr>
                <w:trHeight w:val="675"/>
              </w:trPr>
              <w:tc>
                <w:tcPr>
                  <w:tcW w:w="780" w:type="dxa"/>
                  <w:vMerge/>
                  <w:tcBorders>
                    <w:top w:val="nil"/>
                    <w:left w:val="single" w:sz="4" w:space="0" w:color="auto"/>
                    <w:bottom w:val="single" w:sz="4" w:space="0" w:color="000000"/>
                    <w:right w:val="single" w:sz="4" w:space="0" w:color="auto"/>
                  </w:tcBorders>
                  <w:vAlign w:val="center"/>
                  <w:hideMark/>
                </w:tcPr>
                <w:p w:rsidR="00B3162C" w:rsidRPr="000340F0" w:rsidRDefault="00B3162C" w:rsidP="002E5A07">
                  <w:pPr>
                    <w:rPr>
                      <w:color w:val="000000"/>
                      <w:sz w:val="24"/>
                      <w:szCs w:val="24"/>
                    </w:rPr>
                  </w:pPr>
                </w:p>
              </w:tc>
              <w:tc>
                <w:tcPr>
                  <w:tcW w:w="3380" w:type="dxa"/>
                  <w:vMerge/>
                  <w:tcBorders>
                    <w:top w:val="single" w:sz="4" w:space="0" w:color="auto"/>
                    <w:left w:val="single" w:sz="4" w:space="0" w:color="auto"/>
                    <w:bottom w:val="single" w:sz="4" w:space="0" w:color="000000"/>
                    <w:right w:val="single" w:sz="4" w:space="0" w:color="000000"/>
                  </w:tcBorders>
                  <w:vAlign w:val="center"/>
                  <w:hideMark/>
                </w:tcPr>
                <w:p w:rsidR="00B3162C" w:rsidRPr="000340F0" w:rsidRDefault="00B3162C" w:rsidP="002E5A07">
                  <w:pPr>
                    <w:rPr>
                      <w:color w:val="000000"/>
                      <w:sz w:val="24"/>
                      <w:szCs w:val="24"/>
                    </w:rPr>
                  </w:pP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lang w:val="ru-RU"/>
                    </w:rPr>
                  </w:pPr>
                  <w:r w:rsidRPr="000340F0">
                    <w:rPr>
                      <w:color w:val="000000"/>
                      <w:sz w:val="24"/>
                      <w:szCs w:val="24"/>
                      <w:lang w:val="ru-RU"/>
                    </w:rPr>
                    <w:t xml:space="preserve">доля от общего количества дворовых территорий </w:t>
                  </w:r>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r w:rsidRPr="000340F0">
                    <w:rPr>
                      <w:color w:val="000000"/>
                      <w:sz w:val="24"/>
                      <w:szCs w:val="24"/>
                    </w:rPr>
                    <w:t>%</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BC2B1B" w:rsidP="002E5A07">
                  <w:pPr>
                    <w:jc w:val="center"/>
                    <w:rPr>
                      <w:color w:val="000000"/>
                      <w:sz w:val="24"/>
                      <w:szCs w:val="24"/>
                      <w:lang w:val="ru-RU"/>
                    </w:rPr>
                  </w:pPr>
                  <w:r w:rsidRPr="000340F0">
                    <w:rPr>
                      <w:color w:val="000000"/>
                      <w:sz w:val="24"/>
                      <w:szCs w:val="24"/>
                      <w:lang w:val="ru-RU"/>
                    </w:rPr>
                    <w:t>98,3</w:t>
                  </w:r>
                </w:p>
              </w:tc>
            </w:tr>
            <w:tr w:rsidR="00B3162C" w:rsidRPr="000340F0" w:rsidTr="00B3162C">
              <w:trPr>
                <w:trHeight w:val="315"/>
              </w:trPr>
              <w:tc>
                <w:tcPr>
                  <w:tcW w:w="780" w:type="dxa"/>
                  <w:vMerge w:val="restart"/>
                  <w:tcBorders>
                    <w:top w:val="nil"/>
                    <w:left w:val="single" w:sz="4" w:space="0" w:color="auto"/>
                    <w:bottom w:val="single" w:sz="4" w:space="0" w:color="000000"/>
                    <w:right w:val="single" w:sz="4" w:space="0" w:color="auto"/>
                  </w:tcBorders>
                  <w:shd w:val="clear" w:color="auto" w:fill="auto"/>
                  <w:noWrap/>
                  <w:hideMark/>
                </w:tcPr>
                <w:p w:rsidR="00B3162C" w:rsidRPr="000340F0" w:rsidRDefault="00B3162C" w:rsidP="002E5A07">
                  <w:pPr>
                    <w:jc w:val="center"/>
                    <w:rPr>
                      <w:color w:val="000000"/>
                      <w:sz w:val="24"/>
                      <w:szCs w:val="24"/>
                    </w:rPr>
                  </w:pPr>
                  <w:r w:rsidRPr="000340F0">
                    <w:rPr>
                      <w:color w:val="000000"/>
                      <w:sz w:val="24"/>
                      <w:szCs w:val="24"/>
                    </w:rPr>
                    <w:t>8</w:t>
                  </w:r>
                </w:p>
              </w:tc>
              <w:tc>
                <w:tcPr>
                  <w:tcW w:w="3380" w:type="dxa"/>
                  <w:vMerge w:val="restart"/>
                  <w:tcBorders>
                    <w:top w:val="single" w:sz="4" w:space="0" w:color="auto"/>
                    <w:left w:val="single" w:sz="4" w:space="0" w:color="auto"/>
                    <w:bottom w:val="nil"/>
                    <w:right w:val="single" w:sz="4" w:space="0" w:color="000000"/>
                  </w:tcBorders>
                  <w:shd w:val="clear" w:color="auto" w:fill="auto"/>
                  <w:hideMark/>
                </w:tcPr>
                <w:p w:rsidR="00B3162C" w:rsidRPr="000340F0" w:rsidRDefault="00B3162C" w:rsidP="002E5A07">
                  <w:pPr>
                    <w:rPr>
                      <w:color w:val="000000"/>
                      <w:sz w:val="24"/>
                      <w:szCs w:val="24"/>
                    </w:rPr>
                  </w:pPr>
                  <w:proofErr w:type="spellStart"/>
                  <w:r w:rsidRPr="000340F0">
                    <w:rPr>
                      <w:color w:val="000000"/>
                      <w:sz w:val="24"/>
                      <w:szCs w:val="24"/>
                    </w:rPr>
                    <w:t>Территории</w:t>
                  </w:r>
                  <w:proofErr w:type="spellEnd"/>
                  <w:r w:rsidRPr="000340F0">
                    <w:rPr>
                      <w:color w:val="000000"/>
                      <w:sz w:val="24"/>
                      <w:szCs w:val="24"/>
                    </w:rPr>
                    <w:t xml:space="preserve"> </w:t>
                  </w:r>
                  <w:proofErr w:type="spellStart"/>
                  <w:r w:rsidRPr="000340F0">
                    <w:rPr>
                      <w:color w:val="000000"/>
                      <w:sz w:val="24"/>
                      <w:szCs w:val="24"/>
                    </w:rPr>
                    <w:t>общего</w:t>
                  </w:r>
                  <w:proofErr w:type="spellEnd"/>
                  <w:r w:rsidRPr="000340F0">
                    <w:rPr>
                      <w:color w:val="000000"/>
                      <w:sz w:val="24"/>
                      <w:szCs w:val="24"/>
                    </w:rPr>
                    <w:t xml:space="preserve"> </w:t>
                  </w:r>
                  <w:proofErr w:type="spellStart"/>
                  <w:r w:rsidRPr="000340F0">
                    <w:rPr>
                      <w:color w:val="000000"/>
                      <w:sz w:val="24"/>
                      <w:szCs w:val="24"/>
                    </w:rPr>
                    <w:t>пользования</w:t>
                  </w:r>
                  <w:proofErr w:type="spellEnd"/>
                  <w:r w:rsidRPr="000340F0">
                    <w:rPr>
                      <w:color w:val="000000"/>
                      <w:sz w:val="24"/>
                      <w:szCs w:val="24"/>
                    </w:rPr>
                    <w:t xml:space="preserve"> </w:t>
                  </w: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proofErr w:type="spellStart"/>
                  <w:r w:rsidRPr="000340F0">
                    <w:rPr>
                      <w:color w:val="000000"/>
                      <w:sz w:val="24"/>
                      <w:szCs w:val="24"/>
                    </w:rPr>
                    <w:t>общее</w:t>
                  </w:r>
                  <w:proofErr w:type="spellEnd"/>
                  <w:r w:rsidRPr="000340F0">
                    <w:rPr>
                      <w:color w:val="000000"/>
                      <w:sz w:val="24"/>
                      <w:szCs w:val="24"/>
                    </w:rPr>
                    <w:t xml:space="preserve"> </w:t>
                  </w:r>
                  <w:proofErr w:type="spellStart"/>
                  <w:r w:rsidRPr="000340F0">
                    <w:rPr>
                      <w:color w:val="000000"/>
                      <w:sz w:val="24"/>
                      <w:szCs w:val="24"/>
                    </w:rPr>
                    <w:t>количество</w:t>
                  </w:r>
                  <w:proofErr w:type="spellEnd"/>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proofErr w:type="spellStart"/>
                  <w:proofErr w:type="gramStart"/>
                  <w:r w:rsidRPr="000340F0">
                    <w:rPr>
                      <w:color w:val="000000"/>
                      <w:sz w:val="24"/>
                      <w:szCs w:val="24"/>
                    </w:rPr>
                    <w:t>ед</w:t>
                  </w:r>
                  <w:proofErr w:type="spellEnd"/>
                  <w:proofErr w:type="gramEnd"/>
                  <w:r w:rsidRPr="000340F0">
                    <w:rPr>
                      <w:color w:val="000000"/>
                      <w:sz w:val="24"/>
                      <w:szCs w:val="24"/>
                    </w:rPr>
                    <w:t>.</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B3162C" w:rsidP="002E5A07">
                  <w:pPr>
                    <w:jc w:val="center"/>
                    <w:rPr>
                      <w:color w:val="000000"/>
                      <w:sz w:val="24"/>
                      <w:szCs w:val="24"/>
                      <w:lang w:val="ru-RU"/>
                    </w:rPr>
                  </w:pPr>
                  <w:r w:rsidRPr="000340F0">
                    <w:rPr>
                      <w:color w:val="000000"/>
                      <w:sz w:val="24"/>
                      <w:szCs w:val="24"/>
                    </w:rPr>
                    <w:t>1</w:t>
                  </w:r>
                  <w:r w:rsidR="008124D0" w:rsidRPr="000340F0">
                    <w:rPr>
                      <w:color w:val="000000"/>
                      <w:sz w:val="24"/>
                      <w:szCs w:val="24"/>
                      <w:lang w:val="ru-RU"/>
                    </w:rPr>
                    <w:t>4</w:t>
                  </w:r>
                </w:p>
              </w:tc>
            </w:tr>
            <w:tr w:rsidR="00B3162C" w:rsidRPr="000340F0" w:rsidTr="00B3162C">
              <w:trPr>
                <w:trHeight w:val="315"/>
              </w:trPr>
              <w:tc>
                <w:tcPr>
                  <w:tcW w:w="780" w:type="dxa"/>
                  <w:vMerge/>
                  <w:tcBorders>
                    <w:top w:val="nil"/>
                    <w:left w:val="single" w:sz="4" w:space="0" w:color="auto"/>
                    <w:bottom w:val="single" w:sz="4" w:space="0" w:color="auto"/>
                    <w:right w:val="single" w:sz="4" w:space="0" w:color="auto"/>
                  </w:tcBorders>
                  <w:vAlign w:val="center"/>
                  <w:hideMark/>
                </w:tcPr>
                <w:p w:rsidR="00B3162C" w:rsidRPr="000340F0" w:rsidRDefault="00B3162C" w:rsidP="002E5A07">
                  <w:pPr>
                    <w:rPr>
                      <w:color w:val="000000"/>
                      <w:sz w:val="24"/>
                      <w:szCs w:val="24"/>
                    </w:rPr>
                  </w:pPr>
                </w:p>
              </w:tc>
              <w:tc>
                <w:tcPr>
                  <w:tcW w:w="3380" w:type="dxa"/>
                  <w:vMerge/>
                  <w:tcBorders>
                    <w:top w:val="single" w:sz="4" w:space="0" w:color="auto"/>
                    <w:left w:val="single" w:sz="4" w:space="0" w:color="auto"/>
                    <w:bottom w:val="nil"/>
                    <w:right w:val="single" w:sz="4" w:space="0" w:color="000000"/>
                  </w:tcBorders>
                  <w:vAlign w:val="center"/>
                  <w:hideMark/>
                </w:tcPr>
                <w:p w:rsidR="00B3162C" w:rsidRPr="000340F0" w:rsidRDefault="00B3162C" w:rsidP="002E5A07">
                  <w:pPr>
                    <w:rPr>
                      <w:color w:val="000000"/>
                      <w:sz w:val="24"/>
                      <w:szCs w:val="24"/>
                    </w:rPr>
                  </w:pP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proofErr w:type="spellStart"/>
                  <w:r w:rsidRPr="000340F0">
                    <w:rPr>
                      <w:color w:val="000000"/>
                      <w:sz w:val="24"/>
                      <w:szCs w:val="24"/>
                    </w:rPr>
                    <w:t>общая</w:t>
                  </w:r>
                  <w:proofErr w:type="spellEnd"/>
                  <w:r w:rsidRPr="000340F0">
                    <w:rPr>
                      <w:color w:val="000000"/>
                      <w:sz w:val="24"/>
                      <w:szCs w:val="24"/>
                    </w:rPr>
                    <w:t xml:space="preserve"> </w:t>
                  </w:r>
                  <w:proofErr w:type="spellStart"/>
                  <w:r w:rsidRPr="000340F0">
                    <w:rPr>
                      <w:color w:val="000000"/>
                      <w:sz w:val="24"/>
                      <w:szCs w:val="24"/>
                    </w:rPr>
                    <w:t>площадь</w:t>
                  </w:r>
                  <w:proofErr w:type="spellEnd"/>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E94F90" w:rsidP="002E5A07">
                  <w:pPr>
                    <w:jc w:val="center"/>
                    <w:rPr>
                      <w:color w:val="000000"/>
                      <w:sz w:val="24"/>
                      <w:szCs w:val="24"/>
                      <w:lang w:val="ru-RU"/>
                    </w:rPr>
                  </w:pPr>
                  <w:r w:rsidRPr="000340F0">
                    <w:rPr>
                      <w:color w:val="000000"/>
                      <w:sz w:val="24"/>
                      <w:szCs w:val="24"/>
                      <w:lang w:val="ru-RU"/>
                    </w:rPr>
                    <w:t>Га</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E94F90" w:rsidP="002E5A07">
                  <w:pPr>
                    <w:jc w:val="center"/>
                    <w:rPr>
                      <w:color w:val="000000"/>
                      <w:sz w:val="24"/>
                      <w:szCs w:val="24"/>
                    </w:rPr>
                  </w:pPr>
                  <w:r w:rsidRPr="000340F0">
                    <w:rPr>
                      <w:color w:val="000000"/>
                      <w:sz w:val="24"/>
                      <w:szCs w:val="24"/>
                      <w:lang w:val="ru-RU"/>
                    </w:rPr>
                    <w:t>15,345</w:t>
                  </w:r>
                </w:p>
              </w:tc>
            </w:tr>
            <w:tr w:rsidR="00B3162C" w:rsidRPr="000340F0" w:rsidTr="00B3162C">
              <w:trPr>
                <w:trHeight w:val="315"/>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r w:rsidRPr="000340F0">
                    <w:rPr>
                      <w:color w:val="000000"/>
                      <w:sz w:val="24"/>
                      <w:szCs w:val="24"/>
                    </w:rPr>
                    <w:t>9</w:t>
                  </w:r>
                </w:p>
              </w:tc>
              <w:tc>
                <w:tcPr>
                  <w:tcW w:w="3380"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B3162C" w:rsidRPr="000340F0" w:rsidRDefault="00B3162C" w:rsidP="002E5A07">
                  <w:pPr>
                    <w:rPr>
                      <w:color w:val="000000"/>
                      <w:sz w:val="24"/>
                      <w:szCs w:val="24"/>
                    </w:rPr>
                  </w:pPr>
                  <w:proofErr w:type="spellStart"/>
                  <w:r w:rsidRPr="000340F0">
                    <w:rPr>
                      <w:color w:val="000000"/>
                      <w:sz w:val="24"/>
                      <w:szCs w:val="24"/>
                    </w:rPr>
                    <w:t>Благоустроенные</w:t>
                  </w:r>
                  <w:proofErr w:type="spellEnd"/>
                  <w:r w:rsidRPr="000340F0">
                    <w:rPr>
                      <w:color w:val="000000"/>
                      <w:sz w:val="24"/>
                      <w:szCs w:val="24"/>
                    </w:rPr>
                    <w:t xml:space="preserve"> </w:t>
                  </w:r>
                  <w:proofErr w:type="spellStart"/>
                  <w:r w:rsidRPr="000340F0">
                    <w:rPr>
                      <w:color w:val="000000"/>
                      <w:sz w:val="24"/>
                      <w:szCs w:val="24"/>
                    </w:rPr>
                    <w:t>территории</w:t>
                  </w:r>
                  <w:proofErr w:type="spellEnd"/>
                  <w:r w:rsidRPr="000340F0">
                    <w:rPr>
                      <w:color w:val="000000"/>
                      <w:sz w:val="24"/>
                      <w:szCs w:val="24"/>
                    </w:rPr>
                    <w:t xml:space="preserve"> </w:t>
                  </w:r>
                  <w:proofErr w:type="spellStart"/>
                  <w:r w:rsidRPr="000340F0">
                    <w:rPr>
                      <w:color w:val="000000"/>
                      <w:sz w:val="24"/>
                      <w:szCs w:val="24"/>
                    </w:rPr>
                    <w:t>общего</w:t>
                  </w:r>
                  <w:proofErr w:type="spellEnd"/>
                  <w:r w:rsidRPr="000340F0">
                    <w:rPr>
                      <w:color w:val="000000"/>
                      <w:sz w:val="24"/>
                      <w:szCs w:val="24"/>
                    </w:rPr>
                    <w:t xml:space="preserve"> </w:t>
                  </w:r>
                  <w:proofErr w:type="spellStart"/>
                  <w:r w:rsidRPr="000340F0">
                    <w:rPr>
                      <w:color w:val="000000"/>
                      <w:sz w:val="24"/>
                      <w:szCs w:val="24"/>
                    </w:rPr>
                    <w:t>пользования</w:t>
                  </w:r>
                  <w:proofErr w:type="spellEnd"/>
                  <w:r w:rsidRPr="000340F0">
                    <w:rPr>
                      <w:color w:val="000000"/>
                      <w:sz w:val="24"/>
                      <w:szCs w:val="24"/>
                    </w:rPr>
                    <w:t xml:space="preserve"> </w:t>
                  </w: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proofErr w:type="spellStart"/>
                  <w:r w:rsidRPr="000340F0">
                    <w:rPr>
                      <w:color w:val="000000"/>
                      <w:sz w:val="24"/>
                      <w:szCs w:val="24"/>
                    </w:rPr>
                    <w:t>общее</w:t>
                  </w:r>
                  <w:proofErr w:type="spellEnd"/>
                  <w:r w:rsidRPr="000340F0">
                    <w:rPr>
                      <w:color w:val="000000"/>
                      <w:sz w:val="24"/>
                      <w:szCs w:val="24"/>
                    </w:rPr>
                    <w:t xml:space="preserve"> </w:t>
                  </w:r>
                  <w:proofErr w:type="spellStart"/>
                  <w:r w:rsidRPr="000340F0">
                    <w:rPr>
                      <w:color w:val="000000"/>
                      <w:sz w:val="24"/>
                      <w:szCs w:val="24"/>
                    </w:rPr>
                    <w:t>количество</w:t>
                  </w:r>
                  <w:proofErr w:type="spellEnd"/>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proofErr w:type="spellStart"/>
                  <w:proofErr w:type="gramStart"/>
                  <w:r w:rsidRPr="000340F0">
                    <w:rPr>
                      <w:color w:val="000000"/>
                      <w:sz w:val="24"/>
                      <w:szCs w:val="24"/>
                    </w:rPr>
                    <w:t>ед</w:t>
                  </w:r>
                  <w:proofErr w:type="spellEnd"/>
                  <w:proofErr w:type="gramEnd"/>
                  <w:r w:rsidRPr="000340F0">
                    <w:rPr>
                      <w:color w:val="000000"/>
                      <w:sz w:val="24"/>
                      <w:szCs w:val="24"/>
                    </w:rPr>
                    <w:t>.</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BC2B1B" w:rsidP="002E5A07">
                  <w:pPr>
                    <w:jc w:val="center"/>
                    <w:rPr>
                      <w:color w:val="000000"/>
                      <w:sz w:val="24"/>
                      <w:szCs w:val="24"/>
                      <w:lang w:val="ru-RU"/>
                    </w:rPr>
                  </w:pPr>
                  <w:r w:rsidRPr="000340F0">
                    <w:rPr>
                      <w:color w:val="000000"/>
                      <w:sz w:val="24"/>
                      <w:szCs w:val="24"/>
                      <w:lang w:val="ru-RU"/>
                    </w:rPr>
                    <w:t>6</w:t>
                  </w:r>
                </w:p>
              </w:tc>
            </w:tr>
            <w:tr w:rsidR="00B3162C" w:rsidRPr="000340F0" w:rsidTr="00B3162C">
              <w:trPr>
                <w:trHeight w:val="315"/>
              </w:trPr>
              <w:tc>
                <w:tcPr>
                  <w:tcW w:w="780" w:type="dxa"/>
                  <w:vMerge/>
                  <w:tcBorders>
                    <w:top w:val="single" w:sz="4" w:space="0" w:color="auto"/>
                    <w:left w:val="single" w:sz="4" w:space="0" w:color="auto"/>
                    <w:bottom w:val="single" w:sz="4" w:space="0" w:color="auto"/>
                    <w:right w:val="single" w:sz="4" w:space="0" w:color="auto"/>
                  </w:tcBorders>
                  <w:vAlign w:val="center"/>
                  <w:hideMark/>
                </w:tcPr>
                <w:p w:rsidR="00B3162C" w:rsidRPr="000340F0" w:rsidRDefault="00B3162C" w:rsidP="002E5A07">
                  <w:pPr>
                    <w:rPr>
                      <w:color w:val="000000"/>
                      <w:sz w:val="24"/>
                      <w:szCs w:val="24"/>
                    </w:rPr>
                  </w:pPr>
                </w:p>
              </w:tc>
              <w:tc>
                <w:tcPr>
                  <w:tcW w:w="3380" w:type="dxa"/>
                  <w:vMerge/>
                  <w:tcBorders>
                    <w:top w:val="single" w:sz="4" w:space="0" w:color="auto"/>
                    <w:left w:val="single" w:sz="4" w:space="0" w:color="auto"/>
                    <w:bottom w:val="single" w:sz="4" w:space="0" w:color="000000"/>
                    <w:right w:val="single" w:sz="4" w:space="0" w:color="000000"/>
                  </w:tcBorders>
                  <w:vAlign w:val="center"/>
                  <w:hideMark/>
                </w:tcPr>
                <w:p w:rsidR="00B3162C" w:rsidRPr="000340F0" w:rsidRDefault="00B3162C" w:rsidP="002E5A07">
                  <w:pPr>
                    <w:rPr>
                      <w:color w:val="000000"/>
                      <w:sz w:val="24"/>
                      <w:szCs w:val="24"/>
                    </w:rPr>
                  </w:pP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proofErr w:type="spellStart"/>
                  <w:r w:rsidRPr="000340F0">
                    <w:rPr>
                      <w:color w:val="000000"/>
                      <w:sz w:val="24"/>
                      <w:szCs w:val="24"/>
                    </w:rPr>
                    <w:t>общая</w:t>
                  </w:r>
                  <w:proofErr w:type="spellEnd"/>
                  <w:r w:rsidRPr="000340F0">
                    <w:rPr>
                      <w:color w:val="000000"/>
                      <w:sz w:val="24"/>
                      <w:szCs w:val="24"/>
                    </w:rPr>
                    <w:t xml:space="preserve"> </w:t>
                  </w:r>
                  <w:proofErr w:type="spellStart"/>
                  <w:r w:rsidRPr="000340F0">
                    <w:rPr>
                      <w:color w:val="000000"/>
                      <w:sz w:val="24"/>
                      <w:szCs w:val="24"/>
                    </w:rPr>
                    <w:t>площадь</w:t>
                  </w:r>
                  <w:proofErr w:type="spellEnd"/>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BC2B1B" w:rsidP="002E5A07">
                  <w:pPr>
                    <w:jc w:val="center"/>
                    <w:rPr>
                      <w:color w:val="000000"/>
                      <w:sz w:val="24"/>
                      <w:szCs w:val="24"/>
                    </w:rPr>
                  </w:pPr>
                  <w:r w:rsidRPr="000340F0">
                    <w:rPr>
                      <w:color w:val="000000"/>
                      <w:sz w:val="24"/>
                      <w:szCs w:val="24"/>
                      <w:lang w:val="ru-RU"/>
                    </w:rPr>
                    <w:t>Га</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BC2B1B" w:rsidP="002E5A07">
                  <w:pPr>
                    <w:jc w:val="center"/>
                    <w:rPr>
                      <w:color w:val="000000"/>
                      <w:sz w:val="24"/>
                      <w:szCs w:val="24"/>
                      <w:lang w:val="ru-RU"/>
                    </w:rPr>
                  </w:pPr>
                  <w:r w:rsidRPr="000340F0">
                    <w:rPr>
                      <w:color w:val="000000"/>
                      <w:sz w:val="24"/>
                      <w:szCs w:val="24"/>
                      <w:lang w:val="ru-RU"/>
                    </w:rPr>
                    <w:t>7,3</w:t>
                  </w:r>
                </w:p>
              </w:tc>
            </w:tr>
            <w:tr w:rsidR="00B3162C" w:rsidRPr="000340F0" w:rsidTr="00B3162C">
              <w:trPr>
                <w:trHeight w:val="945"/>
              </w:trPr>
              <w:tc>
                <w:tcPr>
                  <w:tcW w:w="780" w:type="dxa"/>
                  <w:vMerge/>
                  <w:tcBorders>
                    <w:top w:val="single" w:sz="4" w:space="0" w:color="auto"/>
                    <w:left w:val="single" w:sz="4" w:space="0" w:color="auto"/>
                    <w:bottom w:val="single" w:sz="4" w:space="0" w:color="auto"/>
                    <w:right w:val="single" w:sz="4" w:space="0" w:color="auto"/>
                  </w:tcBorders>
                  <w:vAlign w:val="center"/>
                  <w:hideMark/>
                </w:tcPr>
                <w:p w:rsidR="00B3162C" w:rsidRPr="000340F0" w:rsidRDefault="00B3162C" w:rsidP="002E5A07">
                  <w:pPr>
                    <w:rPr>
                      <w:color w:val="000000"/>
                      <w:sz w:val="24"/>
                      <w:szCs w:val="24"/>
                    </w:rPr>
                  </w:pPr>
                </w:p>
              </w:tc>
              <w:tc>
                <w:tcPr>
                  <w:tcW w:w="3380" w:type="dxa"/>
                  <w:vMerge/>
                  <w:tcBorders>
                    <w:top w:val="single" w:sz="4" w:space="0" w:color="auto"/>
                    <w:left w:val="single" w:sz="4" w:space="0" w:color="auto"/>
                    <w:bottom w:val="single" w:sz="4" w:space="0" w:color="auto"/>
                    <w:right w:val="single" w:sz="4" w:space="0" w:color="auto"/>
                  </w:tcBorders>
                  <w:vAlign w:val="center"/>
                  <w:hideMark/>
                </w:tcPr>
                <w:p w:rsidR="00B3162C" w:rsidRPr="000340F0" w:rsidRDefault="00B3162C" w:rsidP="002E5A07">
                  <w:pPr>
                    <w:rPr>
                      <w:color w:val="000000"/>
                      <w:sz w:val="24"/>
                      <w:szCs w:val="24"/>
                    </w:rPr>
                  </w:pPr>
                </w:p>
              </w:tc>
              <w:tc>
                <w:tcPr>
                  <w:tcW w:w="2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162C" w:rsidRPr="000340F0" w:rsidRDefault="00B3162C" w:rsidP="002E5A07">
                  <w:pPr>
                    <w:rPr>
                      <w:color w:val="000000"/>
                      <w:sz w:val="24"/>
                      <w:szCs w:val="24"/>
                      <w:lang w:val="ru-RU"/>
                    </w:rPr>
                  </w:pPr>
                  <w:r w:rsidRPr="000340F0">
                    <w:rPr>
                      <w:color w:val="000000"/>
                      <w:sz w:val="24"/>
                      <w:szCs w:val="24"/>
                      <w:lang w:val="ru-RU"/>
                    </w:rPr>
                    <w:t xml:space="preserve">доля от общего количества территорий общего пользования территорий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rsidR="00B3162C" w:rsidRPr="000340F0" w:rsidRDefault="00B3162C" w:rsidP="002E5A07">
                  <w:pPr>
                    <w:jc w:val="center"/>
                    <w:rPr>
                      <w:color w:val="000000"/>
                      <w:sz w:val="24"/>
                      <w:szCs w:val="24"/>
                    </w:rPr>
                  </w:pPr>
                  <w:r w:rsidRPr="000340F0">
                    <w:rPr>
                      <w:color w:val="000000"/>
                      <w:sz w:val="24"/>
                      <w:szCs w:val="24"/>
                    </w:rPr>
                    <w:t>%</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B3162C" w:rsidRPr="000340F0" w:rsidRDefault="00AF719C" w:rsidP="002E5A07">
                  <w:pPr>
                    <w:jc w:val="center"/>
                    <w:rPr>
                      <w:color w:val="000000"/>
                      <w:sz w:val="24"/>
                      <w:szCs w:val="24"/>
                      <w:lang w:val="ru-RU"/>
                    </w:rPr>
                  </w:pPr>
                  <w:r w:rsidRPr="000340F0">
                    <w:rPr>
                      <w:color w:val="000000"/>
                      <w:sz w:val="24"/>
                      <w:szCs w:val="24"/>
                      <w:lang w:val="ru-RU"/>
                    </w:rPr>
                    <w:t>52</w:t>
                  </w:r>
                </w:p>
              </w:tc>
            </w:tr>
            <w:tr w:rsidR="00B3162C" w:rsidRPr="000340F0" w:rsidTr="00B3162C">
              <w:trPr>
                <w:trHeight w:val="393"/>
              </w:trPr>
              <w:tc>
                <w:tcPr>
                  <w:tcW w:w="780" w:type="dxa"/>
                  <w:vMerge w:val="restart"/>
                  <w:tcBorders>
                    <w:top w:val="single" w:sz="4" w:space="0" w:color="auto"/>
                    <w:left w:val="single" w:sz="4" w:space="0" w:color="auto"/>
                    <w:right w:val="single" w:sz="4" w:space="0" w:color="auto"/>
                  </w:tcBorders>
                  <w:hideMark/>
                </w:tcPr>
                <w:p w:rsidR="00B3162C" w:rsidRPr="000340F0" w:rsidRDefault="00B3162C" w:rsidP="002E5A07">
                  <w:pPr>
                    <w:jc w:val="center"/>
                    <w:rPr>
                      <w:color w:val="000000"/>
                      <w:sz w:val="24"/>
                      <w:szCs w:val="24"/>
                    </w:rPr>
                  </w:pPr>
                  <w:r w:rsidRPr="000340F0">
                    <w:rPr>
                      <w:color w:val="000000"/>
                      <w:sz w:val="24"/>
                      <w:szCs w:val="24"/>
                    </w:rPr>
                    <w:t>10</w:t>
                  </w:r>
                </w:p>
              </w:tc>
              <w:tc>
                <w:tcPr>
                  <w:tcW w:w="3380" w:type="dxa"/>
                  <w:vMerge w:val="restart"/>
                  <w:tcBorders>
                    <w:top w:val="single" w:sz="4" w:space="0" w:color="auto"/>
                    <w:left w:val="single" w:sz="4" w:space="0" w:color="auto"/>
                    <w:right w:val="single" w:sz="4" w:space="0" w:color="auto"/>
                  </w:tcBorders>
                  <w:hideMark/>
                </w:tcPr>
                <w:p w:rsidR="00B3162C" w:rsidRPr="000340F0" w:rsidRDefault="00B3162C" w:rsidP="002E5A07">
                  <w:pPr>
                    <w:rPr>
                      <w:color w:val="000000"/>
                      <w:sz w:val="24"/>
                      <w:szCs w:val="24"/>
                      <w:lang w:val="ru-RU"/>
                    </w:rPr>
                  </w:pPr>
                  <w:r w:rsidRPr="000340F0">
                    <w:rPr>
                      <w:color w:val="000000"/>
                      <w:sz w:val="24"/>
                      <w:szCs w:val="24"/>
                      <w:lang w:val="ru-RU"/>
                    </w:rPr>
                    <w:t>Общественные территории, нуждающиеся в благоустройстве</w:t>
                  </w:r>
                </w:p>
              </w:tc>
              <w:tc>
                <w:tcPr>
                  <w:tcW w:w="2801" w:type="dxa"/>
                  <w:tcBorders>
                    <w:top w:val="single" w:sz="4" w:space="0" w:color="auto"/>
                    <w:left w:val="single" w:sz="4" w:space="0" w:color="auto"/>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proofErr w:type="spellStart"/>
                  <w:r w:rsidRPr="000340F0">
                    <w:rPr>
                      <w:color w:val="000000"/>
                      <w:sz w:val="24"/>
                      <w:szCs w:val="24"/>
                    </w:rPr>
                    <w:t>об</w:t>
                  </w:r>
                  <w:r w:rsidR="007873AB" w:rsidRPr="000340F0">
                    <w:rPr>
                      <w:color w:val="000000"/>
                      <w:sz w:val="24"/>
                      <w:szCs w:val="24"/>
                      <w:lang w:val="ru-RU"/>
                    </w:rPr>
                    <w:t>щ</w:t>
                  </w:r>
                  <w:r w:rsidRPr="000340F0">
                    <w:rPr>
                      <w:color w:val="000000"/>
                      <w:sz w:val="24"/>
                      <w:szCs w:val="24"/>
                    </w:rPr>
                    <w:t>ее</w:t>
                  </w:r>
                  <w:proofErr w:type="spellEnd"/>
                  <w:r w:rsidRPr="000340F0">
                    <w:rPr>
                      <w:color w:val="000000"/>
                      <w:sz w:val="24"/>
                      <w:szCs w:val="24"/>
                    </w:rPr>
                    <w:t xml:space="preserve"> </w:t>
                  </w:r>
                  <w:proofErr w:type="spellStart"/>
                  <w:r w:rsidRPr="000340F0">
                    <w:rPr>
                      <w:color w:val="000000"/>
                      <w:sz w:val="24"/>
                      <w:szCs w:val="24"/>
                    </w:rPr>
                    <w:t>количество</w:t>
                  </w:r>
                  <w:proofErr w:type="spellEnd"/>
                </w:p>
              </w:tc>
              <w:tc>
                <w:tcPr>
                  <w:tcW w:w="1430" w:type="dxa"/>
                  <w:tcBorders>
                    <w:top w:val="single" w:sz="4" w:space="0" w:color="auto"/>
                    <w:left w:val="nil"/>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proofErr w:type="spellStart"/>
                  <w:proofErr w:type="gramStart"/>
                  <w:r w:rsidRPr="000340F0">
                    <w:rPr>
                      <w:color w:val="000000"/>
                      <w:sz w:val="24"/>
                      <w:szCs w:val="24"/>
                    </w:rPr>
                    <w:t>ед</w:t>
                  </w:r>
                  <w:proofErr w:type="spellEnd"/>
                  <w:proofErr w:type="gramEnd"/>
                  <w:r w:rsidRPr="000340F0">
                    <w:rPr>
                      <w:color w:val="000000"/>
                      <w:sz w:val="24"/>
                      <w:szCs w:val="24"/>
                    </w:rPr>
                    <w:t>.</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B3162C" w:rsidRPr="000340F0" w:rsidRDefault="00BC2B1B" w:rsidP="002E5A07">
                  <w:pPr>
                    <w:ind w:right="224"/>
                    <w:jc w:val="center"/>
                    <w:rPr>
                      <w:color w:val="000000"/>
                      <w:sz w:val="24"/>
                      <w:szCs w:val="24"/>
                      <w:lang w:val="ru-RU"/>
                    </w:rPr>
                  </w:pPr>
                  <w:r w:rsidRPr="000340F0">
                    <w:rPr>
                      <w:color w:val="000000"/>
                      <w:sz w:val="24"/>
                      <w:szCs w:val="24"/>
                      <w:lang w:val="ru-RU"/>
                    </w:rPr>
                    <w:t>8</w:t>
                  </w:r>
                </w:p>
              </w:tc>
            </w:tr>
            <w:tr w:rsidR="00B3162C" w:rsidRPr="000340F0" w:rsidTr="00B3162C">
              <w:trPr>
                <w:trHeight w:val="435"/>
              </w:trPr>
              <w:tc>
                <w:tcPr>
                  <w:tcW w:w="780" w:type="dxa"/>
                  <w:vMerge/>
                  <w:tcBorders>
                    <w:left w:val="single" w:sz="4" w:space="0" w:color="auto"/>
                    <w:right w:val="single" w:sz="4" w:space="0" w:color="auto"/>
                  </w:tcBorders>
                  <w:vAlign w:val="center"/>
                  <w:hideMark/>
                </w:tcPr>
                <w:p w:rsidR="00B3162C" w:rsidRPr="000340F0" w:rsidRDefault="00B3162C" w:rsidP="002E5A07">
                  <w:pPr>
                    <w:rPr>
                      <w:color w:val="000000"/>
                      <w:sz w:val="24"/>
                      <w:szCs w:val="24"/>
                    </w:rPr>
                  </w:pPr>
                </w:p>
              </w:tc>
              <w:tc>
                <w:tcPr>
                  <w:tcW w:w="3380" w:type="dxa"/>
                  <w:vMerge/>
                  <w:tcBorders>
                    <w:left w:val="single" w:sz="4" w:space="0" w:color="auto"/>
                    <w:right w:val="single" w:sz="4" w:space="0" w:color="auto"/>
                  </w:tcBorders>
                  <w:vAlign w:val="center"/>
                  <w:hideMark/>
                </w:tcPr>
                <w:p w:rsidR="00B3162C" w:rsidRPr="000340F0" w:rsidRDefault="00B3162C" w:rsidP="002E5A07">
                  <w:pPr>
                    <w:rPr>
                      <w:color w:val="000000"/>
                      <w:sz w:val="24"/>
                      <w:szCs w:val="24"/>
                    </w:rPr>
                  </w:pPr>
                </w:p>
              </w:tc>
              <w:tc>
                <w:tcPr>
                  <w:tcW w:w="2801" w:type="dxa"/>
                  <w:tcBorders>
                    <w:top w:val="single" w:sz="4" w:space="0" w:color="auto"/>
                    <w:left w:val="single" w:sz="4" w:space="0" w:color="auto"/>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proofErr w:type="spellStart"/>
                  <w:r w:rsidRPr="000340F0">
                    <w:rPr>
                      <w:color w:val="000000"/>
                      <w:sz w:val="24"/>
                      <w:szCs w:val="24"/>
                    </w:rPr>
                    <w:t>общая</w:t>
                  </w:r>
                  <w:proofErr w:type="spellEnd"/>
                  <w:r w:rsidRPr="000340F0">
                    <w:rPr>
                      <w:color w:val="000000"/>
                      <w:sz w:val="24"/>
                      <w:szCs w:val="24"/>
                    </w:rPr>
                    <w:t xml:space="preserve"> </w:t>
                  </w:r>
                  <w:proofErr w:type="spellStart"/>
                  <w:r w:rsidRPr="000340F0">
                    <w:rPr>
                      <w:color w:val="000000"/>
                      <w:sz w:val="24"/>
                      <w:szCs w:val="24"/>
                    </w:rPr>
                    <w:t>площадь</w:t>
                  </w:r>
                  <w:proofErr w:type="spellEnd"/>
                </w:p>
              </w:tc>
              <w:tc>
                <w:tcPr>
                  <w:tcW w:w="1430" w:type="dxa"/>
                  <w:tcBorders>
                    <w:top w:val="single" w:sz="4" w:space="0" w:color="auto"/>
                    <w:left w:val="nil"/>
                    <w:bottom w:val="single" w:sz="4" w:space="0" w:color="auto"/>
                    <w:right w:val="single" w:sz="4" w:space="0" w:color="auto"/>
                  </w:tcBorders>
                  <w:shd w:val="clear" w:color="auto" w:fill="auto"/>
                  <w:noWrap/>
                  <w:hideMark/>
                </w:tcPr>
                <w:p w:rsidR="00B3162C" w:rsidRPr="000340F0" w:rsidRDefault="00BC2B1B" w:rsidP="002E5A07">
                  <w:pPr>
                    <w:jc w:val="center"/>
                    <w:rPr>
                      <w:color w:val="000000"/>
                      <w:sz w:val="24"/>
                      <w:szCs w:val="24"/>
                    </w:rPr>
                  </w:pPr>
                  <w:r w:rsidRPr="000340F0">
                    <w:rPr>
                      <w:color w:val="000000"/>
                      <w:sz w:val="24"/>
                      <w:szCs w:val="24"/>
                      <w:lang w:val="ru-RU"/>
                    </w:rPr>
                    <w:t>Га</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B3162C" w:rsidRPr="000340F0" w:rsidRDefault="00BC2B1B" w:rsidP="002E5A07">
                  <w:pPr>
                    <w:jc w:val="center"/>
                    <w:rPr>
                      <w:color w:val="000000"/>
                      <w:sz w:val="24"/>
                      <w:szCs w:val="24"/>
                      <w:lang w:val="ru-RU"/>
                    </w:rPr>
                  </w:pPr>
                  <w:r w:rsidRPr="000340F0">
                    <w:rPr>
                      <w:color w:val="000000"/>
                      <w:sz w:val="24"/>
                      <w:szCs w:val="24"/>
                      <w:lang w:val="ru-RU"/>
                    </w:rPr>
                    <w:t>8,045</w:t>
                  </w:r>
                </w:p>
              </w:tc>
            </w:tr>
            <w:tr w:rsidR="00B3162C" w:rsidRPr="000340F0" w:rsidTr="00B3162C">
              <w:trPr>
                <w:trHeight w:val="945"/>
              </w:trPr>
              <w:tc>
                <w:tcPr>
                  <w:tcW w:w="780" w:type="dxa"/>
                  <w:vMerge/>
                  <w:tcBorders>
                    <w:left w:val="single" w:sz="4" w:space="0" w:color="auto"/>
                    <w:bottom w:val="single" w:sz="4" w:space="0" w:color="auto"/>
                    <w:right w:val="single" w:sz="4" w:space="0" w:color="auto"/>
                  </w:tcBorders>
                  <w:vAlign w:val="center"/>
                  <w:hideMark/>
                </w:tcPr>
                <w:p w:rsidR="00B3162C" w:rsidRPr="000340F0" w:rsidRDefault="00B3162C" w:rsidP="002E5A07">
                  <w:pPr>
                    <w:rPr>
                      <w:color w:val="000000"/>
                      <w:sz w:val="24"/>
                      <w:szCs w:val="24"/>
                    </w:rPr>
                  </w:pPr>
                </w:p>
              </w:tc>
              <w:tc>
                <w:tcPr>
                  <w:tcW w:w="3380" w:type="dxa"/>
                  <w:vMerge/>
                  <w:tcBorders>
                    <w:left w:val="single" w:sz="4" w:space="0" w:color="auto"/>
                    <w:bottom w:val="single" w:sz="4" w:space="0" w:color="000000"/>
                    <w:right w:val="single" w:sz="4" w:space="0" w:color="auto"/>
                  </w:tcBorders>
                  <w:vAlign w:val="center"/>
                  <w:hideMark/>
                </w:tcPr>
                <w:p w:rsidR="00B3162C" w:rsidRPr="000340F0" w:rsidRDefault="00B3162C" w:rsidP="002E5A07">
                  <w:pPr>
                    <w:rPr>
                      <w:color w:val="000000"/>
                      <w:sz w:val="24"/>
                      <w:szCs w:val="24"/>
                    </w:rPr>
                  </w:pPr>
                </w:p>
              </w:tc>
              <w:tc>
                <w:tcPr>
                  <w:tcW w:w="2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162C" w:rsidRPr="000340F0" w:rsidRDefault="00B3162C" w:rsidP="002E5A07">
                  <w:pPr>
                    <w:rPr>
                      <w:color w:val="000000"/>
                      <w:sz w:val="24"/>
                      <w:szCs w:val="24"/>
                      <w:lang w:val="ru-RU"/>
                    </w:rPr>
                  </w:pPr>
                  <w:r w:rsidRPr="000340F0">
                    <w:rPr>
                      <w:color w:val="000000"/>
                      <w:sz w:val="24"/>
                      <w:szCs w:val="24"/>
                      <w:lang w:val="ru-RU"/>
                    </w:rPr>
                    <w:t xml:space="preserve">доля от общего количества территорий общего пользования территорий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rsidR="00B3162C" w:rsidRPr="000340F0" w:rsidRDefault="00B3162C" w:rsidP="002E5A07">
                  <w:pPr>
                    <w:jc w:val="center"/>
                    <w:rPr>
                      <w:color w:val="000000"/>
                      <w:sz w:val="24"/>
                      <w:szCs w:val="24"/>
                    </w:rPr>
                  </w:pPr>
                  <w:r w:rsidRPr="000340F0">
                    <w:rPr>
                      <w:color w:val="000000"/>
                      <w:sz w:val="24"/>
                      <w:szCs w:val="24"/>
                    </w:rPr>
                    <w:t>%</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B3162C" w:rsidRPr="000340F0" w:rsidRDefault="00BA5167" w:rsidP="002E5A07">
                  <w:pPr>
                    <w:jc w:val="center"/>
                    <w:rPr>
                      <w:color w:val="000000"/>
                      <w:sz w:val="24"/>
                      <w:szCs w:val="24"/>
                      <w:lang w:val="ru-RU"/>
                    </w:rPr>
                  </w:pPr>
                  <w:r w:rsidRPr="000340F0">
                    <w:rPr>
                      <w:color w:val="000000"/>
                      <w:sz w:val="24"/>
                      <w:szCs w:val="24"/>
                      <w:lang w:val="ru-RU"/>
                    </w:rPr>
                    <w:t>48</w:t>
                  </w:r>
                </w:p>
              </w:tc>
            </w:tr>
          </w:tbl>
          <w:p w:rsidR="006F6DF9" w:rsidRPr="000340F0" w:rsidRDefault="006F6DF9" w:rsidP="002E5A07">
            <w:pPr>
              <w:jc w:val="center"/>
              <w:rPr>
                <w:color w:val="000000"/>
                <w:sz w:val="24"/>
                <w:szCs w:val="24"/>
                <w:lang w:val="ru-RU"/>
              </w:rPr>
            </w:pPr>
          </w:p>
        </w:tc>
      </w:tr>
    </w:tbl>
    <w:p w:rsidR="006F6DF9" w:rsidRPr="000340F0" w:rsidRDefault="006F6DF9" w:rsidP="002E5A07">
      <w:pPr>
        <w:pStyle w:val="ConsPlusNormal"/>
        <w:ind w:firstLine="540"/>
        <w:jc w:val="both"/>
        <w:rPr>
          <w:rFonts w:ascii="Times New Roman" w:hAnsi="Times New Roman" w:cs="Times New Roman"/>
          <w:sz w:val="24"/>
          <w:szCs w:val="24"/>
        </w:rPr>
      </w:pPr>
      <w:r w:rsidRPr="000340F0">
        <w:rPr>
          <w:rFonts w:ascii="Times New Roman" w:hAnsi="Times New Roman" w:cs="Times New Roman"/>
          <w:sz w:val="24"/>
          <w:szCs w:val="24"/>
        </w:rPr>
        <w:tab/>
      </w:r>
    </w:p>
    <w:p w:rsidR="006F6DF9" w:rsidRPr="000340F0" w:rsidRDefault="006F6DF9" w:rsidP="00AF06B2">
      <w:pPr>
        <w:pStyle w:val="Default"/>
        <w:ind w:firstLine="708"/>
        <w:jc w:val="both"/>
      </w:pPr>
      <w:r w:rsidRPr="000340F0">
        <w:t xml:space="preserve">Одним из приоритетов муниципальной подпрограммы являются </w:t>
      </w:r>
      <w:r w:rsidRPr="000340F0">
        <w:rPr>
          <w:color w:val="auto"/>
        </w:rPr>
        <w:t xml:space="preserve">повышение уровня вовлеченности заинтересованных лиц, организаций в реализацию мероприятий по благоустройству территорий,  обеспечение создания, содержания и развития объектов </w:t>
      </w:r>
      <w:r w:rsidRPr="000340F0">
        <w:rPr>
          <w:color w:val="auto"/>
        </w:rPr>
        <w:lastRenderedPageBreak/>
        <w:t>благоустройства, включая объекты, находящиеся в частной собственности и прилегающие к ним территории.</w:t>
      </w:r>
    </w:p>
    <w:p w:rsidR="00A52934" w:rsidRPr="00107330" w:rsidRDefault="00A52934" w:rsidP="00A52934">
      <w:pPr>
        <w:autoSpaceDE w:val="0"/>
        <w:autoSpaceDN w:val="0"/>
        <w:adjustRightInd w:val="0"/>
        <w:ind w:firstLine="708"/>
        <w:jc w:val="both"/>
        <w:rPr>
          <w:sz w:val="24"/>
          <w:szCs w:val="24"/>
          <w:lang w:val="ru-RU"/>
        </w:rPr>
      </w:pPr>
      <w:r w:rsidRPr="00107330">
        <w:rPr>
          <w:sz w:val="24"/>
          <w:szCs w:val="24"/>
          <w:lang w:val="ru-RU"/>
        </w:rPr>
        <w:t xml:space="preserve">Одной их форм вовлечения населения в осуществлении местного самоуправления и решения вопросов местного значения является </w:t>
      </w:r>
      <w:proofErr w:type="gramStart"/>
      <w:r w:rsidRPr="00107330">
        <w:rPr>
          <w:sz w:val="24"/>
          <w:szCs w:val="24"/>
          <w:lang w:val="ru-RU"/>
        </w:rPr>
        <w:t>инициативное</w:t>
      </w:r>
      <w:proofErr w:type="gramEnd"/>
      <w:r w:rsidRPr="00107330">
        <w:rPr>
          <w:sz w:val="24"/>
          <w:szCs w:val="24"/>
          <w:lang w:val="ru-RU"/>
        </w:rPr>
        <w:t xml:space="preserve"> </w:t>
      </w:r>
      <w:proofErr w:type="spellStart"/>
      <w:r w:rsidRPr="00107330">
        <w:rPr>
          <w:sz w:val="24"/>
          <w:szCs w:val="24"/>
          <w:lang w:val="ru-RU"/>
        </w:rPr>
        <w:t>бюджетирование</w:t>
      </w:r>
      <w:proofErr w:type="spellEnd"/>
      <w:r w:rsidRPr="00107330">
        <w:rPr>
          <w:sz w:val="24"/>
          <w:szCs w:val="24"/>
          <w:lang w:val="ru-RU"/>
        </w:rPr>
        <w:t xml:space="preserve">. </w:t>
      </w:r>
    </w:p>
    <w:p w:rsidR="00A52934" w:rsidRPr="00107330" w:rsidRDefault="00A52934" w:rsidP="00A52934">
      <w:pPr>
        <w:autoSpaceDE w:val="0"/>
        <w:autoSpaceDN w:val="0"/>
        <w:adjustRightInd w:val="0"/>
        <w:ind w:firstLine="708"/>
        <w:jc w:val="both"/>
        <w:rPr>
          <w:color w:val="212529"/>
          <w:sz w:val="24"/>
          <w:szCs w:val="24"/>
          <w:shd w:val="clear" w:color="auto" w:fill="FFFFFF"/>
          <w:lang w:val="ru-RU"/>
        </w:rPr>
      </w:pPr>
      <w:r w:rsidRPr="00107330">
        <w:rPr>
          <w:color w:val="212529"/>
          <w:sz w:val="24"/>
          <w:szCs w:val="24"/>
          <w:shd w:val="clear" w:color="auto" w:fill="FFFFFF"/>
          <w:lang w:val="ru-RU"/>
        </w:rPr>
        <w:t xml:space="preserve">Под </w:t>
      </w:r>
      <w:proofErr w:type="gramStart"/>
      <w:r w:rsidRPr="00107330">
        <w:rPr>
          <w:color w:val="212529"/>
          <w:sz w:val="24"/>
          <w:szCs w:val="24"/>
          <w:shd w:val="clear" w:color="auto" w:fill="FFFFFF"/>
          <w:lang w:val="ru-RU"/>
        </w:rPr>
        <w:t>инициативным</w:t>
      </w:r>
      <w:proofErr w:type="gramEnd"/>
      <w:r w:rsidRPr="00107330">
        <w:rPr>
          <w:color w:val="212529"/>
          <w:sz w:val="24"/>
          <w:szCs w:val="24"/>
          <w:shd w:val="clear" w:color="auto" w:fill="FFFFFF"/>
          <w:lang w:val="ru-RU"/>
        </w:rPr>
        <w:t xml:space="preserve"> </w:t>
      </w:r>
      <w:proofErr w:type="spellStart"/>
      <w:r w:rsidRPr="00107330">
        <w:rPr>
          <w:color w:val="212529"/>
          <w:sz w:val="24"/>
          <w:szCs w:val="24"/>
          <w:shd w:val="clear" w:color="auto" w:fill="FFFFFF"/>
          <w:lang w:val="ru-RU"/>
        </w:rPr>
        <w:t>бюджетированием</w:t>
      </w:r>
      <w:proofErr w:type="spellEnd"/>
      <w:r w:rsidRPr="00107330">
        <w:rPr>
          <w:color w:val="212529"/>
          <w:sz w:val="24"/>
          <w:szCs w:val="24"/>
          <w:shd w:val="clear" w:color="auto" w:fill="FFFFFF"/>
          <w:lang w:val="ru-RU"/>
        </w:rPr>
        <w:t xml:space="preserve"> понимается реализация проектов, направленных на решение вопросов местного значения, при непосредственном участии граждан в определении и выборе проектов инициативного </w:t>
      </w:r>
      <w:proofErr w:type="spellStart"/>
      <w:r w:rsidRPr="00107330">
        <w:rPr>
          <w:color w:val="212529"/>
          <w:sz w:val="24"/>
          <w:szCs w:val="24"/>
          <w:shd w:val="clear" w:color="auto" w:fill="FFFFFF"/>
          <w:lang w:val="ru-RU"/>
        </w:rPr>
        <w:t>бюджетирования</w:t>
      </w:r>
      <w:proofErr w:type="spellEnd"/>
      <w:r w:rsidRPr="00107330">
        <w:rPr>
          <w:color w:val="212529"/>
          <w:sz w:val="24"/>
          <w:szCs w:val="24"/>
          <w:shd w:val="clear" w:color="auto" w:fill="FFFFFF"/>
          <w:lang w:val="ru-RU"/>
        </w:rPr>
        <w:t>, нап</w:t>
      </w:r>
      <w:r w:rsidRPr="00107330">
        <w:rPr>
          <w:sz w:val="24"/>
          <w:szCs w:val="24"/>
          <w:lang w:val="ru-RU"/>
        </w:rPr>
        <w:t>равлений расходования бюджетных средств</w:t>
      </w:r>
      <w:r w:rsidRPr="00107330">
        <w:rPr>
          <w:color w:val="212529"/>
          <w:sz w:val="24"/>
          <w:szCs w:val="24"/>
          <w:shd w:val="clear" w:color="auto" w:fill="FFFFFF"/>
          <w:lang w:val="ru-RU"/>
        </w:rPr>
        <w:t xml:space="preserve"> и участия в их дальнейшей реализации. </w:t>
      </w:r>
    </w:p>
    <w:p w:rsidR="00A52934" w:rsidRPr="00107330" w:rsidRDefault="00A52934" w:rsidP="00A52934">
      <w:pPr>
        <w:autoSpaceDE w:val="0"/>
        <w:autoSpaceDN w:val="0"/>
        <w:adjustRightInd w:val="0"/>
        <w:ind w:firstLine="708"/>
        <w:jc w:val="both"/>
        <w:rPr>
          <w:sz w:val="24"/>
          <w:szCs w:val="24"/>
          <w:lang w:val="ru-RU"/>
        </w:rPr>
      </w:pPr>
      <w:r w:rsidRPr="00107330">
        <w:rPr>
          <w:sz w:val="24"/>
          <w:szCs w:val="24"/>
          <w:lang w:val="ru-RU"/>
        </w:rPr>
        <w:t>В фокусе проблем — местная инфраструктура: благоустройство территорий, ремонт дорог, организация освещения, водоснабжения, спортивные площадки и т.д.</w:t>
      </w:r>
    </w:p>
    <w:p w:rsidR="00A52934" w:rsidRPr="00107330" w:rsidRDefault="00A52934" w:rsidP="00A52934">
      <w:pPr>
        <w:autoSpaceDE w:val="0"/>
        <w:autoSpaceDN w:val="0"/>
        <w:adjustRightInd w:val="0"/>
        <w:ind w:firstLine="708"/>
        <w:jc w:val="both"/>
        <w:rPr>
          <w:sz w:val="24"/>
          <w:szCs w:val="24"/>
          <w:lang w:val="ru-RU"/>
        </w:rPr>
      </w:pPr>
      <w:r w:rsidRPr="00107330">
        <w:rPr>
          <w:sz w:val="24"/>
          <w:szCs w:val="24"/>
          <w:lang w:val="ru-RU"/>
        </w:rPr>
        <w:t>Это механизм, позволяющий оперативно выявлять и решать наиболее острые (по мнению самих жителей) социальные проблемы местного уровня.</w:t>
      </w:r>
    </w:p>
    <w:p w:rsidR="00A52934" w:rsidRPr="00107330" w:rsidRDefault="00A52934" w:rsidP="00A52934">
      <w:pPr>
        <w:autoSpaceDE w:val="0"/>
        <w:autoSpaceDN w:val="0"/>
        <w:adjustRightInd w:val="0"/>
        <w:ind w:firstLine="708"/>
        <w:jc w:val="both"/>
        <w:rPr>
          <w:color w:val="212529"/>
          <w:sz w:val="24"/>
          <w:szCs w:val="24"/>
          <w:shd w:val="clear" w:color="auto" w:fill="FFFFFF"/>
          <w:lang w:val="ru-RU"/>
        </w:rPr>
      </w:pPr>
      <w:r w:rsidRPr="00107330">
        <w:rPr>
          <w:color w:val="212529"/>
          <w:sz w:val="24"/>
          <w:szCs w:val="24"/>
          <w:shd w:val="clear" w:color="auto" w:fill="FFFFFF"/>
          <w:lang w:val="ru-RU"/>
        </w:rPr>
        <w:t xml:space="preserve">Инициативное </w:t>
      </w:r>
      <w:proofErr w:type="spellStart"/>
      <w:r w:rsidRPr="00107330">
        <w:rPr>
          <w:color w:val="212529"/>
          <w:sz w:val="24"/>
          <w:szCs w:val="24"/>
          <w:shd w:val="clear" w:color="auto" w:fill="FFFFFF"/>
          <w:lang w:val="ru-RU"/>
        </w:rPr>
        <w:t>бюджетирование</w:t>
      </w:r>
      <w:proofErr w:type="spellEnd"/>
      <w:r w:rsidRPr="00107330">
        <w:rPr>
          <w:color w:val="212529"/>
          <w:sz w:val="24"/>
          <w:szCs w:val="24"/>
          <w:shd w:val="clear" w:color="auto" w:fill="FFFFFF"/>
          <w:lang w:val="ru-RU"/>
        </w:rPr>
        <w:t xml:space="preserve"> предусматривает выделение на конкурсной основе субсидий из областного бюджета на реализацию наиболее важных для муниципального образования проектов, направленных на решение вопросов местного значения.</w:t>
      </w:r>
    </w:p>
    <w:p w:rsidR="006F6DF9" w:rsidRPr="000340F0" w:rsidRDefault="00A52934" w:rsidP="00A52934">
      <w:pPr>
        <w:ind w:firstLine="708"/>
        <w:jc w:val="both"/>
        <w:rPr>
          <w:sz w:val="24"/>
          <w:szCs w:val="24"/>
          <w:lang w:val="ru-RU"/>
        </w:rPr>
      </w:pPr>
      <w:r w:rsidRPr="00107330">
        <w:rPr>
          <w:rFonts w:eastAsia="Calibri"/>
          <w:sz w:val="24"/>
          <w:szCs w:val="24"/>
          <w:lang w:val="ru-RU" w:eastAsia="en-US"/>
        </w:rPr>
        <w:t xml:space="preserve">Для решения проблемы </w:t>
      </w:r>
      <w:r w:rsidRPr="00107330">
        <w:rPr>
          <w:sz w:val="24"/>
          <w:szCs w:val="24"/>
          <w:lang w:val="ru-RU"/>
        </w:rPr>
        <w:t xml:space="preserve">по благоустройству территорий </w:t>
      </w:r>
      <w:r w:rsidRPr="00107330">
        <w:rPr>
          <w:rFonts w:eastAsia="Calibri"/>
          <w:sz w:val="24"/>
          <w:szCs w:val="24"/>
          <w:lang w:val="ru-RU" w:eastAsia="en-US"/>
        </w:rPr>
        <w:t>требуется участие и взаимодействие органов местного самоуправления с привлечением населения, индивидуальных предпринимателей и организаций, наличия финансирования с привлечением источников всех уровней, что обусловливает необходимость разработки и применения данной муниципальной программы.</w:t>
      </w:r>
      <w:r w:rsidRPr="00107330">
        <w:rPr>
          <w:sz w:val="24"/>
          <w:szCs w:val="24"/>
          <w:lang w:val="ru-RU"/>
        </w:rPr>
        <w:t xml:space="preserve"> Использование  программно–целевого метода для решения проблемы благоустройства дворовых и общественных территорий, развития и обустройства мест массового отдыха населения округа позволит создать условия для максимально эффективного управления ресурсами, в том числе финансовыми, для достижения поставленной в рамках подпрограммы № 1 цели</w:t>
      </w:r>
    </w:p>
    <w:p w:rsidR="006F6DF9" w:rsidRPr="000340F0" w:rsidRDefault="006F6DF9" w:rsidP="002E5A07">
      <w:pPr>
        <w:jc w:val="center"/>
        <w:outlineLvl w:val="1"/>
        <w:rPr>
          <w:b/>
          <w:sz w:val="24"/>
          <w:szCs w:val="24"/>
          <w:lang w:val="ru-RU"/>
        </w:rPr>
      </w:pPr>
      <w:r w:rsidRPr="000340F0">
        <w:rPr>
          <w:b/>
          <w:sz w:val="24"/>
          <w:szCs w:val="24"/>
          <w:lang w:val="ru-RU"/>
        </w:rPr>
        <w:t>2.3. Механизм реализации мероприятий  подпрограммы № 1</w:t>
      </w:r>
    </w:p>
    <w:p w:rsidR="006F6DF9" w:rsidRPr="000340F0" w:rsidRDefault="006F6DF9" w:rsidP="002E5A07">
      <w:pPr>
        <w:tabs>
          <w:tab w:val="left" w:pos="0"/>
        </w:tabs>
        <w:jc w:val="center"/>
        <w:rPr>
          <w:rFonts w:eastAsia="Calibri"/>
          <w:sz w:val="24"/>
          <w:szCs w:val="24"/>
          <w:lang w:val="ru-RU" w:eastAsia="en-US"/>
        </w:rPr>
      </w:pPr>
    </w:p>
    <w:p w:rsidR="006D60BF" w:rsidRPr="000340F0" w:rsidRDefault="001F75E6" w:rsidP="002E5A07">
      <w:pPr>
        <w:ind w:firstLine="708"/>
        <w:jc w:val="both"/>
        <w:rPr>
          <w:color w:val="000000"/>
          <w:sz w:val="24"/>
          <w:szCs w:val="24"/>
          <w:lang w:val="ru-RU"/>
        </w:rPr>
      </w:pPr>
      <w:r w:rsidRPr="000340F0">
        <w:rPr>
          <w:color w:val="000000"/>
          <w:sz w:val="24"/>
          <w:szCs w:val="24"/>
          <w:lang w:val="ru-RU"/>
        </w:rPr>
        <w:t>Ответственным исполнителем  под</w:t>
      </w:r>
      <w:r w:rsidR="0053623D">
        <w:rPr>
          <w:color w:val="000000"/>
          <w:sz w:val="24"/>
          <w:szCs w:val="24"/>
          <w:lang w:val="ru-RU"/>
        </w:rPr>
        <w:t xml:space="preserve">программы № 1 является отдел жилищно-коммунального хозяйства </w:t>
      </w:r>
      <w:r w:rsidRPr="000340F0">
        <w:rPr>
          <w:color w:val="000000"/>
          <w:sz w:val="24"/>
          <w:szCs w:val="24"/>
          <w:lang w:val="ru-RU"/>
        </w:rPr>
        <w:t>администрации Шенкурск</w:t>
      </w:r>
      <w:r w:rsidR="006D60BF" w:rsidRPr="000340F0">
        <w:rPr>
          <w:color w:val="000000"/>
          <w:sz w:val="24"/>
          <w:szCs w:val="24"/>
          <w:lang w:val="ru-RU"/>
        </w:rPr>
        <w:t>ого муниципального округа</w:t>
      </w:r>
      <w:r w:rsidR="006A4AE2">
        <w:rPr>
          <w:color w:val="000000"/>
          <w:sz w:val="24"/>
          <w:szCs w:val="24"/>
          <w:lang w:val="ru-RU"/>
        </w:rPr>
        <w:t xml:space="preserve"> Архангельской области</w:t>
      </w:r>
      <w:r w:rsidRPr="000340F0">
        <w:rPr>
          <w:color w:val="000000"/>
          <w:sz w:val="24"/>
          <w:szCs w:val="24"/>
          <w:lang w:val="ru-RU"/>
        </w:rPr>
        <w:t>.</w:t>
      </w:r>
    </w:p>
    <w:p w:rsidR="001F75E6" w:rsidRPr="000340F0" w:rsidRDefault="001F75E6" w:rsidP="002E5A07">
      <w:pPr>
        <w:ind w:firstLine="708"/>
        <w:jc w:val="both"/>
        <w:rPr>
          <w:color w:val="000000"/>
          <w:sz w:val="24"/>
          <w:szCs w:val="24"/>
          <w:lang w:val="ru-RU"/>
        </w:rPr>
      </w:pPr>
      <w:proofErr w:type="gramStart"/>
      <w:r w:rsidRPr="000340F0">
        <w:rPr>
          <w:color w:val="000000"/>
          <w:sz w:val="24"/>
          <w:szCs w:val="24"/>
          <w:lang w:val="ru-RU"/>
        </w:rPr>
        <w:t>Ответственный исполнитель осуществляет текущее управление реализацией подпрограммы №1, разрабатывает в пределах своей компетенции нормативные правовые акты, необходимые для ее реализации, проводит анализ и готовит  предложения по рациональному использованию финансовых ресурсов подпрограммы № 1</w:t>
      </w:r>
      <w:r w:rsidRPr="000340F0">
        <w:rPr>
          <w:sz w:val="24"/>
          <w:szCs w:val="24"/>
          <w:lang w:val="ru-RU"/>
        </w:rPr>
        <w:t>, разрабатывает и предоставляет в установленном порядке бюджетную заявку на ассигнования из бюджета</w:t>
      </w:r>
      <w:r w:rsidR="006A4AE2">
        <w:rPr>
          <w:sz w:val="24"/>
          <w:szCs w:val="24"/>
          <w:lang w:val="ru-RU"/>
        </w:rPr>
        <w:t xml:space="preserve"> округа</w:t>
      </w:r>
      <w:r w:rsidRPr="000340F0">
        <w:rPr>
          <w:sz w:val="24"/>
          <w:szCs w:val="24"/>
          <w:lang w:val="ru-RU"/>
        </w:rPr>
        <w:t xml:space="preserve"> для финансирования подпрограммы № 1, проводит актуализацию мероприятий и сроков их реализации, а также готовит информацию</w:t>
      </w:r>
      <w:proofErr w:type="gramEnd"/>
      <w:r w:rsidRPr="000340F0">
        <w:rPr>
          <w:sz w:val="24"/>
          <w:szCs w:val="24"/>
          <w:lang w:val="ru-RU"/>
        </w:rPr>
        <w:t xml:space="preserve"> о результатах реализации подпрограммы № 1 в соответствии с требованиями соглашения между министерством топливно-энергетического комплекса и жилищно-коммунального хозяйства Архангельской области (далее – министерство) и </w:t>
      </w:r>
      <w:r w:rsidR="005845E6" w:rsidRPr="000340F0">
        <w:rPr>
          <w:sz w:val="24"/>
          <w:szCs w:val="24"/>
          <w:lang w:val="ru-RU"/>
        </w:rPr>
        <w:t>округом</w:t>
      </w:r>
      <w:r w:rsidRPr="000340F0">
        <w:rPr>
          <w:sz w:val="24"/>
          <w:szCs w:val="24"/>
          <w:lang w:val="ru-RU"/>
        </w:rPr>
        <w:t xml:space="preserve"> о предоставлении субсидии.</w:t>
      </w:r>
      <w:r w:rsidRPr="000340F0">
        <w:rPr>
          <w:color w:val="FF0000"/>
          <w:sz w:val="24"/>
          <w:szCs w:val="24"/>
          <w:lang w:val="ru-RU"/>
        </w:rPr>
        <w:t xml:space="preserve"> </w:t>
      </w:r>
    </w:p>
    <w:p w:rsidR="00BC2B1B" w:rsidRPr="000340F0" w:rsidRDefault="001F75E6" w:rsidP="002E5A07">
      <w:pPr>
        <w:autoSpaceDE w:val="0"/>
        <w:autoSpaceDN w:val="0"/>
        <w:adjustRightInd w:val="0"/>
        <w:jc w:val="both"/>
        <w:rPr>
          <w:rFonts w:eastAsia="Calibri"/>
          <w:sz w:val="24"/>
          <w:szCs w:val="24"/>
          <w:lang w:val="ru-RU"/>
        </w:rPr>
      </w:pPr>
      <w:r w:rsidRPr="000340F0">
        <w:rPr>
          <w:sz w:val="24"/>
          <w:szCs w:val="24"/>
          <w:lang w:val="ru-RU"/>
        </w:rPr>
        <w:tab/>
        <w:t xml:space="preserve">Перечень основных программных мероприятий представлен в приложении № 2 к муниципальной программе. </w:t>
      </w:r>
      <w:r w:rsidRPr="000340F0">
        <w:rPr>
          <w:rFonts w:eastAsia="Calibri"/>
          <w:sz w:val="24"/>
          <w:szCs w:val="24"/>
          <w:lang w:val="ru-RU"/>
        </w:rPr>
        <w:t>Реализация мероприятий подпрограммы осуществляется в том числе</w:t>
      </w:r>
      <w:r w:rsidR="00BC2B1B" w:rsidRPr="000340F0">
        <w:rPr>
          <w:rFonts w:eastAsia="Calibri"/>
          <w:sz w:val="24"/>
          <w:szCs w:val="24"/>
          <w:lang w:val="ru-RU"/>
        </w:rPr>
        <w:t>,</w:t>
      </w:r>
      <w:r w:rsidRPr="000340F0">
        <w:rPr>
          <w:rFonts w:eastAsia="Calibri"/>
          <w:sz w:val="24"/>
          <w:szCs w:val="24"/>
          <w:lang w:val="ru-RU"/>
        </w:rPr>
        <w:t xml:space="preserve"> в рамках федерального проекта «Формирование комфортной городской среды» национального проекта «Жилье и городская среда».</w:t>
      </w:r>
    </w:p>
    <w:p w:rsidR="00870A73" w:rsidRPr="000340F0" w:rsidRDefault="00870A73" w:rsidP="002E5A07">
      <w:pPr>
        <w:autoSpaceDE w:val="0"/>
        <w:autoSpaceDN w:val="0"/>
        <w:adjustRightInd w:val="0"/>
        <w:ind w:firstLine="708"/>
        <w:jc w:val="both"/>
        <w:rPr>
          <w:sz w:val="24"/>
          <w:szCs w:val="24"/>
          <w:lang w:val="ru-RU"/>
        </w:rPr>
      </w:pPr>
      <w:proofErr w:type="gramStart"/>
      <w:r w:rsidRPr="000340F0">
        <w:rPr>
          <w:sz w:val="24"/>
          <w:szCs w:val="24"/>
          <w:lang w:val="ru-RU"/>
        </w:rPr>
        <w:t xml:space="preserve">Общественная территория </w:t>
      </w:r>
      <w:r w:rsidR="006A4AE2">
        <w:rPr>
          <w:sz w:val="24"/>
          <w:szCs w:val="24"/>
          <w:lang w:val="ru-RU"/>
        </w:rPr>
        <w:t>–</w:t>
      </w:r>
      <w:r w:rsidRPr="000340F0">
        <w:rPr>
          <w:sz w:val="24"/>
          <w:szCs w:val="24"/>
          <w:lang w:val="ru-RU"/>
        </w:rPr>
        <w:t xml:space="preserve"> наиболее посещаемая территория соответствующего функционального назначения (площадь, набережная, улица, пешеходная зона, сквер, парк, иная территория).</w:t>
      </w:r>
      <w:proofErr w:type="gramEnd"/>
    </w:p>
    <w:p w:rsidR="00870A73" w:rsidRPr="000340F0" w:rsidRDefault="00870A73" w:rsidP="002E5A07">
      <w:pPr>
        <w:pStyle w:val="Default"/>
        <w:jc w:val="both"/>
        <w:rPr>
          <w:color w:val="auto"/>
        </w:rPr>
      </w:pPr>
      <w:r w:rsidRPr="000340F0">
        <w:rPr>
          <w:color w:val="auto"/>
        </w:rPr>
        <w:tab/>
        <w:t xml:space="preserve">На общественных территориях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0340F0">
        <w:rPr>
          <w:color w:val="auto"/>
        </w:rPr>
        <w:t>маломобильные</w:t>
      </w:r>
      <w:proofErr w:type="spellEnd"/>
      <w:r w:rsidRPr="000340F0">
        <w:rPr>
          <w:color w:val="auto"/>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870A73" w:rsidRPr="000340F0" w:rsidRDefault="00870A73" w:rsidP="002E5A07">
      <w:pPr>
        <w:pStyle w:val="Default"/>
        <w:jc w:val="both"/>
        <w:rPr>
          <w:color w:val="auto"/>
        </w:rPr>
      </w:pPr>
      <w:r w:rsidRPr="000340F0">
        <w:rPr>
          <w:color w:val="auto"/>
        </w:rPr>
        <w:lastRenderedPageBreak/>
        <w:tab/>
      </w:r>
      <w:proofErr w:type="gramStart"/>
      <w:r w:rsidRPr="000340F0">
        <w:rPr>
          <w:color w:val="auto"/>
        </w:rPr>
        <w:t>Как правило, 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roofErr w:type="gramEnd"/>
    </w:p>
    <w:p w:rsidR="00870A73" w:rsidRPr="000340F0" w:rsidRDefault="00870A73" w:rsidP="002E5A07">
      <w:pPr>
        <w:pStyle w:val="ConsPlusNormal"/>
        <w:jc w:val="both"/>
        <w:outlineLvl w:val="1"/>
        <w:rPr>
          <w:rFonts w:ascii="Times New Roman" w:hAnsi="Times New Roman" w:cs="Times New Roman"/>
          <w:sz w:val="24"/>
          <w:szCs w:val="24"/>
        </w:rPr>
      </w:pPr>
      <w:r w:rsidRPr="000340F0">
        <w:rPr>
          <w:rFonts w:ascii="Times New Roman" w:hAnsi="Times New Roman" w:cs="Times New Roman"/>
          <w:sz w:val="24"/>
          <w:szCs w:val="24"/>
        </w:rPr>
        <w:tab/>
        <w:t xml:space="preserve">По результатам проведенной инвентаризации </w:t>
      </w:r>
      <w:r w:rsidRPr="0053623D">
        <w:rPr>
          <w:rFonts w:ascii="Times New Roman" w:hAnsi="Times New Roman" w:cs="Times New Roman"/>
          <w:sz w:val="24"/>
          <w:szCs w:val="24"/>
        </w:rPr>
        <w:t xml:space="preserve">сформирован Адресный перечень общественных территорий, нуждающихся в благоустройстве </w:t>
      </w:r>
      <w:r w:rsidR="00E759EC" w:rsidRPr="0053623D">
        <w:rPr>
          <w:rFonts w:ascii="Times New Roman" w:hAnsi="Times New Roman" w:cs="Times New Roman"/>
          <w:sz w:val="24"/>
          <w:szCs w:val="24"/>
        </w:rPr>
        <w:t>и включенных в муниципальную программу</w:t>
      </w:r>
      <w:r w:rsidRPr="0053623D">
        <w:rPr>
          <w:rFonts w:ascii="Times New Roman" w:hAnsi="Times New Roman" w:cs="Times New Roman"/>
          <w:sz w:val="24"/>
          <w:szCs w:val="24"/>
        </w:rPr>
        <w:t>, с перечнем видов работ, планируемых к выполнению</w:t>
      </w:r>
      <w:r w:rsidRPr="000340F0">
        <w:rPr>
          <w:rFonts w:ascii="Times New Roman" w:hAnsi="Times New Roman" w:cs="Times New Roman"/>
          <w:sz w:val="24"/>
          <w:szCs w:val="24"/>
        </w:rPr>
        <w:t>. Перечень приведен в приложении № 3 к муниципальной программе.</w:t>
      </w:r>
    </w:p>
    <w:p w:rsidR="001F75E6" w:rsidRPr="000340F0" w:rsidRDefault="001F75E6" w:rsidP="002E5A07">
      <w:pPr>
        <w:pStyle w:val="Default"/>
        <w:jc w:val="both"/>
      </w:pPr>
      <w:r w:rsidRPr="000340F0">
        <w:tab/>
        <w:t xml:space="preserve">Адресный перечень многоквартирных домов, дворовые территории, которых </w:t>
      </w:r>
      <w:r w:rsidR="00E759EC" w:rsidRPr="000340F0">
        <w:t>нуждаются в</w:t>
      </w:r>
      <w:r w:rsidRPr="000340F0">
        <w:t xml:space="preserve"> </w:t>
      </w:r>
      <w:r w:rsidRPr="000340F0">
        <w:rPr>
          <w:color w:val="auto"/>
        </w:rPr>
        <w:t>благоустройств</w:t>
      </w:r>
      <w:r w:rsidR="00E759EC" w:rsidRPr="000340F0">
        <w:rPr>
          <w:color w:val="auto"/>
        </w:rPr>
        <w:t>е</w:t>
      </w:r>
      <w:r w:rsidR="005845E6" w:rsidRPr="000340F0">
        <w:t>,</w:t>
      </w:r>
      <w:r w:rsidRPr="000340F0">
        <w:rPr>
          <w:color w:val="auto"/>
        </w:rPr>
        <w:t xml:space="preserve"> </w:t>
      </w:r>
      <w:r w:rsidRPr="000340F0">
        <w:t xml:space="preserve">приведен в приложении № </w:t>
      </w:r>
      <w:r w:rsidR="00E759EC" w:rsidRPr="000340F0">
        <w:t>4</w:t>
      </w:r>
      <w:r w:rsidRPr="000340F0">
        <w:t xml:space="preserve"> к муниципальной программе.</w:t>
      </w:r>
    </w:p>
    <w:p w:rsidR="001F75E6" w:rsidRPr="000340F0" w:rsidRDefault="001F75E6" w:rsidP="002E5A07">
      <w:pPr>
        <w:pStyle w:val="Default"/>
        <w:jc w:val="both"/>
        <w:rPr>
          <w:color w:val="auto"/>
        </w:rPr>
      </w:pPr>
      <w:r w:rsidRPr="000340F0">
        <w:rPr>
          <w:color w:val="auto"/>
        </w:rPr>
        <w:tab/>
      </w:r>
      <w:proofErr w:type="gramStart"/>
      <w:r w:rsidRPr="000340F0">
        <w:rPr>
          <w:color w:val="auto"/>
        </w:rPr>
        <w:t xml:space="preserve">Минимальный перечень видов работ по благоустройству дворовых территорий многоквартирных домов, </w:t>
      </w:r>
      <w:proofErr w:type="spellStart"/>
      <w:r w:rsidRPr="000340F0">
        <w:rPr>
          <w:color w:val="auto"/>
        </w:rPr>
        <w:t>софинансируемых</w:t>
      </w:r>
      <w:proofErr w:type="spellEnd"/>
      <w:r w:rsidRPr="000340F0">
        <w:rPr>
          <w:color w:val="auto"/>
        </w:rPr>
        <w:t xml:space="preserve"> за счет средств, полученных </w:t>
      </w:r>
      <w:r w:rsidR="005845E6" w:rsidRPr="000340F0">
        <w:rPr>
          <w:color w:val="auto"/>
        </w:rPr>
        <w:t>округом</w:t>
      </w:r>
      <w:r w:rsidRPr="000340F0">
        <w:rPr>
          <w:color w:val="auto"/>
        </w:rPr>
        <w:t xml:space="preserve"> в качестве субсидии из федеральног</w:t>
      </w:r>
      <w:r w:rsidR="006A4AE2">
        <w:rPr>
          <w:color w:val="auto"/>
        </w:rPr>
        <w:t>о и областного бюджетов (далее –</w:t>
      </w:r>
      <w:r w:rsidRPr="000340F0">
        <w:rPr>
          <w:color w:val="auto"/>
        </w:rPr>
        <w:t xml:space="preserve"> минимальный перечень работ по благоустройству), определяется Правилами предоставления и распределения субсидий бюджетам муниципальных районов и городских округов Архангельской области в целях </w:t>
      </w:r>
      <w:proofErr w:type="spellStart"/>
      <w:r w:rsidRPr="000340F0">
        <w:rPr>
          <w:color w:val="auto"/>
        </w:rPr>
        <w:t>софинансирования</w:t>
      </w:r>
      <w:proofErr w:type="spellEnd"/>
      <w:r w:rsidRPr="000340F0">
        <w:rPr>
          <w:color w:val="auto"/>
        </w:rPr>
        <w:t xml:space="preserve"> муниципальных программ формирования современной городской среды, утвержденных постановлением Правительства Архангельской области (далее </w:t>
      </w:r>
      <w:r w:rsidR="006A4AE2">
        <w:rPr>
          <w:color w:val="auto"/>
        </w:rPr>
        <w:t xml:space="preserve">– </w:t>
      </w:r>
      <w:r w:rsidRPr="000340F0">
        <w:rPr>
          <w:color w:val="auto"/>
        </w:rPr>
        <w:t>Правила).</w:t>
      </w:r>
      <w:proofErr w:type="gramEnd"/>
    </w:p>
    <w:p w:rsidR="001F75E6" w:rsidRPr="000340F0" w:rsidRDefault="001F75E6" w:rsidP="002E5A07">
      <w:pPr>
        <w:pStyle w:val="ConsPlusNormal"/>
        <w:ind w:firstLine="540"/>
        <w:jc w:val="both"/>
        <w:rPr>
          <w:rFonts w:ascii="Times New Roman" w:hAnsi="Times New Roman" w:cs="Times New Roman"/>
          <w:sz w:val="24"/>
          <w:szCs w:val="24"/>
        </w:rPr>
      </w:pPr>
      <w:r w:rsidRPr="000340F0">
        <w:rPr>
          <w:rFonts w:ascii="Times New Roman" w:hAnsi="Times New Roman" w:cs="Times New Roman"/>
          <w:sz w:val="24"/>
          <w:szCs w:val="24"/>
        </w:rPr>
        <w:tab/>
        <w:t xml:space="preserve">Выполнение минимального перечня работ по благоустройству (с учетом физического состояния дворовой территории) является обязательным и первоочередным. </w:t>
      </w:r>
    </w:p>
    <w:p w:rsidR="001F75E6" w:rsidRPr="000340F0" w:rsidRDefault="001F75E6" w:rsidP="002E5A07">
      <w:pPr>
        <w:pStyle w:val="Default"/>
        <w:jc w:val="both"/>
      </w:pPr>
      <w:r w:rsidRPr="000340F0">
        <w:rPr>
          <w:color w:val="auto"/>
        </w:rPr>
        <w:tab/>
      </w:r>
      <w:proofErr w:type="gramStart"/>
      <w:r w:rsidRPr="000340F0">
        <w:rPr>
          <w:color w:val="auto"/>
        </w:rPr>
        <w:t>Необходимость выполнения работ по благоустройству в соответствии с минимальным перечнем работ по благоустройству определяется по итогам инвентаризации дворовых территорий, проведенной в порядке, установленном постановлением Правительства Архангельской области от 04.07.2017 № 261</w:t>
      </w:r>
      <w:r w:rsidR="006A4AE2">
        <w:rPr>
          <w:color w:val="auto"/>
        </w:rPr>
        <w:t>–</w:t>
      </w:r>
      <w:proofErr w:type="spellStart"/>
      <w:r w:rsidRPr="000340F0">
        <w:rPr>
          <w:color w:val="auto"/>
        </w:rPr>
        <w:t>пп</w:t>
      </w:r>
      <w:proofErr w:type="spellEnd"/>
      <w:r w:rsidRPr="000340F0">
        <w:rPr>
          <w:color w:val="auto"/>
        </w:rPr>
        <w:t xml:space="preserve">, </w:t>
      </w:r>
      <w:r w:rsidRPr="000340F0">
        <w:t xml:space="preserve">в соответствии с утвержденными представительными органами муниципальных </w:t>
      </w:r>
      <w:r w:rsidR="006A4AE2">
        <w:t>округов</w:t>
      </w:r>
      <w:r w:rsidRPr="000340F0">
        <w:t xml:space="preserve"> правилами благоустройства территорий, а также с учетом предложений собственников помещений в многоквартирных домах, собственников иных зданий и сооружений, расположенных в границах дворовой</w:t>
      </w:r>
      <w:proofErr w:type="gramEnd"/>
      <w:r w:rsidRPr="000340F0">
        <w:t xml:space="preserve"> территории, подлежащей благоустройству, в части выполнения работ по благоустройству дворовых территорий.</w:t>
      </w:r>
    </w:p>
    <w:p w:rsidR="001F75E6" w:rsidRPr="000340F0" w:rsidRDefault="001F75E6" w:rsidP="002E5A07">
      <w:pPr>
        <w:pStyle w:val="Default"/>
        <w:jc w:val="both"/>
      </w:pPr>
      <w:r w:rsidRPr="000340F0">
        <w:tab/>
        <w:t xml:space="preserve">Минимальный перечень видов работ по благоустройству дворовых территорий (далее – минимальный перечень) приведен в приложении № </w:t>
      </w:r>
      <w:r w:rsidR="00E759EC" w:rsidRPr="000340F0">
        <w:t>5</w:t>
      </w:r>
      <w:r w:rsidRPr="000340F0">
        <w:t xml:space="preserve"> к муниципальной программе.</w:t>
      </w:r>
    </w:p>
    <w:p w:rsidR="001F75E6" w:rsidRPr="000340F0" w:rsidRDefault="001F75E6" w:rsidP="006A4AE2">
      <w:pPr>
        <w:pStyle w:val="ConsPlusNormal"/>
        <w:ind w:firstLine="708"/>
        <w:jc w:val="both"/>
        <w:rPr>
          <w:rFonts w:ascii="Times New Roman" w:hAnsi="Times New Roman" w:cs="Times New Roman"/>
          <w:sz w:val="24"/>
          <w:szCs w:val="24"/>
        </w:rPr>
      </w:pPr>
      <w:r w:rsidRPr="000340F0">
        <w:rPr>
          <w:rFonts w:ascii="Times New Roman" w:hAnsi="Times New Roman" w:cs="Times New Roman"/>
          <w:sz w:val="24"/>
          <w:szCs w:val="24"/>
        </w:rPr>
        <w:t xml:space="preserve">Перечень дополнительных видов работ по благоустройству дворовых территорий многоквартирных домов (далее – дополнительный перечень) приведен в приложении № </w:t>
      </w:r>
      <w:r w:rsidR="00E759EC" w:rsidRPr="000340F0">
        <w:rPr>
          <w:rFonts w:ascii="Times New Roman" w:hAnsi="Times New Roman" w:cs="Times New Roman"/>
          <w:sz w:val="24"/>
          <w:szCs w:val="24"/>
        </w:rPr>
        <w:t>6</w:t>
      </w:r>
      <w:r w:rsidRPr="000340F0">
        <w:rPr>
          <w:rFonts w:ascii="Times New Roman" w:hAnsi="Times New Roman" w:cs="Times New Roman"/>
          <w:sz w:val="24"/>
          <w:szCs w:val="24"/>
        </w:rPr>
        <w:t xml:space="preserve"> к муниципальной программе.</w:t>
      </w:r>
    </w:p>
    <w:p w:rsidR="001F75E6" w:rsidRPr="000340F0" w:rsidRDefault="006A4AE2" w:rsidP="002E5A07">
      <w:pPr>
        <w:tabs>
          <w:tab w:val="left" w:pos="709"/>
        </w:tabs>
        <w:ind w:firstLine="567"/>
        <w:jc w:val="both"/>
        <w:rPr>
          <w:sz w:val="24"/>
          <w:szCs w:val="24"/>
          <w:lang w:val="ru-RU"/>
        </w:rPr>
      </w:pPr>
      <w:r>
        <w:rPr>
          <w:sz w:val="24"/>
          <w:szCs w:val="24"/>
          <w:lang w:val="ru-RU"/>
        </w:rPr>
        <w:tab/>
      </w:r>
      <w:r w:rsidR="001F75E6" w:rsidRPr="000340F0">
        <w:rPr>
          <w:sz w:val="24"/>
          <w:szCs w:val="24"/>
          <w:lang w:val="ru-RU"/>
        </w:rPr>
        <w:t xml:space="preserve">Нормативная стоимость (единичные расценки) работ по благоустройству дворовых территорий, входящих в минимальный и дополнительный перечни таких работ приведена в приложении № </w:t>
      </w:r>
      <w:r w:rsidR="00E759EC" w:rsidRPr="000340F0">
        <w:rPr>
          <w:sz w:val="24"/>
          <w:szCs w:val="24"/>
          <w:lang w:val="ru-RU"/>
        </w:rPr>
        <w:t>7</w:t>
      </w:r>
      <w:r w:rsidR="001F75E6" w:rsidRPr="000340F0">
        <w:rPr>
          <w:sz w:val="24"/>
          <w:szCs w:val="24"/>
          <w:lang w:val="ru-RU"/>
        </w:rPr>
        <w:t xml:space="preserve"> к муниципальной программе.</w:t>
      </w:r>
    </w:p>
    <w:p w:rsidR="001F75E6" w:rsidRPr="000340F0" w:rsidRDefault="001F75E6" w:rsidP="002E5A07">
      <w:pPr>
        <w:pStyle w:val="Default"/>
        <w:jc w:val="both"/>
        <w:rPr>
          <w:color w:val="auto"/>
        </w:rPr>
      </w:pPr>
      <w:r w:rsidRPr="000340F0">
        <w:rPr>
          <w:color w:val="auto"/>
        </w:rPr>
        <w:tab/>
        <w:t>Подпрограммой № 1 предусматривается обеспечение финансового участия заинтересованных лиц в выполнении минимального и дополнительного перечня работ по благоустройству дворовых территорий в размере не менее установленного Правилами.</w:t>
      </w:r>
    </w:p>
    <w:p w:rsidR="001F75E6" w:rsidRPr="000340F0" w:rsidRDefault="001F75E6" w:rsidP="006A4AE2">
      <w:pPr>
        <w:ind w:firstLine="708"/>
        <w:jc w:val="both"/>
        <w:rPr>
          <w:color w:val="000000"/>
          <w:sz w:val="24"/>
          <w:szCs w:val="24"/>
          <w:lang w:val="ru-RU"/>
        </w:rPr>
      </w:pPr>
      <w:r w:rsidRPr="000340F0">
        <w:rPr>
          <w:sz w:val="24"/>
          <w:szCs w:val="24"/>
          <w:lang w:val="ru-RU"/>
        </w:rPr>
        <w:t>Доля финансового участия собственников помещений, организаций в выполнении минимального и дополнительных перечней работ по благоустройству дворовых территорий определяется органом государственной власти Архангельской области в соответствии с подпунктом « е», «ж» пункта 11 постановления Правительства Российской Федерации от 10.02.2017 № 169.</w:t>
      </w:r>
    </w:p>
    <w:p w:rsidR="001F75E6" w:rsidRPr="000340F0" w:rsidRDefault="001F75E6" w:rsidP="002E5A07">
      <w:pPr>
        <w:tabs>
          <w:tab w:val="left" w:pos="709"/>
        </w:tabs>
        <w:ind w:firstLine="709"/>
        <w:jc w:val="both"/>
        <w:rPr>
          <w:sz w:val="24"/>
          <w:szCs w:val="24"/>
          <w:lang w:val="ru-RU"/>
        </w:rPr>
      </w:pPr>
      <w:proofErr w:type="gramStart"/>
      <w:r w:rsidRPr="000340F0">
        <w:rPr>
          <w:sz w:val="24"/>
          <w:szCs w:val="24"/>
          <w:lang w:val="ru-RU"/>
        </w:rPr>
        <w:t>Порядок финансового участия заинтересованных лиц в реализации мероприятий по благоустройству территорий,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утверждается администрацией</w:t>
      </w:r>
      <w:r w:rsidR="00E759EC" w:rsidRPr="000340F0">
        <w:rPr>
          <w:sz w:val="24"/>
          <w:szCs w:val="24"/>
          <w:lang w:val="ru-RU"/>
        </w:rPr>
        <w:t xml:space="preserve"> </w:t>
      </w:r>
      <w:r w:rsidR="00B760B7" w:rsidRPr="000340F0">
        <w:rPr>
          <w:sz w:val="24"/>
          <w:szCs w:val="24"/>
          <w:lang w:val="ru-RU"/>
        </w:rPr>
        <w:t>Шенкурск</w:t>
      </w:r>
      <w:r w:rsidR="00E759EC" w:rsidRPr="000340F0">
        <w:rPr>
          <w:sz w:val="24"/>
          <w:szCs w:val="24"/>
          <w:lang w:val="ru-RU"/>
        </w:rPr>
        <w:t>ого</w:t>
      </w:r>
      <w:r w:rsidR="00B760B7" w:rsidRPr="000340F0">
        <w:rPr>
          <w:sz w:val="24"/>
          <w:szCs w:val="24"/>
          <w:lang w:val="ru-RU"/>
        </w:rPr>
        <w:t xml:space="preserve"> муниципальн</w:t>
      </w:r>
      <w:r w:rsidR="00E759EC" w:rsidRPr="000340F0">
        <w:rPr>
          <w:sz w:val="24"/>
          <w:szCs w:val="24"/>
          <w:lang w:val="ru-RU"/>
        </w:rPr>
        <w:t>ого</w:t>
      </w:r>
      <w:r w:rsidR="00B760B7" w:rsidRPr="000340F0">
        <w:rPr>
          <w:sz w:val="24"/>
          <w:szCs w:val="24"/>
          <w:lang w:val="ru-RU"/>
        </w:rPr>
        <w:t xml:space="preserve"> округ</w:t>
      </w:r>
      <w:r w:rsidR="00E759EC" w:rsidRPr="000340F0">
        <w:rPr>
          <w:sz w:val="24"/>
          <w:szCs w:val="24"/>
          <w:lang w:val="ru-RU"/>
        </w:rPr>
        <w:t>а</w:t>
      </w:r>
      <w:r w:rsidRPr="000340F0">
        <w:rPr>
          <w:sz w:val="24"/>
          <w:szCs w:val="24"/>
          <w:lang w:val="ru-RU"/>
        </w:rPr>
        <w:t xml:space="preserve"> - приложение № </w:t>
      </w:r>
      <w:r w:rsidR="00E759EC" w:rsidRPr="000340F0">
        <w:rPr>
          <w:sz w:val="24"/>
          <w:szCs w:val="24"/>
          <w:lang w:val="ru-RU"/>
        </w:rPr>
        <w:t>8</w:t>
      </w:r>
      <w:r w:rsidRPr="000340F0">
        <w:rPr>
          <w:sz w:val="24"/>
          <w:szCs w:val="24"/>
          <w:lang w:val="ru-RU"/>
        </w:rPr>
        <w:t xml:space="preserve"> к муниципальной программе.</w:t>
      </w:r>
      <w:proofErr w:type="gramEnd"/>
    </w:p>
    <w:p w:rsidR="001F75E6" w:rsidRPr="000340F0" w:rsidRDefault="001F75E6" w:rsidP="002E5A07">
      <w:pPr>
        <w:tabs>
          <w:tab w:val="left" w:pos="284"/>
          <w:tab w:val="left" w:pos="709"/>
        </w:tabs>
        <w:autoSpaceDE w:val="0"/>
        <w:autoSpaceDN w:val="0"/>
        <w:adjustRightInd w:val="0"/>
        <w:jc w:val="both"/>
        <w:rPr>
          <w:sz w:val="24"/>
          <w:szCs w:val="24"/>
          <w:lang w:val="ru-RU"/>
        </w:rPr>
      </w:pPr>
      <w:r w:rsidRPr="000340F0">
        <w:rPr>
          <w:sz w:val="24"/>
          <w:szCs w:val="24"/>
          <w:shd w:val="clear" w:color="auto" w:fill="FFFFFF"/>
          <w:lang w:val="ru-RU"/>
        </w:rPr>
        <w:lastRenderedPageBreak/>
        <w:tab/>
      </w:r>
      <w:r w:rsidRPr="000340F0">
        <w:rPr>
          <w:sz w:val="24"/>
          <w:szCs w:val="24"/>
          <w:shd w:val="clear" w:color="auto" w:fill="FFFFFF"/>
          <w:lang w:val="ru-RU"/>
        </w:rPr>
        <w:tab/>
        <w:t xml:space="preserve">Порядок и форма трудового участия заинтересованных лиц в выполнении работ </w:t>
      </w:r>
      <w:r w:rsidRPr="000340F0">
        <w:rPr>
          <w:sz w:val="24"/>
          <w:szCs w:val="24"/>
          <w:lang w:val="ru-RU"/>
        </w:rPr>
        <w:t xml:space="preserve"> приведен в приложении № </w:t>
      </w:r>
      <w:r w:rsidR="00E759EC" w:rsidRPr="000340F0">
        <w:rPr>
          <w:sz w:val="24"/>
          <w:szCs w:val="24"/>
          <w:lang w:val="ru-RU"/>
        </w:rPr>
        <w:t>9</w:t>
      </w:r>
      <w:r w:rsidRPr="000340F0">
        <w:rPr>
          <w:sz w:val="24"/>
          <w:szCs w:val="24"/>
          <w:lang w:val="ru-RU"/>
        </w:rPr>
        <w:t xml:space="preserve"> к подпрограмме №1.</w:t>
      </w:r>
    </w:p>
    <w:p w:rsidR="001F75E6" w:rsidRPr="000340F0" w:rsidRDefault="001F75E6" w:rsidP="002E5A07">
      <w:pPr>
        <w:tabs>
          <w:tab w:val="left" w:pos="284"/>
          <w:tab w:val="left" w:pos="709"/>
        </w:tabs>
        <w:autoSpaceDE w:val="0"/>
        <w:autoSpaceDN w:val="0"/>
        <w:adjustRightInd w:val="0"/>
        <w:jc w:val="both"/>
        <w:rPr>
          <w:sz w:val="24"/>
          <w:szCs w:val="24"/>
          <w:lang w:val="ru-RU"/>
        </w:rPr>
      </w:pPr>
      <w:r w:rsidRPr="000340F0">
        <w:rPr>
          <w:sz w:val="24"/>
          <w:szCs w:val="24"/>
          <w:lang w:val="ru-RU"/>
        </w:rPr>
        <w:tab/>
      </w:r>
      <w:r w:rsidRPr="000340F0">
        <w:rPr>
          <w:sz w:val="24"/>
          <w:szCs w:val="24"/>
          <w:lang w:val="ru-RU"/>
        </w:rPr>
        <w:tab/>
        <w:t>Порядок разработки, обсуждения с заинтересованн</w:t>
      </w:r>
      <w:r w:rsidR="0053623D">
        <w:rPr>
          <w:sz w:val="24"/>
          <w:szCs w:val="24"/>
          <w:lang w:val="ru-RU"/>
        </w:rPr>
        <w:t xml:space="preserve">ыми лицами и утверждения </w:t>
      </w:r>
      <w:proofErr w:type="gramStart"/>
      <w:r w:rsidR="0053623D">
        <w:rPr>
          <w:sz w:val="24"/>
          <w:szCs w:val="24"/>
          <w:lang w:val="ru-RU"/>
        </w:rPr>
        <w:t>дизайн–</w:t>
      </w:r>
      <w:r w:rsidRPr="000340F0">
        <w:rPr>
          <w:sz w:val="24"/>
          <w:szCs w:val="24"/>
          <w:lang w:val="ru-RU"/>
        </w:rPr>
        <w:t>проектов</w:t>
      </w:r>
      <w:proofErr w:type="gramEnd"/>
      <w:r w:rsidRPr="000340F0">
        <w:rPr>
          <w:sz w:val="24"/>
          <w:szCs w:val="24"/>
          <w:lang w:val="ru-RU"/>
        </w:rPr>
        <w:t xml:space="preserve"> благоустройства дворовых территорий, включенных в муниципальную </w:t>
      </w:r>
      <w:r w:rsidR="00E759EC" w:rsidRPr="000340F0">
        <w:rPr>
          <w:sz w:val="24"/>
          <w:szCs w:val="24"/>
          <w:lang w:val="ru-RU"/>
        </w:rPr>
        <w:t>под</w:t>
      </w:r>
      <w:r w:rsidRPr="000340F0">
        <w:rPr>
          <w:sz w:val="24"/>
          <w:szCs w:val="24"/>
          <w:lang w:val="ru-RU"/>
        </w:rPr>
        <w:t>программу на 20</w:t>
      </w:r>
      <w:r w:rsidR="00E759EC" w:rsidRPr="000340F0">
        <w:rPr>
          <w:sz w:val="24"/>
          <w:szCs w:val="24"/>
          <w:lang w:val="ru-RU"/>
        </w:rPr>
        <w:t>23</w:t>
      </w:r>
      <w:r w:rsidR="006A4AE2">
        <w:rPr>
          <w:sz w:val="24"/>
          <w:szCs w:val="24"/>
          <w:lang w:val="ru-RU"/>
        </w:rPr>
        <w:t>–</w:t>
      </w:r>
      <w:r w:rsidRPr="000340F0">
        <w:rPr>
          <w:sz w:val="24"/>
          <w:szCs w:val="24"/>
          <w:lang w:val="ru-RU"/>
        </w:rPr>
        <w:t>202</w:t>
      </w:r>
      <w:r w:rsidR="006A4AE2">
        <w:rPr>
          <w:sz w:val="24"/>
          <w:szCs w:val="24"/>
          <w:lang w:val="ru-RU"/>
        </w:rPr>
        <w:t>5</w:t>
      </w:r>
      <w:r w:rsidRPr="000340F0">
        <w:rPr>
          <w:sz w:val="24"/>
          <w:szCs w:val="24"/>
          <w:lang w:val="ru-RU"/>
        </w:rPr>
        <w:t xml:space="preserve"> годы, содержащих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 приложение № </w:t>
      </w:r>
      <w:r w:rsidR="00E759EC" w:rsidRPr="000340F0">
        <w:rPr>
          <w:sz w:val="24"/>
          <w:szCs w:val="24"/>
          <w:lang w:val="ru-RU"/>
        </w:rPr>
        <w:t>10</w:t>
      </w:r>
      <w:r w:rsidRPr="000340F0">
        <w:rPr>
          <w:sz w:val="24"/>
          <w:szCs w:val="24"/>
          <w:lang w:val="ru-RU"/>
        </w:rPr>
        <w:t xml:space="preserve"> к подпрограмме №1. </w:t>
      </w:r>
    </w:p>
    <w:p w:rsidR="001F75E6" w:rsidRPr="000340F0" w:rsidRDefault="001F75E6" w:rsidP="002E5A07">
      <w:pPr>
        <w:jc w:val="both"/>
        <w:rPr>
          <w:sz w:val="24"/>
          <w:szCs w:val="24"/>
          <w:lang w:val="ru-RU"/>
        </w:rPr>
      </w:pPr>
      <w:r w:rsidRPr="000340F0">
        <w:rPr>
          <w:sz w:val="24"/>
          <w:szCs w:val="24"/>
          <w:lang w:val="ru-RU"/>
        </w:rPr>
        <w:tab/>
        <w:t>Данные порядки предусматривают условия, которые должны выполнить заинтересованные лица при подготовке предложений на участие в отборе дворовых территорий, наиболее посещаемо</w:t>
      </w:r>
      <w:r w:rsidR="00AE77E0" w:rsidRPr="000340F0">
        <w:rPr>
          <w:sz w:val="24"/>
          <w:szCs w:val="24"/>
          <w:lang w:val="ru-RU"/>
        </w:rPr>
        <w:t>й территории общего пользования</w:t>
      </w:r>
      <w:r w:rsidRPr="000340F0">
        <w:rPr>
          <w:sz w:val="24"/>
          <w:szCs w:val="24"/>
          <w:lang w:val="ru-RU"/>
        </w:rPr>
        <w:t xml:space="preserve">, критерии отбора, порядок рассмотрения и оценки предложений участников отбора, а также унифицированные формы, по которым заинтересованные лица (граждане, организации) представляют соответствующие предложения. </w:t>
      </w:r>
    </w:p>
    <w:p w:rsidR="001F75E6" w:rsidRPr="000340F0" w:rsidRDefault="001F75E6" w:rsidP="002E5A07">
      <w:pPr>
        <w:ind w:firstLine="708"/>
        <w:jc w:val="both"/>
        <w:rPr>
          <w:sz w:val="24"/>
          <w:szCs w:val="24"/>
          <w:lang w:val="ru-RU"/>
        </w:rPr>
      </w:pPr>
      <w:r w:rsidRPr="000340F0">
        <w:rPr>
          <w:sz w:val="24"/>
          <w:szCs w:val="24"/>
          <w:lang w:val="ru-RU"/>
        </w:rPr>
        <w:t xml:space="preserve">Так же, одним из важных условий реализации </w:t>
      </w:r>
      <w:r w:rsidR="006A4AE2">
        <w:rPr>
          <w:sz w:val="24"/>
          <w:szCs w:val="24"/>
          <w:lang w:val="ru-RU"/>
        </w:rPr>
        <w:t xml:space="preserve">муниципальной </w:t>
      </w:r>
      <w:r w:rsidRPr="000340F0">
        <w:rPr>
          <w:sz w:val="24"/>
          <w:szCs w:val="24"/>
          <w:lang w:val="ru-RU"/>
        </w:rPr>
        <w:t xml:space="preserve">программы является проведение мероприятий по образованию земельных участков, на которых расположены многоквартирные дома, </w:t>
      </w:r>
      <w:proofErr w:type="gramStart"/>
      <w:r w:rsidRPr="000340F0">
        <w:rPr>
          <w:sz w:val="24"/>
          <w:szCs w:val="24"/>
          <w:lang w:val="ru-RU"/>
        </w:rPr>
        <w:t>работы</w:t>
      </w:r>
      <w:proofErr w:type="gramEnd"/>
      <w:r w:rsidRPr="000340F0">
        <w:rPr>
          <w:sz w:val="24"/>
          <w:szCs w:val="24"/>
          <w:lang w:val="ru-RU"/>
        </w:rPr>
        <w:t xml:space="preserve"> по благоустройству дворовых территорий которых </w:t>
      </w:r>
      <w:proofErr w:type="spellStart"/>
      <w:r w:rsidRPr="000340F0">
        <w:rPr>
          <w:sz w:val="24"/>
          <w:szCs w:val="24"/>
          <w:lang w:val="ru-RU"/>
        </w:rPr>
        <w:t>софинансируются</w:t>
      </w:r>
      <w:proofErr w:type="spellEnd"/>
      <w:r w:rsidRPr="000340F0">
        <w:rPr>
          <w:sz w:val="24"/>
          <w:szCs w:val="24"/>
          <w:lang w:val="ru-RU"/>
        </w:rPr>
        <w:t xml:space="preserve"> за счет средств субсидии. Проведение комплексных кадастровых работ проводится за счет средств субсидии бюджетам муниципальных районов и городских округов Архангельской области, предоставляемой в рамках реализации государственной программы Архангельской области «</w:t>
      </w:r>
      <w:r w:rsidR="008C5A4D">
        <w:rPr>
          <w:sz w:val="24"/>
          <w:szCs w:val="24"/>
          <w:lang w:val="ru-RU"/>
        </w:rPr>
        <w:t>Управление государственным</w:t>
      </w:r>
      <w:r w:rsidRPr="000340F0">
        <w:rPr>
          <w:sz w:val="24"/>
          <w:szCs w:val="24"/>
          <w:lang w:val="ru-RU"/>
        </w:rPr>
        <w:t xml:space="preserve"> имуществ</w:t>
      </w:r>
      <w:r w:rsidR="008C5A4D">
        <w:rPr>
          <w:sz w:val="24"/>
          <w:szCs w:val="24"/>
          <w:lang w:val="ru-RU"/>
        </w:rPr>
        <w:t>ом и земельными ресурсами</w:t>
      </w:r>
      <w:r w:rsidRPr="000340F0">
        <w:rPr>
          <w:sz w:val="24"/>
          <w:szCs w:val="24"/>
          <w:lang w:val="ru-RU"/>
        </w:rPr>
        <w:t xml:space="preserve"> Архангельской области</w:t>
      </w:r>
      <w:r w:rsidR="008C5A4D">
        <w:rPr>
          <w:sz w:val="24"/>
          <w:szCs w:val="24"/>
          <w:lang w:val="ru-RU"/>
        </w:rPr>
        <w:t>»</w:t>
      </w:r>
      <w:r w:rsidRPr="000340F0">
        <w:rPr>
          <w:sz w:val="24"/>
          <w:szCs w:val="24"/>
          <w:lang w:val="ru-RU"/>
        </w:rPr>
        <w:t>, утвержденной постановлением Правительства Архангельс</w:t>
      </w:r>
      <w:r w:rsidR="006A4AE2">
        <w:rPr>
          <w:sz w:val="24"/>
          <w:szCs w:val="24"/>
          <w:lang w:val="ru-RU"/>
        </w:rPr>
        <w:t xml:space="preserve">кой области от </w:t>
      </w:r>
      <w:r w:rsidR="008C5A4D">
        <w:rPr>
          <w:sz w:val="24"/>
          <w:szCs w:val="24"/>
          <w:lang w:val="ru-RU"/>
        </w:rPr>
        <w:t>26.10.2021</w:t>
      </w:r>
      <w:r w:rsidR="006A4AE2">
        <w:rPr>
          <w:sz w:val="24"/>
          <w:szCs w:val="24"/>
          <w:lang w:val="ru-RU"/>
        </w:rPr>
        <w:t xml:space="preserve">3 № </w:t>
      </w:r>
      <w:r w:rsidR="008C5A4D">
        <w:rPr>
          <w:sz w:val="24"/>
          <w:szCs w:val="24"/>
          <w:lang w:val="ru-RU"/>
        </w:rPr>
        <w:t>595</w:t>
      </w:r>
      <w:r w:rsidR="006A4AE2">
        <w:rPr>
          <w:sz w:val="24"/>
          <w:szCs w:val="24"/>
          <w:lang w:val="ru-RU"/>
        </w:rPr>
        <w:t>–</w:t>
      </w:r>
      <w:proofErr w:type="spellStart"/>
      <w:r w:rsidRPr="000340F0">
        <w:rPr>
          <w:sz w:val="24"/>
          <w:szCs w:val="24"/>
          <w:lang w:val="ru-RU"/>
        </w:rPr>
        <w:t>пп</w:t>
      </w:r>
      <w:proofErr w:type="spellEnd"/>
      <w:r w:rsidRPr="000340F0">
        <w:rPr>
          <w:sz w:val="24"/>
          <w:szCs w:val="24"/>
          <w:lang w:val="ru-RU"/>
        </w:rPr>
        <w:t>.</w:t>
      </w:r>
    </w:p>
    <w:p w:rsidR="001F75E6" w:rsidRPr="000340F0" w:rsidRDefault="001F75E6" w:rsidP="002E5A07">
      <w:pPr>
        <w:pStyle w:val="Default"/>
        <w:jc w:val="both"/>
      </w:pPr>
      <w:r w:rsidRPr="000340F0">
        <w:rPr>
          <w:color w:val="auto"/>
        </w:rPr>
        <w:tab/>
      </w:r>
      <w:proofErr w:type="gramStart"/>
      <w:r w:rsidRPr="000340F0">
        <w:t xml:space="preserve">При этом из адресного перечня дворовых и общественных территорий, подлежащих благоустройству в рамках реализации подпрограммы, могут быть исключены территории, расположенные вблизи многоквартирных домов, имеющих высокий физический износ основных конструктивных элементов более 70 процентов и планируемых в перспективе к расселению, а также территории, которые планируются к изъятию для муниципальных или государственных нужд в соответствии с генеральным планом развития территории муниципального </w:t>
      </w:r>
      <w:r w:rsidR="006A4AE2">
        <w:t>округа</w:t>
      </w:r>
      <w:proofErr w:type="gramEnd"/>
      <w:r w:rsidRPr="000340F0">
        <w:t xml:space="preserve"> </w:t>
      </w:r>
      <w:proofErr w:type="gramStart"/>
      <w:r w:rsidRPr="000340F0">
        <w:t>или другого подтверждающего документа при условии одобрения такого решения на межведомственной комиссии Архангельской области по обеспечению реализации регионального проекта «Формирование комфортной городской среды», осуществляющей свою деятельность в соответствии с Положением о межведомственной комиссии Архангельской области по обеспечению реализации регионального проекта «Формирование комфортной городской среды», утвержденным указом Губернатора Архангельской об</w:t>
      </w:r>
      <w:r w:rsidR="006A4AE2">
        <w:t>ласти от 1 марта 2017 года № 14–у (далее –</w:t>
      </w:r>
      <w:r w:rsidRPr="000340F0">
        <w:t xml:space="preserve"> межведомственная комиссия).</w:t>
      </w:r>
      <w:proofErr w:type="gramEnd"/>
    </w:p>
    <w:p w:rsidR="001F75E6" w:rsidRPr="000340F0" w:rsidRDefault="001F75E6" w:rsidP="002E5A07">
      <w:pPr>
        <w:ind w:firstLine="709"/>
        <w:jc w:val="both"/>
        <w:rPr>
          <w:sz w:val="24"/>
          <w:szCs w:val="24"/>
          <w:lang w:val="ru-RU"/>
        </w:rPr>
      </w:pPr>
      <w:proofErr w:type="gramStart"/>
      <w:r w:rsidRPr="000340F0">
        <w:rPr>
          <w:sz w:val="24"/>
          <w:szCs w:val="24"/>
          <w:lang w:val="ru-RU"/>
        </w:rPr>
        <w:t>Так же могут быть исключены из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решение о благоустройстве дворовой территории в сроки, установленные муниципальной программой, или не приняли решений, являющихся условиями предоставления субсидии в целях благоустройства</w:t>
      </w:r>
      <w:proofErr w:type="gramEnd"/>
      <w:r w:rsidRPr="000340F0">
        <w:rPr>
          <w:sz w:val="24"/>
          <w:szCs w:val="24"/>
          <w:lang w:val="ru-RU"/>
        </w:rPr>
        <w:t xml:space="preserve"> дворовой территории. При этом исключение дворовой территории из перечня дворовых территорий, подлежащих благоустройству в рамках реализации федерального проекта, возможно только при условии одобрения такого решения на межведомственной комиссии.</w:t>
      </w:r>
    </w:p>
    <w:p w:rsidR="001F75E6" w:rsidRPr="000340F0" w:rsidRDefault="001F75E6" w:rsidP="002E5A07">
      <w:pPr>
        <w:tabs>
          <w:tab w:val="left" w:pos="709"/>
        </w:tabs>
        <w:ind w:firstLine="709"/>
        <w:jc w:val="both"/>
        <w:rPr>
          <w:sz w:val="24"/>
          <w:szCs w:val="24"/>
          <w:lang w:val="ru-RU"/>
        </w:rPr>
      </w:pPr>
      <w:r w:rsidRPr="000340F0">
        <w:rPr>
          <w:sz w:val="24"/>
          <w:szCs w:val="24"/>
          <w:lang w:val="ru-RU"/>
        </w:rPr>
        <w:t>Обязательное условие производства работ по благоустройству дворовых территори</w:t>
      </w:r>
      <w:r w:rsidR="006A4AE2">
        <w:rPr>
          <w:sz w:val="24"/>
          <w:szCs w:val="24"/>
          <w:lang w:val="ru-RU"/>
        </w:rPr>
        <w:t>й, общественных территорий –</w:t>
      </w:r>
      <w:r w:rsidRPr="000340F0">
        <w:rPr>
          <w:sz w:val="24"/>
          <w:szCs w:val="24"/>
          <w:lang w:val="ru-RU"/>
        </w:rPr>
        <w:t xml:space="preserve"> необходимость производить их с учетом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sidRPr="000340F0">
        <w:rPr>
          <w:sz w:val="24"/>
          <w:szCs w:val="24"/>
          <w:lang w:val="ru-RU"/>
        </w:rPr>
        <w:t>маломобильных</w:t>
      </w:r>
      <w:proofErr w:type="spellEnd"/>
      <w:r w:rsidRPr="000340F0">
        <w:rPr>
          <w:sz w:val="24"/>
          <w:szCs w:val="24"/>
          <w:lang w:val="ru-RU"/>
        </w:rPr>
        <w:t xml:space="preserve"> групп населения.</w:t>
      </w:r>
    </w:p>
    <w:p w:rsidR="001F75E6" w:rsidRPr="000340F0" w:rsidRDefault="001F75E6" w:rsidP="002E5A07">
      <w:pPr>
        <w:pStyle w:val="ConsPlusNormal"/>
        <w:ind w:firstLine="540"/>
        <w:jc w:val="both"/>
        <w:rPr>
          <w:rFonts w:ascii="Times New Roman" w:hAnsi="Times New Roman" w:cs="Times New Roman"/>
          <w:color w:val="FF0000"/>
          <w:sz w:val="24"/>
          <w:szCs w:val="24"/>
        </w:rPr>
      </w:pPr>
      <w:r w:rsidRPr="000340F0">
        <w:rPr>
          <w:rFonts w:ascii="Times New Roman" w:hAnsi="Times New Roman" w:cs="Times New Roman"/>
          <w:sz w:val="24"/>
          <w:szCs w:val="24"/>
        </w:rPr>
        <w:tab/>
      </w:r>
      <w:proofErr w:type="gramStart"/>
      <w:r w:rsidRPr="000340F0">
        <w:rPr>
          <w:rFonts w:ascii="Times New Roman" w:hAnsi="Times New Roman" w:cs="Times New Roman"/>
          <w:sz w:val="24"/>
          <w:szCs w:val="24"/>
        </w:rPr>
        <w:t xml:space="preserve">Мероприятия, проводимые по благоустройству дворовых и общественных территорий, включенных в </w:t>
      </w:r>
      <w:r w:rsidR="006A4AE2">
        <w:rPr>
          <w:rFonts w:ascii="Times New Roman" w:hAnsi="Times New Roman" w:cs="Times New Roman"/>
          <w:sz w:val="24"/>
          <w:szCs w:val="24"/>
        </w:rPr>
        <w:t>муниципальную п</w:t>
      </w:r>
      <w:r w:rsidRPr="000340F0">
        <w:rPr>
          <w:rFonts w:ascii="Times New Roman" w:hAnsi="Times New Roman" w:cs="Times New Roman"/>
          <w:sz w:val="24"/>
          <w:szCs w:val="24"/>
        </w:rPr>
        <w:t xml:space="preserve">рограмму, должны выполняться с учетом обеспечения </w:t>
      </w:r>
      <w:r w:rsidRPr="000340F0">
        <w:rPr>
          <w:rFonts w:ascii="Times New Roman" w:hAnsi="Times New Roman" w:cs="Times New Roman"/>
          <w:sz w:val="24"/>
          <w:szCs w:val="24"/>
        </w:rPr>
        <w:lastRenderedPageBreak/>
        <w:t xml:space="preserve">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sidRPr="000340F0">
        <w:rPr>
          <w:rFonts w:ascii="Times New Roman" w:hAnsi="Times New Roman" w:cs="Times New Roman"/>
          <w:sz w:val="24"/>
          <w:szCs w:val="24"/>
        </w:rPr>
        <w:t>маломобильных</w:t>
      </w:r>
      <w:proofErr w:type="spellEnd"/>
      <w:r w:rsidRPr="000340F0">
        <w:rPr>
          <w:rFonts w:ascii="Times New Roman" w:hAnsi="Times New Roman" w:cs="Times New Roman"/>
          <w:sz w:val="24"/>
          <w:szCs w:val="24"/>
        </w:rPr>
        <w:t xml:space="preserve"> групп населения в соответствии со статьей 15 Федерального закона № 181-ФЗ от 24 ноября 1995 года «О социальной защите инвалидов в Российской Федерации и сводами правил СП 59.13330.20</w:t>
      </w:r>
      <w:r w:rsidR="00112DD8">
        <w:rPr>
          <w:rFonts w:ascii="Times New Roman" w:hAnsi="Times New Roman" w:cs="Times New Roman"/>
          <w:sz w:val="24"/>
          <w:szCs w:val="24"/>
        </w:rPr>
        <w:t>20</w:t>
      </w:r>
      <w:proofErr w:type="gramEnd"/>
      <w:r w:rsidRPr="000340F0">
        <w:rPr>
          <w:rFonts w:ascii="Times New Roman" w:hAnsi="Times New Roman" w:cs="Times New Roman"/>
          <w:sz w:val="24"/>
          <w:szCs w:val="24"/>
        </w:rPr>
        <w:t xml:space="preserve"> «Доступность зданий и сооружений для </w:t>
      </w:r>
      <w:proofErr w:type="spellStart"/>
      <w:r w:rsidRPr="000340F0">
        <w:rPr>
          <w:rFonts w:ascii="Times New Roman" w:hAnsi="Times New Roman" w:cs="Times New Roman"/>
          <w:sz w:val="24"/>
          <w:szCs w:val="24"/>
        </w:rPr>
        <w:t>маломобиль</w:t>
      </w:r>
      <w:r w:rsidR="00112DD8">
        <w:rPr>
          <w:rFonts w:ascii="Times New Roman" w:hAnsi="Times New Roman" w:cs="Times New Roman"/>
          <w:sz w:val="24"/>
          <w:szCs w:val="24"/>
        </w:rPr>
        <w:t>ных</w:t>
      </w:r>
      <w:proofErr w:type="spellEnd"/>
      <w:r w:rsidR="00112DD8">
        <w:rPr>
          <w:rFonts w:ascii="Times New Roman" w:hAnsi="Times New Roman" w:cs="Times New Roman"/>
          <w:sz w:val="24"/>
          <w:szCs w:val="24"/>
        </w:rPr>
        <w:t xml:space="preserve"> групп населения», СП 42.133</w:t>
      </w:r>
      <w:r w:rsidRPr="000340F0">
        <w:rPr>
          <w:rFonts w:ascii="Times New Roman" w:hAnsi="Times New Roman" w:cs="Times New Roman"/>
          <w:sz w:val="24"/>
          <w:szCs w:val="24"/>
        </w:rPr>
        <w:t>30.201</w:t>
      </w:r>
      <w:r w:rsidR="00112DD8">
        <w:rPr>
          <w:rFonts w:ascii="Times New Roman" w:hAnsi="Times New Roman" w:cs="Times New Roman"/>
          <w:sz w:val="24"/>
          <w:szCs w:val="24"/>
        </w:rPr>
        <w:t>6</w:t>
      </w:r>
      <w:r w:rsidRPr="000340F0">
        <w:rPr>
          <w:rFonts w:ascii="Times New Roman" w:hAnsi="Times New Roman" w:cs="Times New Roman"/>
          <w:sz w:val="24"/>
          <w:szCs w:val="24"/>
        </w:rPr>
        <w:t>. «Градостроительство».</w:t>
      </w:r>
    </w:p>
    <w:p w:rsidR="00A52934" w:rsidRPr="00107330" w:rsidRDefault="00A52934" w:rsidP="00A52934">
      <w:pPr>
        <w:autoSpaceDE w:val="0"/>
        <w:autoSpaceDN w:val="0"/>
        <w:adjustRightInd w:val="0"/>
        <w:ind w:firstLine="540"/>
        <w:jc w:val="both"/>
        <w:rPr>
          <w:sz w:val="24"/>
          <w:szCs w:val="24"/>
          <w:lang w:val="ru-RU" w:eastAsia="en-US"/>
        </w:rPr>
      </w:pPr>
      <w:r w:rsidRPr="00A52934">
        <w:rPr>
          <w:sz w:val="24"/>
          <w:szCs w:val="24"/>
          <w:lang w:val="ru-RU" w:eastAsia="en-US"/>
        </w:rPr>
        <w:t xml:space="preserve">Мероприятия 1.1. и 1.2. Подпрограмма № 1 реализуется за счет средств субсидий федерального, областного бюджетов, бюджета округа, а также средств заинтересованных лиц. Субсидии округу предоставляются в соответствии с правилами предоставления и распределения субсидий бюджетам муниципальных районов и городских округов Архангельской области в </w:t>
      </w:r>
      <w:r w:rsidRPr="00107330">
        <w:rPr>
          <w:sz w:val="24"/>
          <w:szCs w:val="24"/>
          <w:lang w:val="ru-RU" w:eastAsia="en-US"/>
        </w:rPr>
        <w:t xml:space="preserve">целях </w:t>
      </w:r>
      <w:proofErr w:type="spellStart"/>
      <w:r w:rsidRPr="00107330">
        <w:rPr>
          <w:sz w:val="24"/>
          <w:szCs w:val="24"/>
          <w:lang w:val="ru-RU" w:eastAsia="en-US"/>
        </w:rPr>
        <w:t>софинансирования</w:t>
      </w:r>
      <w:proofErr w:type="spellEnd"/>
      <w:r w:rsidRPr="00107330">
        <w:rPr>
          <w:sz w:val="24"/>
          <w:szCs w:val="24"/>
          <w:lang w:val="ru-RU" w:eastAsia="en-US"/>
        </w:rPr>
        <w:t xml:space="preserve"> муниципальных программ формирования современной городской среды. </w:t>
      </w:r>
    </w:p>
    <w:p w:rsidR="001F75E6" w:rsidRPr="00A52934" w:rsidRDefault="00A52934" w:rsidP="00A52934">
      <w:pPr>
        <w:pStyle w:val="ConsPlusTitle"/>
        <w:ind w:firstLine="540"/>
        <w:jc w:val="both"/>
        <w:rPr>
          <w:rFonts w:ascii="Times New Roman" w:hAnsi="Times New Roman" w:cs="Times New Roman"/>
          <w:b w:val="0"/>
          <w:sz w:val="24"/>
          <w:szCs w:val="24"/>
          <w:lang w:eastAsia="en-US"/>
        </w:rPr>
      </w:pPr>
      <w:r w:rsidRPr="00A52934">
        <w:rPr>
          <w:rFonts w:ascii="Times New Roman" w:hAnsi="Times New Roman" w:cs="Times New Roman"/>
          <w:b w:val="0"/>
          <w:sz w:val="24"/>
          <w:szCs w:val="24"/>
          <w:lang w:eastAsia="en-US"/>
        </w:rPr>
        <w:t xml:space="preserve">Мероприятия 1.9. и 1.12. Подпрограмма № 1 реализуется за счет средств иного межбюджетного трансферта из областного бюджета, а также средств заинтересованных лиц (инициативных платежей, вносимых инициаторами проекта в доход бюджета муниципального образования). </w:t>
      </w:r>
      <w:proofErr w:type="gramStart"/>
      <w:r w:rsidRPr="00A52934">
        <w:rPr>
          <w:rFonts w:ascii="Times New Roman" w:hAnsi="Times New Roman" w:cs="Times New Roman"/>
          <w:b w:val="0"/>
          <w:sz w:val="24"/>
          <w:szCs w:val="24"/>
          <w:lang w:eastAsia="en-US"/>
        </w:rPr>
        <w:t xml:space="preserve">Иной межбюджетный трансферт предоставляется округу в соответствии с Порядком предоставления иных межбюджетных трансфертов из областного бюджета бюджетам муниципальных округов Архангельской области на развитие системы инициативного </w:t>
      </w:r>
      <w:proofErr w:type="spellStart"/>
      <w:r w:rsidRPr="00A52934">
        <w:rPr>
          <w:rFonts w:ascii="Times New Roman" w:hAnsi="Times New Roman" w:cs="Times New Roman"/>
          <w:b w:val="0"/>
          <w:sz w:val="24"/>
          <w:szCs w:val="24"/>
          <w:lang w:eastAsia="en-US"/>
        </w:rPr>
        <w:t>бюджетирования</w:t>
      </w:r>
      <w:proofErr w:type="spellEnd"/>
      <w:r w:rsidRPr="00A52934">
        <w:rPr>
          <w:rFonts w:ascii="Times New Roman" w:hAnsi="Times New Roman" w:cs="Times New Roman"/>
          <w:b w:val="0"/>
          <w:sz w:val="24"/>
          <w:szCs w:val="24"/>
          <w:lang w:eastAsia="en-US"/>
        </w:rPr>
        <w:t xml:space="preserve"> в муниципальных округах Архангельской области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утвержденной постановлением Правительства Архангельской области от 10 октября 2019 года</w:t>
      </w:r>
      <w:proofErr w:type="gramEnd"/>
      <w:r w:rsidRPr="00A52934">
        <w:rPr>
          <w:rFonts w:ascii="Times New Roman" w:hAnsi="Times New Roman" w:cs="Times New Roman"/>
          <w:b w:val="0"/>
          <w:sz w:val="24"/>
          <w:szCs w:val="24"/>
          <w:lang w:eastAsia="en-US"/>
        </w:rPr>
        <w:t xml:space="preserve"> № 548-пп.</w:t>
      </w:r>
      <w:r w:rsidR="001F75E6" w:rsidRPr="00A52934">
        <w:rPr>
          <w:rFonts w:ascii="Times New Roman" w:hAnsi="Times New Roman" w:cs="Times New Roman"/>
          <w:b w:val="0"/>
          <w:sz w:val="24"/>
          <w:szCs w:val="24"/>
          <w:lang w:eastAsia="en-US"/>
        </w:rPr>
        <w:tab/>
        <w:t xml:space="preserve">Финансирование мероприятий осуществляется в установленном порядке, через главного распорядителя средств бюджета, в соответствии с утвержденными ассигнованиями на очередной финансовый год, на основе принципа </w:t>
      </w:r>
      <w:proofErr w:type="spellStart"/>
      <w:r w:rsidR="001F75E6" w:rsidRPr="00A52934">
        <w:rPr>
          <w:rFonts w:ascii="Times New Roman" w:hAnsi="Times New Roman" w:cs="Times New Roman"/>
          <w:b w:val="0"/>
          <w:sz w:val="24"/>
          <w:szCs w:val="24"/>
          <w:lang w:eastAsia="en-US"/>
        </w:rPr>
        <w:t>софинансирования</w:t>
      </w:r>
      <w:proofErr w:type="spellEnd"/>
      <w:r w:rsidR="001F75E6" w:rsidRPr="00A52934">
        <w:rPr>
          <w:rFonts w:ascii="Times New Roman" w:hAnsi="Times New Roman" w:cs="Times New Roman"/>
          <w:b w:val="0"/>
          <w:sz w:val="24"/>
          <w:szCs w:val="24"/>
          <w:lang w:eastAsia="en-US"/>
        </w:rPr>
        <w:t xml:space="preserve"> за счет средств бюджета </w:t>
      </w:r>
      <w:r w:rsidR="00392297" w:rsidRPr="00A52934">
        <w:rPr>
          <w:rFonts w:ascii="Times New Roman" w:hAnsi="Times New Roman" w:cs="Times New Roman"/>
          <w:b w:val="0"/>
          <w:sz w:val="24"/>
          <w:szCs w:val="24"/>
          <w:lang w:eastAsia="en-US"/>
        </w:rPr>
        <w:t>округа</w:t>
      </w:r>
      <w:r w:rsidR="001F75E6" w:rsidRPr="00A52934">
        <w:rPr>
          <w:rFonts w:ascii="Times New Roman" w:hAnsi="Times New Roman" w:cs="Times New Roman"/>
          <w:b w:val="0"/>
          <w:sz w:val="24"/>
          <w:szCs w:val="24"/>
          <w:lang w:eastAsia="en-US"/>
        </w:rPr>
        <w:t>, областного и федерального бюджетов, внебюджетных источников.</w:t>
      </w:r>
    </w:p>
    <w:p w:rsidR="001F75E6" w:rsidRPr="000340F0" w:rsidRDefault="001F75E6" w:rsidP="006A4AE2">
      <w:pPr>
        <w:ind w:firstLine="708"/>
        <w:jc w:val="both"/>
        <w:rPr>
          <w:sz w:val="24"/>
          <w:szCs w:val="24"/>
          <w:lang w:val="ru-RU"/>
        </w:rPr>
      </w:pPr>
      <w:proofErr w:type="gramStart"/>
      <w:r w:rsidRPr="000340F0">
        <w:rPr>
          <w:sz w:val="24"/>
          <w:szCs w:val="24"/>
          <w:lang w:val="ru-RU"/>
        </w:rPr>
        <w:t xml:space="preserve">При изменении объемов бюджетного финансирования по сравнению с объемами, предусмотренными подпрограммой № 1, уточняются объемы финансирования, а также перечень мероприятий для реализации подпрограммы № 1. </w:t>
      </w:r>
      <w:r w:rsidR="00B760B7" w:rsidRPr="000340F0">
        <w:rPr>
          <w:sz w:val="24"/>
          <w:szCs w:val="24"/>
          <w:lang w:val="ru-RU"/>
        </w:rPr>
        <w:t>округ</w:t>
      </w:r>
      <w:r w:rsidR="00AE77E0" w:rsidRPr="000340F0">
        <w:rPr>
          <w:sz w:val="24"/>
          <w:szCs w:val="24"/>
          <w:lang w:val="ru-RU"/>
        </w:rPr>
        <w:t>а</w:t>
      </w:r>
      <w:r w:rsidR="006A4AE2">
        <w:rPr>
          <w:sz w:val="24"/>
          <w:szCs w:val="24"/>
          <w:lang w:val="ru-RU"/>
        </w:rPr>
        <w:t xml:space="preserve"> </w:t>
      </w:r>
      <w:r w:rsidR="00AE77E0" w:rsidRPr="000340F0">
        <w:rPr>
          <w:sz w:val="24"/>
          <w:szCs w:val="24"/>
          <w:lang w:val="ru-RU"/>
        </w:rPr>
        <w:t xml:space="preserve"> </w:t>
      </w:r>
      <w:r w:rsidRPr="000340F0">
        <w:rPr>
          <w:sz w:val="24"/>
          <w:szCs w:val="24"/>
          <w:lang w:val="ru-RU"/>
        </w:rPr>
        <w:t>обеспечивает согласованные действия по подготовке и реализации мероприятий, целевому и эффективному использованию бюджетных средств, ведению отчетности по реализации муниципальной программы в установленном порядке и в установленные сроки, а также проведению ежегодной оценки эффективности реализации муниципальной программы</w:t>
      </w:r>
      <w:proofErr w:type="gramEnd"/>
      <w:r w:rsidRPr="000340F0">
        <w:rPr>
          <w:sz w:val="24"/>
          <w:szCs w:val="24"/>
          <w:lang w:val="ru-RU"/>
        </w:rPr>
        <w:t xml:space="preserve"> в соответствии с установленным порядком. </w:t>
      </w:r>
    </w:p>
    <w:p w:rsidR="000D706E" w:rsidRPr="000340F0" w:rsidRDefault="000D706E" w:rsidP="002E5A07">
      <w:pPr>
        <w:pStyle w:val="ConsPlusNormal"/>
        <w:ind w:firstLine="709"/>
        <w:jc w:val="both"/>
        <w:rPr>
          <w:rFonts w:ascii="Times New Roman" w:hAnsi="Times New Roman" w:cs="Times New Roman"/>
          <w:color w:val="000000"/>
          <w:sz w:val="24"/>
          <w:szCs w:val="24"/>
        </w:rPr>
      </w:pPr>
      <w:r w:rsidRPr="000340F0">
        <w:rPr>
          <w:rFonts w:ascii="Times New Roman" w:hAnsi="Times New Roman" w:cs="Times New Roman"/>
          <w:color w:val="000000"/>
          <w:sz w:val="24"/>
          <w:szCs w:val="24"/>
        </w:rPr>
        <w:t xml:space="preserve">Реализация мероприятий муниципальной программы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включает в себя, в том числе оказание услуг по проектированию, выполнение строительно-монтажных работ, поставку товаров для оснащения территорий современным игровым и спортивным оборудованием, </w:t>
      </w:r>
      <w:proofErr w:type="spellStart"/>
      <w:proofErr w:type="gramStart"/>
      <w:r w:rsidRPr="000340F0">
        <w:rPr>
          <w:rFonts w:ascii="Times New Roman" w:hAnsi="Times New Roman" w:cs="Times New Roman"/>
          <w:color w:val="000000"/>
          <w:sz w:val="24"/>
          <w:szCs w:val="24"/>
        </w:rPr>
        <w:t>арт</w:t>
      </w:r>
      <w:proofErr w:type="spellEnd"/>
      <w:proofErr w:type="gramEnd"/>
      <w:r w:rsidRPr="000340F0">
        <w:rPr>
          <w:rFonts w:ascii="Times New Roman" w:hAnsi="Times New Roman" w:cs="Times New Roman"/>
          <w:color w:val="000000"/>
          <w:sz w:val="24"/>
          <w:szCs w:val="24"/>
        </w:rPr>
        <w:t xml:space="preserve"> – объектами, прочими малыми архитектурными формами и другими элементами благоустройства.</w:t>
      </w:r>
    </w:p>
    <w:p w:rsidR="000D706E" w:rsidRPr="000340F0" w:rsidRDefault="000D706E" w:rsidP="002E5A07">
      <w:pPr>
        <w:pStyle w:val="ConsPlusNormal"/>
        <w:ind w:firstLine="709"/>
        <w:jc w:val="both"/>
        <w:rPr>
          <w:rFonts w:ascii="Times New Roman" w:hAnsi="Times New Roman" w:cs="Times New Roman"/>
          <w:color w:val="000000"/>
          <w:sz w:val="24"/>
          <w:szCs w:val="24"/>
        </w:rPr>
      </w:pPr>
      <w:proofErr w:type="gramStart"/>
      <w:r w:rsidRPr="000340F0">
        <w:rPr>
          <w:rFonts w:ascii="Times New Roman" w:hAnsi="Times New Roman" w:cs="Times New Roman"/>
          <w:color w:val="000000"/>
          <w:sz w:val="24"/>
          <w:szCs w:val="24"/>
        </w:rPr>
        <w:t>Предельная дата заключения муниципальных контрактов по результатам закупки товаров, работ и услуг для обеспечения муниципальных нужд Шенкурского муниципального округа в целях реализации муниципальной программы не позднее 1 ноября года, предшествующего году предоставления субсидии,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и услуг в порядке</w:t>
      </w:r>
      <w:proofErr w:type="gramEnd"/>
      <w:r w:rsidRPr="000340F0">
        <w:rPr>
          <w:rFonts w:ascii="Times New Roman" w:hAnsi="Times New Roman" w:cs="Times New Roman"/>
          <w:color w:val="000000"/>
          <w:sz w:val="24"/>
          <w:szCs w:val="24"/>
        </w:rPr>
        <w:t xml:space="preserve">, </w:t>
      </w:r>
      <w:proofErr w:type="gramStart"/>
      <w:r w:rsidRPr="000340F0">
        <w:rPr>
          <w:rFonts w:ascii="Times New Roman" w:hAnsi="Times New Roman" w:cs="Times New Roman"/>
          <w:color w:val="000000"/>
          <w:sz w:val="24"/>
          <w:szCs w:val="24"/>
        </w:rPr>
        <w:t>установленном</w:t>
      </w:r>
      <w:proofErr w:type="gramEnd"/>
      <w:r w:rsidRPr="000340F0">
        <w:rPr>
          <w:rFonts w:ascii="Times New Roman" w:hAnsi="Times New Roman" w:cs="Times New Roman"/>
          <w:color w:val="000000"/>
          <w:sz w:val="24"/>
          <w:szCs w:val="24"/>
        </w:rPr>
        <w:t xml:space="preserve"> законодательством Российской Федерации, при которых срок заключения таких контрактов продлевается на срок указанного обжалования. При этом указанные сроки не распространяются на дополнительные резервные дворовые и общественные территории, реализуемые в текущем году за счет экономии, образовавшейся по итогам проведенных торгов, либо по результатам исполнения муниципальных контрактов.</w:t>
      </w:r>
    </w:p>
    <w:p w:rsidR="001F75E6" w:rsidRPr="000340F0" w:rsidRDefault="001F75E6" w:rsidP="002E5A07">
      <w:pPr>
        <w:jc w:val="both"/>
        <w:rPr>
          <w:sz w:val="24"/>
          <w:szCs w:val="24"/>
          <w:lang w:val="ru-RU"/>
        </w:rPr>
      </w:pPr>
      <w:r w:rsidRPr="000340F0">
        <w:rPr>
          <w:sz w:val="24"/>
          <w:szCs w:val="24"/>
          <w:lang w:val="ru-RU"/>
        </w:rPr>
        <w:lastRenderedPageBreak/>
        <w:t xml:space="preserve"> </w:t>
      </w:r>
      <w:r w:rsidRPr="000340F0">
        <w:rPr>
          <w:sz w:val="24"/>
          <w:szCs w:val="24"/>
          <w:lang w:val="ru-RU"/>
        </w:rPr>
        <w:tab/>
      </w:r>
      <w:proofErr w:type="gramStart"/>
      <w:r w:rsidRPr="000340F0">
        <w:rPr>
          <w:sz w:val="24"/>
          <w:szCs w:val="24"/>
          <w:lang w:val="ru-RU"/>
        </w:rPr>
        <w:t xml:space="preserve">Расходование средств </w:t>
      </w:r>
      <w:r w:rsidRPr="0053623D">
        <w:rPr>
          <w:sz w:val="24"/>
          <w:szCs w:val="24"/>
          <w:lang w:val="ru-RU"/>
        </w:rPr>
        <w:t xml:space="preserve">бюджета </w:t>
      </w:r>
      <w:r w:rsidR="00392297" w:rsidRPr="0053623D">
        <w:rPr>
          <w:sz w:val="24"/>
          <w:szCs w:val="24"/>
          <w:lang w:val="ru-RU"/>
        </w:rPr>
        <w:t>округа</w:t>
      </w:r>
      <w:r w:rsidRPr="0053623D">
        <w:rPr>
          <w:sz w:val="24"/>
          <w:szCs w:val="24"/>
          <w:lang w:val="ru-RU"/>
        </w:rPr>
        <w:t xml:space="preserve"> и средств, аккумулированных за счет финансового участия заинтересованных лиц,</w:t>
      </w:r>
      <w:r w:rsidRPr="000340F0">
        <w:rPr>
          <w:sz w:val="24"/>
          <w:szCs w:val="24"/>
          <w:lang w:val="ru-RU"/>
        </w:rPr>
        <w:t xml:space="preserve"> допускается на разработку дизайн</w:t>
      </w:r>
      <w:r w:rsidR="006A4AE2">
        <w:rPr>
          <w:sz w:val="24"/>
          <w:szCs w:val="24"/>
          <w:lang w:val="ru-RU"/>
        </w:rPr>
        <w:t>–</w:t>
      </w:r>
      <w:r w:rsidRPr="000340F0">
        <w:rPr>
          <w:sz w:val="24"/>
          <w:szCs w:val="24"/>
          <w:lang w:val="ru-RU"/>
        </w:rPr>
        <w:t>проектов благоустройства дворовых территорий, отобранных в установленном муниципальным образованием порядке для благоустройства и включ</w:t>
      </w:r>
      <w:r w:rsidR="00BA5167" w:rsidRPr="000340F0">
        <w:rPr>
          <w:sz w:val="24"/>
          <w:szCs w:val="24"/>
          <w:lang w:val="ru-RU"/>
        </w:rPr>
        <w:t>енных в муниципальную программу</w:t>
      </w:r>
      <w:r w:rsidR="006A4AE2">
        <w:rPr>
          <w:sz w:val="24"/>
          <w:szCs w:val="24"/>
          <w:lang w:val="ru-RU"/>
        </w:rPr>
        <w:t>, проектно–</w:t>
      </w:r>
      <w:r w:rsidRPr="000340F0">
        <w:rPr>
          <w:sz w:val="24"/>
          <w:szCs w:val="24"/>
          <w:lang w:val="ru-RU"/>
        </w:rPr>
        <w:t>сметной документации, на проведение государственной экспертизы (при отсутствии необходимости государственной экспертизы проектно</w:t>
      </w:r>
      <w:r w:rsidR="006A4AE2">
        <w:rPr>
          <w:sz w:val="24"/>
          <w:szCs w:val="24"/>
          <w:lang w:val="ru-RU"/>
        </w:rPr>
        <w:t>–</w:t>
      </w:r>
      <w:r w:rsidRPr="000340F0">
        <w:rPr>
          <w:sz w:val="24"/>
          <w:szCs w:val="24"/>
          <w:lang w:val="ru-RU"/>
        </w:rPr>
        <w:t xml:space="preserve">сметной документации </w:t>
      </w:r>
      <w:r w:rsidR="006A4AE2">
        <w:rPr>
          <w:sz w:val="24"/>
          <w:szCs w:val="24"/>
          <w:lang w:val="ru-RU"/>
        </w:rPr>
        <w:t>–</w:t>
      </w:r>
      <w:r w:rsidRPr="000340F0">
        <w:rPr>
          <w:sz w:val="24"/>
          <w:szCs w:val="24"/>
          <w:lang w:val="ru-RU"/>
        </w:rPr>
        <w:t xml:space="preserve"> проведение проверки достоверности определения сметной стоимости мероприятий по благоустройству дворовых территорий), в отношении соответствующих</w:t>
      </w:r>
      <w:proofErr w:type="gramEnd"/>
      <w:r w:rsidRPr="000340F0">
        <w:rPr>
          <w:sz w:val="24"/>
          <w:szCs w:val="24"/>
          <w:lang w:val="ru-RU"/>
        </w:rPr>
        <w:t xml:space="preserve"> дворовых территорий, а также на осуществление строительного контроля при выполнении работ по благоустройству дворовых и общественных территорий.</w:t>
      </w:r>
    </w:p>
    <w:p w:rsidR="001F75E6" w:rsidRPr="000340F0" w:rsidRDefault="001F75E6" w:rsidP="002E5A07">
      <w:pPr>
        <w:pStyle w:val="Default"/>
        <w:jc w:val="both"/>
      </w:pPr>
      <w:r w:rsidRPr="000340F0">
        <w:tab/>
        <w:t xml:space="preserve">По результатам проведенной инвентаризации сформирован адресный перечень объектов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подлежащие </w:t>
      </w:r>
      <w:r w:rsidRPr="0053623D">
        <w:t>благоустройству не позднее 202</w:t>
      </w:r>
      <w:r w:rsidR="008916BC">
        <w:t>4</w:t>
      </w:r>
      <w:r w:rsidRPr="0053623D">
        <w:t xml:space="preserve"> года за</w:t>
      </w:r>
      <w:r w:rsidRPr="000340F0">
        <w:t xml:space="preserve"> счет средств указанных лиц в соответствии с соглашениями, заключаемыми с органами местного самоуправления. (Приложение № 1</w:t>
      </w:r>
      <w:r w:rsidR="00E34C4F" w:rsidRPr="000340F0">
        <w:t>1</w:t>
      </w:r>
      <w:r w:rsidRPr="000340F0">
        <w:t xml:space="preserve"> к муниципальной программе). </w:t>
      </w:r>
    </w:p>
    <w:p w:rsidR="001F75E6" w:rsidRPr="000340F0" w:rsidRDefault="001F75E6" w:rsidP="002E5A07">
      <w:pPr>
        <w:pStyle w:val="Default"/>
        <w:jc w:val="both"/>
      </w:pPr>
      <w:r w:rsidRPr="000340F0">
        <w:tab/>
      </w:r>
      <w:proofErr w:type="gramStart"/>
      <w:r w:rsidRPr="000340F0">
        <w:t>Как правило, обязательный перечень конструктивных элементов внешнего благоустройства на территории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w:t>
      </w:r>
      <w:r w:rsidR="006A4AE2">
        <w:t>–</w:t>
      </w:r>
      <w:r w:rsidRPr="000340F0">
        <w:t>декоративного освещения, носители городской информации, элементы</w:t>
      </w:r>
      <w:proofErr w:type="gramEnd"/>
      <w:r w:rsidRPr="000340F0">
        <w:t xml:space="preserve"> защиты участков озеленения (металлические ограждения, специальные виды покрытий и т.п.).</w:t>
      </w:r>
    </w:p>
    <w:p w:rsidR="001F75E6" w:rsidRPr="000340F0" w:rsidRDefault="001F75E6" w:rsidP="002E5A07">
      <w:pPr>
        <w:pStyle w:val="Default"/>
        <w:jc w:val="both"/>
      </w:pPr>
      <w:r w:rsidRPr="000340F0">
        <w:tab/>
        <w:t>Правообладатели объектов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обязаны обеспечить:</w:t>
      </w:r>
    </w:p>
    <w:p w:rsidR="001F75E6" w:rsidRPr="000340F0" w:rsidRDefault="006A4AE2" w:rsidP="002E5A07">
      <w:pPr>
        <w:pStyle w:val="Default"/>
        <w:jc w:val="both"/>
      </w:pPr>
      <w:r>
        <w:tab/>
        <w:t>–</w:t>
      </w:r>
      <w:r w:rsidR="001F75E6" w:rsidRPr="000340F0">
        <w:tab/>
        <w:t>содержание и своевременный ремонт асфальтового покрытия подъездных дорог, тротуаров и разгрузочных площадок, мест парковки автотранспорта, согласно утвержденным проектам строительства, реконструкции и перепланировки помещений, зданий;</w:t>
      </w:r>
    </w:p>
    <w:p w:rsidR="001F75E6" w:rsidRPr="000340F0" w:rsidRDefault="001F75E6" w:rsidP="002E5A07">
      <w:pPr>
        <w:pStyle w:val="Default"/>
        <w:jc w:val="both"/>
      </w:pPr>
      <w:r w:rsidRPr="000340F0">
        <w:tab/>
      </w:r>
      <w:r w:rsidR="006A4AE2">
        <w:t>–</w:t>
      </w:r>
      <w:r w:rsidRPr="000340F0">
        <w:t xml:space="preserve"> </w:t>
      </w:r>
      <w:r w:rsidRPr="000340F0">
        <w:tab/>
        <w:t>в летнее время поливку отведенной и прилегающей территорий и удаление сорной растительности;</w:t>
      </w:r>
    </w:p>
    <w:p w:rsidR="001F75E6" w:rsidRPr="000340F0" w:rsidRDefault="006A4AE2" w:rsidP="002E5A07">
      <w:pPr>
        <w:pStyle w:val="Default"/>
        <w:jc w:val="both"/>
      </w:pPr>
      <w:r>
        <w:tab/>
        <w:t>–</w:t>
      </w:r>
      <w:r w:rsidR="001F75E6" w:rsidRPr="000340F0">
        <w:t xml:space="preserve"> </w:t>
      </w:r>
      <w:r w:rsidR="001F75E6" w:rsidRPr="000340F0">
        <w:tab/>
        <w:t>установку у входов в здания (сооружения) урн для мусора и их ежедневную очистку;</w:t>
      </w:r>
    </w:p>
    <w:p w:rsidR="001F75E6" w:rsidRPr="000340F0" w:rsidRDefault="006A4AE2" w:rsidP="002E5A07">
      <w:pPr>
        <w:pStyle w:val="Default"/>
        <w:jc w:val="both"/>
      </w:pPr>
      <w:r>
        <w:tab/>
        <w:t>–</w:t>
      </w:r>
      <w:r w:rsidR="001F75E6" w:rsidRPr="000340F0">
        <w:t xml:space="preserve"> </w:t>
      </w:r>
      <w:r w:rsidR="001F75E6" w:rsidRPr="000340F0">
        <w:tab/>
        <w:t>устройство собственной контейнерной площадки для сбора отходов, либо заключение договора с организацией, имеющей контейнерную площадку по месту нахождения объекта, на пользование контейнерной площадкой для сбора отходов, их вывоз и размещение на городской свалке.</w:t>
      </w:r>
    </w:p>
    <w:p w:rsidR="001F75E6" w:rsidRPr="000340F0" w:rsidRDefault="001F75E6" w:rsidP="002E5A07">
      <w:pPr>
        <w:pStyle w:val="Default"/>
        <w:jc w:val="both"/>
      </w:pPr>
      <w:r w:rsidRPr="000340F0">
        <w:tab/>
        <w:t>При этом требуется обязательное заключение соглашений с собственником объекта.  Основанием для понуждения собственника к заключению соглашения является приведение объекта в нормативное состояние, а также положения статьи 210 Гражданского кодекса Российской Федерации, согласно которым собственник несет бремя содержания принадлежащего ему имущества, если иное не предусмотрено законом или договором.</w:t>
      </w:r>
    </w:p>
    <w:p w:rsidR="001F75E6" w:rsidRPr="000340F0" w:rsidRDefault="001F75E6" w:rsidP="002E5A07">
      <w:pPr>
        <w:pStyle w:val="Default"/>
        <w:jc w:val="both"/>
      </w:pPr>
      <w:r w:rsidRPr="000340F0">
        <w:tab/>
        <w:t xml:space="preserve">Полученные по результатам инвентаризации данные о территориях и расположенных на ней элементах позволят оптимизировать как процесс ухода и содержания территории, так и ее дальнейшего развития (например, ремонт дорожного покрытия, освещения, строительство детских и спортивных площадок для отдыха, достаточность озеленения, наличие приспособлений для </w:t>
      </w:r>
      <w:proofErr w:type="spellStart"/>
      <w:r w:rsidRPr="000340F0">
        <w:t>маломобильных</w:t>
      </w:r>
      <w:proofErr w:type="spellEnd"/>
      <w:r w:rsidRPr="000340F0">
        <w:t xml:space="preserve"> групп населения).</w:t>
      </w:r>
    </w:p>
    <w:p w:rsidR="001F75E6" w:rsidRPr="000340F0" w:rsidRDefault="001F75E6" w:rsidP="006A4AE2">
      <w:pPr>
        <w:pStyle w:val="Default"/>
        <w:ind w:firstLine="708"/>
        <w:jc w:val="both"/>
      </w:pPr>
      <w:r w:rsidRPr="000340F0">
        <w:t xml:space="preserve">Индивидуальные жилые дома являются важнейшей составной частью городской среды. От уровня благоустройства индивидуальных жилых домов зависит внешний облик города. Текущее состояние большинства индивидуальных жилых домов не соответствует современным требованиям, обусловленным нормами Градостроительного кодекса Российской </w:t>
      </w:r>
      <w:r w:rsidRPr="000340F0">
        <w:lastRenderedPageBreak/>
        <w:t>Федерации, Правилам благоустройства и озеленения на территории поселений. Значительная часть индивидуальных жилых домов на территории поселений находится в ветхом состоянии, также в не удовлетворительном состоянии находятся ограждения и придомовая территория.</w:t>
      </w:r>
    </w:p>
    <w:p w:rsidR="001F75E6" w:rsidRPr="000340F0" w:rsidRDefault="006A4AE2" w:rsidP="002E5A07">
      <w:pPr>
        <w:pStyle w:val="Default"/>
        <w:jc w:val="both"/>
      </w:pPr>
      <w:r>
        <w:tab/>
      </w:r>
      <w:r w:rsidR="001F75E6" w:rsidRPr="000340F0">
        <w:t>Для инвентаризации индивидуальных жилых домов и земельных участков, предоставленных для их размещения необходимо выполнить:</w:t>
      </w:r>
    </w:p>
    <w:p w:rsidR="001F75E6" w:rsidRPr="000340F0" w:rsidRDefault="006A4AE2" w:rsidP="002E5A07">
      <w:pPr>
        <w:pStyle w:val="Default"/>
        <w:jc w:val="both"/>
      </w:pPr>
      <w:r>
        <w:tab/>
        <w:t>–</w:t>
      </w:r>
      <w:r w:rsidR="001F75E6" w:rsidRPr="000340F0">
        <w:t xml:space="preserve"> </w:t>
      </w:r>
      <w:r w:rsidR="001F75E6" w:rsidRPr="000340F0">
        <w:tab/>
        <w:t>первичную инвентаризацию индивидуальной жилой застройки;</w:t>
      </w:r>
    </w:p>
    <w:p w:rsidR="001F75E6" w:rsidRPr="000340F0" w:rsidRDefault="001F75E6" w:rsidP="002E5A07">
      <w:pPr>
        <w:pStyle w:val="Default"/>
        <w:jc w:val="both"/>
      </w:pPr>
      <w:r w:rsidRPr="000340F0">
        <w:tab/>
      </w:r>
      <w:r w:rsidR="006A4AE2">
        <w:t>–</w:t>
      </w:r>
      <w:r w:rsidRPr="000340F0">
        <w:t xml:space="preserve"> </w:t>
      </w:r>
      <w:r w:rsidRPr="000340F0">
        <w:tab/>
        <w:t>заполнить паспорта территорий (по территориям индивидуальной жилой застройки - представителями общественных комиссий);</w:t>
      </w:r>
    </w:p>
    <w:p w:rsidR="001F75E6" w:rsidRPr="000340F0" w:rsidRDefault="001F75E6" w:rsidP="002E5A07">
      <w:pPr>
        <w:pStyle w:val="Default"/>
        <w:jc w:val="both"/>
      </w:pPr>
      <w:r w:rsidRPr="000340F0">
        <w:tab/>
      </w:r>
      <w:r w:rsidR="006A4AE2">
        <w:t>–</w:t>
      </w:r>
      <w:r w:rsidRPr="000340F0">
        <w:t xml:space="preserve"> </w:t>
      </w:r>
      <w:r w:rsidRPr="000340F0">
        <w:tab/>
        <w:t xml:space="preserve">заключить соглашения с собственниками (пользователями) индивидуальных жилых домов и земельных участков, предоставленных для их размещения, об их благоустройстве </w:t>
      </w:r>
      <w:r w:rsidRPr="0053623D">
        <w:t>не позднее 202</w:t>
      </w:r>
      <w:r w:rsidR="008916BC">
        <w:t>4</w:t>
      </w:r>
      <w:r w:rsidRPr="0053623D">
        <w:t xml:space="preserve"> года.</w:t>
      </w:r>
    </w:p>
    <w:p w:rsidR="001F75E6" w:rsidRPr="000340F0" w:rsidRDefault="001F75E6" w:rsidP="002E5A07">
      <w:pPr>
        <w:pStyle w:val="Default"/>
        <w:jc w:val="both"/>
      </w:pPr>
      <w:r w:rsidRPr="000340F0">
        <w:tab/>
      </w:r>
      <w:r w:rsidRPr="00284CE2">
        <w:t>Первичная оценка соответствия благоустройства индивидуальных жилых домов и земельных участков, предоставленных для их размещения</w:t>
      </w:r>
      <w:r w:rsidR="00284CE2" w:rsidRPr="00284CE2">
        <w:t>,</w:t>
      </w:r>
      <w:r w:rsidRPr="00284CE2">
        <w:t xml:space="preserve"> требованиям Правил благоустройства поселений пров</w:t>
      </w:r>
      <w:r w:rsidR="000D706E" w:rsidRPr="00284CE2">
        <w:t>одится</w:t>
      </w:r>
      <w:r w:rsidRPr="00284CE2">
        <w:t xml:space="preserve"> при проведении инвентаризации уровня благоустройства данных объектов.</w:t>
      </w:r>
    </w:p>
    <w:p w:rsidR="001F75E6" w:rsidRDefault="001F75E6" w:rsidP="002E5A07">
      <w:pPr>
        <w:jc w:val="both"/>
        <w:rPr>
          <w:bCs/>
          <w:sz w:val="24"/>
          <w:szCs w:val="24"/>
          <w:lang w:val="ru-RU"/>
        </w:rPr>
      </w:pPr>
      <w:r w:rsidRPr="000340F0">
        <w:rPr>
          <w:sz w:val="24"/>
          <w:szCs w:val="24"/>
          <w:lang w:val="ru-RU"/>
        </w:rPr>
        <w:tab/>
      </w:r>
      <w:r w:rsidRPr="000340F0">
        <w:rPr>
          <w:bCs/>
          <w:sz w:val="24"/>
          <w:szCs w:val="24"/>
          <w:lang w:val="ru-RU"/>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w:t>
      </w:r>
      <w:r w:rsidRPr="0053623D">
        <w:rPr>
          <w:bCs/>
          <w:sz w:val="24"/>
          <w:szCs w:val="24"/>
          <w:lang w:val="ru-RU"/>
        </w:rPr>
        <w:t>пользователями) указанных домов (земельных участков) об их благоустройстве не позднее 202</w:t>
      </w:r>
      <w:r w:rsidR="008916BC">
        <w:rPr>
          <w:bCs/>
          <w:sz w:val="24"/>
          <w:szCs w:val="24"/>
          <w:lang w:val="ru-RU"/>
        </w:rPr>
        <w:t>4</w:t>
      </w:r>
      <w:r w:rsidRPr="0053623D">
        <w:rPr>
          <w:bCs/>
          <w:sz w:val="24"/>
          <w:szCs w:val="24"/>
          <w:lang w:val="ru-RU"/>
        </w:rPr>
        <w:t xml:space="preserve"> года в соответствии с требованиями правил благоустройства</w:t>
      </w:r>
      <w:r w:rsidR="00AF719C" w:rsidRPr="0053623D">
        <w:rPr>
          <w:bCs/>
          <w:sz w:val="24"/>
          <w:szCs w:val="24"/>
          <w:lang w:val="ru-RU"/>
        </w:rPr>
        <w:t>,</w:t>
      </w:r>
      <w:r w:rsidRPr="0053623D">
        <w:rPr>
          <w:bCs/>
          <w:sz w:val="24"/>
          <w:szCs w:val="24"/>
          <w:lang w:val="ru-RU"/>
        </w:rPr>
        <w:t xml:space="preserve"> представлены</w:t>
      </w:r>
      <w:r w:rsidRPr="000340F0">
        <w:rPr>
          <w:bCs/>
          <w:sz w:val="24"/>
          <w:szCs w:val="24"/>
          <w:lang w:val="ru-RU"/>
        </w:rPr>
        <w:t xml:space="preserve"> в приложении № 1</w:t>
      </w:r>
      <w:r w:rsidR="00BD722B" w:rsidRPr="000340F0">
        <w:rPr>
          <w:bCs/>
          <w:sz w:val="24"/>
          <w:szCs w:val="24"/>
          <w:lang w:val="ru-RU"/>
        </w:rPr>
        <w:t>2</w:t>
      </w:r>
      <w:r w:rsidRPr="000340F0">
        <w:rPr>
          <w:bCs/>
          <w:sz w:val="24"/>
          <w:szCs w:val="24"/>
          <w:lang w:val="ru-RU"/>
        </w:rPr>
        <w:t xml:space="preserve"> к муниципальной программе.</w:t>
      </w:r>
    </w:p>
    <w:p w:rsidR="00681ECB" w:rsidRDefault="00681ECB" w:rsidP="002E5A07">
      <w:pPr>
        <w:jc w:val="both"/>
        <w:rPr>
          <w:bCs/>
          <w:sz w:val="24"/>
          <w:szCs w:val="24"/>
          <w:lang w:val="ru-RU"/>
        </w:rPr>
      </w:pPr>
      <w:r>
        <w:rPr>
          <w:bCs/>
          <w:sz w:val="24"/>
          <w:szCs w:val="24"/>
          <w:lang w:val="ru-RU"/>
        </w:rPr>
        <w:tab/>
        <w:t>На реализацию мероприятий 1.14.-1.16. перечня мероприятий муниципальной программы (приложение № 2 к муниципальной программе) направляются средства областного бюджета, бюджета округа и внебюджетные средства. Под внебюджетными средствами следует понимать трудовое участие физических лиц, индивидуальных предпринимателей, юридических лиц.</w:t>
      </w:r>
    </w:p>
    <w:p w:rsidR="00681ECB" w:rsidRDefault="00681ECB" w:rsidP="00681ECB">
      <w:pPr>
        <w:ind w:firstLine="708"/>
        <w:jc w:val="both"/>
        <w:rPr>
          <w:bCs/>
          <w:sz w:val="24"/>
          <w:szCs w:val="24"/>
          <w:lang w:val="ru-RU"/>
        </w:rPr>
      </w:pPr>
      <w:r>
        <w:rPr>
          <w:bCs/>
          <w:sz w:val="24"/>
          <w:szCs w:val="24"/>
          <w:lang w:val="ru-RU"/>
        </w:rPr>
        <w:t>По пункту 1.3. перечня мероприятий муниципальной программы источником средств областного бюджета в 2024 году выступают средства, выделенные на социально-экономическое развитие Шенкурского муниципального округа, в соответствии с распоряжением Правительства Архангельской области от 12 февраля 2024г. № 69-рп «О внесении изменений в план социально-экономическому развитию Шенкурского муниципального округа Архангельской области».</w:t>
      </w:r>
    </w:p>
    <w:p w:rsidR="0076067D" w:rsidRPr="0076067D" w:rsidRDefault="0076067D" w:rsidP="0076067D">
      <w:pPr>
        <w:autoSpaceDE w:val="0"/>
        <w:autoSpaceDN w:val="0"/>
        <w:adjustRightInd w:val="0"/>
        <w:ind w:firstLine="709"/>
        <w:jc w:val="both"/>
        <w:rPr>
          <w:sz w:val="26"/>
          <w:szCs w:val="26"/>
          <w:lang w:val="ru-RU"/>
        </w:rPr>
      </w:pPr>
    </w:p>
    <w:p w:rsidR="0076067D" w:rsidRDefault="0076067D" w:rsidP="006A4AE2">
      <w:pPr>
        <w:jc w:val="center"/>
        <w:rPr>
          <w:b/>
          <w:color w:val="000000"/>
          <w:spacing w:val="-4"/>
          <w:sz w:val="24"/>
          <w:szCs w:val="24"/>
          <w:lang w:val="ru-RU"/>
        </w:rPr>
      </w:pPr>
    </w:p>
    <w:p w:rsidR="006A4AE2" w:rsidRDefault="006A4AE2" w:rsidP="006A4AE2">
      <w:pPr>
        <w:jc w:val="center"/>
        <w:rPr>
          <w:b/>
          <w:sz w:val="24"/>
          <w:szCs w:val="24"/>
          <w:lang w:val="ru-RU"/>
        </w:rPr>
      </w:pPr>
      <w:r w:rsidRPr="006A4AE2">
        <w:rPr>
          <w:b/>
          <w:color w:val="000000"/>
          <w:spacing w:val="-4"/>
          <w:sz w:val="24"/>
          <w:szCs w:val="24"/>
          <w:lang w:val="ru-RU"/>
        </w:rPr>
        <w:t xml:space="preserve">2.4. </w:t>
      </w:r>
      <w:r w:rsidR="006F6DF9" w:rsidRPr="006A4AE2">
        <w:rPr>
          <w:b/>
          <w:color w:val="000000"/>
          <w:spacing w:val="-4"/>
          <w:sz w:val="24"/>
          <w:szCs w:val="24"/>
          <w:lang w:val="ru-RU"/>
        </w:rPr>
        <w:t>Паспорт</w:t>
      </w:r>
      <w:r w:rsidR="0060103F">
        <w:rPr>
          <w:b/>
          <w:color w:val="000000"/>
          <w:spacing w:val="-4"/>
          <w:sz w:val="24"/>
          <w:szCs w:val="24"/>
          <w:lang w:val="ru-RU"/>
        </w:rPr>
        <w:t xml:space="preserve"> подпрограммы № 2 муниципальной программы Шенкурского муниципального округа Архангельской области </w:t>
      </w:r>
      <w:r w:rsidRPr="006A4AE2">
        <w:rPr>
          <w:b/>
          <w:sz w:val="24"/>
          <w:szCs w:val="24"/>
          <w:lang w:val="ru-RU"/>
        </w:rPr>
        <w:t xml:space="preserve"> «Формирование</w:t>
      </w:r>
      <w:r w:rsidRPr="000340F0">
        <w:rPr>
          <w:b/>
          <w:sz w:val="24"/>
          <w:szCs w:val="24"/>
          <w:lang w:val="ru-RU"/>
        </w:rPr>
        <w:t xml:space="preserve"> современной городской среды Шенкурского муниципального округа»</w:t>
      </w:r>
    </w:p>
    <w:p w:rsidR="00C45552" w:rsidRPr="000340F0" w:rsidRDefault="00C45552" w:rsidP="006A4AE2">
      <w:pPr>
        <w:jc w:val="center"/>
        <w:rPr>
          <w:b/>
          <w:sz w:val="24"/>
          <w:szCs w:val="24"/>
          <w:lang w:val="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425"/>
        <w:gridCol w:w="5812"/>
      </w:tblGrid>
      <w:tr w:rsidR="006A4AE2" w:rsidRPr="00797D14" w:rsidTr="009F79EC">
        <w:trPr>
          <w:trHeight w:val="1128"/>
        </w:trPr>
        <w:tc>
          <w:tcPr>
            <w:tcW w:w="3544" w:type="dxa"/>
          </w:tcPr>
          <w:p w:rsidR="006A4AE2" w:rsidRPr="00AF2811" w:rsidRDefault="006A4AE2" w:rsidP="002E5A07">
            <w:pPr>
              <w:autoSpaceDE w:val="0"/>
              <w:autoSpaceDN w:val="0"/>
              <w:adjustRightInd w:val="0"/>
              <w:contextualSpacing/>
              <w:jc w:val="both"/>
              <w:rPr>
                <w:sz w:val="24"/>
                <w:szCs w:val="24"/>
                <w:highlight w:val="red"/>
              </w:rPr>
            </w:pPr>
            <w:proofErr w:type="spellStart"/>
            <w:r w:rsidRPr="00AF2811">
              <w:rPr>
                <w:sz w:val="24"/>
                <w:szCs w:val="24"/>
              </w:rPr>
              <w:t>Наименование</w:t>
            </w:r>
            <w:proofErr w:type="spellEnd"/>
            <w:r w:rsidRPr="00AF2811">
              <w:rPr>
                <w:sz w:val="24"/>
                <w:szCs w:val="24"/>
              </w:rPr>
              <w:t xml:space="preserve"> </w:t>
            </w:r>
            <w:proofErr w:type="spellStart"/>
            <w:r w:rsidRPr="00AF2811">
              <w:rPr>
                <w:sz w:val="24"/>
                <w:szCs w:val="24"/>
              </w:rPr>
              <w:t>подпрограммы</w:t>
            </w:r>
            <w:proofErr w:type="spellEnd"/>
          </w:p>
        </w:tc>
        <w:tc>
          <w:tcPr>
            <w:tcW w:w="425" w:type="dxa"/>
          </w:tcPr>
          <w:p w:rsidR="006A4AE2" w:rsidRPr="00AF2811" w:rsidRDefault="006A4AE2" w:rsidP="006A4AE2">
            <w:pPr>
              <w:jc w:val="center"/>
              <w:rPr>
                <w:sz w:val="24"/>
                <w:szCs w:val="24"/>
                <w:lang w:val="ru-RU"/>
              </w:rPr>
            </w:pPr>
            <w:r w:rsidRPr="00AF2811">
              <w:rPr>
                <w:sz w:val="24"/>
                <w:szCs w:val="24"/>
                <w:lang w:val="ru-RU"/>
              </w:rPr>
              <w:t>–</w:t>
            </w:r>
          </w:p>
          <w:p w:rsidR="006A4AE2" w:rsidRPr="00AF2811" w:rsidRDefault="006A4AE2" w:rsidP="006A4AE2">
            <w:pPr>
              <w:autoSpaceDE w:val="0"/>
              <w:autoSpaceDN w:val="0"/>
              <w:adjustRightInd w:val="0"/>
              <w:contextualSpacing/>
              <w:jc w:val="center"/>
              <w:rPr>
                <w:sz w:val="24"/>
                <w:szCs w:val="24"/>
              </w:rPr>
            </w:pPr>
          </w:p>
        </w:tc>
        <w:tc>
          <w:tcPr>
            <w:tcW w:w="5812" w:type="dxa"/>
          </w:tcPr>
          <w:p w:rsidR="006A4AE2" w:rsidRPr="00AF2811" w:rsidRDefault="00AF2811" w:rsidP="00832132">
            <w:pPr>
              <w:autoSpaceDE w:val="0"/>
              <w:autoSpaceDN w:val="0"/>
              <w:adjustRightInd w:val="0"/>
              <w:contextualSpacing/>
              <w:jc w:val="both"/>
              <w:rPr>
                <w:sz w:val="24"/>
                <w:szCs w:val="24"/>
                <w:lang w:val="ru-RU"/>
              </w:rPr>
            </w:pPr>
            <w:r>
              <w:rPr>
                <w:sz w:val="24"/>
                <w:szCs w:val="24"/>
                <w:lang w:val="ru-RU"/>
              </w:rPr>
              <w:t>«</w:t>
            </w:r>
            <w:r w:rsidRPr="00AF2811">
              <w:rPr>
                <w:sz w:val="24"/>
                <w:szCs w:val="24"/>
                <w:lang w:val="ru-RU"/>
              </w:rPr>
              <w:t>Охрана  окружающей  среды  и  безопасного обращения с отходами  производства и потребления   Шенкурского  муниципального округа»</w:t>
            </w:r>
            <w:r w:rsidRPr="00AF2811">
              <w:rPr>
                <w:lang w:val="ru-RU"/>
              </w:rPr>
              <w:t xml:space="preserve"> </w:t>
            </w:r>
            <w:r w:rsidR="006A4AE2" w:rsidRPr="00AF2811">
              <w:rPr>
                <w:sz w:val="24"/>
                <w:szCs w:val="24"/>
                <w:lang w:val="ru-RU"/>
              </w:rPr>
              <w:t>(далее – подпрограмма № 2)</w:t>
            </w:r>
            <w:r w:rsidR="00832132" w:rsidRPr="00AF2811">
              <w:rPr>
                <w:sz w:val="24"/>
                <w:szCs w:val="24"/>
                <w:lang w:val="ru-RU"/>
              </w:rPr>
              <w:t xml:space="preserve"> </w:t>
            </w:r>
          </w:p>
        </w:tc>
      </w:tr>
      <w:tr w:rsidR="006A4AE2" w:rsidRPr="00797D14" w:rsidTr="009F79EC">
        <w:trPr>
          <w:trHeight w:val="779"/>
        </w:trPr>
        <w:tc>
          <w:tcPr>
            <w:tcW w:w="3544" w:type="dxa"/>
          </w:tcPr>
          <w:p w:rsidR="00832132" w:rsidRDefault="006A4AE2" w:rsidP="002E5A07">
            <w:pPr>
              <w:autoSpaceDE w:val="0"/>
              <w:autoSpaceDN w:val="0"/>
              <w:adjustRightInd w:val="0"/>
              <w:contextualSpacing/>
              <w:jc w:val="both"/>
              <w:rPr>
                <w:sz w:val="24"/>
                <w:szCs w:val="24"/>
                <w:lang w:val="ru-RU"/>
              </w:rPr>
            </w:pPr>
            <w:proofErr w:type="spellStart"/>
            <w:r w:rsidRPr="000340F0">
              <w:rPr>
                <w:sz w:val="24"/>
                <w:szCs w:val="24"/>
              </w:rPr>
              <w:t>Ответственный</w:t>
            </w:r>
            <w:proofErr w:type="spellEnd"/>
            <w:r w:rsidRPr="000340F0">
              <w:rPr>
                <w:sz w:val="24"/>
                <w:szCs w:val="24"/>
              </w:rPr>
              <w:t xml:space="preserve"> </w:t>
            </w:r>
          </w:p>
          <w:p w:rsidR="006A4AE2" w:rsidRPr="000340F0" w:rsidRDefault="006A4AE2" w:rsidP="002E5A07">
            <w:pPr>
              <w:autoSpaceDE w:val="0"/>
              <w:autoSpaceDN w:val="0"/>
              <w:adjustRightInd w:val="0"/>
              <w:contextualSpacing/>
              <w:jc w:val="both"/>
              <w:rPr>
                <w:sz w:val="24"/>
                <w:szCs w:val="24"/>
              </w:rPr>
            </w:pPr>
            <w:proofErr w:type="spellStart"/>
            <w:r w:rsidRPr="000340F0">
              <w:rPr>
                <w:sz w:val="24"/>
                <w:szCs w:val="24"/>
              </w:rPr>
              <w:t>исполнитель</w:t>
            </w:r>
            <w:proofErr w:type="spellEnd"/>
            <w:r w:rsidRPr="000340F0">
              <w:rPr>
                <w:sz w:val="24"/>
                <w:szCs w:val="24"/>
              </w:rPr>
              <w:t xml:space="preserve"> </w:t>
            </w:r>
            <w:proofErr w:type="spellStart"/>
            <w:r w:rsidRPr="000340F0">
              <w:rPr>
                <w:sz w:val="24"/>
                <w:szCs w:val="24"/>
              </w:rPr>
              <w:t>подпрограммы</w:t>
            </w:r>
            <w:proofErr w:type="spellEnd"/>
          </w:p>
        </w:tc>
        <w:tc>
          <w:tcPr>
            <w:tcW w:w="425" w:type="dxa"/>
          </w:tcPr>
          <w:p w:rsidR="006A4AE2" w:rsidRDefault="006A4AE2">
            <w:r w:rsidRPr="00BD0533">
              <w:rPr>
                <w:sz w:val="24"/>
                <w:szCs w:val="24"/>
                <w:lang w:val="ru-RU"/>
              </w:rPr>
              <w:t>–</w:t>
            </w:r>
          </w:p>
        </w:tc>
        <w:tc>
          <w:tcPr>
            <w:tcW w:w="5812" w:type="dxa"/>
          </w:tcPr>
          <w:p w:rsidR="006A4AE2" w:rsidRPr="000340F0" w:rsidRDefault="006A4AE2" w:rsidP="00603788">
            <w:pPr>
              <w:autoSpaceDE w:val="0"/>
              <w:autoSpaceDN w:val="0"/>
              <w:adjustRightInd w:val="0"/>
              <w:contextualSpacing/>
              <w:jc w:val="both"/>
              <w:rPr>
                <w:sz w:val="24"/>
                <w:szCs w:val="24"/>
                <w:lang w:val="ru-RU"/>
              </w:rPr>
            </w:pPr>
            <w:r w:rsidRPr="000340F0">
              <w:rPr>
                <w:sz w:val="24"/>
                <w:szCs w:val="24"/>
                <w:lang w:val="ru-RU"/>
              </w:rPr>
              <w:t xml:space="preserve">отдел </w:t>
            </w:r>
            <w:r w:rsidR="00603788">
              <w:rPr>
                <w:sz w:val="24"/>
                <w:szCs w:val="24"/>
                <w:lang w:val="ru-RU"/>
              </w:rPr>
              <w:t>жилищно–коммунального хозяйства</w:t>
            </w:r>
            <w:r w:rsidRPr="000340F0">
              <w:rPr>
                <w:sz w:val="24"/>
                <w:szCs w:val="24"/>
                <w:lang w:val="ru-RU"/>
              </w:rPr>
              <w:t xml:space="preserve"> администрации Шенкурск</w:t>
            </w:r>
            <w:r w:rsidR="00832132">
              <w:rPr>
                <w:sz w:val="24"/>
                <w:szCs w:val="24"/>
                <w:lang w:val="ru-RU"/>
              </w:rPr>
              <w:t>ого</w:t>
            </w:r>
            <w:r w:rsidRPr="000340F0">
              <w:rPr>
                <w:sz w:val="24"/>
                <w:szCs w:val="24"/>
                <w:lang w:val="ru-RU"/>
              </w:rPr>
              <w:t xml:space="preserve"> муниципальн</w:t>
            </w:r>
            <w:r w:rsidR="00832132">
              <w:rPr>
                <w:sz w:val="24"/>
                <w:szCs w:val="24"/>
                <w:lang w:val="ru-RU"/>
              </w:rPr>
              <w:t>ого</w:t>
            </w:r>
            <w:r w:rsidRPr="000340F0">
              <w:rPr>
                <w:sz w:val="24"/>
                <w:szCs w:val="24"/>
                <w:lang w:val="ru-RU"/>
              </w:rPr>
              <w:t xml:space="preserve"> округ</w:t>
            </w:r>
            <w:r w:rsidR="00832132">
              <w:rPr>
                <w:sz w:val="24"/>
                <w:szCs w:val="24"/>
                <w:lang w:val="ru-RU"/>
              </w:rPr>
              <w:t xml:space="preserve">а Архангельской области </w:t>
            </w:r>
          </w:p>
        </w:tc>
      </w:tr>
      <w:tr w:rsidR="006A4AE2" w:rsidRPr="000340F0" w:rsidTr="009F79EC">
        <w:trPr>
          <w:trHeight w:val="704"/>
        </w:trPr>
        <w:tc>
          <w:tcPr>
            <w:tcW w:w="3544" w:type="dxa"/>
          </w:tcPr>
          <w:p w:rsidR="006A4AE2" w:rsidRPr="000340F0" w:rsidRDefault="006A4AE2" w:rsidP="00C45552">
            <w:pPr>
              <w:autoSpaceDE w:val="0"/>
              <w:autoSpaceDN w:val="0"/>
              <w:adjustRightInd w:val="0"/>
              <w:contextualSpacing/>
              <w:jc w:val="both"/>
              <w:rPr>
                <w:sz w:val="24"/>
                <w:szCs w:val="24"/>
                <w:lang w:val="ru-RU"/>
              </w:rPr>
            </w:pPr>
            <w:proofErr w:type="spellStart"/>
            <w:r w:rsidRPr="000340F0">
              <w:rPr>
                <w:sz w:val="24"/>
                <w:szCs w:val="24"/>
              </w:rPr>
              <w:t>Соисполнители</w:t>
            </w:r>
            <w:proofErr w:type="spellEnd"/>
            <w:r w:rsidRPr="000340F0">
              <w:rPr>
                <w:sz w:val="24"/>
                <w:szCs w:val="24"/>
              </w:rPr>
              <w:t xml:space="preserve"> </w:t>
            </w:r>
            <w:proofErr w:type="spellStart"/>
            <w:r w:rsidRPr="000340F0">
              <w:rPr>
                <w:sz w:val="24"/>
                <w:szCs w:val="24"/>
              </w:rPr>
              <w:t>подпрограммы</w:t>
            </w:r>
            <w:proofErr w:type="spellEnd"/>
          </w:p>
        </w:tc>
        <w:tc>
          <w:tcPr>
            <w:tcW w:w="425" w:type="dxa"/>
          </w:tcPr>
          <w:p w:rsidR="006A4AE2" w:rsidRDefault="006A4AE2">
            <w:r w:rsidRPr="00BD0533">
              <w:rPr>
                <w:sz w:val="24"/>
                <w:szCs w:val="24"/>
                <w:lang w:val="ru-RU"/>
              </w:rPr>
              <w:t>–</w:t>
            </w:r>
          </w:p>
        </w:tc>
        <w:tc>
          <w:tcPr>
            <w:tcW w:w="5812" w:type="dxa"/>
          </w:tcPr>
          <w:p w:rsidR="006A4AE2" w:rsidRPr="000340F0" w:rsidRDefault="006A4AE2" w:rsidP="00832132">
            <w:pPr>
              <w:autoSpaceDE w:val="0"/>
              <w:autoSpaceDN w:val="0"/>
              <w:adjustRightInd w:val="0"/>
              <w:contextualSpacing/>
              <w:jc w:val="both"/>
              <w:rPr>
                <w:sz w:val="24"/>
                <w:szCs w:val="24"/>
              </w:rPr>
            </w:pPr>
            <w:proofErr w:type="spellStart"/>
            <w:r w:rsidRPr="000340F0">
              <w:rPr>
                <w:sz w:val="24"/>
                <w:szCs w:val="24"/>
              </w:rPr>
              <w:t>нет</w:t>
            </w:r>
            <w:proofErr w:type="spellEnd"/>
          </w:p>
        </w:tc>
      </w:tr>
      <w:tr w:rsidR="006A4AE2" w:rsidRPr="00797D14" w:rsidTr="009F79EC">
        <w:trPr>
          <w:trHeight w:val="699"/>
        </w:trPr>
        <w:tc>
          <w:tcPr>
            <w:tcW w:w="3544" w:type="dxa"/>
          </w:tcPr>
          <w:p w:rsidR="006A4AE2" w:rsidRPr="000340F0" w:rsidRDefault="006A4AE2" w:rsidP="00C45552">
            <w:pPr>
              <w:autoSpaceDE w:val="0"/>
              <w:autoSpaceDN w:val="0"/>
              <w:adjustRightInd w:val="0"/>
              <w:contextualSpacing/>
              <w:jc w:val="both"/>
              <w:rPr>
                <w:sz w:val="24"/>
                <w:szCs w:val="24"/>
                <w:lang w:val="ru-RU"/>
              </w:rPr>
            </w:pPr>
            <w:proofErr w:type="spellStart"/>
            <w:r w:rsidRPr="000340F0">
              <w:rPr>
                <w:sz w:val="24"/>
                <w:szCs w:val="24"/>
              </w:rPr>
              <w:t>Участники</w:t>
            </w:r>
            <w:proofErr w:type="spellEnd"/>
            <w:r w:rsidRPr="000340F0">
              <w:rPr>
                <w:sz w:val="24"/>
                <w:szCs w:val="24"/>
              </w:rPr>
              <w:t xml:space="preserve"> </w:t>
            </w:r>
            <w:proofErr w:type="spellStart"/>
            <w:r w:rsidRPr="000340F0">
              <w:rPr>
                <w:sz w:val="24"/>
                <w:szCs w:val="24"/>
              </w:rPr>
              <w:t>подпрограммы</w:t>
            </w:r>
            <w:proofErr w:type="spellEnd"/>
          </w:p>
        </w:tc>
        <w:tc>
          <w:tcPr>
            <w:tcW w:w="425" w:type="dxa"/>
          </w:tcPr>
          <w:p w:rsidR="006A4AE2" w:rsidRDefault="006A4AE2">
            <w:r w:rsidRPr="00BD0533">
              <w:rPr>
                <w:sz w:val="24"/>
                <w:szCs w:val="24"/>
                <w:lang w:val="ru-RU"/>
              </w:rPr>
              <w:t>–</w:t>
            </w:r>
          </w:p>
        </w:tc>
        <w:tc>
          <w:tcPr>
            <w:tcW w:w="5812" w:type="dxa"/>
          </w:tcPr>
          <w:p w:rsidR="006A4AE2" w:rsidRPr="000340F0" w:rsidRDefault="006A4AE2" w:rsidP="00832132">
            <w:pPr>
              <w:autoSpaceDE w:val="0"/>
              <w:autoSpaceDN w:val="0"/>
              <w:adjustRightInd w:val="0"/>
              <w:contextualSpacing/>
              <w:jc w:val="both"/>
              <w:rPr>
                <w:sz w:val="24"/>
                <w:szCs w:val="24"/>
                <w:lang w:val="ru-RU"/>
              </w:rPr>
            </w:pPr>
            <w:r w:rsidRPr="000340F0">
              <w:rPr>
                <w:sz w:val="24"/>
                <w:szCs w:val="24"/>
                <w:lang w:val="ru-RU"/>
              </w:rPr>
              <w:t>администрация Шенкурск</w:t>
            </w:r>
            <w:r w:rsidR="00832132">
              <w:rPr>
                <w:sz w:val="24"/>
                <w:szCs w:val="24"/>
                <w:lang w:val="ru-RU"/>
              </w:rPr>
              <w:t>ого</w:t>
            </w:r>
            <w:r w:rsidRPr="000340F0">
              <w:rPr>
                <w:sz w:val="24"/>
                <w:szCs w:val="24"/>
                <w:lang w:val="ru-RU"/>
              </w:rPr>
              <w:t xml:space="preserve"> муниципальн</w:t>
            </w:r>
            <w:r w:rsidR="00832132">
              <w:rPr>
                <w:sz w:val="24"/>
                <w:szCs w:val="24"/>
                <w:lang w:val="ru-RU"/>
              </w:rPr>
              <w:t>ого</w:t>
            </w:r>
            <w:r w:rsidRPr="000340F0">
              <w:rPr>
                <w:sz w:val="24"/>
                <w:szCs w:val="24"/>
                <w:lang w:val="ru-RU"/>
              </w:rPr>
              <w:t xml:space="preserve"> округ</w:t>
            </w:r>
            <w:r w:rsidR="00832132">
              <w:rPr>
                <w:sz w:val="24"/>
                <w:szCs w:val="24"/>
                <w:lang w:val="ru-RU"/>
              </w:rPr>
              <w:t>а Архангельской области</w:t>
            </w:r>
          </w:p>
        </w:tc>
      </w:tr>
      <w:tr w:rsidR="006A4AE2" w:rsidRPr="00797D14" w:rsidTr="009F79EC">
        <w:trPr>
          <w:trHeight w:val="70"/>
        </w:trPr>
        <w:tc>
          <w:tcPr>
            <w:tcW w:w="3544" w:type="dxa"/>
          </w:tcPr>
          <w:p w:rsidR="006A4AE2" w:rsidRPr="003B1A80" w:rsidRDefault="006A4AE2" w:rsidP="002E5A07">
            <w:pPr>
              <w:autoSpaceDE w:val="0"/>
              <w:autoSpaceDN w:val="0"/>
              <w:adjustRightInd w:val="0"/>
              <w:contextualSpacing/>
              <w:jc w:val="both"/>
              <w:rPr>
                <w:sz w:val="24"/>
                <w:szCs w:val="24"/>
              </w:rPr>
            </w:pPr>
            <w:proofErr w:type="spellStart"/>
            <w:r w:rsidRPr="003B1A80">
              <w:rPr>
                <w:sz w:val="24"/>
                <w:szCs w:val="24"/>
              </w:rPr>
              <w:t>Цели</w:t>
            </w:r>
            <w:proofErr w:type="spellEnd"/>
            <w:r w:rsidRPr="003B1A80">
              <w:rPr>
                <w:sz w:val="24"/>
                <w:szCs w:val="24"/>
              </w:rPr>
              <w:t xml:space="preserve"> </w:t>
            </w:r>
          </w:p>
          <w:p w:rsidR="006A4AE2" w:rsidRPr="003B1A80" w:rsidRDefault="006A4AE2" w:rsidP="002E5A07">
            <w:pPr>
              <w:autoSpaceDE w:val="0"/>
              <w:autoSpaceDN w:val="0"/>
              <w:adjustRightInd w:val="0"/>
              <w:contextualSpacing/>
              <w:jc w:val="both"/>
              <w:rPr>
                <w:sz w:val="24"/>
                <w:szCs w:val="24"/>
              </w:rPr>
            </w:pPr>
            <w:proofErr w:type="spellStart"/>
            <w:r w:rsidRPr="003B1A80">
              <w:rPr>
                <w:sz w:val="24"/>
                <w:szCs w:val="24"/>
              </w:rPr>
              <w:t>подпрограммы</w:t>
            </w:r>
            <w:proofErr w:type="spellEnd"/>
          </w:p>
        </w:tc>
        <w:tc>
          <w:tcPr>
            <w:tcW w:w="425" w:type="dxa"/>
          </w:tcPr>
          <w:p w:rsidR="006A4AE2" w:rsidRPr="003B1A80" w:rsidRDefault="006A4AE2">
            <w:r w:rsidRPr="003B1A80">
              <w:rPr>
                <w:sz w:val="24"/>
                <w:szCs w:val="24"/>
                <w:lang w:val="ru-RU"/>
              </w:rPr>
              <w:t>–</w:t>
            </w:r>
          </w:p>
        </w:tc>
        <w:tc>
          <w:tcPr>
            <w:tcW w:w="5812" w:type="dxa"/>
          </w:tcPr>
          <w:p w:rsidR="006A4AE2" w:rsidRPr="003B1A80" w:rsidRDefault="00603788" w:rsidP="00C45552">
            <w:pPr>
              <w:autoSpaceDE w:val="0"/>
              <w:autoSpaceDN w:val="0"/>
              <w:adjustRightInd w:val="0"/>
              <w:contextualSpacing/>
              <w:jc w:val="both"/>
              <w:rPr>
                <w:sz w:val="24"/>
                <w:szCs w:val="24"/>
                <w:lang w:val="ru-RU"/>
              </w:rPr>
            </w:pPr>
            <w:r>
              <w:rPr>
                <w:sz w:val="24"/>
                <w:szCs w:val="24"/>
                <w:lang w:val="ru-RU"/>
              </w:rPr>
              <w:t>у</w:t>
            </w:r>
            <w:r w:rsidR="003B1A80" w:rsidRPr="0091028A">
              <w:rPr>
                <w:sz w:val="24"/>
                <w:szCs w:val="24"/>
                <w:lang w:val="ru-RU"/>
              </w:rPr>
              <w:t>лучшение экологической обстановки на территории    Шенкурского  муниципаль</w:t>
            </w:r>
            <w:r w:rsidR="00C45552">
              <w:rPr>
                <w:sz w:val="24"/>
                <w:szCs w:val="24"/>
                <w:lang w:val="ru-RU"/>
              </w:rPr>
              <w:t>н</w:t>
            </w:r>
            <w:r w:rsidR="003B1A80" w:rsidRPr="0091028A">
              <w:rPr>
                <w:sz w:val="24"/>
                <w:szCs w:val="24"/>
                <w:lang w:val="ru-RU"/>
              </w:rPr>
              <w:t xml:space="preserve">ого   округа </w:t>
            </w:r>
            <w:r w:rsidR="003B1A80" w:rsidRPr="0091028A">
              <w:rPr>
                <w:sz w:val="24"/>
                <w:szCs w:val="24"/>
                <w:lang w:val="ru-RU"/>
              </w:rPr>
              <w:lastRenderedPageBreak/>
              <w:t>Архангельской области</w:t>
            </w:r>
          </w:p>
        </w:tc>
      </w:tr>
      <w:tr w:rsidR="006A4AE2" w:rsidRPr="00797D14" w:rsidTr="009F79EC">
        <w:trPr>
          <w:trHeight w:val="452"/>
        </w:trPr>
        <w:tc>
          <w:tcPr>
            <w:tcW w:w="3544" w:type="dxa"/>
          </w:tcPr>
          <w:p w:rsidR="006A4AE2" w:rsidRPr="003B1A80" w:rsidRDefault="006A4AE2" w:rsidP="002E5A07">
            <w:pPr>
              <w:autoSpaceDE w:val="0"/>
              <w:autoSpaceDN w:val="0"/>
              <w:adjustRightInd w:val="0"/>
              <w:contextualSpacing/>
              <w:jc w:val="both"/>
              <w:rPr>
                <w:sz w:val="24"/>
                <w:szCs w:val="24"/>
              </w:rPr>
            </w:pPr>
            <w:proofErr w:type="spellStart"/>
            <w:r w:rsidRPr="003B1A80">
              <w:rPr>
                <w:sz w:val="24"/>
                <w:szCs w:val="24"/>
              </w:rPr>
              <w:lastRenderedPageBreak/>
              <w:t>Задачи</w:t>
            </w:r>
            <w:proofErr w:type="spellEnd"/>
            <w:r w:rsidRPr="003B1A80">
              <w:rPr>
                <w:sz w:val="24"/>
                <w:szCs w:val="24"/>
              </w:rPr>
              <w:t xml:space="preserve"> </w:t>
            </w:r>
            <w:proofErr w:type="spellStart"/>
            <w:r w:rsidRPr="003B1A80">
              <w:rPr>
                <w:sz w:val="24"/>
                <w:szCs w:val="24"/>
              </w:rPr>
              <w:t>подпрограммы</w:t>
            </w:r>
            <w:proofErr w:type="spellEnd"/>
          </w:p>
        </w:tc>
        <w:tc>
          <w:tcPr>
            <w:tcW w:w="425" w:type="dxa"/>
          </w:tcPr>
          <w:p w:rsidR="006A4AE2" w:rsidRPr="003B1A80" w:rsidRDefault="006A4AE2">
            <w:r w:rsidRPr="003B1A80">
              <w:rPr>
                <w:sz w:val="24"/>
                <w:szCs w:val="24"/>
                <w:lang w:val="ru-RU"/>
              </w:rPr>
              <w:t>–</w:t>
            </w:r>
          </w:p>
        </w:tc>
        <w:tc>
          <w:tcPr>
            <w:tcW w:w="5812" w:type="dxa"/>
          </w:tcPr>
          <w:p w:rsidR="006A4AE2" w:rsidRPr="003B1A80" w:rsidRDefault="00603788" w:rsidP="00832132">
            <w:pPr>
              <w:autoSpaceDE w:val="0"/>
              <w:autoSpaceDN w:val="0"/>
              <w:adjustRightInd w:val="0"/>
              <w:contextualSpacing/>
              <w:jc w:val="both"/>
              <w:rPr>
                <w:color w:val="000000"/>
                <w:sz w:val="24"/>
                <w:szCs w:val="24"/>
                <w:lang w:val="ru-RU"/>
              </w:rPr>
            </w:pPr>
            <w:r>
              <w:rPr>
                <w:color w:val="000000"/>
                <w:sz w:val="24"/>
                <w:szCs w:val="24"/>
                <w:lang w:val="ru-RU"/>
              </w:rPr>
              <w:t>в</w:t>
            </w:r>
            <w:r w:rsidR="003B1A80" w:rsidRPr="003B1A80">
              <w:rPr>
                <w:color w:val="000000"/>
                <w:sz w:val="24"/>
                <w:szCs w:val="24"/>
                <w:lang w:val="ru-RU"/>
              </w:rPr>
              <w:t>ыполнение природоохранных мероприятий</w:t>
            </w:r>
            <w:r w:rsidR="00832132" w:rsidRPr="003B1A80">
              <w:rPr>
                <w:color w:val="000000"/>
                <w:sz w:val="24"/>
                <w:szCs w:val="24"/>
                <w:lang w:val="ru-RU"/>
              </w:rPr>
              <w:t xml:space="preserve"> </w:t>
            </w:r>
            <w:r w:rsidR="003B1A80" w:rsidRPr="003B1A80">
              <w:rPr>
                <w:sz w:val="24"/>
                <w:szCs w:val="24"/>
                <w:lang w:val="ru-RU"/>
              </w:rPr>
              <w:t>на территории    Шенкурского  муниципального   округа Архангельской области</w:t>
            </w:r>
          </w:p>
        </w:tc>
      </w:tr>
      <w:tr w:rsidR="006A4AE2" w:rsidRPr="00797D14" w:rsidTr="009F79EC">
        <w:trPr>
          <w:trHeight w:val="86"/>
        </w:trPr>
        <w:tc>
          <w:tcPr>
            <w:tcW w:w="3544" w:type="dxa"/>
          </w:tcPr>
          <w:p w:rsidR="006A4AE2" w:rsidRPr="000340F0" w:rsidRDefault="006A4AE2" w:rsidP="002E5A07">
            <w:pPr>
              <w:autoSpaceDE w:val="0"/>
              <w:autoSpaceDN w:val="0"/>
              <w:adjustRightInd w:val="0"/>
              <w:contextualSpacing/>
              <w:jc w:val="both"/>
              <w:rPr>
                <w:sz w:val="24"/>
                <w:szCs w:val="24"/>
                <w:lang w:val="ru-RU"/>
              </w:rPr>
            </w:pPr>
            <w:r w:rsidRPr="000340F0">
              <w:rPr>
                <w:sz w:val="24"/>
                <w:szCs w:val="24"/>
                <w:lang w:val="ru-RU"/>
              </w:rPr>
              <w:t xml:space="preserve"> Сроки и этапы реализации программы</w:t>
            </w:r>
          </w:p>
          <w:p w:rsidR="006A4AE2" w:rsidRPr="000340F0" w:rsidRDefault="006A4AE2" w:rsidP="002E5A07">
            <w:pPr>
              <w:autoSpaceDE w:val="0"/>
              <w:autoSpaceDN w:val="0"/>
              <w:adjustRightInd w:val="0"/>
              <w:contextualSpacing/>
              <w:jc w:val="both"/>
              <w:rPr>
                <w:sz w:val="24"/>
                <w:szCs w:val="24"/>
                <w:lang w:val="ru-RU"/>
              </w:rPr>
            </w:pPr>
          </w:p>
        </w:tc>
        <w:tc>
          <w:tcPr>
            <w:tcW w:w="425" w:type="dxa"/>
          </w:tcPr>
          <w:p w:rsidR="006A4AE2" w:rsidRDefault="006A4AE2">
            <w:r w:rsidRPr="00BD0533">
              <w:rPr>
                <w:sz w:val="24"/>
                <w:szCs w:val="24"/>
                <w:lang w:val="ru-RU"/>
              </w:rPr>
              <w:t>–</w:t>
            </w:r>
          </w:p>
        </w:tc>
        <w:tc>
          <w:tcPr>
            <w:tcW w:w="5812" w:type="dxa"/>
          </w:tcPr>
          <w:p w:rsidR="00832132" w:rsidRDefault="00832132" w:rsidP="00832132">
            <w:pPr>
              <w:autoSpaceDE w:val="0"/>
              <w:autoSpaceDN w:val="0"/>
              <w:adjustRightInd w:val="0"/>
              <w:contextualSpacing/>
              <w:jc w:val="both"/>
              <w:rPr>
                <w:sz w:val="24"/>
                <w:szCs w:val="24"/>
                <w:lang w:val="ru-RU"/>
              </w:rPr>
            </w:pPr>
            <w:r>
              <w:rPr>
                <w:sz w:val="24"/>
                <w:szCs w:val="24"/>
                <w:lang w:val="ru-RU"/>
              </w:rPr>
              <w:t xml:space="preserve"> 2023–202</w:t>
            </w:r>
            <w:r w:rsidR="00557088">
              <w:rPr>
                <w:sz w:val="24"/>
                <w:szCs w:val="24"/>
                <w:lang w:val="ru-RU"/>
              </w:rPr>
              <w:t>6</w:t>
            </w:r>
            <w:r>
              <w:rPr>
                <w:sz w:val="24"/>
                <w:szCs w:val="24"/>
                <w:lang w:val="ru-RU"/>
              </w:rPr>
              <w:t xml:space="preserve"> </w:t>
            </w:r>
            <w:r w:rsidR="006A4AE2" w:rsidRPr="000340F0">
              <w:rPr>
                <w:sz w:val="24"/>
                <w:szCs w:val="24"/>
                <w:lang w:val="ru-RU"/>
              </w:rPr>
              <w:t xml:space="preserve">годы. </w:t>
            </w:r>
          </w:p>
          <w:p w:rsidR="006A4AE2" w:rsidRPr="000340F0" w:rsidRDefault="006A4AE2" w:rsidP="00832132">
            <w:pPr>
              <w:autoSpaceDE w:val="0"/>
              <w:autoSpaceDN w:val="0"/>
              <w:adjustRightInd w:val="0"/>
              <w:contextualSpacing/>
              <w:jc w:val="both"/>
              <w:rPr>
                <w:sz w:val="24"/>
                <w:szCs w:val="24"/>
                <w:lang w:val="ru-RU"/>
              </w:rPr>
            </w:pPr>
            <w:r w:rsidRPr="000340F0">
              <w:rPr>
                <w:sz w:val="24"/>
                <w:szCs w:val="24"/>
                <w:lang w:val="ru-RU"/>
              </w:rPr>
              <w:t>Подпрограмма № 2 реализуется в один этап</w:t>
            </w:r>
            <w:r w:rsidR="00832132">
              <w:rPr>
                <w:sz w:val="24"/>
                <w:szCs w:val="24"/>
                <w:lang w:val="ru-RU"/>
              </w:rPr>
              <w:t xml:space="preserve"> </w:t>
            </w:r>
          </w:p>
        </w:tc>
      </w:tr>
      <w:tr w:rsidR="006A4AE2" w:rsidRPr="00E231F5" w:rsidTr="009F79EC">
        <w:trPr>
          <w:trHeight w:val="1000"/>
        </w:trPr>
        <w:tc>
          <w:tcPr>
            <w:tcW w:w="3544" w:type="dxa"/>
          </w:tcPr>
          <w:p w:rsidR="006A4AE2" w:rsidRPr="000340F0" w:rsidRDefault="006A4AE2" w:rsidP="002E5A07">
            <w:pPr>
              <w:autoSpaceDE w:val="0"/>
              <w:autoSpaceDN w:val="0"/>
              <w:adjustRightInd w:val="0"/>
              <w:contextualSpacing/>
              <w:jc w:val="both"/>
              <w:rPr>
                <w:sz w:val="24"/>
                <w:szCs w:val="24"/>
                <w:lang w:val="ru-RU"/>
              </w:rPr>
            </w:pPr>
            <w:r w:rsidRPr="000340F0">
              <w:rPr>
                <w:sz w:val="24"/>
                <w:szCs w:val="24"/>
                <w:lang w:val="ru-RU"/>
              </w:rPr>
              <w:t>Объемы и источники финансирования подпрограммы</w:t>
            </w:r>
          </w:p>
        </w:tc>
        <w:tc>
          <w:tcPr>
            <w:tcW w:w="425" w:type="dxa"/>
          </w:tcPr>
          <w:p w:rsidR="006A4AE2" w:rsidRDefault="006A4AE2">
            <w:r w:rsidRPr="00BD0533">
              <w:rPr>
                <w:sz w:val="24"/>
                <w:szCs w:val="24"/>
                <w:lang w:val="ru-RU"/>
              </w:rPr>
              <w:t>–</w:t>
            </w:r>
          </w:p>
        </w:tc>
        <w:tc>
          <w:tcPr>
            <w:tcW w:w="5812" w:type="dxa"/>
          </w:tcPr>
          <w:p w:rsidR="00E231F5" w:rsidRPr="00E231F5" w:rsidRDefault="00E231F5" w:rsidP="00E231F5">
            <w:pPr>
              <w:contextualSpacing/>
              <w:jc w:val="both"/>
              <w:rPr>
                <w:color w:val="000000"/>
                <w:sz w:val="24"/>
                <w:szCs w:val="24"/>
                <w:lang w:val="ru-RU"/>
              </w:rPr>
            </w:pPr>
            <w:r w:rsidRPr="00E231F5">
              <w:rPr>
                <w:color w:val="000000"/>
                <w:sz w:val="24"/>
                <w:szCs w:val="24"/>
                <w:lang w:val="ru-RU"/>
              </w:rPr>
              <w:t xml:space="preserve">общий объем финансирования  подпрограммы № 2 составляет  </w:t>
            </w:r>
            <w:r w:rsidR="00681ECB">
              <w:rPr>
                <w:color w:val="000000"/>
                <w:sz w:val="24"/>
                <w:szCs w:val="24"/>
                <w:lang w:val="ru-RU"/>
              </w:rPr>
              <w:t xml:space="preserve"> 13 382 878,44 </w:t>
            </w:r>
            <w:r w:rsidRPr="00E231F5">
              <w:rPr>
                <w:color w:val="000000"/>
                <w:sz w:val="24"/>
                <w:szCs w:val="24"/>
                <w:lang w:val="ru-RU"/>
              </w:rPr>
              <w:t xml:space="preserve">рублей, </w:t>
            </w:r>
          </w:p>
          <w:p w:rsidR="00E231F5" w:rsidRPr="00E231F5" w:rsidRDefault="00E231F5" w:rsidP="00E231F5">
            <w:pPr>
              <w:contextualSpacing/>
              <w:jc w:val="both"/>
              <w:rPr>
                <w:color w:val="000000"/>
                <w:sz w:val="24"/>
                <w:szCs w:val="24"/>
                <w:lang w:val="ru-RU"/>
              </w:rPr>
            </w:pPr>
            <w:r w:rsidRPr="00E231F5">
              <w:rPr>
                <w:color w:val="000000"/>
                <w:sz w:val="24"/>
                <w:szCs w:val="24"/>
                <w:lang w:val="ru-RU"/>
              </w:rPr>
              <w:t xml:space="preserve"> в том числе:</w:t>
            </w:r>
          </w:p>
          <w:p w:rsidR="00E231F5" w:rsidRPr="00E231F5" w:rsidRDefault="00E231F5" w:rsidP="00E231F5">
            <w:pPr>
              <w:contextualSpacing/>
              <w:jc w:val="both"/>
              <w:rPr>
                <w:color w:val="000000"/>
                <w:sz w:val="24"/>
                <w:szCs w:val="24"/>
                <w:lang w:val="ru-RU"/>
              </w:rPr>
            </w:pPr>
            <w:r w:rsidRPr="00E231F5">
              <w:rPr>
                <w:color w:val="000000"/>
                <w:sz w:val="24"/>
                <w:szCs w:val="24"/>
                <w:lang w:val="ru-RU"/>
              </w:rPr>
              <w:t xml:space="preserve">средства областного бюджета </w:t>
            </w:r>
            <w:r w:rsidRPr="00E231F5">
              <w:rPr>
                <w:color w:val="000000"/>
                <w:sz w:val="24"/>
                <w:szCs w:val="24"/>
                <w:lang w:val="ru-RU"/>
              </w:rPr>
              <w:softHyphen/>
              <w:t xml:space="preserve">– 2 681 614,04 рублей; </w:t>
            </w:r>
          </w:p>
          <w:p w:rsidR="006A4AE2" w:rsidRPr="000340F0" w:rsidRDefault="00E231F5" w:rsidP="00681ECB">
            <w:pPr>
              <w:autoSpaceDE w:val="0"/>
              <w:autoSpaceDN w:val="0"/>
              <w:adjustRightInd w:val="0"/>
              <w:jc w:val="both"/>
              <w:rPr>
                <w:sz w:val="24"/>
                <w:szCs w:val="24"/>
                <w:lang w:val="ru-RU"/>
              </w:rPr>
            </w:pPr>
            <w:proofErr w:type="spellStart"/>
            <w:r w:rsidRPr="00E231F5">
              <w:rPr>
                <w:color w:val="000000"/>
                <w:sz w:val="24"/>
                <w:szCs w:val="24"/>
              </w:rPr>
              <w:t>средства</w:t>
            </w:r>
            <w:proofErr w:type="spellEnd"/>
            <w:r w:rsidRPr="00E231F5">
              <w:rPr>
                <w:color w:val="000000"/>
                <w:sz w:val="24"/>
                <w:szCs w:val="24"/>
              </w:rPr>
              <w:t xml:space="preserve"> </w:t>
            </w:r>
            <w:proofErr w:type="spellStart"/>
            <w:r w:rsidRPr="00E231F5">
              <w:rPr>
                <w:color w:val="000000"/>
                <w:sz w:val="24"/>
                <w:szCs w:val="24"/>
              </w:rPr>
              <w:t>бюджета</w:t>
            </w:r>
            <w:proofErr w:type="spellEnd"/>
            <w:r w:rsidRPr="00E231F5">
              <w:rPr>
                <w:color w:val="000000"/>
                <w:sz w:val="24"/>
                <w:szCs w:val="24"/>
              </w:rPr>
              <w:t xml:space="preserve"> </w:t>
            </w:r>
            <w:proofErr w:type="spellStart"/>
            <w:r w:rsidRPr="00E231F5">
              <w:rPr>
                <w:color w:val="000000"/>
                <w:sz w:val="24"/>
                <w:szCs w:val="24"/>
              </w:rPr>
              <w:t>округа</w:t>
            </w:r>
            <w:proofErr w:type="spellEnd"/>
            <w:r w:rsidRPr="00E231F5">
              <w:rPr>
                <w:color w:val="000000"/>
                <w:sz w:val="24"/>
                <w:szCs w:val="24"/>
              </w:rPr>
              <w:t xml:space="preserve"> –  </w:t>
            </w:r>
            <w:r w:rsidR="00681ECB">
              <w:rPr>
                <w:color w:val="000000"/>
                <w:sz w:val="24"/>
                <w:szCs w:val="24"/>
                <w:lang w:val="ru-RU"/>
              </w:rPr>
              <w:t xml:space="preserve"> 10 701 264,40 </w:t>
            </w:r>
            <w:proofErr w:type="spellStart"/>
            <w:r w:rsidRPr="00E231F5">
              <w:rPr>
                <w:color w:val="000000"/>
                <w:sz w:val="24"/>
                <w:szCs w:val="24"/>
              </w:rPr>
              <w:t>рублей</w:t>
            </w:r>
            <w:proofErr w:type="spellEnd"/>
          </w:p>
        </w:tc>
      </w:tr>
    </w:tbl>
    <w:p w:rsidR="006F6DF9" w:rsidRPr="000340F0" w:rsidRDefault="006F6DF9" w:rsidP="002E5A07">
      <w:pPr>
        <w:widowControl w:val="0"/>
        <w:autoSpaceDE w:val="0"/>
        <w:autoSpaceDN w:val="0"/>
        <w:adjustRightInd w:val="0"/>
        <w:contextualSpacing/>
        <w:jc w:val="both"/>
        <w:rPr>
          <w:color w:val="000000"/>
          <w:sz w:val="24"/>
          <w:szCs w:val="24"/>
          <w:lang w:val="ru-RU"/>
        </w:rPr>
      </w:pPr>
    </w:p>
    <w:p w:rsidR="006F6DF9" w:rsidRPr="000340F0" w:rsidRDefault="006F6DF9" w:rsidP="002E5A07">
      <w:pPr>
        <w:widowControl w:val="0"/>
        <w:autoSpaceDE w:val="0"/>
        <w:autoSpaceDN w:val="0"/>
        <w:adjustRightInd w:val="0"/>
        <w:ind w:left="720"/>
        <w:jc w:val="center"/>
        <w:rPr>
          <w:b/>
          <w:sz w:val="24"/>
          <w:szCs w:val="24"/>
          <w:lang w:val="ru-RU"/>
        </w:rPr>
      </w:pPr>
      <w:r w:rsidRPr="000340F0">
        <w:rPr>
          <w:b/>
          <w:sz w:val="24"/>
          <w:szCs w:val="24"/>
          <w:lang w:val="ru-RU"/>
        </w:rPr>
        <w:t>2.5. Характеристика сферы реализации подпрограммы № 2,                              описание основных проблем</w:t>
      </w:r>
    </w:p>
    <w:p w:rsidR="006F6DF9" w:rsidRPr="000340F0" w:rsidRDefault="006F6DF9" w:rsidP="002E5A07">
      <w:pPr>
        <w:widowControl w:val="0"/>
        <w:autoSpaceDE w:val="0"/>
        <w:autoSpaceDN w:val="0"/>
        <w:adjustRightInd w:val="0"/>
        <w:contextualSpacing/>
        <w:jc w:val="both"/>
        <w:rPr>
          <w:b/>
          <w:color w:val="000000"/>
          <w:sz w:val="24"/>
          <w:szCs w:val="24"/>
          <w:lang w:val="ru-RU"/>
        </w:rPr>
      </w:pPr>
    </w:p>
    <w:p w:rsidR="006F6DF9" w:rsidRPr="000340F0" w:rsidRDefault="006F6DF9" w:rsidP="00AE1026">
      <w:pPr>
        <w:ind w:firstLine="708"/>
        <w:contextualSpacing/>
        <w:jc w:val="both"/>
        <w:rPr>
          <w:color w:val="000000"/>
          <w:spacing w:val="2"/>
          <w:sz w:val="24"/>
          <w:szCs w:val="24"/>
          <w:shd w:val="clear" w:color="auto" w:fill="FFFFFF"/>
          <w:lang w:val="ru-RU"/>
        </w:rPr>
      </w:pPr>
      <w:r w:rsidRPr="000340F0">
        <w:rPr>
          <w:color w:val="000000"/>
          <w:spacing w:val="2"/>
          <w:sz w:val="24"/>
          <w:szCs w:val="24"/>
          <w:shd w:val="clear" w:color="auto" w:fill="FFFFFF"/>
          <w:lang w:val="ru-RU"/>
        </w:rPr>
        <w:t xml:space="preserve">Существующая в Шенкурском  </w:t>
      </w:r>
      <w:r w:rsidR="00AE1026">
        <w:rPr>
          <w:color w:val="000000"/>
          <w:spacing w:val="2"/>
          <w:sz w:val="24"/>
          <w:szCs w:val="24"/>
          <w:shd w:val="clear" w:color="auto" w:fill="FFFFFF"/>
          <w:lang w:val="ru-RU"/>
        </w:rPr>
        <w:t>муниципальном округе Архангельской области</w:t>
      </w:r>
      <w:r w:rsidRPr="000340F0">
        <w:rPr>
          <w:color w:val="000000"/>
          <w:spacing w:val="2"/>
          <w:sz w:val="24"/>
          <w:szCs w:val="24"/>
          <w:shd w:val="clear" w:color="auto" w:fill="FFFFFF"/>
          <w:lang w:val="ru-RU"/>
        </w:rPr>
        <w:t xml:space="preserve"> проблема обращения с отходами, в том числе с твердыми коммунальными отходами, приводит к неблагоприятным социально-экономическим и экологическим последствиям. Основными причинами сложившейся ситуации в сфере обращения с отходами являются:</w:t>
      </w:r>
    </w:p>
    <w:p w:rsidR="006F6DF9" w:rsidRPr="000340F0" w:rsidRDefault="00AE1026" w:rsidP="002E5A07">
      <w:pPr>
        <w:contextualSpacing/>
        <w:jc w:val="both"/>
        <w:rPr>
          <w:color w:val="000000"/>
          <w:spacing w:val="2"/>
          <w:sz w:val="24"/>
          <w:szCs w:val="24"/>
          <w:shd w:val="clear" w:color="auto" w:fill="FFFFFF"/>
          <w:lang w:val="ru-RU"/>
        </w:rPr>
      </w:pPr>
      <w:r>
        <w:rPr>
          <w:color w:val="000000"/>
          <w:spacing w:val="2"/>
          <w:sz w:val="24"/>
          <w:szCs w:val="24"/>
          <w:shd w:val="clear" w:color="auto" w:fill="FFFFFF"/>
          <w:lang w:val="ru-RU"/>
        </w:rPr>
        <w:tab/>
        <w:t>–</w:t>
      </w:r>
      <w:r w:rsidR="006F6DF9" w:rsidRPr="000340F0">
        <w:rPr>
          <w:color w:val="000000"/>
          <w:spacing w:val="2"/>
          <w:sz w:val="24"/>
          <w:szCs w:val="24"/>
          <w:shd w:val="clear" w:color="auto" w:fill="FFFFFF"/>
          <w:lang w:val="ru-RU"/>
        </w:rPr>
        <w:tab/>
        <w:t>изменившаяся структура потребления населения (за последние годы значительно изменились в  объеме образования твердых коммунальных отходов на душу населения);</w:t>
      </w:r>
    </w:p>
    <w:p w:rsidR="006F6DF9" w:rsidRPr="000340F0" w:rsidRDefault="00AE1026" w:rsidP="002E5A07">
      <w:pPr>
        <w:contextualSpacing/>
        <w:jc w:val="both"/>
        <w:rPr>
          <w:color w:val="000000"/>
          <w:spacing w:val="2"/>
          <w:sz w:val="24"/>
          <w:szCs w:val="24"/>
          <w:shd w:val="clear" w:color="auto" w:fill="FFFFFF"/>
          <w:lang w:val="ru-RU"/>
        </w:rPr>
      </w:pPr>
      <w:r>
        <w:rPr>
          <w:color w:val="000000"/>
          <w:spacing w:val="2"/>
          <w:sz w:val="24"/>
          <w:szCs w:val="24"/>
          <w:shd w:val="clear" w:color="auto" w:fill="FFFFFF"/>
          <w:lang w:val="ru-RU"/>
        </w:rPr>
        <w:tab/>
        <w:t>–</w:t>
      </w:r>
      <w:r w:rsidR="006F6DF9" w:rsidRPr="000340F0">
        <w:rPr>
          <w:color w:val="000000"/>
          <w:spacing w:val="2"/>
          <w:sz w:val="24"/>
          <w:szCs w:val="24"/>
          <w:shd w:val="clear" w:color="auto" w:fill="FFFFFF"/>
          <w:lang w:val="ru-RU"/>
        </w:rPr>
        <w:tab/>
        <w:t>накопленные проблемы предшествующих периодов: значительное количество отходов, не утилизированных из-за отсутствия технологий переработки;</w:t>
      </w:r>
    </w:p>
    <w:p w:rsidR="006F6DF9" w:rsidRPr="000340F0" w:rsidRDefault="006F6DF9" w:rsidP="002E5A07">
      <w:pPr>
        <w:contextualSpacing/>
        <w:jc w:val="both"/>
        <w:rPr>
          <w:color w:val="000000"/>
          <w:spacing w:val="2"/>
          <w:sz w:val="24"/>
          <w:szCs w:val="24"/>
          <w:shd w:val="clear" w:color="auto" w:fill="FFFFFF"/>
          <w:lang w:val="ru-RU"/>
        </w:rPr>
      </w:pPr>
      <w:r w:rsidRPr="000340F0">
        <w:rPr>
          <w:color w:val="000000"/>
          <w:spacing w:val="2"/>
          <w:sz w:val="24"/>
          <w:szCs w:val="24"/>
          <w:shd w:val="clear" w:color="auto" w:fill="FFFFFF"/>
          <w:lang w:val="ru-RU"/>
        </w:rPr>
        <w:tab/>
      </w:r>
      <w:r w:rsidR="00AE1026">
        <w:rPr>
          <w:color w:val="000000"/>
          <w:spacing w:val="2"/>
          <w:sz w:val="24"/>
          <w:szCs w:val="24"/>
          <w:shd w:val="clear" w:color="auto" w:fill="FFFFFF"/>
          <w:lang w:val="ru-RU"/>
        </w:rPr>
        <w:t>–</w:t>
      </w:r>
      <w:r w:rsidRPr="000340F0">
        <w:rPr>
          <w:color w:val="000000"/>
          <w:spacing w:val="2"/>
          <w:sz w:val="24"/>
          <w:szCs w:val="24"/>
          <w:shd w:val="clear" w:color="auto" w:fill="FFFFFF"/>
          <w:lang w:val="ru-RU"/>
        </w:rPr>
        <w:tab/>
        <w:t>устаревшая и не отвечающая современному состоянию технология сбора и переработки отходов;</w:t>
      </w:r>
    </w:p>
    <w:p w:rsidR="006F6DF9" w:rsidRPr="000340F0" w:rsidRDefault="006F6DF9" w:rsidP="002E5A07">
      <w:pPr>
        <w:contextualSpacing/>
        <w:jc w:val="both"/>
        <w:rPr>
          <w:color w:val="000000"/>
          <w:spacing w:val="2"/>
          <w:sz w:val="24"/>
          <w:szCs w:val="24"/>
          <w:shd w:val="clear" w:color="auto" w:fill="FFFFFF"/>
          <w:lang w:val="ru-RU"/>
        </w:rPr>
      </w:pPr>
      <w:r w:rsidRPr="000340F0">
        <w:rPr>
          <w:color w:val="000000"/>
          <w:spacing w:val="2"/>
          <w:sz w:val="24"/>
          <w:szCs w:val="24"/>
          <w:shd w:val="clear" w:color="auto" w:fill="FFFFFF"/>
          <w:lang w:val="ru-RU"/>
        </w:rPr>
        <w:tab/>
      </w:r>
      <w:r w:rsidR="00AE1026">
        <w:rPr>
          <w:color w:val="000000"/>
          <w:spacing w:val="2"/>
          <w:sz w:val="24"/>
          <w:szCs w:val="24"/>
          <w:shd w:val="clear" w:color="auto" w:fill="FFFFFF"/>
          <w:lang w:val="ru-RU"/>
        </w:rPr>
        <w:t>–</w:t>
      </w:r>
      <w:r w:rsidRPr="000340F0">
        <w:rPr>
          <w:color w:val="000000"/>
          <w:spacing w:val="2"/>
          <w:sz w:val="24"/>
          <w:szCs w:val="24"/>
          <w:shd w:val="clear" w:color="auto" w:fill="FFFFFF"/>
          <w:lang w:val="ru-RU"/>
        </w:rPr>
        <w:tab/>
        <w:t xml:space="preserve">недостаточный </w:t>
      </w:r>
      <w:proofErr w:type="gramStart"/>
      <w:r w:rsidRPr="000340F0">
        <w:rPr>
          <w:color w:val="000000"/>
          <w:spacing w:val="2"/>
          <w:sz w:val="24"/>
          <w:szCs w:val="24"/>
          <w:shd w:val="clear" w:color="auto" w:fill="FFFFFF"/>
          <w:lang w:val="ru-RU"/>
        </w:rPr>
        <w:t>контроль за</w:t>
      </w:r>
      <w:proofErr w:type="gramEnd"/>
      <w:r w:rsidRPr="000340F0">
        <w:rPr>
          <w:color w:val="000000"/>
          <w:spacing w:val="2"/>
          <w:sz w:val="24"/>
          <w:szCs w:val="24"/>
          <w:shd w:val="clear" w:color="auto" w:fill="FFFFFF"/>
          <w:lang w:val="ru-RU"/>
        </w:rPr>
        <w:t xml:space="preserve"> сферой образования отходов, отсутствие действенной системы учета и анализа потоков отходов на всех уровнях их образования, что приводит к их несанкционированному размещению;</w:t>
      </w:r>
    </w:p>
    <w:p w:rsidR="006F6DF9" w:rsidRPr="000340F0" w:rsidRDefault="006F6DF9" w:rsidP="002E5A07">
      <w:pPr>
        <w:contextualSpacing/>
        <w:jc w:val="both"/>
        <w:rPr>
          <w:color w:val="000000"/>
          <w:spacing w:val="2"/>
          <w:sz w:val="24"/>
          <w:szCs w:val="24"/>
          <w:shd w:val="clear" w:color="auto" w:fill="FFFFFF"/>
          <w:lang w:val="ru-RU"/>
        </w:rPr>
      </w:pPr>
      <w:r w:rsidRPr="000340F0">
        <w:rPr>
          <w:color w:val="000000"/>
          <w:spacing w:val="2"/>
          <w:sz w:val="24"/>
          <w:szCs w:val="24"/>
          <w:shd w:val="clear" w:color="auto" w:fill="FFFFFF"/>
          <w:lang w:val="ru-RU"/>
        </w:rPr>
        <w:tab/>
      </w:r>
      <w:r w:rsidR="00AE1026">
        <w:rPr>
          <w:color w:val="000000"/>
          <w:spacing w:val="2"/>
          <w:sz w:val="24"/>
          <w:szCs w:val="24"/>
          <w:shd w:val="clear" w:color="auto" w:fill="FFFFFF"/>
          <w:lang w:val="ru-RU"/>
        </w:rPr>
        <w:t>–</w:t>
      </w:r>
      <w:r w:rsidRPr="000340F0">
        <w:rPr>
          <w:color w:val="000000"/>
          <w:spacing w:val="2"/>
          <w:sz w:val="24"/>
          <w:szCs w:val="24"/>
          <w:shd w:val="clear" w:color="auto" w:fill="FFFFFF"/>
          <w:lang w:val="ru-RU"/>
        </w:rPr>
        <w:t xml:space="preserve"> </w:t>
      </w:r>
      <w:r w:rsidRPr="000340F0">
        <w:rPr>
          <w:color w:val="000000"/>
          <w:spacing w:val="2"/>
          <w:sz w:val="24"/>
          <w:szCs w:val="24"/>
          <w:shd w:val="clear" w:color="auto" w:fill="FFFFFF"/>
          <w:lang w:val="ru-RU"/>
        </w:rPr>
        <w:tab/>
        <w:t>отсутствие мест хранения, переработки и утилизации твердых бытовых отходов.</w:t>
      </w:r>
    </w:p>
    <w:p w:rsidR="006F6DF9" w:rsidRPr="000340F0" w:rsidRDefault="006F6DF9" w:rsidP="00AE1026">
      <w:pPr>
        <w:ind w:firstLine="708"/>
        <w:contextualSpacing/>
        <w:jc w:val="both"/>
        <w:rPr>
          <w:sz w:val="24"/>
          <w:szCs w:val="24"/>
          <w:lang w:val="ru-RU"/>
        </w:rPr>
      </w:pPr>
      <w:r w:rsidRPr="000340F0">
        <w:rPr>
          <w:color w:val="000000"/>
          <w:spacing w:val="2"/>
          <w:sz w:val="24"/>
          <w:szCs w:val="24"/>
          <w:shd w:val="clear" w:color="auto" w:fill="FFFFFF"/>
          <w:lang w:val="ru-RU"/>
        </w:rPr>
        <w:t xml:space="preserve">Многие свалки </w:t>
      </w:r>
      <w:r w:rsidR="00AE1026">
        <w:rPr>
          <w:color w:val="000000"/>
          <w:spacing w:val="2"/>
          <w:sz w:val="24"/>
          <w:szCs w:val="24"/>
          <w:shd w:val="clear" w:color="auto" w:fill="FFFFFF"/>
          <w:lang w:val="ru-RU"/>
        </w:rPr>
        <w:t>округа</w:t>
      </w:r>
      <w:r w:rsidRPr="000340F0">
        <w:rPr>
          <w:color w:val="000000"/>
          <w:spacing w:val="2"/>
          <w:sz w:val="24"/>
          <w:szCs w:val="24"/>
          <w:shd w:val="clear" w:color="auto" w:fill="FFFFFF"/>
          <w:lang w:val="ru-RU"/>
        </w:rPr>
        <w:t xml:space="preserve"> не соответствуют экологическим требованиям, основным способом </w:t>
      </w:r>
      <w:r w:rsidR="005134CC">
        <w:rPr>
          <w:color w:val="000000"/>
          <w:spacing w:val="2"/>
          <w:sz w:val="24"/>
          <w:szCs w:val="24"/>
          <w:shd w:val="clear" w:color="auto" w:fill="FFFFFF"/>
          <w:lang w:val="ru-RU"/>
        </w:rPr>
        <w:t>утилизации отходов в районе  по–</w:t>
      </w:r>
      <w:r w:rsidRPr="000340F0">
        <w:rPr>
          <w:color w:val="000000"/>
          <w:spacing w:val="2"/>
          <w:sz w:val="24"/>
          <w:szCs w:val="24"/>
          <w:shd w:val="clear" w:color="auto" w:fill="FFFFFF"/>
          <w:lang w:val="ru-RU"/>
        </w:rPr>
        <w:t>прежнему является захоронение ТБО.</w:t>
      </w:r>
      <w:r w:rsidRPr="000340F0">
        <w:rPr>
          <w:sz w:val="24"/>
          <w:szCs w:val="24"/>
          <w:lang w:val="ru-RU"/>
        </w:rPr>
        <w:t xml:space="preserve"> Накопление отходов производства и потребления и невозможность их своевременной и эффективной утилизации наносит ущерб окружающей среде. Негативное воздействие отходов выражается в поступлении в природную среду вредных химических и токсических веществ, ведущих к загрязнению почв, поверхностных и подземных вод, атмосферного воздуха. В населенных пунктах </w:t>
      </w:r>
      <w:r w:rsidR="005134CC">
        <w:rPr>
          <w:sz w:val="24"/>
          <w:szCs w:val="24"/>
          <w:lang w:val="ru-RU"/>
        </w:rPr>
        <w:t>округа</w:t>
      </w:r>
      <w:r w:rsidRPr="000340F0">
        <w:rPr>
          <w:sz w:val="24"/>
          <w:szCs w:val="24"/>
          <w:lang w:val="ru-RU"/>
        </w:rPr>
        <w:t xml:space="preserve"> неудовлетворительно решаются вопросы очистки от скапливающегося мусора, сбора, утилизации и размещения отходов производства и потребления, следствием чего возможно ухудшение санитарно-гигиенического состояния.</w:t>
      </w:r>
    </w:p>
    <w:p w:rsidR="006F6DF9" w:rsidRPr="000340F0" w:rsidRDefault="006F6DF9" w:rsidP="00A05EB9">
      <w:pPr>
        <w:tabs>
          <w:tab w:val="left" w:pos="709"/>
        </w:tabs>
        <w:contextualSpacing/>
        <w:jc w:val="both"/>
        <w:rPr>
          <w:color w:val="000000"/>
          <w:spacing w:val="2"/>
          <w:sz w:val="24"/>
          <w:szCs w:val="24"/>
          <w:shd w:val="clear" w:color="auto" w:fill="FFFFFF"/>
          <w:lang w:val="ru-RU"/>
        </w:rPr>
      </w:pPr>
      <w:r w:rsidRPr="000340F0">
        <w:rPr>
          <w:color w:val="000000"/>
          <w:spacing w:val="2"/>
          <w:sz w:val="24"/>
          <w:szCs w:val="24"/>
          <w:shd w:val="clear" w:color="auto" w:fill="FFFFFF"/>
          <w:lang w:val="ru-RU"/>
        </w:rPr>
        <w:t xml:space="preserve">          </w:t>
      </w:r>
      <w:r w:rsidR="00A05EB9">
        <w:rPr>
          <w:color w:val="000000"/>
          <w:spacing w:val="2"/>
          <w:sz w:val="24"/>
          <w:szCs w:val="24"/>
          <w:shd w:val="clear" w:color="auto" w:fill="FFFFFF"/>
          <w:lang w:val="ru-RU"/>
        </w:rPr>
        <w:tab/>
      </w:r>
      <w:r w:rsidRPr="000340F0">
        <w:rPr>
          <w:color w:val="000000"/>
          <w:spacing w:val="2"/>
          <w:sz w:val="24"/>
          <w:szCs w:val="24"/>
          <w:shd w:val="clear" w:color="auto" w:fill="FFFFFF"/>
          <w:lang w:val="ru-RU"/>
        </w:rPr>
        <w:t xml:space="preserve">На территории </w:t>
      </w:r>
      <w:r w:rsidR="005134CC">
        <w:rPr>
          <w:color w:val="000000"/>
          <w:spacing w:val="2"/>
          <w:sz w:val="24"/>
          <w:szCs w:val="24"/>
          <w:shd w:val="clear" w:color="auto" w:fill="FFFFFF"/>
          <w:lang w:val="ru-RU"/>
        </w:rPr>
        <w:t>округа</w:t>
      </w:r>
      <w:r w:rsidRPr="000340F0">
        <w:rPr>
          <w:color w:val="000000"/>
          <w:spacing w:val="2"/>
          <w:sz w:val="24"/>
          <w:szCs w:val="24"/>
          <w:shd w:val="clear" w:color="auto" w:fill="FFFFFF"/>
          <w:lang w:val="ru-RU"/>
        </w:rPr>
        <w:t xml:space="preserve"> размещение (захоронение) отходов осуществляется на полигоне бытовых отходов, расположенному по адресу: г</w:t>
      </w:r>
      <w:proofErr w:type="gramStart"/>
      <w:r w:rsidRPr="000340F0">
        <w:rPr>
          <w:color w:val="000000"/>
          <w:spacing w:val="2"/>
          <w:sz w:val="24"/>
          <w:szCs w:val="24"/>
          <w:shd w:val="clear" w:color="auto" w:fill="FFFFFF"/>
          <w:lang w:val="ru-RU"/>
        </w:rPr>
        <w:t>.Ш</w:t>
      </w:r>
      <w:proofErr w:type="gramEnd"/>
      <w:r w:rsidRPr="000340F0">
        <w:rPr>
          <w:color w:val="000000"/>
          <w:spacing w:val="2"/>
          <w:sz w:val="24"/>
          <w:szCs w:val="24"/>
          <w:shd w:val="clear" w:color="auto" w:fill="FFFFFF"/>
          <w:lang w:val="ru-RU"/>
        </w:rPr>
        <w:t xml:space="preserve">енкурск кв.51 Шенкурского лесничества Шенкурского лесхоза и в местах временного хранения отходов, расположенных на специально отведенных для таких целей земельных участках или несанкционированных местах размещения отходов. </w:t>
      </w:r>
      <w:r w:rsidRPr="000340F0">
        <w:rPr>
          <w:spacing w:val="2"/>
          <w:sz w:val="24"/>
          <w:szCs w:val="24"/>
          <w:shd w:val="clear" w:color="auto" w:fill="FFFFFF"/>
          <w:lang w:val="ru-RU"/>
        </w:rPr>
        <w:t xml:space="preserve">Размещение отходов на не обустроенных в соответствии с природоохранными требованиями свалках, а также стихийных свалках оказывает отрицательное влияние на окружающую среду и ухудшает экологическую обстановку в </w:t>
      </w:r>
      <w:r w:rsidR="005134CC">
        <w:rPr>
          <w:spacing w:val="2"/>
          <w:sz w:val="24"/>
          <w:szCs w:val="24"/>
          <w:shd w:val="clear" w:color="auto" w:fill="FFFFFF"/>
          <w:lang w:val="ru-RU"/>
        </w:rPr>
        <w:t>округе</w:t>
      </w:r>
      <w:r w:rsidRPr="000340F0">
        <w:rPr>
          <w:spacing w:val="2"/>
          <w:sz w:val="24"/>
          <w:szCs w:val="24"/>
          <w:shd w:val="clear" w:color="auto" w:fill="FFFFFF"/>
          <w:lang w:val="ru-RU"/>
        </w:rPr>
        <w:t>.</w:t>
      </w:r>
    </w:p>
    <w:p w:rsidR="006F6DF9" w:rsidRPr="000340F0" w:rsidRDefault="006F6DF9" w:rsidP="00A05EB9">
      <w:pPr>
        <w:tabs>
          <w:tab w:val="left" w:pos="709"/>
        </w:tabs>
        <w:contextualSpacing/>
        <w:jc w:val="both"/>
        <w:rPr>
          <w:spacing w:val="2"/>
          <w:sz w:val="24"/>
          <w:szCs w:val="24"/>
          <w:shd w:val="clear" w:color="auto" w:fill="FFFFFF"/>
          <w:lang w:val="ru-RU"/>
        </w:rPr>
      </w:pPr>
      <w:r w:rsidRPr="000340F0">
        <w:rPr>
          <w:color w:val="000000"/>
          <w:sz w:val="24"/>
          <w:szCs w:val="24"/>
          <w:shd w:val="clear" w:color="auto" w:fill="FFFFFF"/>
          <w:lang w:val="ru-RU"/>
        </w:rPr>
        <w:t xml:space="preserve">           Целью подпрограммы № 2 является создание экологически безопасной и экономически эффективной комплексной системы обращения с твердыми коммунальными отходами на территории</w:t>
      </w:r>
      <w:r w:rsidRPr="000340F0">
        <w:rPr>
          <w:color w:val="000000"/>
          <w:sz w:val="24"/>
          <w:szCs w:val="24"/>
          <w:shd w:val="clear" w:color="auto" w:fill="FFFFFF"/>
        </w:rPr>
        <w:t> </w:t>
      </w:r>
      <w:r w:rsidR="005134CC">
        <w:rPr>
          <w:color w:val="000000"/>
          <w:sz w:val="24"/>
          <w:szCs w:val="24"/>
          <w:shd w:val="clear" w:color="auto" w:fill="FFFFFF"/>
          <w:lang w:val="ru-RU"/>
        </w:rPr>
        <w:t>округа</w:t>
      </w:r>
      <w:r w:rsidRPr="000340F0">
        <w:rPr>
          <w:color w:val="000000"/>
          <w:sz w:val="24"/>
          <w:szCs w:val="24"/>
          <w:shd w:val="clear" w:color="auto" w:fill="FFFFFF"/>
          <w:lang w:val="ru-RU"/>
        </w:rPr>
        <w:t>.</w:t>
      </w:r>
    </w:p>
    <w:p w:rsidR="006F6DF9" w:rsidRPr="000340F0" w:rsidRDefault="006F6DF9" w:rsidP="002E5A07">
      <w:pPr>
        <w:pStyle w:val="formattext"/>
        <w:shd w:val="clear" w:color="auto" w:fill="FFFFFF"/>
        <w:spacing w:before="0" w:beforeAutospacing="0" w:after="0" w:afterAutospacing="0"/>
        <w:contextualSpacing/>
        <w:jc w:val="both"/>
        <w:textAlignment w:val="baseline"/>
        <w:rPr>
          <w:spacing w:val="2"/>
        </w:rPr>
      </w:pPr>
      <w:r w:rsidRPr="000340F0">
        <w:rPr>
          <w:spacing w:val="2"/>
        </w:rPr>
        <w:lastRenderedPageBreak/>
        <w:t xml:space="preserve">         </w:t>
      </w:r>
      <w:r w:rsidR="005134CC">
        <w:rPr>
          <w:spacing w:val="2"/>
        </w:rPr>
        <w:tab/>
      </w:r>
      <w:r w:rsidRPr="000340F0">
        <w:rPr>
          <w:spacing w:val="2"/>
        </w:rPr>
        <w:t>Для достижения вышеуказанной цели необходимо решение следующих задач:</w:t>
      </w:r>
    </w:p>
    <w:p w:rsidR="006F6DF9" w:rsidRPr="000340F0" w:rsidRDefault="006F6DF9" w:rsidP="002E5A07">
      <w:pPr>
        <w:pStyle w:val="formattext"/>
        <w:shd w:val="clear" w:color="auto" w:fill="FFFFFF"/>
        <w:spacing w:before="0" w:beforeAutospacing="0" w:after="0" w:afterAutospacing="0"/>
        <w:contextualSpacing/>
        <w:jc w:val="both"/>
        <w:textAlignment w:val="baseline"/>
        <w:rPr>
          <w:spacing w:val="2"/>
        </w:rPr>
      </w:pPr>
      <w:r w:rsidRPr="000340F0">
        <w:rPr>
          <w:spacing w:val="2"/>
        </w:rPr>
        <w:tab/>
      </w:r>
      <w:r w:rsidR="005134CC">
        <w:rPr>
          <w:spacing w:val="2"/>
        </w:rPr>
        <w:t>–</w:t>
      </w:r>
      <w:r w:rsidRPr="000340F0">
        <w:rPr>
          <w:spacing w:val="2"/>
        </w:rPr>
        <w:t xml:space="preserve"> </w:t>
      </w:r>
      <w:r w:rsidRPr="000340F0">
        <w:rPr>
          <w:spacing w:val="2"/>
        </w:rPr>
        <w:tab/>
        <w:t>создание дополнительных обустроенных мест (контейнерных площадок);</w:t>
      </w:r>
    </w:p>
    <w:p w:rsidR="006F6DF9" w:rsidRPr="00A05EB9" w:rsidRDefault="005134CC" w:rsidP="002E5A07">
      <w:pPr>
        <w:pStyle w:val="formattext"/>
        <w:shd w:val="clear" w:color="auto" w:fill="FFFFFF"/>
        <w:spacing w:before="0" w:beforeAutospacing="0" w:after="0" w:afterAutospacing="0"/>
        <w:contextualSpacing/>
        <w:jc w:val="both"/>
        <w:textAlignment w:val="baseline"/>
        <w:rPr>
          <w:spacing w:val="2"/>
        </w:rPr>
      </w:pPr>
      <w:r>
        <w:rPr>
          <w:spacing w:val="2"/>
        </w:rPr>
        <w:tab/>
        <w:t>–</w:t>
      </w:r>
      <w:r w:rsidR="006F6DF9" w:rsidRPr="000340F0">
        <w:rPr>
          <w:spacing w:val="2"/>
        </w:rPr>
        <w:tab/>
      </w:r>
      <w:r w:rsidR="006F6DF9" w:rsidRPr="00A05EB9">
        <w:rPr>
          <w:spacing w:val="2"/>
        </w:rPr>
        <w:t xml:space="preserve">исключение несанкционированного  размещения отходов; </w:t>
      </w:r>
    </w:p>
    <w:p w:rsidR="00A05EB9" w:rsidRPr="000340F0" w:rsidRDefault="006F6DF9" w:rsidP="00A05EB9">
      <w:pPr>
        <w:contextualSpacing/>
        <w:jc w:val="both"/>
        <w:rPr>
          <w:sz w:val="24"/>
          <w:szCs w:val="24"/>
          <w:lang w:val="ru-RU"/>
        </w:rPr>
      </w:pPr>
      <w:r w:rsidRPr="00CC1768">
        <w:rPr>
          <w:spacing w:val="2"/>
          <w:sz w:val="24"/>
          <w:szCs w:val="24"/>
          <w:lang w:val="ru-RU"/>
        </w:rPr>
        <w:tab/>
      </w:r>
      <w:r w:rsidR="005134CC" w:rsidRPr="00711678">
        <w:rPr>
          <w:spacing w:val="2"/>
          <w:sz w:val="24"/>
          <w:szCs w:val="24"/>
          <w:lang w:val="ru-RU"/>
        </w:rPr>
        <w:t>–</w:t>
      </w:r>
      <w:r w:rsidRPr="00711678">
        <w:rPr>
          <w:spacing w:val="2"/>
          <w:sz w:val="24"/>
          <w:szCs w:val="24"/>
          <w:lang w:val="ru-RU"/>
        </w:rPr>
        <w:t xml:space="preserve"> </w:t>
      </w:r>
      <w:r w:rsidRPr="00711678">
        <w:rPr>
          <w:spacing w:val="2"/>
          <w:sz w:val="24"/>
          <w:szCs w:val="24"/>
          <w:lang w:val="ru-RU"/>
        </w:rPr>
        <w:tab/>
        <w:t>формирование экологической культуры населения в сфере обращения с отходами.</w:t>
      </w:r>
      <w:r w:rsidRPr="00711678">
        <w:rPr>
          <w:spacing w:val="2"/>
          <w:sz w:val="24"/>
          <w:szCs w:val="24"/>
          <w:lang w:val="ru-RU"/>
        </w:rPr>
        <w:br/>
      </w:r>
      <w:r w:rsidR="00A05EB9">
        <w:rPr>
          <w:sz w:val="24"/>
          <w:szCs w:val="24"/>
          <w:lang w:val="ru-RU"/>
        </w:rPr>
        <w:tab/>
      </w:r>
      <w:r w:rsidR="00A05EB9" w:rsidRPr="000340F0">
        <w:rPr>
          <w:sz w:val="24"/>
          <w:szCs w:val="24"/>
          <w:lang w:val="ru-RU"/>
        </w:rPr>
        <w:t>Реализация подпрограммы № 2 позволит:</w:t>
      </w:r>
    </w:p>
    <w:p w:rsidR="00A05EB9" w:rsidRPr="000340F0" w:rsidRDefault="00A05EB9" w:rsidP="00A05EB9">
      <w:pPr>
        <w:contextualSpacing/>
        <w:jc w:val="both"/>
        <w:rPr>
          <w:sz w:val="24"/>
          <w:szCs w:val="24"/>
          <w:lang w:val="ru-RU"/>
        </w:rPr>
      </w:pPr>
      <w:r>
        <w:rPr>
          <w:spacing w:val="2"/>
          <w:sz w:val="24"/>
          <w:szCs w:val="24"/>
          <w:shd w:val="clear" w:color="auto" w:fill="FFFFFF"/>
          <w:lang w:val="ru-RU"/>
        </w:rPr>
        <w:tab/>
        <w:t>–</w:t>
      </w:r>
      <w:r w:rsidRPr="000340F0">
        <w:rPr>
          <w:spacing w:val="2"/>
          <w:sz w:val="24"/>
          <w:szCs w:val="24"/>
          <w:shd w:val="clear" w:color="auto" w:fill="FFFFFF"/>
          <w:lang w:val="ru-RU"/>
        </w:rPr>
        <w:t xml:space="preserve"> </w:t>
      </w:r>
      <w:r w:rsidRPr="000340F0">
        <w:rPr>
          <w:spacing w:val="2"/>
          <w:sz w:val="24"/>
          <w:szCs w:val="24"/>
          <w:shd w:val="clear" w:color="auto" w:fill="FFFFFF"/>
          <w:lang w:val="ru-RU"/>
        </w:rPr>
        <w:tab/>
        <w:t>производить ликвидацию (рекультивацию)  мест несанкционированного размещения (захоронения) отходов;</w:t>
      </w:r>
    </w:p>
    <w:p w:rsidR="00A05EB9" w:rsidRPr="000340F0" w:rsidRDefault="00A05EB9" w:rsidP="00A05EB9">
      <w:pPr>
        <w:contextualSpacing/>
        <w:jc w:val="both"/>
        <w:rPr>
          <w:spacing w:val="2"/>
          <w:sz w:val="24"/>
          <w:szCs w:val="24"/>
          <w:shd w:val="clear" w:color="auto" w:fill="FFFFFF"/>
          <w:lang w:val="ru-RU"/>
        </w:rPr>
      </w:pPr>
      <w:r w:rsidRPr="000340F0">
        <w:rPr>
          <w:spacing w:val="2"/>
          <w:sz w:val="24"/>
          <w:szCs w:val="24"/>
          <w:shd w:val="clear" w:color="auto" w:fill="FFFFFF"/>
          <w:lang w:val="ru-RU"/>
        </w:rPr>
        <w:tab/>
      </w:r>
      <w:r>
        <w:rPr>
          <w:spacing w:val="2"/>
          <w:sz w:val="24"/>
          <w:szCs w:val="24"/>
          <w:shd w:val="clear" w:color="auto" w:fill="FFFFFF"/>
          <w:lang w:val="ru-RU"/>
        </w:rPr>
        <w:t>–</w:t>
      </w:r>
      <w:r w:rsidRPr="000340F0">
        <w:rPr>
          <w:spacing w:val="2"/>
          <w:sz w:val="24"/>
          <w:szCs w:val="24"/>
          <w:shd w:val="clear" w:color="auto" w:fill="FFFFFF"/>
          <w:lang w:val="ru-RU"/>
        </w:rPr>
        <w:t xml:space="preserve"> </w:t>
      </w:r>
      <w:r w:rsidRPr="000340F0">
        <w:rPr>
          <w:spacing w:val="2"/>
          <w:sz w:val="24"/>
          <w:szCs w:val="24"/>
          <w:shd w:val="clear" w:color="auto" w:fill="FFFFFF"/>
          <w:lang w:val="ru-RU"/>
        </w:rPr>
        <w:tab/>
        <w:t>обустроить существующие места размещения отходов в соответствии с требованиями законодательства в области санитарно</w:t>
      </w:r>
      <w:r>
        <w:rPr>
          <w:spacing w:val="2"/>
          <w:sz w:val="24"/>
          <w:szCs w:val="24"/>
          <w:shd w:val="clear" w:color="auto" w:fill="FFFFFF"/>
          <w:lang w:val="ru-RU"/>
        </w:rPr>
        <w:t>–</w:t>
      </w:r>
      <w:r w:rsidRPr="000340F0">
        <w:rPr>
          <w:spacing w:val="2"/>
          <w:sz w:val="24"/>
          <w:szCs w:val="24"/>
          <w:shd w:val="clear" w:color="auto" w:fill="FFFFFF"/>
          <w:lang w:val="ru-RU"/>
        </w:rPr>
        <w:t>эпидемиологического благополучия населения и иного законодательства Российской Федерации;</w:t>
      </w:r>
    </w:p>
    <w:p w:rsidR="00A05EB9" w:rsidRPr="000340F0" w:rsidRDefault="00A05EB9" w:rsidP="00A05EB9">
      <w:pPr>
        <w:contextualSpacing/>
        <w:jc w:val="both"/>
        <w:rPr>
          <w:spacing w:val="2"/>
          <w:sz w:val="24"/>
          <w:szCs w:val="24"/>
          <w:shd w:val="clear" w:color="auto" w:fill="FFFFFF"/>
          <w:lang w:val="ru-RU"/>
        </w:rPr>
      </w:pPr>
      <w:r w:rsidRPr="000340F0">
        <w:rPr>
          <w:spacing w:val="2"/>
          <w:sz w:val="24"/>
          <w:szCs w:val="24"/>
          <w:shd w:val="clear" w:color="auto" w:fill="FFFFFF"/>
          <w:lang w:val="ru-RU"/>
        </w:rPr>
        <w:tab/>
      </w:r>
      <w:r>
        <w:rPr>
          <w:spacing w:val="2"/>
          <w:sz w:val="24"/>
          <w:szCs w:val="24"/>
          <w:shd w:val="clear" w:color="auto" w:fill="FFFFFF"/>
          <w:lang w:val="ru-RU"/>
        </w:rPr>
        <w:t>–</w:t>
      </w:r>
      <w:r w:rsidRPr="000340F0">
        <w:rPr>
          <w:spacing w:val="2"/>
          <w:sz w:val="24"/>
          <w:szCs w:val="24"/>
          <w:shd w:val="clear" w:color="auto" w:fill="FFFFFF"/>
          <w:lang w:val="ru-RU"/>
        </w:rPr>
        <w:t xml:space="preserve"> </w:t>
      </w:r>
      <w:r w:rsidRPr="000340F0">
        <w:rPr>
          <w:spacing w:val="2"/>
          <w:sz w:val="24"/>
          <w:szCs w:val="24"/>
          <w:shd w:val="clear" w:color="auto" w:fill="FFFFFF"/>
          <w:lang w:val="ru-RU"/>
        </w:rPr>
        <w:tab/>
        <w:t xml:space="preserve">создать эффективную систему обращения с отходами на территории </w:t>
      </w:r>
      <w:r>
        <w:rPr>
          <w:spacing w:val="2"/>
          <w:sz w:val="24"/>
          <w:szCs w:val="24"/>
          <w:shd w:val="clear" w:color="auto" w:fill="FFFFFF"/>
          <w:lang w:val="ru-RU"/>
        </w:rPr>
        <w:t>округа</w:t>
      </w:r>
      <w:r w:rsidRPr="000340F0">
        <w:rPr>
          <w:spacing w:val="2"/>
          <w:sz w:val="24"/>
          <w:szCs w:val="24"/>
          <w:shd w:val="clear" w:color="auto" w:fill="FFFFFF"/>
          <w:lang w:val="ru-RU"/>
        </w:rPr>
        <w:t xml:space="preserve">. </w:t>
      </w:r>
    </w:p>
    <w:p w:rsidR="006F6DF9" w:rsidRPr="000340F0" w:rsidRDefault="006F6DF9" w:rsidP="002E5A07">
      <w:pPr>
        <w:pStyle w:val="formattext"/>
        <w:shd w:val="clear" w:color="auto" w:fill="FFFFFF"/>
        <w:spacing w:before="0" w:beforeAutospacing="0" w:after="0" w:afterAutospacing="0"/>
        <w:contextualSpacing/>
        <w:jc w:val="both"/>
        <w:textAlignment w:val="baseline"/>
        <w:rPr>
          <w:spacing w:val="2"/>
        </w:rPr>
      </w:pPr>
    </w:p>
    <w:p w:rsidR="006F6DF9" w:rsidRPr="000340F0" w:rsidRDefault="006F6DF9" w:rsidP="002E5A07">
      <w:pPr>
        <w:ind w:left="720"/>
        <w:jc w:val="center"/>
        <w:rPr>
          <w:b/>
          <w:spacing w:val="2"/>
          <w:sz w:val="24"/>
          <w:szCs w:val="24"/>
          <w:shd w:val="clear" w:color="auto" w:fill="FFFFFF"/>
          <w:lang w:val="ru-RU"/>
        </w:rPr>
      </w:pPr>
      <w:r w:rsidRPr="000340F0">
        <w:rPr>
          <w:b/>
          <w:spacing w:val="2"/>
          <w:sz w:val="24"/>
          <w:szCs w:val="24"/>
          <w:shd w:val="clear" w:color="auto" w:fill="FFFFFF"/>
          <w:lang w:val="ru-RU"/>
        </w:rPr>
        <w:t>2.8. Механизм реализации мероприятий подпрограммы №2</w:t>
      </w:r>
    </w:p>
    <w:p w:rsidR="00603788" w:rsidRDefault="00603788" w:rsidP="00603788">
      <w:pPr>
        <w:ind w:firstLine="708"/>
        <w:jc w:val="both"/>
        <w:rPr>
          <w:b/>
          <w:sz w:val="24"/>
          <w:szCs w:val="24"/>
          <w:lang w:val="ru-RU"/>
        </w:rPr>
      </w:pPr>
    </w:p>
    <w:p w:rsidR="00603788" w:rsidRPr="000340F0" w:rsidRDefault="00603788" w:rsidP="00603788">
      <w:pPr>
        <w:ind w:firstLine="708"/>
        <w:jc w:val="both"/>
        <w:rPr>
          <w:color w:val="000000"/>
          <w:sz w:val="24"/>
          <w:szCs w:val="24"/>
          <w:lang w:val="ru-RU"/>
        </w:rPr>
      </w:pPr>
      <w:r w:rsidRPr="000340F0">
        <w:rPr>
          <w:color w:val="000000"/>
          <w:sz w:val="24"/>
          <w:szCs w:val="24"/>
          <w:lang w:val="ru-RU"/>
        </w:rPr>
        <w:t>Ответственным исполнителем  под</w:t>
      </w:r>
      <w:r>
        <w:rPr>
          <w:color w:val="000000"/>
          <w:sz w:val="24"/>
          <w:szCs w:val="24"/>
          <w:lang w:val="ru-RU"/>
        </w:rPr>
        <w:t xml:space="preserve">программы № 2 является отдел жилищно-коммунального хозяйства </w:t>
      </w:r>
      <w:r w:rsidRPr="000340F0">
        <w:rPr>
          <w:color w:val="000000"/>
          <w:sz w:val="24"/>
          <w:szCs w:val="24"/>
          <w:lang w:val="ru-RU"/>
        </w:rPr>
        <w:t>администрации Шенкурского муниципального округа</w:t>
      </w:r>
      <w:r>
        <w:rPr>
          <w:color w:val="000000"/>
          <w:sz w:val="24"/>
          <w:szCs w:val="24"/>
          <w:lang w:val="ru-RU"/>
        </w:rPr>
        <w:t xml:space="preserve"> Архангельской области</w:t>
      </w:r>
      <w:r w:rsidRPr="000340F0">
        <w:rPr>
          <w:color w:val="000000"/>
          <w:sz w:val="24"/>
          <w:szCs w:val="24"/>
          <w:lang w:val="ru-RU"/>
        </w:rPr>
        <w:t>.</w:t>
      </w:r>
    </w:p>
    <w:p w:rsidR="006F6DF9" w:rsidRPr="000340F0" w:rsidRDefault="006F6DF9" w:rsidP="00603788">
      <w:pPr>
        <w:ind w:firstLine="708"/>
        <w:contextualSpacing/>
        <w:jc w:val="both"/>
        <w:rPr>
          <w:b/>
          <w:sz w:val="24"/>
          <w:szCs w:val="24"/>
          <w:lang w:val="ru-RU"/>
        </w:rPr>
      </w:pPr>
      <w:r w:rsidRPr="000340F0">
        <w:rPr>
          <w:color w:val="000000"/>
          <w:sz w:val="24"/>
          <w:szCs w:val="24"/>
          <w:shd w:val="clear" w:color="auto" w:fill="FFFFFF"/>
          <w:lang w:val="ru-RU"/>
        </w:rPr>
        <w:t>Реализация подпрограммы № 2 будет происходить через систему мероприятий, которые должны обеспечить выполнение поставленных задач и достижение запланированных целевых показателей. Данная подпрограмма № 2 является составной частью муниципальной программы.</w:t>
      </w:r>
    </w:p>
    <w:p w:rsidR="006F6DF9" w:rsidRDefault="008A2CAC" w:rsidP="002E5A07">
      <w:pPr>
        <w:contextualSpacing/>
        <w:jc w:val="both"/>
        <w:rPr>
          <w:color w:val="000000"/>
          <w:sz w:val="24"/>
          <w:szCs w:val="24"/>
          <w:shd w:val="clear" w:color="auto" w:fill="FFFFFF"/>
          <w:lang w:val="ru-RU"/>
        </w:rPr>
      </w:pPr>
      <w:r w:rsidRPr="000340F0">
        <w:rPr>
          <w:spacing w:val="2"/>
          <w:sz w:val="24"/>
          <w:szCs w:val="24"/>
          <w:shd w:val="clear" w:color="auto" w:fill="FFFFFF"/>
          <w:lang w:val="ru-RU"/>
        </w:rPr>
        <w:tab/>
      </w:r>
      <w:r w:rsidR="006F6DF9" w:rsidRPr="000340F0">
        <w:rPr>
          <w:color w:val="000000"/>
          <w:sz w:val="24"/>
          <w:szCs w:val="24"/>
          <w:shd w:val="clear" w:color="auto" w:fill="FFFFFF"/>
          <w:lang w:val="ru-RU"/>
        </w:rPr>
        <w:t xml:space="preserve">          </w:t>
      </w:r>
    </w:p>
    <w:p w:rsidR="00A05EB9" w:rsidRPr="000340F0" w:rsidRDefault="00A05EB9" w:rsidP="002E5A07">
      <w:pPr>
        <w:contextualSpacing/>
        <w:jc w:val="both"/>
        <w:rPr>
          <w:b/>
          <w:color w:val="000000"/>
          <w:spacing w:val="-4"/>
          <w:sz w:val="24"/>
          <w:szCs w:val="24"/>
          <w:lang w:val="ru-RU"/>
        </w:rPr>
      </w:pPr>
    </w:p>
    <w:p w:rsidR="006F6DF9" w:rsidRPr="000340F0" w:rsidRDefault="006F6DF9" w:rsidP="002E5A07">
      <w:pPr>
        <w:pStyle w:val="2"/>
        <w:spacing w:after="0" w:line="240" w:lineRule="auto"/>
        <w:ind w:left="360"/>
        <w:jc w:val="center"/>
        <w:rPr>
          <w:b/>
          <w:color w:val="000000"/>
          <w:spacing w:val="-4"/>
        </w:rPr>
      </w:pPr>
      <w:r w:rsidRPr="000340F0">
        <w:rPr>
          <w:b/>
          <w:color w:val="000000"/>
          <w:spacing w:val="-4"/>
          <w:lang w:val="en-US"/>
        </w:rPr>
        <w:t>III</w:t>
      </w:r>
      <w:r w:rsidRPr="000340F0">
        <w:rPr>
          <w:b/>
          <w:color w:val="000000"/>
          <w:spacing w:val="-4"/>
        </w:rPr>
        <w:t>. Ожидаемые результаты реализации муниципальной программы</w:t>
      </w:r>
    </w:p>
    <w:p w:rsidR="006F6DF9" w:rsidRPr="000340F0" w:rsidRDefault="006F6DF9" w:rsidP="002E5A07">
      <w:pPr>
        <w:pStyle w:val="2"/>
        <w:spacing w:after="0" w:line="240" w:lineRule="auto"/>
        <w:ind w:left="1080"/>
        <w:jc w:val="center"/>
        <w:rPr>
          <w:b/>
          <w:color w:val="000000"/>
          <w:spacing w:val="-4"/>
        </w:rPr>
      </w:pPr>
    </w:p>
    <w:p w:rsidR="006F6DF9" w:rsidRPr="000340F0" w:rsidRDefault="006F6DF9" w:rsidP="002E5A07">
      <w:pPr>
        <w:contextualSpacing/>
        <w:jc w:val="both"/>
        <w:rPr>
          <w:sz w:val="24"/>
          <w:szCs w:val="24"/>
          <w:lang w:val="ru-RU"/>
        </w:rPr>
      </w:pPr>
      <w:r w:rsidRPr="000340F0">
        <w:rPr>
          <w:sz w:val="24"/>
          <w:szCs w:val="24"/>
          <w:lang w:val="ru-RU"/>
        </w:rPr>
        <w:tab/>
        <w:t xml:space="preserve">Результатом реализации </w:t>
      </w:r>
      <w:r w:rsidR="005134CC">
        <w:rPr>
          <w:sz w:val="24"/>
          <w:szCs w:val="24"/>
          <w:lang w:val="ru-RU"/>
        </w:rPr>
        <w:t xml:space="preserve">мероприятий </w:t>
      </w:r>
      <w:r w:rsidRPr="000340F0">
        <w:rPr>
          <w:sz w:val="24"/>
          <w:szCs w:val="24"/>
          <w:lang w:val="ru-RU"/>
        </w:rPr>
        <w:t xml:space="preserve">подпрограммы № 1 является достижение цели по комплексному благоустройству дворовых территорий и территорий общего пользования </w:t>
      </w:r>
      <w:r w:rsidR="005134CC">
        <w:rPr>
          <w:sz w:val="24"/>
          <w:szCs w:val="24"/>
          <w:lang w:val="ru-RU"/>
        </w:rPr>
        <w:t>округа</w:t>
      </w:r>
      <w:r w:rsidRPr="000340F0">
        <w:rPr>
          <w:sz w:val="24"/>
          <w:szCs w:val="24"/>
          <w:lang w:val="ru-RU"/>
        </w:rPr>
        <w:t xml:space="preserve">. </w:t>
      </w:r>
    </w:p>
    <w:p w:rsidR="006F6DF9" w:rsidRPr="000340F0" w:rsidRDefault="006F6DF9" w:rsidP="002E5A07">
      <w:pPr>
        <w:contextualSpacing/>
        <w:jc w:val="both"/>
        <w:rPr>
          <w:spacing w:val="2"/>
          <w:sz w:val="24"/>
          <w:szCs w:val="24"/>
          <w:shd w:val="clear" w:color="auto" w:fill="FFFFFF"/>
          <w:lang w:val="ru-RU"/>
        </w:rPr>
      </w:pPr>
      <w:r w:rsidRPr="000340F0">
        <w:rPr>
          <w:sz w:val="24"/>
          <w:szCs w:val="24"/>
          <w:lang w:val="ru-RU"/>
        </w:rPr>
        <w:tab/>
        <w:t xml:space="preserve">Результатом </w:t>
      </w:r>
      <w:r w:rsidRPr="000340F0">
        <w:rPr>
          <w:color w:val="000000"/>
          <w:sz w:val="24"/>
          <w:szCs w:val="24"/>
          <w:shd w:val="clear" w:color="auto" w:fill="FFFFFF"/>
          <w:lang w:val="ru-RU"/>
        </w:rPr>
        <w:t>реализации мероприятий подпрограммы № 2 предусматривается создать к 202</w:t>
      </w:r>
      <w:r w:rsidR="00557088">
        <w:rPr>
          <w:color w:val="000000"/>
          <w:sz w:val="24"/>
          <w:szCs w:val="24"/>
          <w:shd w:val="clear" w:color="auto" w:fill="FFFFFF"/>
          <w:lang w:val="ru-RU"/>
        </w:rPr>
        <w:t>6</w:t>
      </w:r>
      <w:r w:rsidRPr="000340F0">
        <w:rPr>
          <w:color w:val="000000"/>
          <w:sz w:val="24"/>
          <w:szCs w:val="24"/>
          <w:shd w:val="clear" w:color="auto" w:fill="FFFFFF"/>
        </w:rPr>
        <w:t> </w:t>
      </w:r>
      <w:r w:rsidRPr="000340F0">
        <w:rPr>
          <w:color w:val="000000"/>
          <w:sz w:val="24"/>
          <w:szCs w:val="24"/>
          <w:shd w:val="clear" w:color="auto" w:fill="FFFFFF"/>
          <w:lang w:val="ru-RU"/>
        </w:rPr>
        <w:t xml:space="preserve">году все необходимые условия для устойчивого функционирования комплексной системы обращения с твердыми коммунальными отходами в </w:t>
      </w:r>
      <w:r w:rsidR="005134CC">
        <w:rPr>
          <w:color w:val="000000"/>
          <w:sz w:val="24"/>
          <w:szCs w:val="24"/>
          <w:shd w:val="clear" w:color="auto" w:fill="FFFFFF"/>
          <w:lang w:val="ru-RU"/>
        </w:rPr>
        <w:t>округе</w:t>
      </w:r>
      <w:r w:rsidRPr="000340F0">
        <w:rPr>
          <w:color w:val="000000"/>
          <w:sz w:val="24"/>
          <w:szCs w:val="24"/>
          <w:shd w:val="clear" w:color="auto" w:fill="FFFFFF"/>
          <w:lang w:val="ru-RU"/>
        </w:rPr>
        <w:t>.</w:t>
      </w:r>
    </w:p>
    <w:p w:rsidR="006F6DF9" w:rsidRPr="000340F0" w:rsidRDefault="006F6DF9" w:rsidP="005134CC">
      <w:pPr>
        <w:ind w:firstLine="708"/>
        <w:jc w:val="both"/>
        <w:rPr>
          <w:sz w:val="24"/>
          <w:szCs w:val="24"/>
          <w:lang w:val="ru-RU"/>
        </w:rPr>
      </w:pPr>
      <w:r w:rsidRPr="000340F0">
        <w:rPr>
          <w:sz w:val="24"/>
          <w:szCs w:val="24"/>
          <w:lang w:val="ru-RU"/>
        </w:rPr>
        <w:t xml:space="preserve">Кроме того, результатом от реализации муниципальной программы станет: </w:t>
      </w:r>
    </w:p>
    <w:p w:rsidR="006F6DF9" w:rsidRPr="000340F0" w:rsidRDefault="005134CC" w:rsidP="002E5A07">
      <w:pPr>
        <w:jc w:val="both"/>
        <w:rPr>
          <w:sz w:val="24"/>
          <w:szCs w:val="24"/>
          <w:lang w:val="ru-RU"/>
        </w:rPr>
      </w:pPr>
      <w:r>
        <w:rPr>
          <w:sz w:val="24"/>
          <w:szCs w:val="24"/>
          <w:lang w:val="ru-RU"/>
        </w:rPr>
        <w:tab/>
        <w:t>–</w:t>
      </w:r>
      <w:r>
        <w:rPr>
          <w:sz w:val="24"/>
          <w:szCs w:val="24"/>
          <w:lang w:val="ru-RU"/>
        </w:rPr>
        <w:tab/>
      </w:r>
      <w:r w:rsidR="006F6DF9" w:rsidRPr="000340F0">
        <w:rPr>
          <w:sz w:val="24"/>
          <w:szCs w:val="24"/>
          <w:lang w:val="ru-RU"/>
        </w:rPr>
        <w:t>обеспечение комфортных и безопасных условий проживания граждан;</w:t>
      </w:r>
    </w:p>
    <w:p w:rsidR="006F6DF9" w:rsidRPr="000340F0" w:rsidRDefault="005134CC" w:rsidP="002E5A07">
      <w:pPr>
        <w:jc w:val="both"/>
        <w:rPr>
          <w:sz w:val="24"/>
          <w:szCs w:val="24"/>
          <w:lang w:val="ru-RU"/>
        </w:rPr>
      </w:pPr>
      <w:r>
        <w:rPr>
          <w:sz w:val="24"/>
          <w:szCs w:val="24"/>
          <w:lang w:val="ru-RU"/>
        </w:rPr>
        <w:tab/>
        <w:t>–</w:t>
      </w:r>
      <w:r w:rsidR="006F6DF9" w:rsidRPr="000340F0">
        <w:rPr>
          <w:sz w:val="24"/>
          <w:szCs w:val="24"/>
          <w:lang w:val="ru-RU"/>
        </w:rPr>
        <w:tab/>
        <w:t xml:space="preserve">сохранение и улучшение внешнего вида мест общего пользования и массового отдыха населения; </w:t>
      </w:r>
    </w:p>
    <w:p w:rsidR="006F6DF9" w:rsidRPr="000340F0" w:rsidRDefault="006F6DF9" w:rsidP="002E5A07">
      <w:pPr>
        <w:jc w:val="both"/>
        <w:rPr>
          <w:sz w:val="24"/>
          <w:szCs w:val="24"/>
          <w:lang w:val="ru-RU"/>
        </w:rPr>
      </w:pPr>
      <w:r w:rsidRPr="000340F0">
        <w:rPr>
          <w:sz w:val="24"/>
          <w:szCs w:val="24"/>
          <w:lang w:val="ru-RU"/>
        </w:rPr>
        <w:tab/>
      </w:r>
      <w:r w:rsidR="005134CC">
        <w:rPr>
          <w:sz w:val="24"/>
          <w:szCs w:val="24"/>
          <w:lang w:val="ru-RU"/>
        </w:rPr>
        <w:t>–</w:t>
      </w:r>
      <w:r w:rsidRPr="000340F0">
        <w:rPr>
          <w:sz w:val="24"/>
          <w:szCs w:val="24"/>
          <w:lang w:val="ru-RU"/>
        </w:rPr>
        <w:t xml:space="preserve"> </w:t>
      </w:r>
      <w:r w:rsidRPr="000340F0">
        <w:rPr>
          <w:sz w:val="24"/>
          <w:szCs w:val="24"/>
          <w:lang w:val="ru-RU"/>
        </w:rPr>
        <w:tab/>
        <w:t xml:space="preserve"> улучшение экологической обстановки муниципального образования; </w:t>
      </w:r>
    </w:p>
    <w:p w:rsidR="006F6DF9" w:rsidRPr="000340F0" w:rsidRDefault="005134CC" w:rsidP="002E5A07">
      <w:pPr>
        <w:jc w:val="both"/>
        <w:rPr>
          <w:sz w:val="24"/>
          <w:szCs w:val="24"/>
          <w:lang w:val="ru-RU"/>
        </w:rPr>
      </w:pPr>
      <w:r>
        <w:rPr>
          <w:sz w:val="24"/>
          <w:szCs w:val="24"/>
          <w:lang w:val="ru-RU"/>
        </w:rPr>
        <w:tab/>
        <w:t>–</w:t>
      </w:r>
      <w:r w:rsidR="006F6DF9" w:rsidRPr="000340F0">
        <w:rPr>
          <w:sz w:val="24"/>
          <w:szCs w:val="24"/>
          <w:lang w:val="ru-RU"/>
        </w:rPr>
        <w:tab/>
        <w:t xml:space="preserve">формирование положительного имиджа </w:t>
      </w:r>
      <w:r>
        <w:rPr>
          <w:sz w:val="24"/>
          <w:szCs w:val="24"/>
          <w:lang w:val="ru-RU"/>
        </w:rPr>
        <w:t>округа</w:t>
      </w:r>
      <w:r w:rsidR="006F6DF9" w:rsidRPr="000340F0">
        <w:rPr>
          <w:sz w:val="24"/>
          <w:szCs w:val="24"/>
          <w:lang w:val="ru-RU"/>
        </w:rPr>
        <w:t xml:space="preserve">. </w:t>
      </w:r>
    </w:p>
    <w:p w:rsidR="006F6DF9" w:rsidRPr="000340F0" w:rsidRDefault="006F6DF9" w:rsidP="002E5A07">
      <w:pPr>
        <w:pStyle w:val="Default"/>
        <w:jc w:val="both"/>
        <w:rPr>
          <w:color w:val="auto"/>
        </w:rPr>
      </w:pPr>
      <w:r w:rsidRPr="000340F0">
        <w:rPr>
          <w:color w:val="auto"/>
        </w:rPr>
        <w:tab/>
        <w:t>К числу основных рисков, оказывающих влияние на конечные результаты реализации мероприятий, относятся:</w:t>
      </w:r>
    </w:p>
    <w:p w:rsidR="006F6DF9" w:rsidRPr="000340F0" w:rsidRDefault="005134CC" w:rsidP="002E5A07">
      <w:pPr>
        <w:pStyle w:val="Default"/>
        <w:jc w:val="both"/>
        <w:rPr>
          <w:color w:val="auto"/>
        </w:rPr>
      </w:pPr>
      <w:r>
        <w:rPr>
          <w:color w:val="auto"/>
        </w:rPr>
        <w:tab/>
        <w:t>–</w:t>
      </w:r>
      <w:r w:rsidR="006F6DF9" w:rsidRPr="000340F0">
        <w:rPr>
          <w:color w:val="auto"/>
        </w:rPr>
        <w:t xml:space="preserve"> </w:t>
      </w:r>
      <w:r w:rsidR="006F6DF9" w:rsidRPr="000340F0">
        <w:rPr>
          <w:color w:val="auto"/>
        </w:rPr>
        <w:tab/>
        <w:t>бюджетные риски, связанные с дефицитом бюджетов и возможностью невыполнения своих обязательств п</w:t>
      </w:r>
      <w:r>
        <w:rPr>
          <w:color w:val="auto"/>
        </w:rPr>
        <w:t xml:space="preserve">о </w:t>
      </w:r>
      <w:proofErr w:type="spellStart"/>
      <w:r>
        <w:rPr>
          <w:color w:val="auto"/>
        </w:rPr>
        <w:t>софинансированию</w:t>
      </w:r>
      <w:proofErr w:type="spellEnd"/>
      <w:r>
        <w:rPr>
          <w:color w:val="auto"/>
        </w:rPr>
        <w:t xml:space="preserve"> мероприятий муниципальной </w:t>
      </w:r>
      <w:proofErr w:type="spellStart"/>
      <w:r w:rsidR="006F6DF9" w:rsidRPr="000340F0">
        <w:rPr>
          <w:color w:val="auto"/>
        </w:rPr>
        <w:t>рограммы</w:t>
      </w:r>
      <w:proofErr w:type="spellEnd"/>
      <w:r w:rsidR="006F6DF9" w:rsidRPr="000340F0">
        <w:rPr>
          <w:color w:val="auto"/>
        </w:rPr>
        <w:t>;</w:t>
      </w:r>
    </w:p>
    <w:p w:rsidR="006F6DF9" w:rsidRPr="000340F0" w:rsidRDefault="005134CC" w:rsidP="002E5A07">
      <w:pPr>
        <w:pStyle w:val="Default"/>
        <w:jc w:val="both"/>
        <w:rPr>
          <w:color w:val="auto"/>
        </w:rPr>
      </w:pPr>
      <w:r>
        <w:rPr>
          <w:color w:val="auto"/>
        </w:rPr>
        <w:tab/>
        <w:t>–</w:t>
      </w:r>
      <w:r w:rsidR="006F6DF9" w:rsidRPr="000340F0">
        <w:rPr>
          <w:color w:val="auto"/>
        </w:rPr>
        <w:t xml:space="preserve"> </w:t>
      </w:r>
      <w:r w:rsidR="006F6DF9" w:rsidRPr="000340F0">
        <w:rPr>
          <w:color w:val="auto"/>
        </w:rPr>
        <w:tab/>
        <w:t>социальные риски, связанные с низкой социальной активностью населения, отсутствием массовой культуры соучастия в благоустройстве дворовых территорий.</w:t>
      </w:r>
    </w:p>
    <w:p w:rsidR="00182127" w:rsidRDefault="0053623D" w:rsidP="00A05EB9">
      <w:pPr>
        <w:ind w:left="34" w:firstLine="674"/>
        <w:jc w:val="both"/>
        <w:rPr>
          <w:rFonts w:eastAsia="Calibri"/>
          <w:sz w:val="24"/>
          <w:szCs w:val="24"/>
          <w:lang w:val="ru-RU" w:eastAsia="en-US"/>
        </w:rPr>
        <w:sectPr w:rsidR="00182127" w:rsidSect="00182127">
          <w:headerReference w:type="default" r:id="rId12"/>
          <w:footerReference w:type="default" r:id="rId13"/>
          <w:pgSz w:w="11906" w:h="16838"/>
          <w:pgMar w:top="1134" w:right="850" w:bottom="568" w:left="1276" w:header="708" w:footer="708" w:gutter="0"/>
          <w:pgNumType w:start="0"/>
          <w:cols w:space="708"/>
          <w:docGrid w:linePitch="360"/>
        </w:sectPr>
      </w:pPr>
      <w:r w:rsidRPr="00182127">
        <w:rPr>
          <w:rFonts w:eastAsia="Calibri"/>
          <w:sz w:val="24"/>
          <w:szCs w:val="24"/>
          <w:lang w:val="ru-RU" w:eastAsia="en-US"/>
        </w:rPr>
        <w:t xml:space="preserve">Оценка эффективности муниципальной программы осуществляется согласно Положению об оценке эффективности реализации муниципальных программ Шенкурского муниципального </w:t>
      </w:r>
      <w:r w:rsidR="00182127" w:rsidRPr="00182127">
        <w:rPr>
          <w:rFonts w:eastAsia="Calibri"/>
          <w:sz w:val="24"/>
          <w:szCs w:val="24"/>
          <w:lang w:val="ru-RU" w:eastAsia="en-US"/>
        </w:rPr>
        <w:t xml:space="preserve">округа </w:t>
      </w:r>
      <w:r w:rsidRPr="00182127">
        <w:rPr>
          <w:rFonts w:eastAsia="Calibri"/>
          <w:sz w:val="24"/>
          <w:szCs w:val="24"/>
          <w:lang w:val="ru-RU" w:eastAsia="en-US"/>
        </w:rPr>
        <w:t xml:space="preserve">Архангельской области, утвержденному постановлением администрации Шенкурского муниципального округа Архангельской области от </w:t>
      </w:r>
      <w:r w:rsidR="00182127" w:rsidRPr="00182127">
        <w:rPr>
          <w:rFonts w:eastAsia="Calibri"/>
          <w:sz w:val="24"/>
          <w:szCs w:val="24"/>
          <w:lang w:val="ru-RU" w:eastAsia="en-US"/>
        </w:rPr>
        <w:t>22 декабря 2022г. № 6-па</w:t>
      </w:r>
      <w:r w:rsidRPr="00182127">
        <w:rPr>
          <w:rFonts w:eastAsia="Calibri"/>
          <w:sz w:val="24"/>
          <w:szCs w:val="24"/>
          <w:lang w:val="ru-RU" w:eastAsia="en-US"/>
        </w:rPr>
        <w:t>.</w:t>
      </w:r>
    </w:p>
    <w:p w:rsidR="006F6DF9" w:rsidRPr="00182127" w:rsidRDefault="006F6DF9" w:rsidP="002E5A07">
      <w:pPr>
        <w:widowControl w:val="0"/>
        <w:autoSpaceDE w:val="0"/>
        <w:autoSpaceDN w:val="0"/>
        <w:adjustRightInd w:val="0"/>
        <w:contextualSpacing/>
        <w:jc w:val="right"/>
        <w:rPr>
          <w:color w:val="000000"/>
          <w:lang w:val="ru-RU"/>
        </w:rPr>
      </w:pPr>
      <w:r w:rsidRPr="00182127">
        <w:rPr>
          <w:color w:val="000000"/>
          <w:lang w:val="ru-RU"/>
        </w:rPr>
        <w:lastRenderedPageBreak/>
        <w:t>Приложение № 1</w:t>
      </w:r>
    </w:p>
    <w:p w:rsidR="006F6DF9" w:rsidRPr="00182127" w:rsidRDefault="006F6DF9" w:rsidP="002E5A07">
      <w:pPr>
        <w:autoSpaceDE w:val="0"/>
        <w:autoSpaceDN w:val="0"/>
        <w:adjustRightInd w:val="0"/>
        <w:contextualSpacing/>
        <w:jc w:val="right"/>
        <w:rPr>
          <w:lang w:val="ru-RU"/>
        </w:rPr>
      </w:pPr>
      <w:r w:rsidRPr="00182127">
        <w:rPr>
          <w:lang w:val="ru-RU"/>
        </w:rPr>
        <w:t xml:space="preserve">к муниципальной программе </w:t>
      </w:r>
    </w:p>
    <w:p w:rsidR="00970855" w:rsidRPr="00182127" w:rsidRDefault="00970855" w:rsidP="002E5A07">
      <w:pPr>
        <w:autoSpaceDE w:val="0"/>
        <w:autoSpaceDN w:val="0"/>
        <w:adjustRightInd w:val="0"/>
        <w:ind w:firstLine="540"/>
        <w:jc w:val="right"/>
        <w:rPr>
          <w:lang w:val="ru-RU"/>
        </w:rPr>
      </w:pPr>
      <w:r w:rsidRPr="00182127">
        <w:rPr>
          <w:lang w:val="ru-RU"/>
        </w:rPr>
        <w:t>Шенкурского муниципального округа</w:t>
      </w:r>
    </w:p>
    <w:p w:rsidR="00970855" w:rsidRPr="00182127" w:rsidRDefault="00970855" w:rsidP="002E5A07">
      <w:pPr>
        <w:autoSpaceDE w:val="0"/>
        <w:autoSpaceDN w:val="0"/>
        <w:adjustRightInd w:val="0"/>
        <w:ind w:firstLine="540"/>
        <w:jc w:val="right"/>
        <w:rPr>
          <w:lang w:val="ru-RU"/>
        </w:rPr>
      </w:pPr>
      <w:r w:rsidRPr="00182127">
        <w:rPr>
          <w:lang w:val="ru-RU"/>
        </w:rPr>
        <w:t xml:space="preserve"> Архангельской области</w:t>
      </w:r>
    </w:p>
    <w:p w:rsidR="006F6DF9" w:rsidRPr="00182127" w:rsidRDefault="006F6DF9" w:rsidP="002E5A07">
      <w:pPr>
        <w:pStyle w:val="Default"/>
        <w:ind w:left="-180"/>
        <w:jc w:val="right"/>
        <w:rPr>
          <w:sz w:val="20"/>
          <w:szCs w:val="20"/>
        </w:rPr>
      </w:pPr>
      <w:r w:rsidRPr="00182127">
        <w:rPr>
          <w:sz w:val="20"/>
          <w:szCs w:val="20"/>
        </w:rPr>
        <w:t>«Формирование современной городской среды</w:t>
      </w:r>
    </w:p>
    <w:p w:rsidR="006F6DF9" w:rsidRPr="00182127" w:rsidRDefault="005205EA" w:rsidP="002E5A07">
      <w:pPr>
        <w:autoSpaceDE w:val="0"/>
        <w:autoSpaceDN w:val="0"/>
        <w:adjustRightInd w:val="0"/>
        <w:jc w:val="right"/>
        <w:rPr>
          <w:lang w:val="ru-RU"/>
        </w:rPr>
      </w:pPr>
      <w:r w:rsidRPr="00182127">
        <w:rPr>
          <w:lang w:val="ru-RU"/>
        </w:rPr>
        <w:t>Шенкурск</w:t>
      </w:r>
      <w:r w:rsidR="00970855" w:rsidRPr="00182127">
        <w:rPr>
          <w:lang w:val="ru-RU"/>
        </w:rPr>
        <w:t>ого</w:t>
      </w:r>
      <w:r w:rsidRPr="00182127">
        <w:rPr>
          <w:lang w:val="ru-RU"/>
        </w:rPr>
        <w:t xml:space="preserve"> муниципальн</w:t>
      </w:r>
      <w:r w:rsidR="00970855" w:rsidRPr="00182127">
        <w:rPr>
          <w:lang w:val="ru-RU"/>
        </w:rPr>
        <w:t>ого округа»</w:t>
      </w:r>
    </w:p>
    <w:p w:rsidR="006F6DF9" w:rsidRDefault="006F6DF9" w:rsidP="002E5A07">
      <w:pPr>
        <w:jc w:val="both"/>
        <w:rPr>
          <w:sz w:val="24"/>
          <w:szCs w:val="24"/>
          <w:lang w:val="ru-RU"/>
        </w:rPr>
      </w:pPr>
    </w:p>
    <w:p w:rsidR="00603788" w:rsidRPr="005134CC" w:rsidRDefault="00603788" w:rsidP="002E5A07">
      <w:pPr>
        <w:jc w:val="both"/>
        <w:rPr>
          <w:sz w:val="24"/>
          <w:szCs w:val="24"/>
          <w:lang w:val="ru-RU"/>
        </w:rPr>
      </w:pPr>
    </w:p>
    <w:p w:rsidR="006F6DF9" w:rsidRPr="005134CC" w:rsidRDefault="00A05EB9" w:rsidP="002E5A07">
      <w:pPr>
        <w:autoSpaceDE w:val="0"/>
        <w:autoSpaceDN w:val="0"/>
        <w:adjustRightInd w:val="0"/>
        <w:jc w:val="center"/>
        <w:rPr>
          <w:sz w:val="24"/>
          <w:szCs w:val="24"/>
          <w:lang w:val="ru-RU"/>
        </w:rPr>
      </w:pPr>
      <w:r>
        <w:rPr>
          <w:sz w:val="24"/>
          <w:szCs w:val="24"/>
          <w:lang w:val="ru-RU"/>
        </w:rPr>
        <w:t xml:space="preserve">Перечень </w:t>
      </w:r>
    </w:p>
    <w:p w:rsidR="006F6DF9" w:rsidRPr="005134CC" w:rsidRDefault="006F6DF9" w:rsidP="002E5A07">
      <w:pPr>
        <w:autoSpaceDE w:val="0"/>
        <w:autoSpaceDN w:val="0"/>
        <w:adjustRightInd w:val="0"/>
        <w:jc w:val="center"/>
        <w:rPr>
          <w:sz w:val="24"/>
          <w:szCs w:val="24"/>
          <w:lang w:val="ru-RU"/>
        </w:rPr>
      </w:pPr>
      <w:r w:rsidRPr="005134CC">
        <w:rPr>
          <w:sz w:val="24"/>
          <w:szCs w:val="24"/>
          <w:lang w:val="ru-RU"/>
        </w:rPr>
        <w:t>целевых показателей муниципальной программы</w:t>
      </w:r>
    </w:p>
    <w:p w:rsidR="00970855" w:rsidRPr="005134CC" w:rsidRDefault="00970855" w:rsidP="002E5A07">
      <w:pPr>
        <w:autoSpaceDE w:val="0"/>
        <w:autoSpaceDN w:val="0"/>
        <w:adjustRightInd w:val="0"/>
        <w:ind w:firstLine="540"/>
        <w:jc w:val="center"/>
        <w:rPr>
          <w:sz w:val="24"/>
          <w:szCs w:val="24"/>
          <w:lang w:val="ru-RU"/>
        </w:rPr>
      </w:pPr>
      <w:r w:rsidRPr="005134CC">
        <w:rPr>
          <w:sz w:val="24"/>
          <w:szCs w:val="24"/>
          <w:lang w:val="ru-RU"/>
        </w:rPr>
        <w:t>Шенкурского муниципального округа  Архангельской области</w:t>
      </w:r>
    </w:p>
    <w:p w:rsidR="00970855" w:rsidRPr="005134CC" w:rsidRDefault="00970855" w:rsidP="002E5A07">
      <w:pPr>
        <w:pStyle w:val="Default"/>
        <w:ind w:left="-180"/>
        <w:jc w:val="center"/>
      </w:pPr>
      <w:r w:rsidRPr="005134CC">
        <w:t>«Формирование современной городской среды Шенкурского муниципального округа»</w:t>
      </w:r>
    </w:p>
    <w:p w:rsidR="006F6DF9" w:rsidRPr="005134CC" w:rsidRDefault="006F6DF9" w:rsidP="002E5A07">
      <w:pPr>
        <w:autoSpaceDE w:val="0"/>
        <w:autoSpaceDN w:val="0"/>
        <w:adjustRightInd w:val="0"/>
        <w:jc w:val="center"/>
        <w:rPr>
          <w:sz w:val="24"/>
          <w:szCs w:val="24"/>
          <w:lang w:val="ru-RU"/>
        </w:rPr>
      </w:pPr>
    </w:p>
    <w:p w:rsidR="006F6DF9" w:rsidRPr="005134CC" w:rsidRDefault="006F6DF9" w:rsidP="002E5A07">
      <w:pPr>
        <w:autoSpaceDE w:val="0"/>
        <w:autoSpaceDN w:val="0"/>
        <w:adjustRightInd w:val="0"/>
        <w:contextualSpacing/>
        <w:jc w:val="both"/>
        <w:rPr>
          <w:sz w:val="24"/>
          <w:szCs w:val="24"/>
          <w:lang w:val="ru-RU"/>
        </w:rPr>
      </w:pPr>
      <w:r w:rsidRPr="005134CC">
        <w:rPr>
          <w:sz w:val="24"/>
          <w:szCs w:val="24"/>
          <w:lang w:val="ru-RU"/>
        </w:rPr>
        <w:t xml:space="preserve">Ответственный исполнитель – отдел </w:t>
      </w:r>
      <w:r w:rsidR="00603788">
        <w:rPr>
          <w:sz w:val="24"/>
          <w:szCs w:val="24"/>
          <w:lang w:val="ru-RU"/>
        </w:rPr>
        <w:t>жилищно</w:t>
      </w:r>
      <w:r w:rsidR="00603788">
        <w:rPr>
          <w:sz w:val="24"/>
          <w:szCs w:val="24"/>
          <w:lang w:val="ru-RU"/>
        </w:rPr>
        <w:softHyphen/>
        <w:t xml:space="preserve">–коммунального хозяйства </w:t>
      </w:r>
      <w:r w:rsidRPr="005134CC">
        <w:rPr>
          <w:sz w:val="24"/>
          <w:szCs w:val="24"/>
          <w:lang w:val="ru-RU"/>
        </w:rPr>
        <w:t xml:space="preserve">администрации </w:t>
      </w:r>
      <w:r w:rsidR="00970855" w:rsidRPr="005134CC">
        <w:rPr>
          <w:sz w:val="24"/>
          <w:szCs w:val="24"/>
          <w:lang w:val="ru-RU"/>
        </w:rPr>
        <w:t>Шенкурского муниципального округа</w:t>
      </w:r>
      <w:r w:rsidR="005134CC" w:rsidRPr="005134CC">
        <w:rPr>
          <w:sz w:val="24"/>
          <w:szCs w:val="24"/>
          <w:lang w:val="ru-RU"/>
        </w:rPr>
        <w:t xml:space="preserve"> Архангельской области</w:t>
      </w:r>
      <w:r w:rsidR="00970855" w:rsidRPr="005134CC">
        <w:rPr>
          <w:sz w:val="24"/>
          <w:szCs w:val="24"/>
          <w:lang w:val="ru-RU"/>
        </w:rPr>
        <w:t xml:space="preserve">  </w:t>
      </w:r>
    </w:p>
    <w:p w:rsidR="006F6DF9" w:rsidRPr="005134CC" w:rsidRDefault="006F6DF9" w:rsidP="002E5A07">
      <w:pPr>
        <w:autoSpaceDE w:val="0"/>
        <w:autoSpaceDN w:val="0"/>
        <w:adjustRightInd w:val="0"/>
        <w:jc w:val="center"/>
        <w:rPr>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9"/>
        <w:gridCol w:w="2043"/>
        <w:gridCol w:w="1353"/>
        <w:gridCol w:w="102"/>
        <w:gridCol w:w="820"/>
        <w:gridCol w:w="122"/>
        <w:gridCol w:w="494"/>
        <w:gridCol w:w="698"/>
        <w:gridCol w:w="767"/>
        <w:gridCol w:w="757"/>
      </w:tblGrid>
      <w:tr w:rsidR="00557088" w:rsidRPr="00557088" w:rsidTr="00557088">
        <w:trPr>
          <w:trHeight w:val="161"/>
        </w:trPr>
        <w:tc>
          <w:tcPr>
            <w:tcW w:w="1422" w:type="pct"/>
            <w:vMerge w:val="restart"/>
          </w:tcPr>
          <w:p w:rsidR="00557088" w:rsidRPr="00557088" w:rsidRDefault="00557088" w:rsidP="00557088">
            <w:pPr>
              <w:jc w:val="center"/>
              <w:rPr>
                <w:color w:val="000000"/>
              </w:rPr>
            </w:pPr>
            <w:proofErr w:type="spellStart"/>
            <w:r w:rsidRPr="00557088">
              <w:rPr>
                <w:color w:val="000000"/>
              </w:rPr>
              <w:t>Наименование</w:t>
            </w:r>
            <w:proofErr w:type="spellEnd"/>
            <w:r w:rsidRPr="00557088">
              <w:rPr>
                <w:color w:val="000000"/>
              </w:rPr>
              <w:t xml:space="preserve"> </w:t>
            </w:r>
            <w:proofErr w:type="spellStart"/>
            <w:r w:rsidRPr="00557088">
              <w:rPr>
                <w:color w:val="000000"/>
              </w:rPr>
              <w:t>целевого</w:t>
            </w:r>
            <w:proofErr w:type="spellEnd"/>
            <w:r w:rsidRPr="00557088">
              <w:rPr>
                <w:color w:val="000000"/>
              </w:rPr>
              <w:t xml:space="preserve"> </w:t>
            </w:r>
            <w:proofErr w:type="spellStart"/>
            <w:r w:rsidRPr="00557088">
              <w:rPr>
                <w:color w:val="000000"/>
              </w:rPr>
              <w:t>показателя</w:t>
            </w:r>
            <w:proofErr w:type="spellEnd"/>
          </w:p>
        </w:tc>
        <w:tc>
          <w:tcPr>
            <w:tcW w:w="1024" w:type="pct"/>
            <w:vMerge w:val="restart"/>
          </w:tcPr>
          <w:p w:rsidR="00557088" w:rsidRPr="00557088" w:rsidRDefault="00557088" w:rsidP="00557088">
            <w:pPr>
              <w:ind w:left="-108" w:right="-108"/>
              <w:jc w:val="center"/>
              <w:rPr>
                <w:color w:val="000000"/>
              </w:rPr>
            </w:pPr>
            <w:proofErr w:type="spellStart"/>
            <w:r w:rsidRPr="00557088">
              <w:rPr>
                <w:color w:val="000000"/>
              </w:rPr>
              <w:t>Ответственный</w:t>
            </w:r>
            <w:proofErr w:type="spellEnd"/>
            <w:r w:rsidRPr="00557088">
              <w:rPr>
                <w:color w:val="000000"/>
              </w:rPr>
              <w:t xml:space="preserve"> </w:t>
            </w:r>
            <w:proofErr w:type="spellStart"/>
            <w:r w:rsidRPr="00557088">
              <w:rPr>
                <w:color w:val="000000"/>
              </w:rPr>
              <w:t>исполнитель</w:t>
            </w:r>
            <w:proofErr w:type="spellEnd"/>
            <w:r w:rsidRPr="00557088">
              <w:rPr>
                <w:color w:val="000000"/>
              </w:rPr>
              <w:t xml:space="preserve">, </w:t>
            </w:r>
            <w:proofErr w:type="spellStart"/>
            <w:r w:rsidRPr="00557088">
              <w:rPr>
                <w:color w:val="000000"/>
              </w:rPr>
              <w:t>соисполнители</w:t>
            </w:r>
            <w:proofErr w:type="spellEnd"/>
          </w:p>
        </w:tc>
        <w:tc>
          <w:tcPr>
            <w:tcW w:w="679" w:type="pct"/>
            <w:vMerge w:val="restart"/>
          </w:tcPr>
          <w:p w:rsidR="00557088" w:rsidRPr="00557088" w:rsidRDefault="00557088" w:rsidP="00557088">
            <w:pPr>
              <w:ind w:left="-108" w:right="-108"/>
              <w:jc w:val="center"/>
              <w:rPr>
                <w:color w:val="000000"/>
              </w:rPr>
            </w:pPr>
            <w:proofErr w:type="spellStart"/>
            <w:r w:rsidRPr="00557088">
              <w:rPr>
                <w:color w:val="000000"/>
              </w:rPr>
              <w:t>Единица</w:t>
            </w:r>
            <w:proofErr w:type="spellEnd"/>
            <w:r w:rsidRPr="00557088">
              <w:rPr>
                <w:color w:val="000000"/>
              </w:rPr>
              <w:t xml:space="preserve"> </w:t>
            </w:r>
            <w:proofErr w:type="spellStart"/>
            <w:r w:rsidRPr="00557088">
              <w:rPr>
                <w:color w:val="000000"/>
              </w:rPr>
              <w:t>измерения</w:t>
            </w:r>
            <w:proofErr w:type="spellEnd"/>
          </w:p>
        </w:tc>
        <w:tc>
          <w:tcPr>
            <w:tcW w:w="1876" w:type="pct"/>
            <w:gridSpan w:val="7"/>
            <w:tcBorders>
              <w:bottom w:val="nil"/>
            </w:tcBorders>
          </w:tcPr>
          <w:p w:rsidR="00557088" w:rsidRPr="00557088" w:rsidRDefault="00557088" w:rsidP="00557088">
            <w:pPr>
              <w:jc w:val="center"/>
              <w:rPr>
                <w:color w:val="000000"/>
              </w:rPr>
            </w:pPr>
            <w:proofErr w:type="spellStart"/>
            <w:r w:rsidRPr="00557088">
              <w:rPr>
                <w:color w:val="000000"/>
              </w:rPr>
              <w:t>Значения</w:t>
            </w:r>
            <w:proofErr w:type="spellEnd"/>
            <w:r w:rsidRPr="00557088">
              <w:rPr>
                <w:color w:val="000000"/>
              </w:rPr>
              <w:t xml:space="preserve"> </w:t>
            </w:r>
            <w:proofErr w:type="spellStart"/>
            <w:r w:rsidRPr="00557088">
              <w:rPr>
                <w:color w:val="000000"/>
              </w:rPr>
              <w:t>целевых</w:t>
            </w:r>
            <w:proofErr w:type="spellEnd"/>
            <w:r w:rsidRPr="00557088">
              <w:rPr>
                <w:color w:val="000000"/>
              </w:rPr>
              <w:t xml:space="preserve"> </w:t>
            </w:r>
            <w:proofErr w:type="spellStart"/>
            <w:r w:rsidRPr="00557088">
              <w:rPr>
                <w:color w:val="000000"/>
              </w:rPr>
              <w:t>показателей</w:t>
            </w:r>
            <w:proofErr w:type="spellEnd"/>
          </w:p>
        </w:tc>
      </w:tr>
      <w:tr w:rsidR="00557088" w:rsidRPr="00557088" w:rsidTr="00557088">
        <w:trPr>
          <w:trHeight w:val="60"/>
        </w:trPr>
        <w:tc>
          <w:tcPr>
            <w:tcW w:w="1422" w:type="pct"/>
            <w:vMerge/>
            <w:vAlign w:val="center"/>
          </w:tcPr>
          <w:p w:rsidR="00557088" w:rsidRPr="00557088" w:rsidRDefault="00557088" w:rsidP="00557088">
            <w:pPr>
              <w:rPr>
                <w:color w:val="000000"/>
              </w:rPr>
            </w:pPr>
          </w:p>
        </w:tc>
        <w:tc>
          <w:tcPr>
            <w:tcW w:w="1024" w:type="pct"/>
            <w:vMerge/>
          </w:tcPr>
          <w:p w:rsidR="00557088" w:rsidRPr="00557088" w:rsidRDefault="00557088" w:rsidP="00557088">
            <w:pPr>
              <w:rPr>
                <w:color w:val="000000"/>
              </w:rPr>
            </w:pPr>
          </w:p>
        </w:tc>
        <w:tc>
          <w:tcPr>
            <w:tcW w:w="679" w:type="pct"/>
            <w:vMerge/>
            <w:vAlign w:val="center"/>
          </w:tcPr>
          <w:p w:rsidR="00557088" w:rsidRPr="00557088" w:rsidRDefault="00557088" w:rsidP="00557088">
            <w:pPr>
              <w:rPr>
                <w:color w:val="000000"/>
              </w:rPr>
            </w:pPr>
          </w:p>
        </w:tc>
        <w:tc>
          <w:tcPr>
            <w:tcW w:w="1876" w:type="pct"/>
            <w:gridSpan w:val="7"/>
            <w:tcBorders>
              <w:top w:val="nil"/>
            </w:tcBorders>
          </w:tcPr>
          <w:p w:rsidR="00557088" w:rsidRPr="00557088" w:rsidRDefault="00557088" w:rsidP="00557088">
            <w:pPr>
              <w:jc w:val="center"/>
              <w:rPr>
                <w:color w:val="000000"/>
              </w:rPr>
            </w:pPr>
          </w:p>
        </w:tc>
      </w:tr>
      <w:tr w:rsidR="00557088" w:rsidRPr="00557088" w:rsidTr="00557088">
        <w:trPr>
          <w:trHeight w:val="1010"/>
        </w:trPr>
        <w:tc>
          <w:tcPr>
            <w:tcW w:w="1422" w:type="pct"/>
            <w:vMerge/>
            <w:vAlign w:val="center"/>
          </w:tcPr>
          <w:p w:rsidR="00557088" w:rsidRPr="00557088" w:rsidRDefault="00557088" w:rsidP="00557088">
            <w:pPr>
              <w:rPr>
                <w:color w:val="000000"/>
              </w:rPr>
            </w:pPr>
          </w:p>
        </w:tc>
        <w:tc>
          <w:tcPr>
            <w:tcW w:w="1024" w:type="pct"/>
            <w:vMerge/>
          </w:tcPr>
          <w:p w:rsidR="00557088" w:rsidRPr="00557088" w:rsidRDefault="00557088" w:rsidP="00557088">
            <w:pPr>
              <w:rPr>
                <w:color w:val="000000"/>
              </w:rPr>
            </w:pPr>
          </w:p>
        </w:tc>
        <w:tc>
          <w:tcPr>
            <w:tcW w:w="679" w:type="pct"/>
            <w:vMerge/>
            <w:vAlign w:val="center"/>
          </w:tcPr>
          <w:p w:rsidR="00557088" w:rsidRPr="00557088" w:rsidRDefault="00557088" w:rsidP="00557088">
            <w:pPr>
              <w:rPr>
                <w:color w:val="000000"/>
              </w:rPr>
            </w:pPr>
          </w:p>
        </w:tc>
        <w:tc>
          <w:tcPr>
            <w:tcW w:w="455" w:type="pct"/>
            <w:gridSpan w:val="2"/>
            <w:tcBorders>
              <w:top w:val="single" w:sz="4" w:space="0" w:color="auto"/>
            </w:tcBorders>
          </w:tcPr>
          <w:p w:rsidR="00557088" w:rsidRPr="00557088" w:rsidRDefault="00557088" w:rsidP="00557088">
            <w:pPr>
              <w:jc w:val="center"/>
              <w:rPr>
                <w:color w:val="000000"/>
              </w:rPr>
            </w:pPr>
            <w:proofErr w:type="spellStart"/>
            <w:r w:rsidRPr="00557088">
              <w:rPr>
                <w:color w:val="000000"/>
              </w:rPr>
              <w:t>базовый</w:t>
            </w:r>
            <w:proofErr w:type="spellEnd"/>
            <w:r w:rsidRPr="00557088">
              <w:rPr>
                <w:color w:val="000000"/>
              </w:rPr>
              <w:t xml:space="preserve"> 2022 </w:t>
            </w:r>
            <w:proofErr w:type="spellStart"/>
            <w:r w:rsidRPr="00557088">
              <w:rPr>
                <w:color w:val="000000"/>
              </w:rPr>
              <w:t>год</w:t>
            </w:r>
            <w:proofErr w:type="spellEnd"/>
          </w:p>
          <w:p w:rsidR="00557088" w:rsidRPr="00557088" w:rsidRDefault="00557088" w:rsidP="00557088">
            <w:pPr>
              <w:jc w:val="center"/>
              <w:rPr>
                <w:color w:val="000000"/>
              </w:rPr>
            </w:pPr>
          </w:p>
        </w:tc>
        <w:tc>
          <w:tcPr>
            <w:tcW w:w="304" w:type="pct"/>
            <w:gridSpan w:val="2"/>
            <w:tcBorders>
              <w:top w:val="single" w:sz="4" w:space="0" w:color="auto"/>
            </w:tcBorders>
          </w:tcPr>
          <w:p w:rsidR="00557088" w:rsidRPr="00557088" w:rsidRDefault="00557088" w:rsidP="00557088">
            <w:pPr>
              <w:jc w:val="center"/>
              <w:rPr>
                <w:color w:val="000000"/>
              </w:rPr>
            </w:pPr>
            <w:r w:rsidRPr="00557088">
              <w:rPr>
                <w:color w:val="000000"/>
              </w:rPr>
              <w:t xml:space="preserve">2023 </w:t>
            </w:r>
            <w:proofErr w:type="spellStart"/>
            <w:r w:rsidRPr="00557088">
              <w:rPr>
                <w:color w:val="000000"/>
              </w:rPr>
              <w:t>год</w:t>
            </w:r>
            <w:proofErr w:type="spellEnd"/>
          </w:p>
        </w:tc>
        <w:tc>
          <w:tcPr>
            <w:tcW w:w="351" w:type="pct"/>
            <w:tcBorders>
              <w:top w:val="nil"/>
            </w:tcBorders>
          </w:tcPr>
          <w:p w:rsidR="00557088" w:rsidRPr="00557088" w:rsidRDefault="00557088" w:rsidP="00557088">
            <w:pPr>
              <w:jc w:val="center"/>
              <w:rPr>
                <w:color w:val="000000"/>
              </w:rPr>
            </w:pPr>
            <w:r w:rsidRPr="00557088">
              <w:rPr>
                <w:color w:val="000000"/>
              </w:rPr>
              <w:t xml:space="preserve">2024 </w:t>
            </w:r>
            <w:proofErr w:type="spellStart"/>
            <w:r w:rsidRPr="00557088">
              <w:rPr>
                <w:color w:val="000000"/>
              </w:rPr>
              <w:t>год</w:t>
            </w:r>
            <w:proofErr w:type="spellEnd"/>
          </w:p>
        </w:tc>
        <w:tc>
          <w:tcPr>
            <w:tcW w:w="383" w:type="pct"/>
            <w:tcBorders>
              <w:top w:val="nil"/>
            </w:tcBorders>
          </w:tcPr>
          <w:p w:rsidR="00557088" w:rsidRPr="00557088" w:rsidRDefault="00557088" w:rsidP="00557088">
            <w:pPr>
              <w:jc w:val="center"/>
              <w:rPr>
                <w:color w:val="000000"/>
              </w:rPr>
            </w:pPr>
            <w:r w:rsidRPr="00557088">
              <w:rPr>
                <w:color w:val="000000"/>
              </w:rPr>
              <w:t xml:space="preserve">2025 </w:t>
            </w:r>
            <w:proofErr w:type="spellStart"/>
            <w:r w:rsidRPr="00557088">
              <w:rPr>
                <w:color w:val="000000"/>
              </w:rPr>
              <w:t>год</w:t>
            </w:r>
            <w:proofErr w:type="spellEnd"/>
          </w:p>
          <w:p w:rsidR="00557088" w:rsidRPr="00557088" w:rsidRDefault="00557088" w:rsidP="00557088">
            <w:pPr>
              <w:jc w:val="center"/>
              <w:rPr>
                <w:color w:val="000000"/>
              </w:rPr>
            </w:pPr>
          </w:p>
        </w:tc>
        <w:tc>
          <w:tcPr>
            <w:tcW w:w="384" w:type="pct"/>
            <w:tcBorders>
              <w:top w:val="nil"/>
            </w:tcBorders>
          </w:tcPr>
          <w:p w:rsidR="00557088" w:rsidRPr="00557088" w:rsidRDefault="00557088" w:rsidP="00557088">
            <w:pPr>
              <w:jc w:val="center"/>
              <w:rPr>
                <w:color w:val="000000"/>
              </w:rPr>
            </w:pPr>
            <w:r w:rsidRPr="00557088">
              <w:rPr>
                <w:color w:val="000000"/>
              </w:rPr>
              <w:t xml:space="preserve">2026 </w:t>
            </w:r>
            <w:proofErr w:type="spellStart"/>
            <w:r w:rsidRPr="00557088">
              <w:rPr>
                <w:color w:val="000000"/>
              </w:rPr>
              <w:t>год</w:t>
            </w:r>
            <w:proofErr w:type="spellEnd"/>
          </w:p>
        </w:tc>
      </w:tr>
      <w:tr w:rsidR="00557088" w:rsidRPr="00557088" w:rsidTr="00557088">
        <w:trPr>
          <w:trHeight w:val="172"/>
        </w:trPr>
        <w:tc>
          <w:tcPr>
            <w:tcW w:w="1422" w:type="pct"/>
          </w:tcPr>
          <w:p w:rsidR="00557088" w:rsidRPr="00557088" w:rsidRDefault="00557088" w:rsidP="00557088">
            <w:pPr>
              <w:jc w:val="center"/>
              <w:rPr>
                <w:color w:val="000000"/>
              </w:rPr>
            </w:pPr>
            <w:r w:rsidRPr="00557088">
              <w:rPr>
                <w:color w:val="000000"/>
              </w:rPr>
              <w:t>1</w:t>
            </w:r>
          </w:p>
        </w:tc>
        <w:tc>
          <w:tcPr>
            <w:tcW w:w="1024" w:type="pct"/>
          </w:tcPr>
          <w:p w:rsidR="00557088" w:rsidRPr="00557088" w:rsidRDefault="00557088" w:rsidP="00557088">
            <w:pPr>
              <w:jc w:val="center"/>
              <w:rPr>
                <w:color w:val="000000"/>
              </w:rPr>
            </w:pPr>
            <w:r w:rsidRPr="00557088">
              <w:rPr>
                <w:color w:val="000000"/>
              </w:rPr>
              <w:t>2</w:t>
            </w:r>
          </w:p>
        </w:tc>
        <w:tc>
          <w:tcPr>
            <w:tcW w:w="679" w:type="pct"/>
          </w:tcPr>
          <w:p w:rsidR="00557088" w:rsidRPr="00557088" w:rsidRDefault="00557088" w:rsidP="00557088">
            <w:pPr>
              <w:jc w:val="center"/>
              <w:rPr>
                <w:color w:val="000000"/>
              </w:rPr>
            </w:pPr>
            <w:r w:rsidRPr="00557088">
              <w:rPr>
                <w:color w:val="000000"/>
              </w:rPr>
              <w:t>3</w:t>
            </w:r>
          </w:p>
        </w:tc>
        <w:tc>
          <w:tcPr>
            <w:tcW w:w="455" w:type="pct"/>
            <w:gridSpan w:val="2"/>
            <w:tcBorders>
              <w:top w:val="single" w:sz="4" w:space="0" w:color="auto"/>
            </w:tcBorders>
          </w:tcPr>
          <w:p w:rsidR="00557088" w:rsidRPr="00557088" w:rsidRDefault="00557088" w:rsidP="00557088">
            <w:pPr>
              <w:jc w:val="center"/>
              <w:rPr>
                <w:color w:val="000000"/>
              </w:rPr>
            </w:pPr>
            <w:r w:rsidRPr="00557088">
              <w:rPr>
                <w:color w:val="000000"/>
              </w:rPr>
              <w:t>4</w:t>
            </w:r>
          </w:p>
        </w:tc>
        <w:tc>
          <w:tcPr>
            <w:tcW w:w="304" w:type="pct"/>
            <w:gridSpan w:val="2"/>
            <w:tcBorders>
              <w:top w:val="single" w:sz="4" w:space="0" w:color="auto"/>
            </w:tcBorders>
          </w:tcPr>
          <w:p w:rsidR="00557088" w:rsidRPr="00557088" w:rsidRDefault="00557088" w:rsidP="00557088">
            <w:pPr>
              <w:jc w:val="center"/>
              <w:rPr>
                <w:color w:val="000000"/>
              </w:rPr>
            </w:pPr>
            <w:r w:rsidRPr="00557088">
              <w:rPr>
                <w:color w:val="000000"/>
              </w:rPr>
              <w:t>5</w:t>
            </w:r>
          </w:p>
        </w:tc>
        <w:tc>
          <w:tcPr>
            <w:tcW w:w="351" w:type="pct"/>
            <w:tcBorders>
              <w:top w:val="nil"/>
            </w:tcBorders>
          </w:tcPr>
          <w:p w:rsidR="00557088" w:rsidRPr="00557088" w:rsidRDefault="00557088" w:rsidP="00557088">
            <w:pPr>
              <w:jc w:val="center"/>
              <w:rPr>
                <w:color w:val="000000"/>
              </w:rPr>
            </w:pPr>
            <w:r w:rsidRPr="00557088">
              <w:rPr>
                <w:color w:val="000000"/>
              </w:rPr>
              <w:t>6</w:t>
            </w:r>
          </w:p>
        </w:tc>
        <w:tc>
          <w:tcPr>
            <w:tcW w:w="385" w:type="pct"/>
            <w:tcBorders>
              <w:top w:val="nil"/>
            </w:tcBorders>
          </w:tcPr>
          <w:p w:rsidR="00557088" w:rsidRPr="00557088" w:rsidRDefault="00557088" w:rsidP="00557088">
            <w:pPr>
              <w:jc w:val="center"/>
              <w:rPr>
                <w:color w:val="000000"/>
              </w:rPr>
            </w:pPr>
            <w:r w:rsidRPr="00557088">
              <w:rPr>
                <w:color w:val="000000"/>
              </w:rPr>
              <w:t xml:space="preserve">7 </w:t>
            </w:r>
          </w:p>
        </w:tc>
        <w:tc>
          <w:tcPr>
            <w:tcW w:w="382" w:type="pct"/>
            <w:tcBorders>
              <w:top w:val="nil"/>
            </w:tcBorders>
          </w:tcPr>
          <w:p w:rsidR="00557088" w:rsidRPr="00557088" w:rsidRDefault="00557088" w:rsidP="00557088">
            <w:pPr>
              <w:jc w:val="center"/>
              <w:rPr>
                <w:color w:val="000000"/>
              </w:rPr>
            </w:pPr>
            <w:r w:rsidRPr="00557088">
              <w:rPr>
                <w:color w:val="000000"/>
              </w:rPr>
              <w:t>8</w:t>
            </w:r>
          </w:p>
        </w:tc>
      </w:tr>
      <w:tr w:rsidR="00557088" w:rsidRPr="00797D14" w:rsidTr="00557088">
        <w:trPr>
          <w:trHeight w:val="217"/>
        </w:trPr>
        <w:tc>
          <w:tcPr>
            <w:tcW w:w="5000" w:type="pct"/>
            <w:gridSpan w:val="10"/>
          </w:tcPr>
          <w:p w:rsidR="00557088" w:rsidRPr="00557088" w:rsidRDefault="00557088" w:rsidP="00557088">
            <w:pPr>
              <w:autoSpaceDE w:val="0"/>
              <w:autoSpaceDN w:val="0"/>
              <w:adjustRightInd w:val="0"/>
              <w:ind w:firstLine="540"/>
              <w:jc w:val="center"/>
              <w:rPr>
                <w:lang w:val="ru-RU"/>
              </w:rPr>
            </w:pPr>
            <w:r w:rsidRPr="00557088">
              <w:rPr>
                <w:lang w:val="ru-RU"/>
              </w:rPr>
              <w:t xml:space="preserve">Подпрограмма № 1 «Формирование современной городской среды  Шенкурского муниципального округа» </w:t>
            </w:r>
          </w:p>
        </w:tc>
      </w:tr>
      <w:tr w:rsidR="00557088" w:rsidRPr="00797D14" w:rsidTr="00557088">
        <w:trPr>
          <w:trHeight w:val="391"/>
        </w:trPr>
        <w:tc>
          <w:tcPr>
            <w:tcW w:w="5000" w:type="pct"/>
            <w:gridSpan w:val="10"/>
          </w:tcPr>
          <w:p w:rsidR="00557088" w:rsidRPr="00557088" w:rsidRDefault="00557088" w:rsidP="00557088">
            <w:pPr>
              <w:tabs>
                <w:tab w:val="left" w:pos="2715"/>
              </w:tabs>
              <w:jc w:val="both"/>
              <w:rPr>
                <w:lang w:val="ru-RU"/>
              </w:rPr>
            </w:pPr>
            <w:r w:rsidRPr="00557088">
              <w:rPr>
                <w:color w:val="000000"/>
                <w:lang w:val="ru-RU"/>
              </w:rPr>
              <w:t>Задача№1– о</w:t>
            </w:r>
            <w:r w:rsidRPr="00557088">
              <w:rPr>
                <w:rStyle w:val="fontstyle01"/>
                <w:sz w:val="20"/>
                <w:szCs w:val="20"/>
                <w:lang w:val="ru-RU"/>
              </w:rPr>
              <w:t>беспечение создания, содержания и развития объектов</w:t>
            </w:r>
            <w:r w:rsidRPr="00557088">
              <w:rPr>
                <w:color w:val="000000"/>
                <w:lang w:val="ru-RU"/>
              </w:rPr>
              <w:br/>
            </w:r>
            <w:r w:rsidRPr="00557088">
              <w:rPr>
                <w:rStyle w:val="fontstyle01"/>
                <w:sz w:val="20"/>
                <w:szCs w:val="20"/>
                <w:lang w:val="ru-RU"/>
              </w:rPr>
              <w:t xml:space="preserve">благоустройства на территории </w:t>
            </w:r>
            <w:r w:rsidRPr="00557088">
              <w:rPr>
                <w:lang w:val="ru-RU"/>
              </w:rPr>
              <w:t xml:space="preserve"> Шенкурского муниципального округа  Архангельской области</w:t>
            </w:r>
          </w:p>
        </w:tc>
      </w:tr>
      <w:tr w:rsidR="00557088" w:rsidRPr="00557088" w:rsidTr="00557088">
        <w:trPr>
          <w:trHeight w:val="837"/>
        </w:trPr>
        <w:tc>
          <w:tcPr>
            <w:tcW w:w="1422" w:type="pct"/>
          </w:tcPr>
          <w:p w:rsidR="00557088" w:rsidRPr="00557088" w:rsidRDefault="00557088" w:rsidP="00557088">
            <w:pPr>
              <w:pStyle w:val="ConsPlusNormal"/>
              <w:jc w:val="both"/>
              <w:rPr>
                <w:rFonts w:ascii="Times New Roman" w:hAnsi="Times New Roman" w:cs="Times New Roman"/>
                <w:sz w:val="20"/>
                <w:szCs w:val="20"/>
              </w:rPr>
            </w:pPr>
            <w:r w:rsidRPr="00557088">
              <w:rPr>
                <w:rFonts w:ascii="Times New Roman" w:hAnsi="Times New Roman" w:cs="Times New Roman"/>
                <w:sz w:val="20"/>
                <w:szCs w:val="20"/>
              </w:rPr>
              <w:t>1.1.Количество дворовых территорий многоквартирных домов, благоустройство которых завершено</w:t>
            </w:r>
          </w:p>
          <w:p w:rsidR="00557088" w:rsidRPr="00557088" w:rsidRDefault="00557088" w:rsidP="00557088">
            <w:pPr>
              <w:pStyle w:val="a7"/>
              <w:spacing w:before="0" w:beforeAutospacing="0" w:after="0" w:afterAutospacing="0"/>
              <w:rPr>
                <w:sz w:val="20"/>
                <w:szCs w:val="20"/>
              </w:rPr>
            </w:pPr>
          </w:p>
        </w:tc>
        <w:tc>
          <w:tcPr>
            <w:tcW w:w="1024" w:type="pct"/>
          </w:tcPr>
          <w:p w:rsidR="00557088" w:rsidRPr="00557088" w:rsidRDefault="00557088" w:rsidP="00557088">
            <w:pPr>
              <w:rPr>
                <w:lang w:val="ru-RU"/>
              </w:rPr>
            </w:pPr>
            <w:r w:rsidRPr="00557088">
              <w:rPr>
                <w:lang w:val="ru-RU"/>
              </w:rPr>
              <w:t>отдел жилищно</w:t>
            </w:r>
            <w:r w:rsidRPr="00557088">
              <w:rPr>
                <w:lang w:val="ru-RU"/>
              </w:rPr>
              <w:softHyphen/>
              <w:t xml:space="preserve">–коммунального хозяйства администрации Шенкурского муниципального округа Архангельской области  </w:t>
            </w:r>
          </w:p>
        </w:tc>
        <w:tc>
          <w:tcPr>
            <w:tcW w:w="729" w:type="pct"/>
            <w:gridSpan w:val="2"/>
          </w:tcPr>
          <w:p w:rsidR="00557088" w:rsidRPr="00557088" w:rsidRDefault="00557088" w:rsidP="00557088">
            <w:pPr>
              <w:pStyle w:val="a7"/>
              <w:spacing w:before="0" w:beforeAutospacing="0" w:after="0" w:afterAutospacing="0"/>
              <w:jc w:val="center"/>
              <w:rPr>
                <w:sz w:val="20"/>
                <w:szCs w:val="20"/>
              </w:rPr>
            </w:pPr>
            <w:r w:rsidRPr="00557088">
              <w:rPr>
                <w:sz w:val="20"/>
                <w:szCs w:val="20"/>
              </w:rPr>
              <w:t>единиц</w:t>
            </w:r>
          </w:p>
        </w:tc>
        <w:tc>
          <w:tcPr>
            <w:tcW w:w="404" w:type="pct"/>
          </w:tcPr>
          <w:p w:rsidR="00557088" w:rsidRPr="00557088" w:rsidRDefault="00557088" w:rsidP="00557088">
            <w:pPr>
              <w:pStyle w:val="a7"/>
              <w:spacing w:before="0" w:beforeAutospacing="0" w:after="0" w:afterAutospacing="0"/>
              <w:jc w:val="center"/>
              <w:rPr>
                <w:sz w:val="20"/>
                <w:szCs w:val="20"/>
              </w:rPr>
            </w:pPr>
            <w:r w:rsidRPr="00557088">
              <w:rPr>
                <w:sz w:val="20"/>
                <w:szCs w:val="20"/>
              </w:rPr>
              <w:t>0</w:t>
            </w:r>
          </w:p>
        </w:tc>
        <w:tc>
          <w:tcPr>
            <w:tcW w:w="304" w:type="pct"/>
            <w:gridSpan w:val="2"/>
          </w:tcPr>
          <w:p w:rsidR="00557088" w:rsidRPr="00557088" w:rsidRDefault="00557088" w:rsidP="00557088">
            <w:pPr>
              <w:pStyle w:val="a7"/>
              <w:spacing w:before="0" w:beforeAutospacing="0" w:after="0" w:afterAutospacing="0"/>
              <w:jc w:val="center"/>
              <w:rPr>
                <w:sz w:val="20"/>
                <w:szCs w:val="20"/>
              </w:rPr>
            </w:pPr>
            <w:r w:rsidRPr="00557088">
              <w:rPr>
                <w:sz w:val="20"/>
                <w:szCs w:val="20"/>
              </w:rPr>
              <w:t>8</w:t>
            </w:r>
          </w:p>
        </w:tc>
        <w:tc>
          <w:tcPr>
            <w:tcW w:w="351" w:type="pct"/>
          </w:tcPr>
          <w:p w:rsidR="00557088" w:rsidRPr="00557088" w:rsidRDefault="00557088" w:rsidP="00557088">
            <w:pPr>
              <w:pStyle w:val="a7"/>
              <w:spacing w:before="0" w:beforeAutospacing="0" w:after="0" w:afterAutospacing="0"/>
              <w:jc w:val="center"/>
              <w:rPr>
                <w:sz w:val="20"/>
                <w:szCs w:val="20"/>
              </w:rPr>
            </w:pPr>
            <w:r w:rsidRPr="00557088">
              <w:rPr>
                <w:sz w:val="20"/>
                <w:szCs w:val="20"/>
              </w:rPr>
              <w:t>8</w:t>
            </w:r>
          </w:p>
        </w:tc>
        <w:tc>
          <w:tcPr>
            <w:tcW w:w="383" w:type="pct"/>
          </w:tcPr>
          <w:p w:rsidR="00557088" w:rsidRPr="00557088" w:rsidRDefault="00557088" w:rsidP="00557088">
            <w:pPr>
              <w:pStyle w:val="a7"/>
              <w:spacing w:before="0" w:beforeAutospacing="0" w:after="0" w:afterAutospacing="0"/>
              <w:jc w:val="center"/>
              <w:rPr>
                <w:sz w:val="20"/>
                <w:szCs w:val="20"/>
              </w:rPr>
            </w:pPr>
            <w:r w:rsidRPr="00557088">
              <w:rPr>
                <w:sz w:val="20"/>
                <w:szCs w:val="20"/>
              </w:rPr>
              <w:t>8</w:t>
            </w:r>
          </w:p>
          <w:p w:rsidR="00557088" w:rsidRPr="00557088" w:rsidRDefault="00557088" w:rsidP="00557088">
            <w:pPr>
              <w:jc w:val="center"/>
              <w:rPr>
                <w:color w:val="000000"/>
              </w:rPr>
            </w:pPr>
          </w:p>
        </w:tc>
        <w:tc>
          <w:tcPr>
            <w:tcW w:w="384" w:type="pct"/>
          </w:tcPr>
          <w:p w:rsidR="00557088" w:rsidRPr="00557088" w:rsidRDefault="00557088" w:rsidP="00557088">
            <w:pPr>
              <w:jc w:val="center"/>
              <w:rPr>
                <w:color w:val="000000"/>
              </w:rPr>
            </w:pPr>
            <w:r w:rsidRPr="00557088">
              <w:rPr>
                <w:color w:val="000000"/>
              </w:rPr>
              <w:t>8</w:t>
            </w:r>
          </w:p>
          <w:p w:rsidR="00557088" w:rsidRPr="00557088" w:rsidRDefault="00557088" w:rsidP="00557088">
            <w:pPr>
              <w:jc w:val="center"/>
              <w:rPr>
                <w:color w:val="000000"/>
              </w:rPr>
            </w:pPr>
          </w:p>
        </w:tc>
      </w:tr>
      <w:tr w:rsidR="00557088" w:rsidRPr="00557088" w:rsidTr="00557088">
        <w:trPr>
          <w:trHeight w:val="727"/>
        </w:trPr>
        <w:tc>
          <w:tcPr>
            <w:tcW w:w="1422" w:type="pct"/>
          </w:tcPr>
          <w:p w:rsidR="00557088" w:rsidRPr="00557088" w:rsidRDefault="00557088" w:rsidP="00557088">
            <w:pPr>
              <w:pStyle w:val="a7"/>
              <w:spacing w:before="0" w:beforeAutospacing="0" w:after="0" w:afterAutospacing="0"/>
              <w:rPr>
                <w:sz w:val="20"/>
                <w:szCs w:val="20"/>
              </w:rPr>
            </w:pPr>
            <w:r w:rsidRPr="00557088">
              <w:rPr>
                <w:sz w:val="20"/>
                <w:szCs w:val="20"/>
              </w:rPr>
              <w:t>1.2. Количество приведенных в нормативное состояние общественных территорий</w:t>
            </w:r>
          </w:p>
        </w:tc>
        <w:tc>
          <w:tcPr>
            <w:tcW w:w="1024" w:type="pct"/>
          </w:tcPr>
          <w:p w:rsidR="00557088" w:rsidRPr="00557088" w:rsidRDefault="00557088" w:rsidP="00557088">
            <w:pPr>
              <w:rPr>
                <w:lang w:val="ru-RU"/>
              </w:rPr>
            </w:pPr>
            <w:r w:rsidRPr="00557088">
              <w:rPr>
                <w:lang w:val="ru-RU"/>
              </w:rPr>
              <w:t>отдел жилищно</w:t>
            </w:r>
            <w:r w:rsidRPr="00557088">
              <w:rPr>
                <w:lang w:val="ru-RU"/>
              </w:rPr>
              <w:softHyphen/>
              <w:t xml:space="preserve">–коммунального хозяйства администрации Шенкурского муниципального округа Архангельской области  </w:t>
            </w:r>
          </w:p>
        </w:tc>
        <w:tc>
          <w:tcPr>
            <w:tcW w:w="729" w:type="pct"/>
            <w:gridSpan w:val="2"/>
          </w:tcPr>
          <w:p w:rsidR="00557088" w:rsidRPr="00557088" w:rsidRDefault="00557088" w:rsidP="00557088">
            <w:pPr>
              <w:pStyle w:val="a7"/>
              <w:spacing w:before="0" w:beforeAutospacing="0" w:after="0" w:afterAutospacing="0"/>
              <w:jc w:val="center"/>
              <w:rPr>
                <w:sz w:val="20"/>
                <w:szCs w:val="20"/>
              </w:rPr>
            </w:pPr>
            <w:r w:rsidRPr="00557088">
              <w:rPr>
                <w:sz w:val="20"/>
                <w:szCs w:val="20"/>
              </w:rPr>
              <w:t>единиц</w:t>
            </w:r>
          </w:p>
        </w:tc>
        <w:tc>
          <w:tcPr>
            <w:tcW w:w="404" w:type="pct"/>
          </w:tcPr>
          <w:p w:rsidR="00557088" w:rsidRPr="00557088" w:rsidRDefault="00557088" w:rsidP="00557088">
            <w:pPr>
              <w:pStyle w:val="a7"/>
              <w:spacing w:before="0" w:beforeAutospacing="0" w:after="0" w:afterAutospacing="0"/>
              <w:jc w:val="center"/>
              <w:rPr>
                <w:sz w:val="20"/>
                <w:szCs w:val="20"/>
              </w:rPr>
            </w:pPr>
            <w:r w:rsidRPr="00557088">
              <w:rPr>
                <w:sz w:val="20"/>
                <w:szCs w:val="20"/>
              </w:rPr>
              <w:t>0</w:t>
            </w:r>
          </w:p>
        </w:tc>
        <w:tc>
          <w:tcPr>
            <w:tcW w:w="304" w:type="pct"/>
            <w:gridSpan w:val="2"/>
          </w:tcPr>
          <w:p w:rsidR="00557088" w:rsidRPr="00557088" w:rsidRDefault="00557088" w:rsidP="00557088">
            <w:pPr>
              <w:pStyle w:val="a7"/>
              <w:spacing w:before="0" w:beforeAutospacing="0" w:after="0" w:afterAutospacing="0"/>
              <w:jc w:val="center"/>
              <w:rPr>
                <w:sz w:val="20"/>
                <w:szCs w:val="20"/>
              </w:rPr>
            </w:pPr>
            <w:r w:rsidRPr="00557088">
              <w:rPr>
                <w:sz w:val="20"/>
                <w:szCs w:val="20"/>
              </w:rPr>
              <w:t>7</w:t>
            </w:r>
          </w:p>
        </w:tc>
        <w:tc>
          <w:tcPr>
            <w:tcW w:w="351" w:type="pct"/>
          </w:tcPr>
          <w:p w:rsidR="00557088" w:rsidRPr="00557088" w:rsidRDefault="00557088" w:rsidP="00557088">
            <w:pPr>
              <w:pStyle w:val="a7"/>
              <w:spacing w:before="0" w:beforeAutospacing="0" w:after="0" w:afterAutospacing="0"/>
              <w:jc w:val="center"/>
              <w:rPr>
                <w:sz w:val="20"/>
                <w:szCs w:val="20"/>
              </w:rPr>
            </w:pPr>
            <w:r w:rsidRPr="00557088">
              <w:rPr>
                <w:sz w:val="20"/>
                <w:szCs w:val="20"/>
              </w:rPr>
              <w:t>8</w:t>
            </w:r>
          </w:p>
        </w:tc>
        <w:tc>
          <w:tcPr>
            <w:tcW w:w="383" w:type="pct"/>
          </w:tcPr>
          <w:p w:rsidR="00557088" w:rsidRPr="00557088" w:rsidRDefault="00557088" w:rsidP="00557088">
            <w:pPr>
              <w:pStyle w:val="a7"/>
              <w:spacing w:before="0" w:beforeAutospacing="0" w:after="0" w:afterAutospacing="0"/>
              <w:jc w:val="center"/>
              <w:rPr>
                <w:sz w:val="20"/>
                <w:szCs w:val="20"/>
              </w:rPr>
            </w:pPr>
            <w:r w:rsidRPr="00557088">
              <w:rPr>
                <w:sz w:val="20"/>
                <w:szCs w:val="20"/>
              </w:rPr>
              <w:t>9</w:t>
            </w:r>
          </w:p>
          <w:p w:rsidR="00557088" w:rsidRPr="00557088" w:rsidRDefault="00557088" w:rsidP="00557088">
            <w:pPr>
              <w:jc w:val="center"/>
              <w:rPr>
                <w:color w:val="000000"/>
              </w:rPr>
            </w:pPr>
          </w:p>
        </w:tc>
        <w:tc>
          <w:tcPr>
            <w:tcW w:w="384" w:type="pct"/>
          </w:tcPr>
          <w:p w:rsidR="00557088" w:rsidRPr="00557088" w:rsidRDefault="00557088" w:rsidP="00557088">
            <w:pPr>
              <w:jc w:val="center"/>
              <w:rPr>
                <w:color w:val="000000"/>
              </w:rPr>
            </w:pPr>
            <w:r w:rsidRPr="00557088">
              <w:rPr>
                <w:color w:val="000000"/>
              </w:rPr>
              <w:t>10</w:t>
            </w:r>
          </w:p>
          <w:p w:rsidR="00557088" w:rsidRPr="00557088" w:rsidRDefault="00557088" w:rsidP="00557088">
            <w:pPr>
              <w:jc w:val="center"/>
              <w:rPr>
                <w:color w:val="000000"/>
              </w:rPr>
            </w:pPr>
          </w:p>
        </w:tc>
      </w:tr>
      <w:tr w:rsidR="00557088" w:rsidRPr="00797D14" w:rsidTr="00557088">
        <w:trPr>
          <w:trHeight w:val="387"/>
        </w:trPr>
        <w:tc>
          <w:tcPr>
            <w:tcW w:w="5000" w:type="pct"/>
            <w:gridSpan w:val="10"/>
          </w:tcPr>
          <w:p w:rsidR="00557088" w:rsidRPr="00557088" w:rsidRDefault="00557088" w:rsidP="00557088">
            <w:pPr>
              <w:jc w:val="both"/>
              <w:rPr>
                <w:color w:val="000000"/>
                <w:lang w:val="ru-RU"/>
              </w:rPr>
            </w:pPr>
            <w:r w:rsidRPr="00557088">
              <w:rPr>
                <w:color w:val="000000"/>
                <w:lang w:val="ru-RU"/>
              </w:rPr>
              <w:t>Задача № 2 – п</w:t>
            </w:r>
            <w:r w:rsidRPr="00557088">
              <w:rPr>
                <w:lang w:val="ru-RU"/>
              </w:rPr>
              <w:t>овышение уровня вовлеченности заинтересованных граждан, организаций в реализацию мероприятий по благоустройству территории Шенкурского муниципального округа Архангельской области</w:t>
            </w:r>
          </w:p>
        </w:tc>
      </w:tr>
      <w:tr w:rsidR="00557088" w:rsidRPr="00557088" w:rsidTr="00557088">
        <w:trPr>
          <w:trHeight w:val="727"/>
        </w:trPr>
        <w:tc>
          <w:tcPr>
            <w:tcW w:w="1422" w:type="pct"/>
          </w:tcPr>
          <w:p w:rsidR="00557088" w:rsidRPr="00836D50" w:rsidRDefault="00557088" w:rsidP="00557088">
            <w:pPr>
              <w:rPr>
                <w:lang w:val="ru-RU"/>
              </w:rPr>
            </w:pPr>
            <w:r w:rsidRPr="00836D50">
              <w:rPr>
                <w:lang w:val="ru-RU"/>
              </w:rPr>
              <w:t xml:space="preserve">1.3. Мероприятия по </w:t>
            </w:r>
          </w:p>
          <w:p w:rsidR="00557088" w:rsidRPr="00836D50" w:rsidRDefault="00557088" w:rsidP="00557088">
            <w:pPr>
              <w:rPr>
                <w:lang w:val="ru-RU"/>
              </w:rPr>
            </w:pPr>
            <w:r w:rsidRPr="00836D50">
              <w:rPr>
                <w:lang w:val="ru-RU"/>
              </w:rPr>
              <w:t xml:space="preserve">инвентаризации уровня </w:t>
            </w:r>
          </w:p>
          <w:p w:rsidR="00557088" w:rsidRPr="00557088" w:rsidRDefault="00557088" w:rsidP="00557088">
            <w:pPr>
              <w:rPr>
                <w:lang w:val="ru-RU"/>
              </w:rPr>
            </w:pPr>
            <w:r w:rsidRPr="00557088">
              <w:rPr>
                <w:lang w:val="ru-RU"/>
              </w:rPr>
              <w:t>благоустройства</w:t>
            </w:r>
          </w:p>
          <w:p w:rsidR="00557088" w:rsidRPr="00557088" w:rsidRDefault="00557088" w:rsidP="00557088">
            <w:pPr>
              <w:rPr>
                <w:lang w:val="ru-RU"/>
              </w:rPr>
            </w:pPr>
            <w:r w:rsidRPr="00557088">
              <w:rPr>
                <w:lang w:val="ru-RU"/>
              </w:rPr>
              <w:t xml:space="preserve">индивидуальных жилых </w:t>
            </w:r>
          </w:p>
          <w:p w:rsidR="00557088" w:rsidRPr="00557088" w:rsidRDefault="00557088" w:rsidP="00557088">
            <w:pPr>
              <w:rPr>
                <w:lang w:val="ru-RU"/>
              </w:rPr>
            </w:pPr>
            <w:r w:rsidRPr="00557088">
              <w:rPr>
                <w:lang w:val="ru-RU"/>
              </w:rPr>
              <w:t xml:space="preserve">домов и земельных </w:t>
            </w:r>
          </w:p>
          <w:p w:rsidR="00557088" w:rsidRPr="00557088" w:rsidRDefault="00557088" w:rsidP="00557088">
            <w:pPr>
              <w:rPr>
                <w:lang w:val="ru-RU"/>
              </w:rPr>
            </w:pPr>
            <w:r w:rsidRPr="00557088">
              <w:rPr>
                <w:lang w:val="ru-RU"/>
              </w:rPr>
              <w:t xml:space="preserve">участков, </w:t>
            </w:r>
          </w:p>
          <w:p w:rsidR="00557088" w:rsidRPr="00557088" w:rsidRDefault="00557088" w:rsidP="00557088">
            <w:pPr>
              <w:rPr>
                <w:lang w:val="ru-RU"/>
              </w:rPr>
            </w:pPr>
            <w:proofErr w:type="gramStart"/>
            <w:r w:rsidRPr="00557088">
              <w:rPr>
                <w:lang w:val="ru-RU"/>
              </w:rPr>
              <w:t>предоставленных</w:t>
            </w:r>
            <w:proofErr w:type="gramEnd"/>
            <w:r w:rsidRPr="00557088">
              <w:rPr>
                <w:lang w:val="ru-RU"/>
              </w:rPr>
              <w:t xml:space="preserve"> для их размещения</w:t>
            </w:r>
          </w:p>
        </w:tc>
        <w:tc>
          <w:tcPr>
            <w:tcW w:w="1024" w:type="pct"/>
          </w:tcPr>
          <w:p w:rsidR="00557088" w:rsidRPr="00557088" w:rsidRDefault="00557088" w:rsidP="00557088">
            <w:pPr>
              <w:rPr>
                <w:lang w:val="ru-RU"/>
              </w:rPr>
            </w:pPr>
            <w:r w:rsidRPr="00557088">
              <w:rPr>
                <w:lang w:val="ru-RU"/>
              </w:rPr>
              <w:t>отдел жилищно</w:t>
            </w:r>
            <w:r w:rsidRPr="00557088">
              <w:rPr>
                <w:lang w:val="ru-RU"/>
              </w:rPr>
              <w:softHyphen/>
              <w:t xml:space="preserve">–коммунального хозяйства администрации Шенкурского муниципального округа Архангельской области  </w:t>
            </w:r>
          </w:p>
        </w:tc>
        <w:tc>
          <w:tcPr>
            <w:tcW w:w="729" w:type="pct"/>
            <w:gridSpan w:val="2"/>
          </w:tcPr>
          <w:p w:rsidR="00557088" w:rsidRPr="00557088" w:rsidRDefault="00557088" w:rsidP="00557088">
            <w:pPr>
              <w:pStyle w:val="a7"/>
              <w:spacing w:before="0" w:beforeAutospacing="0" w:after="0" w:afterAutospacing="0"/>
              <w:jc w:val="center"/>
              <w:rPr>
                <w:sz w:val="20"/>
                <w:szCs w:val="20"/>
              </w:rPr>
            </w:pPr>
            <w:r w:rsidRPr="00557088">
              <w:rPr>
                <w:sz w:val="20"/>
                <w:szCs w:val="20"/>
              </w:rPr>
              <w:t xml:space="preserve">единиц </w:t>
            </w:r>
          </w:p>
        </w:tc>
        <w:tc>
          <w:tcPr>
            <w:tcW w:w="404" w:type="pct"/>
          </w:tcPr>
          <w:p w:rsidR="00557088" w:rsidRPr="00557088" w:rsidRDefault="00557088" w:rsidP="00557088">
            <w:pPr>
              <w:pStyle w:val="a7"/>
              <w:spacing w:before="0" w:beforeAutospacing="0" w:after="0" w:afterAutospacing="0"/>
              <w:jc w:val="center"/>
              <w:rPr>
                <w:sz w:val="20"/>
                <w:szCs w:val="20"/>
              </w:rPr>
            </w:pPr>
            <w:r w:rsidRPr="00557088">
              <w:rPr>
                <w:sz w:val="20"/>
                <w:szCs w:val="20"/>
              </w:rPr>
              <w:t>0</w:t>
            </w:r>
          </w:p>
        </w:tc>
        <w:tc>
          <w:tcPr>
            <w:tcW w:w="304" w:type="pct"/>
            <w:gridSpan w:val="2"/>
          </w:tcPr>
          <w:p w:rsidR="00557088" w:rsidRPr="00557088" w:rsidRDefault="00557088" w:rsidP="00557088">
            <w:pPr>
              <w:pStyle w:val="a7"/>
              <w:spacing w:before="0" w:beforeAutospacing="0" w:after="0" w:afterAutospacing="0"/>
              <w:jc w:val="center"/>
              <w:rPr>
                <w:sz w:val="20"/>
                <w:szCs w:val="20"/>
              </w:rPr>
            </w:pPr>
            <w:r w:rsidRPr="00557088">
              <w:rPr>
                <w:sz w:val="20"/>
                <w:szCs w:val="20"/>
              </w:rPr>
              <w:t>40</w:t>
            </w:r>
          </w:p>
        </w:tc>
        <w:tc>
          <w:tcPr>
            <w:tcW w:w="351" w:type="pct"/>
          </w:tcPr>
          <w:p w:rsidR="00557088" w:rsidRPr="00557088" w:rsidRDefault="00557088" w:rsidP="00557088">
            <w:pPr>
              <w:pStyle w:val="a7"/>
              <w:spacing w:before="0" w:beforeAutospacing="0" w:after="0" w:afterAutospacing="0"/>
              <w:jc w:val="center"/>
              <w:rPr>
                <w:sz w:val="20"/>
                <w:szCs w:val="20"/>
              </w:rPr>
            </w:pPr>
            <w:r w:rsidRPr="00557088">
              <w:rPr>
                <w:sz w:val="20"/>
                <w:szCs w:val="20"/>
              </w:rPr>
              <w:t>50</w:t>
            </w:r>
          </w:p>
        </w:tc>
        <w:tc>
          <w:tcPr>
            <w:tcW w:w="383" w:type="pct"/>
          </w:tcPr>
          <w:p w:rsidR="00557088" w:rsidRPr="00557088" w:rsidRDefault="00557088" w:rsidP="00557088">
            <w:pPr>
              <w:pStyle w:val="a7"/>
              <w:spacing w:before="0" w:beforeAutospacing="0" w:after="0" w:afterAutospacing="0"/>
              <w:jc w:val="center"/>
              <w:rPr>
                <w:sz w:val="20"/>
                <w:szCs w:val="20"/>
              </w:rPr>
            </w:pPr>
            <w:r w:rsidRPr="00557088">
              <w:rPr>
                <w:sz w:val="20"/>
                <w:szCs w:val="20"/>
              </w:rPr>
              <w:t>60</w:t>
            </w:r>
          </w:p>
          <w:p w:rsidR="00557088" w:rsidRPr="00557088" w:rsidRDefault="00557088" w:rsidP="00557088">
            <w:pPr>
              <w:jc w:val="center"/>
              <w:rPr>
                <w:color w:val="000000"/>
              </w:rPr>
            </w:pPr>
          </w:p>
        </w:tc>
        <w:tc>
          <w:tcPr>
            <w:tcW w:w="384" w:type="pct"/>
          </w:tcPr>
          <w:p w:rsidR="00557088" w:rsidRPr="00557088" w:rsidRDefault="00557088" w:rsidP="00557088">
            <w:pPr>
              <w:jc w:val="center"/>
              <w:rPr>
                <w:color w:val="000000"/>
              </w:rPr>
            </w:pPr>
            <w:r w:rsidRPr="00557088">
              <w:rPr>
                <w:color w:val="000000"/>
              </w:rPr>
              <w:t>70</w:t>
            </w:r>
          </w:p>
          <w:p w:rsidR="00557088" w:rsidRPr="00557088" w:rsidRDefault="00557088" w:rsidP="00557088">
            <w:pPr>
              <w:jc w:val="center"/>
              <w:rPr>
                <w:color w:val="000000"/>
              </w:rPr>
            </w:pPr>
          </w:p>
        </w:tc>
      </w:tr>
      <w:tr w:rsidR="00557088" w:rsidRPr="00557088" w:rsidTr="00557088">
        <w:trPr>
          <w:trHeight w:val="727"/>
        </w:trPr>
        <w:tc>
          <w:tcPr>
            <w:tcW w:w="1422" w:type="pct"/>
          </w:tcPr>
          <w:p w:rsidR="00557088" w:rsidRPr="00557088" w:rsidRDefault="00557088" w:rsidP="00557088">
            <w:pPr>
              <w:widowControl w:val="0"/>
              <w:autoSpaceDE w:val="0"/>
              <w:autoSpaceDN w:val="0"/>
              <w:rPr>
                <w:lang w:val="ru-RU"/>
              </w:rPr>
            </w:pPr>
            <w:r w:rsidRPr="00557088">
              <w:rPr>
                <w:lang w:val="ru-RU"/>
              </w:rPr>
              <w:t xml:space="preserve">1.4. Доля граждан, принявших участие в решении вопросов развития городской среды, от общего количества граждан от 14 лет, проживающих на </w:t>
            </w:r>
            <w:r w:rsidRPr="00557088">
              <w:rPr>
                <w:lang w:val="ru-RU"/>
              </w:rPr>
              <w:lastRenderedPageBreak/>
              <w:t>территории  Шенкурского муниципального округа Архангельской области</w:t>
            </w:r>
          </w:p>
        </w:tc>
        <w:tc>
          <w:tcPr>
            <w:tcW w:w="1024" w:type="pct"/>
          </w:tcPr>
          <w:p w:rsidR="00557088" w:rsidRPr="00557088" w:rsidRDefault="00557088" w:rsidP="00557088">
            <w:pPr>
              <w:rPr>
                <w:lang w:val="ru-RU"/>
              </w:rPr>
            </w:pPr>
            <w:r w:rsidRPr="00557088">
              <w:rPr>
                <w:lang w:val="ru-RU"/>
              </w:rPr>
              <w:lastRenderedPageBreak/>
              <w:t>отдел жилищно</w:t>
            </w:r>
            <w:r w:rsidRPr="00557088">
              <w:rPr>
                <w:lang w:val="ru-RU"/>
              </w:rPr>
              <w:softHyphen/>
              <w:t xml:space="preserve">–коммунального хозяйства администрации Шенкурского </w:t>
            </w:r>
            <w:r w:rsidRPr="00557088">
              <w:rPr>
                <w:lang w:val="ru-RU"/>
              </w:rPr>
              <w:lastRenderedPageBreak/>
              <w:t xml:space="preserve">муниципального округа Архангельской области  </w:t>
            </w:r>
          </w:p>
        </w:tc>
        <w:tc>
          <w:tcPr>
            <w:tcW w:w="729" w:type="pct"/>
            <w:gridSpan w:val="2"/>
          </w:tcPr>
          <w:p w:rsidR="00557088" w:rsidRPr="00557088" w:rsidRDefault="00557088" w:rsidP="00557088">
            <w:pPr>
              <w:pStyle w:val="a7"/>
              <w:spacing w:before="0" w:beforeAutospacing="0" w:after="0" w:afterAutospacing="0"/>
              <w:jc w:val="center"/>
              <w:rPr>
                <w:sz w:val="20"/>
                <w:szCs w:val="20"/>
              </w:rPr>
            </w:pPr>
            <w:r w:rsidRPr="00557088">
              <w:rPr>
                <w:sz w:val="20"/>
                <w:szCs w:val="20"/>
              </w:rPr>
              <w:lastRenderedPageBreak/>
              <w:t>процентов</w:t>
            </w:r>
          </w:p>
          <w:p w:rsidR="00557088" w:rsidRPr="00557088" w:rsidRDefault="00557088" w:rsidP="00557088">
            <w:pPr>
              <w:pStyle w:val="a7"/>
              <w:spacing w:before="0" w:beforeAutospacing="0" w:after="0" w:afterAutospacing="0"/>
              <w:jc w:val="center"/>
              <w:rPr>
                <w:sz w:val="20"/>
                <w:szCs w:val="20"/>
              </w:rPr>
            </w:pPr>
          </w:p>
        </w:tc>
        <w:tc>
          <w:tcPr>
            <w:tcW w:w="404" w:type="pct"/>
          </w:tcPr>
          <w:p w:rsidR="00557088" w:rsidRPr="00557088" w:rsidRDefault="00557088" w:rsidP="00557088">
            <w:pPr>
              <w:pStyle w:val="a7"/>
              <w:spacing w:before="0" w:beforeAutospacing="0" w:after="0" w:afterAutospacing="0"/>
              <w:jc w:val="center"/>
              <w:rPr>
                <w:sz w:val="20"/>
                <w:szCs w:val="20"/>
              </w:rPr>
            </w:pPr>
            <w:r w:rsidRPr="00557088">
              <w:rPr>
                <w:sz w:val="20"/>
                <w:szCs w:val="20"/>
              </w:rPr>
              <w:t>0</w:t>
            </w:r>
          </w:p>
        </w:tc>
        <w:tc>
          <w:tcPr>
            <w:tcW w:w="304" w:type="pct"/>
            <w:gridSpan w:val="2"/>
          </w:tcPr>
          <w:p w:rsidR="00557088" w:rsidRPr="00557088" w:rsidRDefault="00557088" w:rsidP="00557088">
            <w:pPr>
              <w:pStyle w:val="a7"/>
              <w:spacing w:before="0" w:beforeAutospacing="0" w:after="0" w:afterAutospacing="0"/>
              <w:jc w:val="center"/>
              <w:rPr>
                <w:sz w:val="20"/>
                <w:szCs w:val="20"/>
              </w:rPr>
            </w:pPr>
            <w:r w:rsidRPr="00557088">
              <w:rPr>
                <w:sz w:val="20"/>
                <w:szCs w:val="20"/>
              </w:rPr>
              <w:t>2,5</w:t>
            </w:r>
          </w:p>
        </w:tc>
        <w:tc>
          <w:tcPr>
            <w:tcW w:w="351" w:type="pct"/>
          </w:tcPr>
          <w:p w:rsidR="00557088" w:rsidRPr="00557088" w:rsidRDefault="00557088" w:rsidP="00557088">
            <w:pPr>
              <w:pStyle w:val="a7"/>
              <w:spacing w:before="0" w:beforeAutospacing="0" w:after="0" w:afterAutospacing="0"/>
              <w:jc w:val="center"/>
              <w:rPr>
                <w:sz w:val="20"/>
                <w:szCs w:val="20"/>
              </w:rPr>
            </w:pPr>
            <w:r w:rsidRPr="00557088">
              <w:rPr>
                <w:sz w:val="20"/>
                <w:szCs w:val="20"/>
              </w:rPr>
              <w:t>3</w:t>
            </w:r>
          </w:p>
        </w:tc>
        <w:tc>
          <w:tcPr>
            <w:tcW w:w="383" w:type="pct"/>
          </w:tcPr>
          <w:p w:rsidR="00557088" w:rsidRPr="00557088" w:rsidRDefault="00557088" w:rsidP="00557088">
            <w:pPr>
              <w:pStyle w:val="a7"/>
              <w:spacing w:before="0" w:beforeAutospacing="0" w:after="0" w:afterAutospacing="0"/>
              <w:jc w:val="center"/>
              <w:rPr>
                <w:sz w:val="20"/>
                <w:szCs w:val="20"/>
              </w:rPr>
            </w:pPr>
            <w:r w:rsidRPr="00557088">
              <w:rPr>
                <w:sz w:val="20"/>
                <w:szCs w:val="20"/>
              </w:rPr>
              <w:t>3,2</w:t>
            </w:r>
          </w:p>
          <w:p w:rsidR="00557088" w:rsidRPr="00557088" w:rsidRDefault="00557088" w:rsidP="00557088">
            <w:pPr>
              <w:jc w:val="center"/>
              <w:rPr>
                <w:color w:val="000000"/>
              </w:rPr>
            </w:pPr>
          </w:p>
        </w:tc>
        <w:tc>
          <w:tcPr>
            <w:tcW w:w="384" w:type="pct"/>
          </w:tcPr>
          <w:p w:rsidR="00557088" w:rsidRPr="00557088" w:rsidRDefault="00557088" w:rsidP="00557088">
            <w:pPr>
              <w:jc w:val="center"/>
              <w:rPr>
                <w:color w:val="000000"/>
              </w:rPr>
            </w:pPr>
            <w:r w:rsidRPr="00557088">
              <w:rPr>
                <w:color w:val="000000"/>
              </w:rPr>
              <w:t>3,5</w:t>
            </w:r>
          </w:p>
        </w:tc>
      </w:tr>
      <w:tr w:rsidR="00557088" w:rsidRPr="00557088" w:rsidTr="00557088">
        <w:trPr>
          <w:trHeight w:val="727"/>
        </w:trPr>
        <w:tc>
          <w:tcPr>
            <w:tcW w:w="1422" w:type="pct"/>
          </w:tcPr>
          <w:p w:rsidR="00557088" w:rsidRPr="00557088" w:rsidRDefault="00557088" w:rsidP="00557088">
            <w:pPr>
              <w:widowControl w:val="0"/>
              <w:autoSpaceDE w:val="0"/>
              <w:autoSpaceDN w:val="0"/>
              <w:rPr>
                <w:lang w:val="ru-RU"/>
              </w:rPr>
            </w:pPr>
            <w:r w:rsidRPr="00557088">
              <w:rPr>
                <w:color w:val="000000"/>
                <w:lang w:val="ru-RU"/>
              </w:rPr>
              <w:lastRenderedPageBreak/>
              <w:t xml:space="preserve">1.5. </w:t>
            </w:r>
            <w:r w:rsidRPr="00557088">
              <w:rPr>
                <w:lang w:val="ru-RU"/>
              </w:rPr>
              <w:t xml:space="preserve">Наличие на сайте ГИС ЖКХ и на официальном сайте администрации Шенкурского муниципального округа Архангельской области в информационно–телекоммуникационной сети «Интернет»», в средствах массовой информации актуальной и своевременной информации о ходе реализации проекта; </w:t>
            </w:r>
          </w:p>
          <w:p w:rsidR="00557088" w:rsidRPr="00557088" w:rsidRDefault="00557088" w:rsidP="00557088">
            <w:pPr>
              <w:rPr>
                <w:color w:val="000000"/>
              </w:rPr>
            </w:pPr>
            <w:r w:rsidRPr="00557088">
              <w:t>(да-1/нет-0)</w:t>
            </w:r>
          </w:p>
        </w:tc>
        <w:tc>
          <w:tcPr>
            <w:tcW w:w="1024" w:type="pct"/>
          </w:tcPr>
          <w:p w:rsidR="00557088" w:rsidRPr="00557088" w:rsidRDefault="00557088" w:rsidP="00557088">
            <w:pPr>
              <w:rPr>
                <w:lang w:val="ru-RU"/>
              </w:rPr>
            </w:pPr>
            <w:r w:rsidRPr="00557088">
              <w:rPr>
                <w:lang w:val="ru-RU"/>
              </w:rPr>
              <w:t>отдел жилищно</w:t>
            </w:r>
            <w:r w:rsidRPr="00557088">
              <w:rPr>
                <w:lang w:val="ru-RU"/>
              </w:rPr>
              <w:softHyphen/>
              <w:t xml:space="preserve">–коммунального хозяйства администрации Шенкурского муниципального округа Архангельской области  </w:t>
            </w:r>
          </w:p>
        </w:tc>
        <w:tc>
          <w:tcPr>
            <w:tcW w:w="729" w:type="pct"/>
            <w:gridSpan w:val="2"/>
          </w:tcPr>
          <w:p w:rsidR="00557088" w:rsidRPr="00557088" w:rsidRDefault="00557088" w:rsidP="00557088">
            <w:pPr>
              <w:pStyle w:val="a7"/>
              <w:spacing w:before="0" w:beforeAutospacing="0" w:after="0" w:afterAutospacing="0"/>
              <w:jc w:val="center"/>
              <w:rPr>
                <w:sz w:val="20"/>
                <w:szCs w:val="20"/>
              </w:rPr>
            </w:pPr>
            <w:r w:rsidRPr="00557088">
              <w:rPr>
                <w:sz w:val="20"/>
                <w:szCs w:val="20"/>
              </w:rPr>
              <w:t>Да/нет</w:t>
            </w:r>
          </w:p>
          <w:p w:rsidR="00557088" w:rsidRPr="00557088" w:rsidRDefault="00557088" w:rsidP="00557088">
            <w:pPr>
              <w:pStyle w:val="a7"/>
              <w:spacing w:before="0" w:beforeAutospacing="0" w:after="0" w:afterAutospacing="0"/>
              <w:jc w:val="center"/>
              <w:rPr>
                <w:sz w:val="20"/>
                <w:szCs w:val="20"/>
              </w:rPr>
            </w:pPr>
          </w:p>
        </w:tc>
        <w:tc>
          <w:tcPr>
            <w:tcW w:w="404" w:type="pct"/>
          </w:tcPr>
          <w:p w:rsidR="00557088" w:rsidRPr="00557088" w:rsidRDefault="00557088" w:rsidP="00557088">
            <w:pPr>
              <w:pStyle w:val="a7"/>
              <w:spacing w:before="0" w:beforeAutospacing="0" w:after="0" w:afterAutospacing="0"/>
              <w:jc w:val="center"/>
              <w:rPr>
                <w:sz w:val="20"/>
                <w:szCs w:val="20"/>
              </w:rPr>
            </w:pPr>
            <w:r w:rsidRPr="00557088">
              <w:rPr>
                <w:sz w:val="20"/>
                <w:szCs w:val="20"/>
              </w:rPr>
              <w:t>1</w:t>
            </w:r>
          </w:p>
        </w:tc>
        <w:tc>
          <w:tcPr>
            <w:tcW w:w="304" w:type="pct"/>
            <w:gridSpan w:val="2"/>
          </w:tcPr>
          <w:p w:rsidR="00557088" w:rsidRPr="00557088" w:rsidRDefault="00557088" w:rsidP="00557088">
            <w:pPr>
              <w:pStyle w:val="a7"/>
              <w:spacing w:before="0" w:beforeAutospacing="0" w:after="0" w:afterAutospacing="0"/>
              <w:jc w:val="center"/>
              <w:rPr>
                <w:sz w:val="20"/>
                <w:szCs w:val="20"/>
              </w:rPr>
            </w:pPr>
            <w:r w:rsidRPr="00557088">
              <w:rPr>
                <w:sz w:val="20"/>
                <w:szCs w:val="20"/>
              </w:rPr>
              <w:t>1</w:t>
            </w:r>
          </w:p>
        </w:tc>
        <w:tc>
          <w:tcPr>
            <w:tcW w:w="351" w:type="pct"/>
          </w:tcPr>
          <w:p w:rsidR="00557088" w:rsidRPr="00557088" w:rsidRDefault="00557088" w:rsidP="00557088">
            <w:pPr>
              <w:pStyle w:val="a7"/>
              <w:spacing w:before="0" w:beforeAutospacing="0" w:after="0" w:afterAutospacing="0"/>
              <w:jc w:val="center"/>
              <w:rPr>
                <w:sz w:val="20"/>
                <w:szCs w:val="20"/>
              </w:rPr>
            </w:pPr>
            <w:r w:rsidRPr="00557088">
              <w:rPr>
                <w:sz w:val="20"/>
                <w:szCs w:val="20"/>
              </w:rPr>
              <w:t>1</w:t>
            </w:r>
          </w:p>
        </w:tc>
        <w:tc>
          <w:tcPr>
            <w:tcW w:w="383" w:type="pct"/>
          </w:tcPr>
          <w:p w:rsidR="00557088" w:rsidRPr="00557088" w:rsidRDefault="00557088" w:rsidP="00557088">
            <w:pPr>
              <w:pStyle w:val="a7"/>
              <w:spacing w:before="0" w:beforeAutospacing="0" w:after="0" w:afterAutospacing="0"/>
              <w:jc w:val="center"/>
              <w:rPr>
                <w:sz w:val="20"/>
                <w:szCs w:val="20"/>
              </w:rPr>
            </w:pPr>
            <w:r w:rsidRPr="00557088">
              <w:rPr>
                <w:sz w:val="20"/>
                <w:szCs w:val="20"/>
              </w:rPr>
              <w:t>1</w:t>
            </w:r>
          </w:p>
          <w:p w:rsidR="00557088" w:rsidRPr="00557088" w:rsidRDefault="00557088" w:rsidP="00557088">
            <w:pPr>
              <w:jc w:val="center"/>
              <w:rPr>
                <w:color w:val="000000"/>
              </w:rPr>
            </w:pPr>
          </w:p>
        </w:tc>
        <w:tc>
          <w:tcPr>
            <w:tcW w:w="384" w:type="pct"/>
          </w:tcPr>
          <w:p w:rsidR="00557088" w:rsidRPr="00557088" w:rsidRDefault="00557088" w:rsidP="00557088">
            <w:pPr>
              <w:jc w:val="center"/>
              <w:rPr>
                <w:color w:val="000000"/>
              </w:rPr>
            </w:pPr>
            <w:r w:rsidRPr="00557088">
              <w:rPr>
                <w:color w:val="000000"/>
              </w:rPr>
              <w:t>1</w:t>
            </w:r>
          </w:p>
        </w:tc>
      </w:tr>
      <w:tr w:rsidR="00557088" w:rsidRPr="00797D14" w:rsidTr="00557088">
        <w:trPr>
          <w:trHeight w:val="305"/>
        </w:trPr>
        <w:tc>
          <w:tcPr>
            <w:tcW w:w="5000" w:type="pct"/>
            <w:gridSpan w:val="10"/>
          </w:tcPr>
          <w:p w:rsidR="00557088" w:rsidRPr="00557088" w:rsidRDefault="00557088" w:rsidP="00557088">
            <w:pPr>
              <w:pStyle w:val="a7"/>
              <w:spacing w:before="0" w:beforeAutospacing="0" w:after="0" w:afterAutospacing="0"/>
              <w:jc w:val="center"/>
              <w:rPr>
                <w:sz w:val="20"/>
                <w:szCs w:val="20"/>
              </w:rPr>
            </w:pPr>
            <w:r w:rsidRPr="00557088">
              <w:rPr>
                <w:color w:val="000000"/>
                <w:sz w:val="20"/>
                <w:szCs w:val="20"/>
              </w:rPr>
              <w:t xml:space="preserve">Задача № 3 – Развитие системы инициативного </w:t>
            </w:r>
            <w:proofErr w:type="spellStart"/>
            <w:r w:rsidRPr="00557088">
              <w:rPr>
                <w:color w:val="000000"/>
                <w:sz w:val="20"/>
                <w:szCs w:val="20"/>
              </w:rPr>
              <w:t>бюджетирования</w:t>
            </w:r>
            <w:proofErr w:type="spellEnd"/>
            <w:r w:rsidRPr="00557088">
              <w:rPr>
                <w:color w:val="000000"/>
                <w:sz w:val="20"/>
                <w:szCs w:val="20"/>
              </w:rPr>
              <w:t xml:space="preserve"> на</w:t>
            </w:r>
            <w:r w:rsidRPr="00557088">
              <w:rPr>
                <w:sz w:val="20"/>
                <w:szCs w:val="20"/>
              </w:rPr>
              <w:t xml:space="preserve"> территории Шенкурского муниципального округа Архангельской области</w:t>
            </w:r>
          </w:p>
        </w:tc>
      </w:tr>
      <w:tr w:rsidR="00557088" w:rsidRPr="00557088" w:rsidTr="00557088">
        <w:trPr>
          <w:trHeight w:val="727"/>
        </w:trPr>
        <w:tc>
          <w:tcPr>
            <w:tcW w:w="1422" w:type="pct"/>
          </w:tcPr>
          <w:p w:rsidR="00557088" w:rsidRPr="00557088" w:rsidRDefault="00557088" w:rsidP="00557088">
            <w:pPr>
              <w:rPr>
                <w:lang w:val="ru-RU"/>
              </w:rPr>
            </w:pPr>
            <w:r w:rsidRPr="00557088">
              <w:rPr>
                <w:lang w:val="ru-RU"/>
              </w:rPr>
              <w:t xml:space="preserve">1.6. Количество реализованных проектов </w:t>
            </w:r>
            <w:proofErr w:type="gramStart"/>
            <w:r w:rsidRPr="00557088">
              <w:rPr>
                <w:lang w:val="ru-RU"/>
              </w:rPr>
              <w:t>инициативного</w:t>
            </w:r>
            <w:proofErr w:type="gramEnd"/>
            <w:r w:rsidRPr="00557088">
              <w:rPr>
                <w:lang w:val="ru-RU"/>
              </w:rPr>
              <w:t xml:space="preserve"> </w:t>
            </w:r>
            <w:proofErr w:type="spellStart"/>
            <w:r w:rsidRPr="00557088">
              <w:rPr>
                <w:lang w:val="ru-RU"/>
              </w:rPr>
              <w:t>бюджетирования</w:t>
            </w:r>
            <w:proofErr w:type="spellEnd"/>
          </w:p>
        </w:tc>
        <w:tc>
          <w:tcPr>
            <w:tcW w:w="1024" w:type="pct"/>
          </w:tcPr>
          <w:p w:rsidR="00557088" w:rsidRPr="00557088" w:rsidRDefault="00557088" w:rsidP="00557088">
            <w:pPr>
              <w:rPr>
                <w:lang w:val="ru-RU"/>
              </w:rPr>
            </w:pPr>
            <w:r w:rsidRPr="00557088">
              <w:rPr>
                <w:lang w:val="ru-RU"/>
              </w:rPr>
              <w:t>отдел жилищно</w:t>
            </w:r>
            <w:r w:rsidRPr="00557088">
              <w:rPr>
                <w:lang w:val="ru-RU"/>
              </w:rPr>
              <w:softHyphen/>
              <w:t xml:space="preserve">–коммунального хозяйства администрации Шенкурского муниципального округа Архангельской области  </w:t>
            </w:r>
          </w:p>
        </w:tc>
        <w:tc>
          <w:tcPr>
            <w:tcW w:w="679" w:type="pct"/>
          </w:tcPr>
          <w:p w:rsidR="00557088" w:rsidRPr="00557088" w:rsidRDefault="00557088" w:rsidP="00557088">
            <w:pPr>
              <w:pStyle w:val="a7"/>
              <w:spacing w:before="0" w:beforeAutospacing="0" w:after="0" w:afterAutospacing="0"/>
              <w:jc w:val="center"/>
              <w:rPr>
                <w:sz w:val="20"/>
                <w:szCs w:val="20"/>
              </w:rPr>
            </w:pPr>
            <w:r w:rsidRPr="00557088">
              <w:rPr>
                <w:sz w:val="20"/>
                <w:szCs w:val="20"/>
              </w:rPr>
              <w:t xml:space="preserve">единиц </w:t>
            </w:r>
          </w:p>
        </w:tc>
        <w:tc>
          <w:tcPr>
            <w:tcW w:w="455" w:type="pct"/>
            <w:gridSpan w:val="2"/>
          </w:tcPr>
          <w:p w:rsidR="00557088" w:rsidRPr="00557088" w:rsidRDefault="00557088" w:rsidP="00557088">
            <w:pPr>
              <w:pStyle w:val="a7"/>
              <w:spacing w:before="0" w:beforeAutospacing="0" w:after="0" w:afterAutospacing="0"/>
              <w:jc w:val="center"/>
              <w:rPr>
                <w:sz w:val="20"/>
                <w:szCs w:val="20"/>
              </w:rPr>
            </w:pPr>
            <w:r w:rsidRPr="00557088">
              <w:rPr>
                <w:sz w:val="20"/>
                <w:szCs w:val="20"/>
              </w:rPr>
              <w:t>0</w:t>
            </w:r>
          </w:p>
        </w:tc>
        <w:tc>
          <w:tcPr>
            <w:tcW w:w="304" w:type="pct"/>
            <w:gridSpan w:val="2"/>
          </w:tcPr>
          <w:p w:rsidR="00557088" w:rsidRPr="00557088" w:rsidRDefault="00557088" w:rsidP="00557088">
            <w:pPr>
              <w:pStyle w:val="a7"/>
              <w:spacing w:before="0" w:beforeAutospacing="0" w:after="0" w:afterAutospacing="0"/>
              <w:jc w:val="center"/>
              <w:rPr>
                <w:sz w:val="20"/>
                <w:szCs w:val="20"/>
              </w:rPr>
            </w:pPr>
            <w:r w:rsidRPr="00557088">
              <w:rPr>
                <w:sz w:val="20"/>
                <w:szCs w:val="20"/>
              </w:rPr>
              <w:t>4</w:t>
            </w:r>
          </w:p>
        </w:tc>
        <w:tc>
          <w:tcPr>
            <w:tcW w:w="351" w:type="pct"/>
          </w:tcPr>
          <w:p w:rsidR="00557088" w:rsidRPr="00557088" w:rsidRDefault="00557088" w:rsidP="00557088">
            <w:pPr>
              <w:pStyle w:val="a7"/>
              <w:spacing w:before="0" w:beforeAutospacing="0" w:after="0" w:afterAutospacing="0"/>
              <w:jc w:val="center"/>
              <w:rPr>
                <w:sz w:val="20"/>
                <w:szCs w:val="20"/>
              </w:rPr>
            </w:pPr>
            <w:r w:rsidRPr="00557088">
              <w:rPr>
                <w:sz w:val="20"/>
                <w:szCs w:val="20"/>
              </w:rPr>
              <w:t>4</w:t>
            </w:r>
          </w:p>
        </w:tc>
        <w:tc>
          <w:tcPr>
            <w:tcW w:w="383" w:type="pct"/>
          </w:tcPr>
          <w:p w:rsidR="00557088" w:rsidRPr="00557088" w:rsidRDefault="00557088" w:rsidP="00557088">
            <w:pPr>
              <w:pStyle w:val="a7"/>
              <w:spacing w:before="0" w:beforeAutospacing="0" w:after="0" w:afterAutospacing="0"/>
              <w:jc w:val="center"/>
              <w:rPr>
                <w:sz w:val="20"/>
                <w:szCs w:val="20"/>
              </w:rPr>
            </w:pPr>
            <w:r w:rsidRPr="00557088">
              <w:rPr>
                <w:sz w:val="20"/>
                <w:szCs w:val="20"/>
              </w:rPr>
              <w:t>4</w:t>
            </w:r>
          </w:p>
          <w:p w:rsidR="00557088" w:rsidRPr="00557088" w:rsidRDefault="00557088" w:rsidP="00557088">
            <w:pPr>
              <w:jc w:val="center"/>
              <w:rPr>
                <w:color w:val="000000"/>
              </w:rPr>
            </w:pPr>
          </w:p>
        </w:tc>
        <w:tc>
          <w:tcPr>
            <w:tcW w:w="384" w:type="pct"/>
          </w:tcPr>
          <w:p w:rsidR="00557088" w:rsidRPr="00557088" w:rsidRDefault="00557088" w:rsidP="00557088">
            <w:pPr>
              <w:rPr>
                <w:color w:val="000000"/>
              </w:rPr>
            </w:pPr>
          </w:p>
          <w:p w:rsidR="00557088" w:rsidRPr="00557088" w:rsidRDefault="00557088" w:rsidP="00557088">
            <w:pPr>
              <w:jc w:val="center"/>
              <w:rPr>
                <w:color w:val="000000"/>
              </w:rPr>
            </w:pPr>
          </w:p>
        </w:tc>
      </w:tr>
      <w:tr w:rsidR="00557088" w:rsidRPr="00797D14" w:rsidTr="00557088">
        <w:trPr>
          <w:trHeight w:val="465"/>
        </w:trPr>
        <w:tc>
          <w:tcPr>
            <w:tcW w:w="5000" w:type="pct"/>
            <w:gridSpan w:val="10"/>
          </w:tcPr>
          <w:p w:rsidR="00557088" w:rsidRPr="00557088" w:rsidRDefault="00557088" w:rsidP="00557088">
            <w:pPr>
              <w:jc w:val="center"/>
              <w:rPr>
                <w:color w:val="000000"/>
                <w:lang w:val="ru-RU"/>
              </w:rPr>
            </w:pPr>
            <w:r w:rsidRPr="00557088">
              <w:rPr>
                <w:color w:val="000000"/>
                <w:lang w:val="ru-RU"/>
              </w:rPr>
              <w:t xml:space="preserve"> Подпрограмма № </w:t>
            </w:r>
            <w:r w:rsidRPr="00557088">
              <w:rPr>
                <w:lang w:val="ru-RU"/>
              </w:rPr>
              <w:t>2</w:t>
            </w:r>
            <w:r w:rsidRPr="00557088">
              <w:rPr>
                <w:color w:val="000000"/>
                <w:lang w:val="ru-RU"/>
              </w:rPr>
              <w:t xml:space="preserve"> </w:t>
            </w:r>
            <w:r w:rsidRPr="00557088">
              <w:rPr>
                <w:lang w:val="ru-RU"/>
              </w:rPr>
              <w:t>« Охрана  окружающей  среды  и  безопасного обращения с отходами  производства и потребления   Шенкурского  муниципального округа»</w:t>
            </w:r>
          </w:p>
        </w:tc>
      </w:tr>
      <w:tr w:rsidR="00557088" w:rsidRPr="00557088" w:rsidTr="00557088">
        <w:trPr>
          <w:trHeight w:val="727"/>
        </w:trPr>
        <w:tc>
          <w:tcPr>
            <w:tcW w:w="1422" w:type="pct"/>
          </w:tcPr>
          <w:p w:rsidR="00557088" w:rsidRPr="00557088" w:rsidRDefault="00557088" w:rsidP="00557088">
            <w:pPr>
              <w:pStyle w:val="a7"/>
              <w:spacing w:before="0" w:beforeAutospacing="0" w:after="0" w:afterAutospacing="0"/>
              <w:rPr>
                <w:sz w:val="20"/>
                <w:szCs w:val="20"/>
              </w:rPr>
            </w:pPr>
            <w:r w:rsidRPr="00557088">
              <w:rPr>
                <w:sz w:val="20"/>
                <w:szCs w:val="20"/>
              </w:rPr>
              <w:t xml:space="preserve">2.1. Содержание  мест (площадок) накопления (в том числе раздельного накопления) ТКО </w:t>
            </w:r>
          </w:p>
        </w:tc>
        <w:tc>
          <w:tcPr>
            <w:tcW w:w="1024" w:type="pct"/>
          </w:tcPr>
          <w:p w:rsidR="00557088" w:rsidRPr="00557088" w:rsidRDefault="00557088" w:rsidP="00557088">
            <w:pPr>
              <w:rPr>
                <w:lang w:val="ru-RU"/>
              </w:rPr>
            </w:pPr>
            <w:r w:rsidRPr="00557088">
              <w:rPr>
                <w:lang w:val="ru-RU"/>
              </w:rPr>
              <w:t>отдел жилищно</w:t>
            </w:r>
            <w:r w:rsidRPr="00557088">
              <w:rPr>
                <w:lang w:val="ru-RU"/>
              </w:rPr>
              <w:softHyphen/>
              <w:t xml:space="preserve">–коммунального хозяйства администрации Шенкурского муниципального округа Архангельской области  </w:t>
            </w:r>
          </w:p>
        </w:tc>
        <w:tc>
          <w:tcPr>
            <w:tcW w:w="679" w:type="pct"/>
          </w:tcPr>
          <w:p w:rsidR="00557088" w:rsidRPr="00557088" w:rsidRDefault="00557088" w:rsidP="00557088">
            <w:pPr>
              <w:jc w:val="center"/>
            </w:pPr>
            <w:proofErr w:type="spellStart"/>
            <w:r w:rsidRPr="00557088">
              <w:t>единиц</w:t>
            </w:r>
            <w:proofErr w:type="spellEnd"/>
          </w:p>
        </w:tc>
        <w:tc>
          <w:tcPr>
            <w:tcW w:w="515" w:type="pct"/>
            <w:gridSpan w:val="3"/>
          </w:tcPr>
          <w:p w:rsidR="00557088" w:rsidRPr="00557088" w:rsidRDefault="00557088" w:rsidP="00557088">
            <w:pPr>
              <w:pStyle w:val="a7"/>
              <w:spacing w:before="0" w:beforeAutospacing="0" w:after="0" w:afterAutospacing="0"/>
              <w:jc w:val="center"/>
              <w:rPr>
                <w:sz w:val="20"/>
                <w:szCs w:val="20"/>
              </w:rPr>
            </w:pPr>
            <w:r w:rsidRPr="00557088">
              <w:rPr>
                <w:sz w:val="20"/>
                <w:szCs w:val="20"/>
              </w:rPr>
              <w:t>0</w:t>
            </w:r>
          </w:p>
        </w:tc>
        <w:tc>
          <w:tcPr>
            <w:tcW w:w="243" w:type="pct"/>
          </w:tcPr>
          <w:p w:rsidR="00557088" w:rsidRPr="00557088" w:rsidRDefault="00557088" w:rsidP="00557088">
            <w:pPr>
              <w:pStyle w:val="a7"/>
              <w:spacing w:before="0" w:beforeAutospacing="0" w:after="0" w:afterAutospacing="0"/>
              <w:jc w:val="center"/>
              <w:rPr>
                <w:sz w:val="20"/>
                <w:szCs w:val="20"/>
              </w:rPr>
            </w:pPr>
            <w:r w:rsidRPr="00557088">
              <w:rPr>
                <w:sz w:val="20"/>
                <w:szCs w:val="20"/>
              </w:rPr>
              <w:t>95</w:t>
            </w:r>
          </w:p>
        </w:tc>
        <w:tc>
          <w:tcPr>
            <w:tcW w:w="351" w:type="pct"/>
          </w:tcPr>
          <w:p w:rsidR="00557088" w:rsidRPr="00557088" w:rsidRDefault="00557088" w:rsidP="00557088">
            <w:pPr>
              <w:pStyle w:val="a7"/>
              <w:spacing w:before="0" w:beforeAutospacing="0" w:after="0" w:afterAutospacing="0"/>
              <w:jc w:val="center"/>
              <w:rPr>
                <w:sz w:val="20"/>
                <w:szCs w:val="20"/>
              </w:rPr>
            </w:pPr>
            <w:r w:rsidRPr="00557088">
              <w:rPr>
                <w:sz w:val="20"/>
                <w:szCs w:val="20"/>
              </w:rPr>
              <w:t>119</w:t>
            </w:r>
          </w:p>
        </w:tc>
        <w:tc>
          <w:tcPr>
            <w:tcW w:w="383" w:type="pct"/>
          </w:tcPr>
          <w:p w:rsidR="00557088" w:rsidRPr="00557088" w:rsidRDefault="00557088" w:rsidP="00557088">
            <w:pPr>
              <w:autoSpaceDE w:val="0"/>
              <w:autoSpaceDN w:val="0"/>
              <w:adjustRightInd w:val="0"/>
              <w:ind w:left="-567" w:firstLine="567"/>
              <w:jc w:val="center"/>
              <w:rPr>
                <w:color w:val="000000"/>
              </w:rPr>
            </w:pPr>
            <w:r w:rsidRPr="00557088">
              <w:rPr>
                <w:color w:val="000000"/>
              </w:rPr>
              <w:t>135</w:t>
            </w:r>
          </w:p>
          <w:p w:rsidR="00557088" w:rsidRPr="00557088" w:rsidRDefault="00557088" w:rsidP="00557088">
            <w:pPr>
              <w:autoSpaceDE w:val="0"/>
              <w:autoSpaceDN w:val="0"/>
              <w:adjustRightInd w:val="0"/>
              <w:ind w:left="-567" w:firstLine="567"/>
              <w:jc w:val="center"/>
              <w:rPr>
                <w:color w:val="000000"/>
              </w:rPr>
            </w:pPr>
          </w:p>
        </w:tc>
        <w:tc>
          <w:tcPr>
            <w:tcW w:w="384" w:type="pct"/>
          </w:tcPr>
          <w:p w:rsidR="00557088" w:rsidRPr="00557088" w:rsidRDefault="00557088" w:rsidP="00557088">
            <w:pPr>
              <w:rPr>
                <w:color w:val="000000"/>
              </w:rPr>
            </w:pPr>
            <w:r w:rsidRPr="00557088">
              <w:rPr>
                <w:color w:val="000000"/>
              </w:rPr>
              <w:t>150</w:t>
            </w:r>
          </w:p>
          <w:p w:rsidR="00557088" w:rsidRPr="00557088" w:rsidRDefault="00557088" w:rsidP="00557088">
            <w:pPr>
              <w:autoSpaceDE w:val="0"/>
              <w:autoSpaceDN w:val="0"/>
              <w:adjustRightInd w:val="0"/>
              <w:jc w:val="center"/>
              <w:rPr>
                <w:color w:val="000000"/>
              </w:rPr>
            </w:pPr>
          </w:p>
        </w:tc>
      </w:tr>
      <w:tr w:rsidR="00557088" w:rsidRPr="00557088" w:rsidTr="00557088">
        <w:trPr>
          <w:trHeight w:val="727"/>
        </w:trPr>
        <w:tc>
          <w:tcPr>
            <w:tcW w:w="1422" w:type="pct"/>
          </w:tcPr>
          <w:p w:rsidR="00557088" w:rsidRPr="00557088" w:rsidRDefault="00557088" w:rsidP="00557088">
            <w:pPr>
              <w:pStyle w:val="a7"/>
              <w:spacing w:before="0" w:beforeAutospacing="0" w:after="0" w:afterAutospacing="0"/>
              <w:rPr>
                <w:sz w:val="20"/>
                <w:szCs w:val="20"/>
              </w:rPr>
            </w:pPr>
            <w:r w:rsidRPr="00557088">
              <w:rPr>
                <w:sz w:val="20"/>
                <w:szCs w:val="20"/>
              </w:rPr>
              <w:t xml:space="preserve">2.2. Количество мест (площадок) накопления (в том числе раздельного накопления) твердых коммунальных отходов, приобретение контейнеров (бункеров) для накопления ТКО   </w:t>
            </w:r>
          </w:p>
        </w:tc>
        <w:tc>
          <w:tcPr>
            <w:tcW w:w="1024" w:type="pct"/>
          </w:tcPr>
          <w:p w:rsidR="00557088" w:rsidRPr="00557088" w:rsidRDefault="00557088" w:rsidP="00557088">
            <w:pPr>
              <w:rPr>
                <w:lang w:val="ru-RU"/>
              </w:rPr>
            </w:pPr>
            <w:r w:rsidRPr="00557088">
              <w:rPr>
                <w:lang w:val="ru-RU"/>
              </w:rPr>
              <w:t>отдел жилищно</w:t>
            </w:r>
            <w:r w:rsidRPr="00557088">
              <w:rPr>
                <w:lang w:val="ru-RU"/>
              </w:rPr>
              <w:softHyphen/>
              <w:t xml:space="preserve">–коммунального хозяйства администрации Шенкурского муниципального округа Архангельской области  </w:t>
            </w:r>
          </w:p>
        </w:tc>
        <w:tc>
          <w:tcPr>
            <w:tcW w:w="679" w:type="pct"/>
          </w:tcPr>
          <w:p w:rsidR="00557088" w:rsidRPr="00557088" w:rsidRDefault="00557088" w:rsidP="00557088">
            <w:pPr>
              <w:jc w:val="center"/>
            </w:pPr>
            <w:proofErr w:type="spellStart"/>
            <w:r w:rsidRPr="00557088">
              <w:t>единиц</w:t>
            </w:r>
            <w:proofErr w:type="spellEnd"/>
          </w:p>
        </w:tc>
        <w:tc>
          <w:tcPr>
            <w:tcW w:w="515" w:type="pct"/>
            <w:gridSpan w:val="3"/>
          </w:tcPr>
          <w:p w:rsidR="00557088" w:rsidRPr="00557088" w:rsidRDefault="00557088" w:rsidP="00557088">
            <w:pPr>
              <w:pStyle w:val="a7"/>
              <w:spacing w:before="0" w:beforeAutospacing="0" w:after="0" w:afterAutospacing="0"/>
              <w:jc w:val="center"/>
              <w:rPr>
                <w:sz w:val="20"/>
                <w:szCs w:val="20"/>
              </w:rPr>
            </w:pPr>
            <w:r w:rsidRPr="00557088">
              <w:rPr>
                <w:sz w:val="20"/>
                <w:szCs w:val="20"/>
              </w:rPr>
              <w:t>0</w:t>
            </w:r>
          </w:p>
        </w:tc>
        <w:tc>
          <w:tcPr>
            <w:tcW w:w="243" w:type="pct"/>
          </w:tcPr>
          <w:p w:rsidR="00557088" w:rsidRPr="00557088" w:rsidRDefault="00557088" w:rsidP="00557088">
            <w:pPr>
              <w:pStyle w:val="a7"/>
              <w:spacing w:before="0" w:beforeAutospacing="0" w:after="0" w:afterAutospacing="0"/>
              <w:jc w:val="center"/>
              <w:rPr>
                <w:sz w:val="20"/>
                <w:szCs w:val="20"/>
              </w:rPr>
            </w:pPr>
            <w:r w:rsidRPr="00557088">
              <w:rPr>
                <w:sz w:val="20"/>
                <w:szCs w:val="20"/>
              </w:rPr>
              <w:t>60</w:t>
            </w:r>
          </w:p>
        </w:tc>
        <w:tc>
          <w:tcPr>
            <w:tcW w:w="351" w:type="pct"/>
          </w:tcPr>
          <w:p w:rsidR="00557088" w:rsidRPr="00557088" w:rsidRDefault="00557088" w:rsidP="00557088">
            <w:pPr>
              <w:pStyle w:val="a7"/>
              <w:spacing w:before="0" w:beforeAutospacing="0" w:after="0" w:afterAutospacing="0"/>
              <w:jc w:val="center"/>
              <w:rPr>
                <w:sz w:val="20"/>
                <w:szCs w:val="20"/>
              </w:rPr>
            </w:pPr>
            <w:r w:rsidRPr="00557088">
              <w:rPr>
                <w:sz w:val="20"/>
                <w:szCs w:val="20"/>
              </w:rPr>
              <w:t>119</w:t>
            </w:r>
          </w:p>
        </w:tc>
        <w:tc>
          <w:tcPr>
            <w:tcW w:w="383" w:type="pct"/>
          </w:tcPr>
          <w:p w:rsidR="00557088" w:rsidRPr="00557088" w:rsidRDefault="00557088" w:rsidP="00557088">
            <w:pPr>
              <w:autoSpaceDE w:val="0"/>
              <w:autoSpaceDN w:val="0"/>
              <w:adjustRightInd w:val="0"/>
              <w:ind w:left="-567" w:firstLine="567"/>
              <w:jc w:val="center"/>
              <w:rPr>
                <w:color w:val="000000"/>
              </w:rPr>
            </w:pPr>
            <w:r w:rsidRPr="00557088">
              <w:rPr>
                <w:color w:val="000000"/>
              </w:rPr>
              <w:t>135</w:t>
            </w:r>
          </w:p>
          <w:p w:rsidR="00557088" w:rsidRPr="00557088" w:rsidRDefault="00557088" w:rsidP="00557088">
            <w:pPr>
              <w:autoSpaceDE w:val="0"/>
              <w:autoSpaceDN w:val="0"/>
              <w:adjustRightInd w:val="0"/>
              <w:ind w:left="-567" w:firstLine="567"/>
              <w:jc w:val="center"/>
              <w:rPr>
                <w:color w:val="000000"/>
              </w:rPr>
            </w:pPr>
          </w:p>
        </w:tc>
        <w:tc>
          <w:tcPr>
            <w:tcW w:w="384" w:type="pct"/>
          </w:tcPr>
          <w:p w:rsidR="00557088" w:rsidRPr="00557088" w:rsidRDefault="00557088" w:rsidP="00557088">
            <w:pPr>
              <w:rPr>
                <w:color w:val="000000"/>
              </w:rPr>
            </w:pPr>
            <w:r w:rsidRPr="00557088">
              <w:rPr>
                <w:color w:val="000000"/>
              </w:rPr>
              <w:t>150</w:t>
            </w:r>
          </w:p>
          <w:p w:rsidR="00557088" w:rsidRPr="00557088" w:rsidRDefault="00557088" w:rsidP="00557088">
            <w:pPr>
              <w:autoSpaceDE w:val="0"/>
              <w:autoSpaceDN w:val="0"/>
              <w:adjustRightInd w:val="0"/>
              <w:jc w:val="center"/>
              <w:rPr>
                <w:color w:val="000000"/>
              </w:rPr>
            </w:pPr>
          </w:p>
        </w:tc>
      </w:tr>
      <w:tr w:rsidR="00557088" w:rsidRPr="00557088" w:rsidTr="00557088">
        <w:trPr>
          <w:trHeight w:val="727"/>
        </w:trPr>
        <w:tc>
          <w:tcPr>
            <w:tcW w:w="1422" w:type="pct"/>
          </w:tcPr>
          <w:p w:rsidR="00557088" w:rsidRPr="00557088" w:rsidRDefault="00557088" w:rsidP="00557088">
            <w:pPr>
              <w:pStyle w:val="a7"/>
              <w:spacing w:before="0" w:beforeAutospacing="0" w:after="0" w:afterAutospacing="0"/>
              <w:rPr>
                <w:sz w:val="20"/>
                <w:szCs w:val="20"/>
              </w:rPr>
            </w:pPr>
            <w:r w:rsidRPr="00557088">
              <w:rPr>
                <w:sz w:val="20"/>
                <w:szCs w:val="20"/>
              </w:rPr>
              <w:t>2.3. Доля ликвидированных мест несанкционированного размещения твердых коммунальных отходов по отношению к общему количеству выявленных мест несанкционированного размещения ТКО</w:t>
            </w:r>
          </w:p>
        </w:tc>
        <w:tc>
          <w:tcPr>
            <w:tcW w:w="1024" w:type="pct"/>
          </w:tcPr>
          <w:p w:rsidR="00557088" w:rsidRPr="00557088" w:rsidRDefault="00557088" w:rsidP="00557088">
            <w:pPr>
              <w:rPr>
                <w:lang w:val="ru-RU"/>
              </w:rPr>
            </w:pPr>
            <w:r w:rsidRPr="00557088">
              <w:rPr>
                <w:lang w:val="ru-RU"/>
              </w:rPr>
              <w:t>отдел жилищно</w:t>
            </w:r>
            <w:r w:rsidRPr="00557088">
              <w:rPr>
                <w:lang w:val="ru-RU"/>
              </w:rPr>
              <w:softHyphen/>
              <w:t xml:space="preserve">–коммунального хозяйства администрации Шенкурского муниципального округа Архангельской области  </w:t>
            </w:r>
          </w:p>
        </w:tc>
        <w:tc>
          <w:tcPr>
            <w:tcW w:w="679" w:type="pct"/>
          </w:tcPr>
          <w:p w:rsidR="00557088" w:rsidRPr="00557088" w:rsidRDefault="00557088" w:rsidP="00557088">
            <w:pPr>
              <w:jc w:val="center"/>
            </w:pPr>
            <w:proofErr w:type="spellStart"/>
            <w:r w:rsidRPr="00557088">
              <w:t>процентов</w:t>
            </w:r>
            <w:proofErr w:type="spellEnd"/>
          </w:p>
        </w:tc>
        <w:tc>
          <w:tcPr>
            <w:tcW w:w="515" w:type="pct"/>
            <w:gridSpan w:val="3"/>
          </w:tcPr>
          <w:p w:rsidR="00557088" w:rsidRPr="00557088" w:rsidRDefault="00557088" w:rsidP="00557088">
            <w:pPr>
              <w:pStyle w:val="a7"/>
              <w:spacing w:before="0" w:beforeAutospacing="0" w:after="0" w:afterAutospacing="0"/>
              <w:jc w:val="center"/>
              <w:rPr>
                <w:sz w:val="20"/>
                <w:szCs w:val="20"/>
              </w:rPr>
            </w:pPr>
            <w:r w:rsidRPr="00557088">
              <w:rPr>
                <w:sz w:val="20"/>
                <w:szCs w:val="20"/>
              </w:rPr>
              <w:t>0</w:t>
            </w:r>
          </w:p>
        </w:tc>
        <w:tc>
          <w:tcPr>
            <w:tcW w:w="243" w:type="pct"/>
          </w:tcPr>
          <w:p w:rsidR="00557088" w:rsidRPr="00557088" w:rsidRDefault="00557088" w:rsidP="00557088">
            <w:pPr>
              <w:pStyle w:val="a7"/>
              <w:spacing w:before="0" w:beforeAutospacing="0" w:after="0" w:afterAutospacing="0"/>
              <w:jc w:val="center"/>
              <w:rPr>
                <w:sz w:val="20"/>
                <w:szCs w:val="20"/>
              </w:rPr>
            </w:pPr>
            <w:r w:rsidRPr="00557088">
              <w:rPr>
                <w:sz w:val="20"/>
                <w:szCs w:val="20"/>
              </w:rPr>
              <w:t>40</w:t>
            </w:r>
          </w:p>
        </w:tc>
        <w:tc>
          <w:tcPr>
            <w:tcW w:w="351" w:type="pct"/>
          </w:tcPr>
          <w:p w:rsidR="00557088" w:rsidRPr="00557088" w:rsidRDefault="00557088" w:rsidP="00557088">
            <w:pPr>
              <w:pStyle w:val="a7"/>
              <w:spacing w:before="0" w:beforeAutospacing="0" w:after="0" w:afterAutospacing="0"/>
              <w:jc w:val="center"/>
              <w:rPr>
                <w:sz w:val="20"/>
                <w:szCs w:val="20"/>
              </w:rPr>
            </w:pPr>
            <w:r w:rsidRPr="00557088">
              <w:rPr>
                <w:sz w:val="20"/>
                <w:szCs w:val="20"/>
              </w:rPr>
              <w:t>50</w:t>
            </w:r>
          </w:p>
        </w:tc>
        <w:tc>
          <w:tcPr>
            <w:tcW w:w="383" w:type="pct"/>
          </w:tcPr>
          <w:p w:rsidR="00557088" w:rsidRPr="00557088" w:rsidRDefault="00557088" w:rsidP="00557088">
            <w:pPr>
              <w:pStyle w:val="a7"/>
              <w:spacing w:before="0" w:beforeAutospacing="0" w:after="0" w:afterAutospacing="0"/>
              <w:jc w:val="center"/>
              <w:rPr>
                <w:sz w:val="20"/>
                <w:szCs w:val="20"/>
              </w:rPr>
            </w:pPr>
            <w:r w:rsidRPr="00557088">
              <w:rPr>
                <w:sz w:val="20"/>
                <w:szCs w:val="20"/>
              </w:rPr>
              <w:t>60</w:t>
            </w:r>
          </w:p>
          <w:p w:rsidR="00557088" w:rsidRPr="00557088" w:rsidRDefault="00557088" w:rsidP="00557088">
            <w:pPr>
              <w:jc w:val="center"/>
              <w:rPr>
                <w:color w:val="000000"/>
              </w:rPr>
            </w:pPr>
          </w:p>
        </w:tc>
        <w:tc>
          <w:tcPr>
            <w:tcW w:w="384" w:type="pct"/>
          </w:tcPr>
          <w:p w:rsidR="00557088" w:rsidRPr="00557088" w:rsidRDefault="00557088" w:rsidP="00557088">
            <w:pPr>
              <w:rPr>
                <w:color w:val="000000"/>
              </w:rPr>
            </w:pPr>
            <w:r w:rsidRPr="00557088">
              <w:rPr>
                <w:color w:val="000000"/>
              </w:rPr>
              <w:t>70</w:t>
            </w:r>
          </w:p>
          <w:p w:rsidR="00557088" w:rsidRPr="00557088" w:rsidRDefault="00557088" w:rsidP="00557088">
            <w:pPr>
              <w:jc w:val="center"/>
              <w:rPr>
                <w:color w:val="000000"/>
              </w:rPr>
            </w:pPr>
          </w:p>
        </w:tc>
      </w:tr>
    </w:tbl>
    <w:p w:rsidR="006F6DF9" w:rsidRDefault="006F6DF9" w:rsidP="002E5A07">
      <w:pPr>
        <w:pStyle w:val="GarantNormal"/>
        <w:suppressAutoHyphens/>
        <w:jc w:val="center"/>
        <w:rPr>
          <w:rFonts w:ascii="Times New Roman" w:hAnsi="Times New Roman" w:cs="Times New Roman"/>
          <w:sz w:val="24"/>
          <w:szCs w:val="24"/>
        </w:rPr>
      </w:pPr>
    </w:p>
    <w:p w:rsidR="006F6DF9" w:rsidRPr="004059E4" w:rsidRDefault="006F6DF9" w:rsidP="002E5A07">
      <w:pPr>
        <w:pStyle w:val="GarantNormal"/>
        <w:suppressAutoHyphens/>
        <w:jc w:val="center"/>
        <w:rPr>
          <w:rFonts w:ascii="Times New Roman" w:hAnsi="Times New Roman" w:cs="Times New Roman"/>
          <w:sz w:val="24"/>
          <w:szCs w:val="24"/>
        </w:rPr>
      </w:pPr>
      <w:r w:rsidRPr="004059E4">
        <w:rPr>
          <w:rFonts w:ascii="Times New Roman" w:hAnsi="Times New Roman" w:cs="Times New Roman"/>
          <w:sz w:val="24"/>
          <w:szCs w:val="24"/>
        </w:rPr>
        <w:t>Порядок расчета и источники информации о значениях целевых показателей муниципальной программы</w:t>
      </w:r>
    </w:p>
    <w:p w:rsidR="006F6DF9" w:rsidRPr="004059E4" w:rsidRDefault="006F6DF9" w:rsidP="002E5A07">
      <w:pPr>
        <w:pStyle w:val="GarantNormal"/>
        <w:suppressAutoHyphens/>
        <w:jc w:val="center"/>
        <w:rPr>
          <w:rFonts w:ascii="Times New Roman" w:hAnsi="Times New Roman" w:cs="Times New Roman"/>
          <w:sz w:val="24"/>
          <w:szCs w:val="24"/>
        </w:rPr>
      </w:pPr>
    </w:p>
    <w:tbl>
      <w:tblPr>
        <w:tblW w:w="5190" w:type="pct"/>
        <w:tblInd w:w="-34" w:type="dxa"/>
        <w:tblLook w:val="00A0"/>
      </w:tblPr>
      <w:tblGrid>
        <w:gridCol w:w="3564"/>
        <w:gridCol w:w="3999"/>
        <w:gridCol w:w="2812"/>
      </w:tblGrid>
      <w:tr w:rsidR="006F6DF9" w:rsidRPr="00DD13B9" w:rsidTr="00B52AAF">
        <w:trPr>
          <w:trHeight w:val="161"/>
        </w:trPr>
        <w:tc>
          <w:tcPr>
            <w:tcW w:w="1718" w:type="pct"/>
            <w:tcBorders>
              <w:top w:val="single" w:sz="4" w:space="0" w:color="auto"/>
              <w:left w:val="single" w:sz="4" w:space="0" w:color="auto"/>
              <w:bottom w:val="single" w:sz="4" w:space="0" w:color="auto"/>
              <w:right w:val="single" w:sz="4" w:space="0" w:color="auto"/>
            </w:tcBorders>
          </w:tcPr>
          <w:p w:rsidR="006F6DF9" w:rsidRPr="00DD13B9" w:rsidRDefault="006F6DF9" w:rsidP="002E5A07">
            <w:pPr>
              <w:jc w:val="center"/>
              <w:rPr>
                <w:color w:val="000000"/>
                <w:lang w:val="ru-RU"/>
              </w:rPr>
            </w:pPr>
            <w:r w:rsidRPr="00DD13B9">
              <w:rPr>
                <w:color w:val="000000"/>
                <w:lang w:val="ru-RU"/>
              </w:rPr>
              <w:t>Наименование целевых показателей</w:t>
            </w:r>
            <w:r w:rsidR="004059E4" w:rsidRPr="00DD13B9">
              <w:rPr>
                <w:color w:val="000000"/>
                <w:lang w:val="ru-RU"/>
              </w:rPr>
              <w:t xml:space="preserve"> </w:t>
            </w:r>
            <w:r w:rsidR="004059E4" w:rsidRPr="00DD13B9">
              <w:rPr>
                <w:color w:val="000000"/>
                <w:lang w:val="ru-RU"/>
              </w:rPr>
              <w:lastRenderedPageBreak/>
              <w:t xml:space="preserve">муниципальной программы </w:t>
            </w:r>
          </w:p>
        </w:tc>
        <w:tc>
          <w:tcPr>
            <w:tcW w:w="1927" w:type="pct"/>
            <w:tcBorders>
              <w:top w:val="single" w:sz="4" w:space="0" w:color="auto"/>
              <w:left w:val="nil"/>
              <w:bottom w:val="single" w:sz="4" w:space="0" w:color="auto"/>
              <w:right w:val="single" w:sz="4" w:space="0" w:color="auto"/>
            </w:tcBorders>
          </w:tcPr>
          <w:p w:rsidR="006F6DF9" w:rsidRPr="00DD13B9" w:rsidRDefault="006F6DF9" w:rsidP="002E5A07">
            <w:pPr>
              <w:jc w:val="center"/>
              <w:rPr>
                <w:color w:val="000000"/>
              </w:rPr>
            </w:pPr>
            <w:proofErr w:type="spellStart"/>
            <w:r w:rsidRPr="00DD13B9">
              <w:rPr>
                <w:color w:val="000000"/>
              </w:rPr>
              <w:lastRenderedPageBreak/>
              <w:t>Порядок</w:t>
            </w:r>
            <w:proofErr w:type="spellEnd"/>
            <w:r w:rsidRPr="00DD13B9">
              <w:rPr>
                <w:color w:val="000000"/>
              </w:rPr>
              <w:t xml:space="preserve"> </w:t>
            </w:r>
            <w:proofErr w:type="spellStart"/>
            <w:r w:rsidRPr="00DD13B9">
              <w:rPr>
                <w:color w:val="000000"/>
              </w:rPr>
              <w:t>расчета</w:t>
            </w:r>
            <w:proofErr w:type="spellEnd"/>
          </w:p>
        </w:tc>
        <w:tc>
          <w:tcPr>
            <w:tcW w:w="1355" w:type="pct"/>
            <w:tcBorders>
              <w:top w:val="single" w:sz="4" w:space="0" w:color="auto"/>
              <w:left w:val="nil"/>
              <w:bottom w:val="single" w:sz="4" w:space="0" w:color="auto"/>
              <w:right w:val="single" w:sz="4" w:space="0" w:color="auto"/>
            </w:tcBorders>
          </w:tcPr>
          <w:p w:rsidR="006F6DF9" w:rsidRPr="00DD13B9" w:rsidRDefault="006F6DF9" w:rsidP="002E5A07">
            <w:pPr>
              <w:jc w:val="center"/>
              <w:rPr>
                <w:color w:val="000000"/>
              </w:rPr>
            </w:pPr>
            <w:proofErr w:type="spellStart"/>
            <w:r w:rsidRPr="00DD13B9">
              <w:rPr>
                <w:color w:val="000000"/>
              </w:rPr>
              <w:t>Источники</w:t>
            </w:r>
            <w:proofErr w:type="spellEnd"/>
            <w:r w:rsidRPr="00DD13B9">
              <w:rPr>
                <w:color w:val="000000"/>
              </w:rPr>
              <w:t xml:space="preserve"> </w:t>
            </w:r>
            <w:proofErr w:type="spellStart"/>
            <w:r w:rsidRPr="00DD13B9">
              <w:rPr>
                <w:color w:val="000000"/>
              </w:rPr>
              <w:t>информации</w:t>
            </w:r>
            <w:proofErr w:type="spellEnd"/>
          </w:p>
        </w:tc>
      </w:tr>
      <w:tr w:rsidR="006F6DF9" w:rsidRPr="00797D14" w:rsidTr="00B52AAF">
        <w:trPr>
          <w:trHeight w:val="531"/>
        </w:trPr>
        <w:tc>
          <w:tcPr>
            <w:tcW w:w="1718" w:type="pct"/>
            <w:tcBorders>
              <w:top w:val="single" w:sz="4" w:space="0" w:color="auto"/>
              <w:left w:val="single" w:sz="4" w:space="0" w:color="auto"/>
              <w:bottom w:val="single" w:sz="4" w:space="0" w:color="auto"/>
              <w:right w:val="single" w:sz="4" w:space="0" w:color="auto"/>
            </w:tcBorders>
          </w:tcPr>
          <w:p w:rsidR="00F4713A" w:rsidRPr="00DD13B9" w:rsidRDefault="00F4713A" w:rsidP="004059E4">
            <w:pPr>
              <w:pStyle w:val="ConsPlusNormal"/>
              <w:rPr>
                <w:rFonts w:ascii="Times New Roman" w:hAnsi="Times New Roman" w:cs="Times New Roman"/>
                <w:sz w:val="20"/>
                <w:szCs w:val="20"/>
              </w:rPr>
            </w:pPr>
            <w:r w:rsidRPr="00DD13B9">
              <w:rPr>
                <w:rFonts w:ascii="Times New Roman" w:hAnsi="Times New Roman" w:cs="Times New Roman"/>
                <w:sz w:val="20"/>
                <w:szCs w:val="20"/>
              </w:rPr>
              <w:lastRenderedPageBreak/>
              <w:t xml:space="preserve">Количество дворовых территорий многоквартирных домов, благоустройство которых завершено. </w:t>
            </w:r>
          </w:p>
          <w:p w:rsidR="006F6DF9" w:rsidRPr="00DD13B9" w:rsidRDefault="006F6DF9" w:rsidP="004059E4">
            <w:pPr>
              <w:pStyle w:val="ConsPlusNormal"/>
              <w:rPr>
                <w:rFonts w:ascii="Times New Roman" w:hAnsi="Times New Roman" w:cs="Times New Roman"/>
                <w:sz w:val="20"/>
                <w:szCs w:val="20"/>
              </w:rPr>
            </w:pPr>
          </w:p>
        </w:tc>
        <w:tc>
          <w:tcPr>
            <w:tcW w:w="1927" w:type="pct"/>
            <w:tcBorders>
              <w:top w:val="single" w:sz="4" w:space="0" w:color="auto"/>
              <w:left w:val="nil"/>
              <w:bottom w:val="single" w:sz="4" w:space="0" w:color="auto"/>
              <w:right w:val="single" w:sz="4" w:space="0" w:color="auto"/>
            </w:tcBorders>
          </w:tcPr>
          <w:p w:rsidR="00F4713A" w:rsidRPr="00DD13B9" w:rsidRDefault="00F4713A" w:rsidP="004059E4">
            <w:pPr>
              <w:pStyle w:val="ConsPlusNormal"/>
              <w:rPr>
                <w:rFonts w:ascii="Times New Roman" w:hAnsi="Times New Roman" w:cs="Times New Roman"/>
                <w:sz w:val="20"/>
                <w:szCs w:val="20"/>
              </w:rPr>
            </w:pPr>
            <w:proofErr w:type="spellStart"/>
            <w:r w:rsidRPr="00DD13B9">
              <w:rPr>
                <w:rFonts w:ascii="Times New Roman" w:hAnsi="Times New Roman" w:cs="Times New Roman"/>
                <w:color w:val="000000"/>
                <w:sz w:val="20"/>
                <w:szCs w:val="20"/>
              </w:rPr>
              <w:t>КД=К</w:t>
            </w:r>
            <w:r w:rsidRPr="00DD13B9">
              <w:rPr>
                <w:rFonts w:ascii="Times New Roman" w:hAnsi="Times New Roman" w:cs="Times New Roman"/>
                <w:sz w:val="20"/>
                <w:szCs w:val="20"/>
              </w:rPr>
              <w:t>Дг+КДфкгс</w:t>
            </w:r>
            <w:proofErr w:type="spellEnd"/>
            <w:r w:rsidRPr="00DD13B9">
              <w:rPr>
                <w:rFonts w:ascii="Times New Roman" w:hAnsi="Times New Roman" w:cs="Times New Roman"/>
                <w:sz w:val="20"/>
                <w:szCs w:val="20"/>
              </w:rPr>
              <w:t>, где</w:t>
            </w:r>
          </w:p>
          <w:p w:rsidR="006F6DF9" w:rsidRPr="00DD13B9" w:rsidRDefault="001947DC" w:rsidP="004059E4">
            <w:pPr>
              <w:pStyle w:val="ConsPlusNormal"/>
              <w:rPr>
                <w:rFonts w:ascii="Times New Roman" w:hAnsi="Times New Roman" w:cs="Times New Roman"/>
                <w:color w:val="000000"/>
                <w:sz w:val="20"/>
                <w:szCs w:val="20"/>
              </w:rPr>
            </w:pPr>
            <w:r>
              <w:rPr>
                <w:rFonts w:ascii="Times New Roman" w:hAnsi="Times New Roman" w:cs="Times New Roman"/>
                <w:sz w:val="20"/>
                <w:szCs w:val="20"/>
              </w:rPr>
              <w:t>–</w:t>
            </w:r>
            <w:r w:rsidR="00F4713A" w:rsidRPr="00DD13B9">
              <w:rPr>
                <w:rFonts w:ascii="Times New Roman" w:hAnsi="Times New Roman" w:cs="Times New Roman"/>
                <w:sz w:val="20"/>
                <w:szCs w:val="20"/>
              </w:rPr>
              <w:t xml:space="preserve"> КД</w:t>
            </w:r>
            <w:r>
              <w:rPr>
                <w:rFonts w:ascii="Times New Roman" w:hAnsi="Times New Roman" w:cs="Times New Roman"/>
                <w:sz w:val="20"/>
                <w:szCs w:val="20"/>
              </w:rPr>
              <w:t xml:space="preserve"> – </w:t>
            </w:r>
            <w:r w:rsidR="00F4713A" w:rsidRPr="00DD13B9">
              <w:rPr>
                <w:rFonts w:ascii="Times New Roman" w:hAnsi="Times New Roman" w:cs="Times New Roman"/>
                <w:sz w:val="20"/>
                <w:szCs w:val="20"/>
              </w:rPr>
              <w:t>к</w:t>
            </w:r>
            <w:r w:rsidR="006F6DF9" w:rsidRPr="00DD13B9">
              <w:rPr>
                <w:rFonts w:ascii="Times New Roman" w:hAnsi="Times New Roman" w:cs="Times New Roman"/>
                <w:sz w:val="20"/>
                <w:szCs w:val="20"/>
              </w:rPr>
              <w:t>оличество</w:t>
            </w:r>
            <w:r w:rsidR="006F6DF9" w:rsidRPr="00DD13B9">
              <w:rPr>
                <w:rFonts w:ascii="Times New Roman" w:hAnsi="Times New Roman" w:cs="Times New Roman"/>
                <w:color w:val="000000"/>
                <w:sz w:val="20"/>
                <w:szCs w:val="20"/>
              </w:rPr>
              <w:t xml:space="preserve"> благоустроенных дворовых территорий МКД</w:t>
            </w:r>
            <w:r w:rsidR="00F4713A" w:rsidRPr="00DD13B9">
              <w:rPr>
                <w:rFonts w:ascii="Times New Roman" w:hAnsi="Times New Roman" w:cs="Times New Roman"/>
                <w:color w:val="000000"/>
                <w:sz w:val="20"/>
                <w:szCs w:val="20"/>
              </w:rPr>
              <w:t>;</w:t>
            </w:r>
          </w:p>
          <w:p w:rsidR="00F4713A" w:rsidRPr="00DD13B9" w:rsidRDefault="001947DC" w:rsidP="004059E4">
            <w:pPr>
              <w:rPr>
                <w:lang w:val="ru-RU"/>
              </w:rPr>
            </w:pPr>
            <w:proofErr w:type="spellStart"/>
            <w:r>
              <w:rPr>
                <w:lang w:val="ru-RU"/>
              </w:rPr>
              <w:t>КДг</w:t>
            </w:r>
            <w:proofErr w:type="spellEnd"/>
            <w:r>
              <w:rPr>
                <w:lang w:val="ru-RU"/>
              </w:rPr>
              <w:t xml:space="preserve"> –</w:t>
            </w:r>
            <w:r w:rsidR="00F4713A" w:rsidRPr="00DD13B9">
              <w:rPr>
                <w:lang w:val="ru-RU"/>
              </w:rPr>
              <w:t xml:space="preserve"> дворовые </w:t>
            </w:r>
            <w:proofErr w:type="gramStart"/>
            <w:r w:rsidR="00F4713A" w:rsidRPr="00DD13B9">
              <w:rPr>
                <w:lang w:val="ru-RU"/>
              </w:rPr>
              <w:t>территории</w:t>
            </w:r>
            <w:proofErr w:type="gramEnd"/>
            <w:r w:rsidR="00F4713A" w:rsidRPr="00DD13B9">
              <w:rPr>
                <w:lang w:val="ru-RU"/>
              </w:rPr>
              <w:t xml:space="preserve"> благоустроенные без использования субсидии;</w:t>
            </w:r>
          </w:p>
          <w:p w:rsidR="00F4713A" w:rsidRPr="00DD13B9" w:rsidRDefault="00F4713A" w:rsidP="001947DC">
            <w:pPr>
              <w:pStyle w:val="ConsPlusNormal"/>
              <w:rPr>
                <w:rFonts w:ascii="Times New Roman" w:hAnsi="Times New Roman" w:cs="Times New Roman"/>
                <w:sz w:val="20"/>
                <w:szCs w:val="20"/>
              </w:rPr>
            </w:pPr>
            <w:proofErr w:type="spellStart"/>
            <w:r w:rsidRPr="00DD13B9">
              <w:rPr>
                <w:rFonts w:ascii="Times New Roman" w:hAnsi="Times New Roman" w:cs="Times New Roman"/>
                <w:sz w:val="20"/>
                <w:szCs w:val="20"/>
              </w:rPr>
              <w:t>КДфкгс</w:t>
            </w:r>
            <w:proofErr w:type="spellEnd"/>
            <w:r w:rsidR="001947DC">
              <w:rPr>
                <w:rFonts w:ascii="Times New Roman" w:hAnsi="Times New Roman" w:cs="Times New Roman"/>
                <w:sz w:val="20"/>
                <w:szCs w:val="20"/>
              </w:rPr>
              <w:t xml:space="preserve"> –</w:t>
            </w:r>
            <w:r w:rsidRPr="00DD13B9">
              <w:rPr>
                <w:rFonts w:ascii="Times New Roman" w:hAnsi="Times New Roman" w:cs="Times New Roman"/>
                <w:sz w:val="20"/>
                <w:szCs w:val="20"/>
              </w:rPr>
              <w:t xml:space="preserve"> дворовые </w:t>
            </w:r>
            <w:proofErr w:type="gramStart"/>
            <w:r w:rsidRPr="00DD13B9">
              <w:rPr>
                <w:rFonts w:ascii="Times New Roman" w:hAnsi="Times New Roman" w:cs="Times New Roman"/>
                <w:sz w:val="20"/>
                <w:szCs w:val="20"/>
              </w:rPr>
              <w:t>территории</w:t>
            </w:r>
            <w:proofErr w:type="gramEnd"/>
            <w:r w:rsidRPr="00DD13B9">
              <w:rPr>
                <w:rFonts w:ascii="Times New Roman" w:hAnsi="Times New Roman" w:cs="Times New Roman"/>
                <w:sz w:val="20"/>
                <w:szCs w:val="20"/>
              </w:rPr>
              <w:t xml:space="preserve"> благоустроенные в рамках участия в реализации Государственной программы </w:t>
            </w:r>
            <w:proofErr w:type="spellStart"/>
            <w:r w:rsidRPr="00DD13B9">
              <w:rPr>
                <w:rFonts w:ascii="Times New Roman" w:hAnsi="Times New Roman" w:cs="Times New Roman"/>
                <w:sz w:val="20"/>
                <w:szCs w:val="20"/>
              </w:rPr>
              <w:t>Архангельскойй</w:t>
            </w:r>
            <w:proofErr w:type="spellEnd"/>
            <w:r w:rsidRPr="00DD13B9">
              <w:rPr>
                <w:rFonts w:ascii="Times New Roman" w:hAnsi="Times New Roman" w:cs="Times New Roman"/>
                <w:sz w:val="20"/>
                <w:szCs w:val="20"/>
              </w:rPr>
              <w:t xml:space="preserve"> области «Формирование современной городской среды»</w:t>
            </w:r>
          </w:p>
        </w:tc>
        <w:tc>
          <w:tcPr>
            <w:tcW w:w="1355" w:type="pct"/>
            <w:tcBorders>
              <w:top w:val="single" w:sz="4" w:space="0" w:color="auto"/>
              <w:left w:val="nil"/>
              <w:bottom w:val="single" w:sz="4" w:space="0" w:color="auto"/>
              <w:right w:val="single" w:sz="4" w:space="0" w:color="auto"/>
            </w:tcBorders>
          </w:tcPr>
          <w:p w:rsidR="006F6DF9" w:rsidRPr="00DD13B9" w:rsidRDefault="004059E4" w:rsidP="00603788">
            <w:pPr>
              <w:rPr>
                <w:lang w:val="ru-RU"/>
              </w:rPr>
            </w:pPr>
            <w:r w:rsidRPr="00DD13B9">
              <w:rPr>
                <w:color w:val="000000"/>
                <w:lang w:val="ru-RU"/>
              </w:rPr>
              <w:t>и</w:t>
            </w:r>
            <w:r w:rsidR="006F6DF9" w:rsidRPr="00DD13B9">
              <w:rPr>
                <w:color w:val="000000"/>
                <w:lang w:val="ru-RU"/>
              </w:rPr>
              <w:t xml:space="preserve">нформация  отдела </w:t>
            </w:r>
            <w:r w:rsidR="00603788" w:rsidRPr="00DD13B9">
              <w:rPr>
                <w:lang w:val="ru-RU"/>
              </w:rPr>
              <w:t>жилищно</w:t>
            </w:r>
            <w:r w:rsidR="00603788" w:rsidRPr="00DD13B9">
              <w:rPr>
                <w:lang w:val="ru-RU"/>
              </w:rPr>
              <w:softHyphen/>
              <w:t xml:space="preserve">–коммунального хозяйства администрации Шенкурского муниципального округа Архангельской области  </w:t>
            </w:r>
          </w:p>
        </w:tc>
      </w:tr>
      <w:tr w:rsidR="008B4660" w:rsidRPr="00797D14" w:rsidTr="00B52AAF">
        <w:trPr>
          <w:trHeight w:val="315"/>
        </w:trPr>
        <w:tc>
          <w:tcPr>
            <w:tcW w:w="1718" w:type="pct"/>
            <w:tcBorders>
              <w:top w:val="single" w:sz="4" w:space="0" w:color="auto"/>
              <w:left w:val="single" w:sz="4" w:space="0" w:color="auto"/>
              <w:bottom w:val="single" w:sz="4" w:space="0" w:color="auto"/>
              <w:right w:val="single" w:sz="4" w:space="0" w:color="auto"/>
            </w:tcBorders>
          </w:tcPr>
          <w:p w:rsidR="008B4660" w:rsidRPr="00DD13B9" w:rsidRDefault="008B4660" w:rsidP="004059E4">
            <w:pPr>
              <w:pStyle w:val="ConsPlusNormal"/>
              <w:rPr>
                <w:rFonts w:ascii="Times New Roman" w:hAnsi="Times New Roman" w:cs="Times New Roman"/>
                <w:sz w:val="20"/>
                <w:szCs w:val="20"/>
              </w:rPr>
            </w:pPr>
            <w:r w:rsidRPr="00DD13B9">
              <w:rPr>
                <w:rFonts w:ascii="Times New Roman" w:hAnsi="Times New Roman" w:cs="Times New Roman"/>
                <w:sz w:val="20"/>
                <w:szCs w:val="20"/>
              </w:rPr>
              <w:t>Количество</w:t>
            </w:r>
            <w:r w:rsidRPr="00DD13B9">
              <w:rPr>
                <w:rFonts w:ascii="Times New Roman" w:hAnsi="Times New Roman" w:cs="Times New Roman"/>
                <w:color w:val="000000"/>
                <w:sz w:val="20"/>
                <w:szCs w:val="20"/>
              </w:rPr>
              <w:t xml:space="preserve"> благоустроенных общественных территорий, приведенных в нормативное состояние</w:t>
            </w:r>
          </w:p>
        </w:tc>
        <w:tc>
          <w:tcPr>
            <w:tcW w:w="1927" w:type="pct"/>
            <w:tcBorders>
              <w:top w:val="single" w:sz="4" w:space="0" w:color="auto"/>
              <w:left w:val="nil"/>
              <w:bottom w:val="single" w:sz="4" w:space="0" w:color="auto"/>
              <w:right w:val="single" w:sz="4" w:space="0" w:color="auto"/>
            </w:tcBorders>
          </w:tcPr>
          <w:p w:rsidR="008B4660" w:rsidRPr="00DD13B9" w:rsidRDefault="000D4167" w:rsidP="004059E4">
            <w:pPr>
              <w:pStyle w:val="ConsPlusNormal"/>
              <w:rPr>
                <w:rFonts w:ascii="Times New Roman" w:hAnsi="Times New Roman" w:cs="Times New Roman"/>
                <w:sz w:val="20"/>
                <w:szCs w:val="20"/>
              </w:rPr>
            </w:pPr>
            <w:r w:rsidRPr="00DD13B9">
              <w:rPr>
                <w:rFonts w:ascii="Times New Roman" w:hAnsi="Times New Roman" w:cs="Times New Roman"/>
                <w:sz w:val="20"/>
                <w:szCs w:val="20"/>
              </w:rPr>
              <w:t>к</w:t>
            </w:r>
            <w:r w:rsidR="008B4660" w:rsidRPr="00DD13B9">
              <w:rPr>
                <w:rFonts w:ascii="Times New Roman" w:hAnsi="Times New Roman" w:cs="Times New Roman"/>
                <w:sz w:val="20"/>
                <w:szCs w:val="20"/>
              </w:rPr>
              <w:t>оличество</w:t>
            </w:r>
            <w:r w:rsidR="008B4660" w:rsidRPr="00DD13B9">
              <w:rPr>
                <w:rFonts w:ascii="Times New Roman" w:hAnsi="Times New Roman" w:cs="Times New Roman"/>
                <w:color w:val="000000"/>
                <w:sz w:val="20"/>
                <w:szCs w:val="20"/>
              </w:rPr>
              <w:t xml:space="preserve"> благоустроенных общественных территорий</w:t>
            </w:r>
          </w:p>
        </w:tc>
        <w:tc>
          <w:tcPr>
            <w:tcW w:w="1355" w:type="pct"/>
            <w:tcBorders>
              <w:top w:val="single" w:sz="4" w:space="0" w:color="auto"/>
              <w:left w:val="nil"/>
              <w:bottom w:val="single" w:sz="4" w:space="0" w:color="auto"/>
              <w:right w:val="single" w:sz="4" w:space="0" w:color="auto"/>
            </w:tcBorders>
          </w:tcPr>
          <w:p w:rsidR="008B4660" w:rsidRPr="00DD13B9" w:rsidRDefault="004059E4" w:rsidP="002E5A07">
            <w:pPr>
              <w:rPr>
                <w:lang w:val="ru-RU"/>
              </w:rPr>
            </w:pPr>
            <w:r w:rsidRPr="00DD13B9">
              <w:rPr>
                <w:color w:val="000000"/>
                <w:lang w:val="ru-RU"/>
              </w:rPr>
              <w:t>и</w:t>
            </w:r>
            <w:r w:rsidR="008B4660" w:rsidRPr="00DD13B9">
              <w:rPr>
                <w:color w:val="000000"/>
                <w:lang w:val="ru-RU"/>
              </w:rPr>
              <w:t xml:space="preserve">нформация  отдела </w:t>
            </w:r>
            <w:r w:rsidR="00603788" w:rsidRPr="00DD13B9">
              <w:rPr>
                <w:lang w:val="ru-RU"/>
              </w:rPr>
              <w:t>жилищно</w:t>
            </w:r>
            <w:r w:rsidR="00603788" w:rsidRPr="00DD13B9">
              <w:rPr>
                <w:lang w:val="ru-RU"/>
              </w:rPr>
              <w:softHyphen/>
              <w:t xml:space="preserve">–коммунального хозяйства администрации Шенкурского муниципального округа Архангельской области  </w:t>
            </w:r>
          </w:p>
        </w:tc>
      </w:tr>
      <w:tr w:rsidR="008B4660" w:rsidRPr="00797D14" w:rsidTr="00B52AAF">
        <w:trPr>
          <w:trHeight w:val="315"/>
        </w:trPr>
        <w:tc>
          <w:tcPr>
            <w:tcW w:w="1718" w:type="pct"/>
            <w:tcBorders>
              <w:top w:val="single" w:sz="4" w:space="0" w:color="auto"/>
              <w:left w:val="single" w:sz="4" w:space="0" w:color="auto"/>
              <w:bottom w:val="single" w:sz="4" w:space="0" w:color="auto"/>
              <w:right w:val="single" w:sz="4" w:space="0" w:color="auto"/>
            </w:tcBorders>
          </w:tcPr>
          <w:p w:rsidR="008B4660" w:rsidRPr="00DD13B9" w:rsidRDefault="008B4660" w:rsidP="004059E4">
            <w:pPr>
              <w:rPr>
                <w:lang w:val="ru-RU"/>
              </w:rPr>
            </w:pPr>
            <w:r w:rsidRPr="00DD13B9">
              <w:rPr>
                <w:color w:val="000000"/>
                <w:lang w:val="ru-RU"/>
              </w:rPr>
              <w:t>К</w:t>
            </w:r>
            <w:r w:rsidRPr="00DD13B9">
              <w:rPr>
                <w:lang w:val="ru-RU"/>
              </w:rPr>
              <w:t>оличество</w:t>
            </w:r>
            <w:r w:rsidRPr="00DD13B9">
              <w:rPr>
                <w:color w:val="000000"/>
                <w:lang w:val="ru-RU"/>
              </w:rPr>
              <w:t xml:space="preserve"> </w:t>
            </w:r>
            <w:proofErr w:type="spellStart"/>
            <w:r w:rsidRPr="00DD13B9">
              <w:rPr>
                <w:color w:val="000000"/>
                <w:lang w:val="ru-RU"/>
              </w:rPr>
              <w:t>проинвентаризированных</w:t>
            </w:r>
            <w:proofErr w:type="spellEnd"/>
            <w:r w:rsidRPr="00DD13B9">
              <w:rPr>
                <w:color w:val="000000"/>
                <w:lang w:val="ru-RU"/>
              </w:rPr>
              <w:t xml:space="preserve">, </w:t>
            </w:r>
            <w:r w:rsidRPr="00DD13B9">
              <w:rPr>
                <w:lang w:val="ru-RU"/>
              </w:rPr>
              <w:t>индивидуальных жилых домов и земельных участков, предоставленных для их размещения</w:t>
            </w:r>
          </w:p>
        </w:tc>
        <w:tc>
          <w:tcPr>
            <w:tcW w:w="1927" w:type="pct"/>
            <w:tcBorders>
              <w:top w:val="single" w:sz="4" w:space="0" w:color="auto"/>
              <w:left w:val="nil"/>
              <w:bottom w:val="single" w:sz="4" w:space="0" w:color="auto"/>
              <w:right w:val="single" w:sz="4" w:space="0" w:color="auto"/>
            </w:tcBorders>
          </w:tcPr>
          <w:p w:rsidR="008B4660" w:rsidRPr="00DD13B9" w:rsidRDefault="000D4167" w:rsidP="004059E4">
            <w:pPr>
              <w:rPr>
                <w:lang w:val="ru-RU"/>
              </w:rPr>
            </w:pPr>
            <w:r w:rsidRPr="00DD13B9">
              <w:rPr>
                <w:color w:val="000000"/>
                <w:lang w:val="ru-RU"/>
              </w:rPr>
              <w:t>к</w:t>
            </w:r>
            <w:r w:rsidR="008B4660" w:rsidRPr="00DD13B9">
              <w:rPr>
                <w:lang w:val="ru-RU"/>
              </w:rPr>
              <w:t>оличество</w:t>
            </w:r>
            <w:r w:rsidR="008B4660" w:rsidRPr="00DD13B9">
              <w:rPr>
                <w:color w:val="000000"/>
                <w:lang w:val="ru-RU"/>
              </w:rPr>
              <w:t xml:space="preserve"> </w:t>
            </w:r>
            <w:proofErr w:type="spellStart"/>
            <w:r w:rsidR="008B4660" w:rsidRPr="00DD13B9">
              <w:rPr>
                <w:color w:val="000000"/>
                <w:lang w:val="ru-RU"/>
              </w:rPr>
              <w:t>проинвентаризированных</w:t>
            </w:r>
            <w:proofErr w:type="spellEnd"/>
            <w:r w:rsidR="008B4660" w:rsidRPr="00DD13B9">
              <w:rPr>
                <w:color w:val="000000"/>
                <w:lang w:val="ru-RU"/>
              </w:rPr>
              <w:t xml:space="preserve"> </w:t>
            </w:r>
            <w:r w:rsidR="008B4660" w:rsidRPr="00DD13B9">
              <w:rPr>
                <w:lang w:val="ru-RU"/>
              </w:rPr>
              <w:t>индивидуальных жилых домов и</w:t>
            </w:r>
          </w:p>
          <w:p w:rsidR="008B4660" w:rsidRPr="00DD13B9" w:rsidRDefault="008B4660" w:rsidP="004059E4">
            <w:pPr>
              <w:pStyle w:val="ConsPlusNormal"/>
              <w:rPr>
                <w:rFonts w:ascii="Times New Roman" w:hAnsi="Times New Roman" w:cs="Times New Roman"/>
                <w:sz w:val="20"/>
                <w:szCs w:val="20"/>
              </w:rPr>
            </w:pPr>
            <w:r w:rsidRPr="00DD13B9">
              <w:rPr>
                <w:rFonts w:ascii="Times New Roman" w:hAnsi="Times New Roman" w:cs="Times New Roman"/>
                <w:sz w:val="20"/>
                <w:szCs w:val="20"/>
              </w:rPr>
              <w:t>земельных участков, предоставленных для их размещения</w:t>
            </w:r>
          </w:p>
        </w:tc>
        <w:tc>
          <w:tcPr>
            <w:tcW w:w="1355" w:type="pct"/>
            <w:tcBorders>
              <w:top w:val="single" w:sz="4" w:space="0" w:color="auto"/>
              <w:left w:val="nil"/>
              <w:bottom w:val="single" w:sz="4" w:space="0" w:color="auto"/>
              <w:right w:val="single" w:sz="4" w:space="0" w:color="auto"/>
            </w:tcBorders>
          </w:tcPr>
          <w:p w:rsidR="008B4660" w:rsidRPr="00DD13B9" w:rsidRDefault="004059E4" w:rsidP="002E5A07">
            <w:pPr>
              <w:rPr>
                <w:lang w:val="ru-RU"/>
              </w:rPr>
            </w:pPr>
            <w:r w:rsidRPr="00DD13B9">
              <w:rPr>
                <w:color w:val="000000"/>
                <w:lang w:val="ru-RU"/>
              </w:rPr>
              <w:t>и</w:t>
            </w:r>
            <w:r w:rsidR="008B4660" w:rsidRPr="00DD13B9">
              <w:rPr>
                <w:color w:val="000000"/>
                <w:lang w:val="ru-RU"/>
              </w:rPr>
              <w:t xml:space="preserve">нформация  отдела </w:t>
            </w:r>
            <w:r w:rsidR="00603788" w:rsidRPr="00DD13B9">
              <w:rPr>
                <w:lang w:val="ru-RU"/>
              </w:rPr>
              <w:t>жилищно</w:t>
            </w:r>
            <w:r w:rsidR="00603788" w:rsidRPr="00DD13B9">
              <w:rPr>
                <w:lang w:val="ru-RU"/>
              </w:rPr>
              <w:softHyphen/>
              <w:t xml:space="preserve">–коммунального хозяйства администрации Шенкурского муниципального округа Архангельской области  </w:t>
            </w:r>
          </w:p>
        </w:tc>
      </w:tr>
      <w:tr w:rsidR="00F4713A" w:rsidRPr="00797D14" w:rsidTr="00B52AAF">
        <w:trPr>
          <w:trHeight w:val="315"/>
        </w:trPr>
        <w:tc>
          <w:tcPr>
            <w:tcW w:w="1718" w:type="pct"/>
            <w:tcBorders>
              <w:top w:val="single" w:sz="4" w:space="0" w:color="auto"/>
              <w:left w:val="single" w:sz="4" w:space="0" w:color="auto"/>
              <w:bottom w:val="single" w:sz="4" w:space="0" w:color="auto"/>
              <w:right w:val="single" w:sz="4" w:space="0" w:color="auto"/>
            </w:tcBorders>
          </w:tcPr>
          <w:p w:rsidR="00F4713A" w:rsidRPr="00DD13B9" w:rsidRDefault="00F4713A" w:rsidP="004059E4">
            <w:pPr>
              <w:rPr>
                <w:lang w:val="ru-RU"/>
              </w:rPr>
            </w:pPr>
            <w:r w:rsidRPr="00DD13B9">
              <w:rPr>
                <w:lang w:val="ru-RU"/>
              </w:rPr>
              <w:t>Доля граждан, принявших участие в решении вопросов развития городской среды, от общего количества граждан от 14 лет, проживающих на территории  Шенкурского муниципального округа</w:t>
            </w:r>
            <w:r w:rsidR="004059E4" w:rsidRPr="00DD13B9">
              <w:rPr>
                <w:lang w:val="ru-RU"/>
              </w:rPr>
              <w:t xml:space="preserve"> Архангельской области</w:t>
            </w:r>
          </w:p>
        </w:tc>
        <w:tc>
          <w:tcPr>
            <w:tcW w:w="1927" w:type="pct"/>
            <w:tcBorders>
              <w:top w:val="single" w:sz="4" w:space="0" w:color="auto"/>
              <w:left w:val="nil"/>
              <w:bottom w:val="single" w:sz="4" w:space="0" w:color="auto"/>
              <w:right w:val="single" w:sz="4" w:space="0" w:color="auto"/>
            </w:tcBorders>
          </w:tcPr>
          <w:p w:rsidR="00DE411E" w:rsidRPr="00DD13B9" w:rsidRDefault="00DE411E" w:rsidP="004059E4">
            <w:pPr>
              <w:rPr>
                <w:lang w:val="ru-RU"/>
              </w:rPr>
            </w:pPr>
            <w:r w:rsidRPr="00DD13B9">
              <w:t>KN</w:t>
            </w:r>
            <w:r w:rsidRPr="00DD13B9">
              <w:rPr>
                <w:lang w:val="ru-RU"/>
              </w:rPr>
              <w:t xml:space="preserve"> =</w:t>
            </w:r>
            <w:r w:rsidR="00F4713A" w:rsidRPr="00DD13B9">
              <w:t>N</w:t>
            </w:r>
            <w:r w:rsidR="00F4713A" w:rsidRPr="00DD13B9">
              <w:rPr>
                <w:lang w:val="ru-RU"/>
              </w:rPr>
              <w:t xml:space="preserve">/ </w:t>
            </w:r>
            <w:r w:rsidR="00F4713A" w:rsidRPr="00DD13B9">
              <w:t>N</w:t>
            </w:r>
            <w:r w:rsidR="00F4713A" w:rsidRPr="00DD13B9">
              <w:rPr>
                <w:lang w:val="ru-RU"/>
              </w:rPr>
              <w:t>г14)*100</w:t>
            </w:r>
            <w:r w:rsidRPr="00DD13B9">
              <w:rPr>
                <w:lang w:val="ru-RU"/>
              </w:rPr>
              <w:t xml:space="preserve">, </w:t>
            </w:r>
            <w:r w:rsidRPr="00DD13B9">
              <w:t>N</w:t>
            </w:r>
            <w:r w:rsidR="001947DC">
              <w:rPr>
                <w:lang w:val="ru-RU"/>
              </w:rPr>
              <w:t xml:space="preserve"> – </w:t>
            </w:r>
            <w:r w:rsidRPr="00DD13B9">
              <w:rPr>
                <w:lang w:val="ru-RU"/>
              </w:rPr>
              <w:t>Количество человек, принявши</w:t>
            </w:r>
            <w:r w:rsidR="004059E4" w:rsidRPr="00DD13B9">
              <w:rPr>
                <w:lang w:val="ru-RU"/>
              </w:rPr>
              <w:t xml:space="preserve">х участие во всех мероприятиях, </w:t>
            </w:r>
            <w:r w:rsidRPr="00DD13B9">
              <w:rPr>
                <w:lang w:val="ru-RU"/>
              </w:rPr>
              <w:t>в том числе рейтинговых голосованиях</w:t>
            </w:r>
          </w:p>
          <w:p w:rsidR="00F4713A" w:rsidRPr="00DD13B9" w:rsidRDefault="00DE411E" w:rsidP="004059E4">
            <w:pPr>
              <w:autoSpaceDE w:val="0"/>
              <w:autoSpaceDN w:val="0"/>
              <w:adjustRightInd w:val="0"/>
              <w:contextualSpacing/>
              <w:outlineLvl w:val="0"/>
              <w:rPr>
                <w:bCs/>
                <w:color w:val="000000"/>
                <w:lang w:val="ru-RU"/>
              </w:rPr>
            </w:pPr>
            <w:r w:rsidRPr="00DD13B9">
              <w:t>N</w:t>
            </w:r>
            <w:r w:rsidRPr="00DD13B9">
              <w:rPr>
                <w:lang w:val="ru-RU"/>
              </w:rPr>
              <w:t>г14 – количество граждан от 14 лет, проживающих на территории Шенкурского муниципального округа</w:t>
            </w:r>
          </w:p>
        </w:tc>
        <w:tc>
          <w:tcPr>
            <w:tcW w:w="1355" w:type="pct"/>
            <w:tcBorders>
              <w:top w:val="single" w:sz="4" w:space="0" w:color="auto"/>
              <w:left w:val="nil"/>
              <w:bottom w:val="single" w:sz="4" w:space="0" w:color="auto"/>
              <w:right w:val="single" w:sz="4" w:space="0" w:color="auto"/>
            </w:tcBorders>
          </w:tcPr>
          <w:p w:rsidR="00DE411E" w:rsidRPr="00DD13B9" w:rsidRDefault="00603788" w:rsidP="002E5A07">
            <w:pPr>
              <w:rPr>
                <w:color w:val="000000"/>
                <w:lang w:val="ru-RU"/>
              </w:rPr>
            </w:pPr>
            <w:r w:rsidRPr="00DD13B9">
              <w:rPr>
                <w:color w:val="000000"/>
                <w:lang w:val="ru-RU"/>
              </w:rPr>
              <w:t xml:space="preserve">информация  отдела </w:t>
            </w:r>
            <w:r w:rsidRPr="00DD13B9">
              <w:rPr>
                <w:lang w:val="ru-RU"/>
              </w:rPr>
              <w:t>жилищно</w:t>
            </w:r>
            <w:r w:rsidRPr="00DD13B9">
              <w:rPr>
                <w:lang w:val="ru-RU"/>
              </w:rPr>
              <w:softHyphen/>
              <w:t>–коммунального хозяйства администрации Шенкурского муниципально</w:t>
            </w:r>
            <w:r w:rsidR="00070BB8">
              <w:rPr>
                <w:lang w:val="ru-RU"/>
              </w:rPr>
              <w:t>го округа Архангельской области</w:t>
            </w:r>
            <w:r w:rsidR="00DE411E" w:rsidRPr="00DD13B9">
              <w:rPr>
                <w:color w:val="000000"/>
                <w:lang w:val="ru-RU"/>
              </w:rPr>
              <w:t>;</w:t>
            </w:r>
          </w:p>
          <w:p w:rsidR="00DE411E" w:rsidRPr="00DD13B9" w:rsidRDefault="00DE411E" w:rsidP="002E5A07">
            <w:pPr>
              <w:rPr>
                <w:color w:val="000000"/>
                <w:lang w:val="ru-RU"/>
              </w:rPr>
            </w:pPr>
            <w:r w:rsidRPr="00DD13B9">
              <w:rPr>
                <w:color w:val="000000"/>
                <w:lang w:val="ru-RU"/>
              </w:rPr>
              <w:t>Фо</w:t>
            </w:r>
            <w:r w:rsidRPr="00DD13B9">
              <w:rPr>
                <w:lang w:val="ru-RU"/>
              </w:rPr>
              <w:t>орма№1 индекс КГС</w:t>
            </w:r>
          </w:p>
          <w:p w:rsidR="00DE411E" w:rsidRPr="00DD13B9" w:rsidRDefault="00DE411E" w:rsidP="002E5A07">
            <w:pPr>
              <w:rPr>
                <w:color w:val="000000"/>
                <w:lang w:val="ru-RU"/>
              </w:rPr>
            </w:pPr>
            <w:r w:rsidRPr="00DD13B9">
              <w:rPr>
                <w:lang w:val="ru-RU"/>
              </w:rPr>
              <w:t>Приказ Росстата от 25.01.2021 №30.</w:t>
            </w:r>
          </w:p>
        </w:tc>
      </w:tr>
      <w:tr w:rsidR="00603788" w:rsidRPr="00797D14" w:rsidTr="00B52AAF">
        <w:trPr>
          <w:trHeight w:val="315"/>
        </w:trPr>
        <w:tc>
          <w:tcPr>
            <w:tcW w:w="1718" w:type="pct"/>
            <w:tcBorders>
              <w:top w:val="single" w:sz="4" w:space="0" w:color="auto"/>
              <w:left w:val="single" w:sz="4" w:space="0" w:color="auto"/>
              <w:bottom w:val="single" w:sz="4" w:space="0" w:color="auto"/>
              <w:right w:val="single" w:sz="4" w:space="0" w:color="auto"/>
            </w:tcBorders>
          </w:tcPr>
          <w:p w:rsidR="00603788" w:rsidRPr="00DD13B9" w:rsidRDefault="00603788" w:rsidP="004059E4">
            <w:pPr>
              <w:widowControl w:val="0"/>
              <w:autoSpaceDE w:val="0"/>
              <w:autoSpaceDN w:val="0"/>
              <w:rPr>
                <w:lang w:val="ru-RU"/>
              </w:rPr>
            </w:pPr>
            <w:r w:rsidRPr="00DD13B9">
              <w:rPr>
                <w:lang w:val="ru-RU"/>
              </w:rPr>
              <w:t xml:space="preserve">Наличие на сайте ГИС ЖКХ и сайте администрации Шенкурского муниципального округа Архангельской области, в средствах массовой информации актуальной и своевременной информации о ходе реализации проекта; </w:t>
            </w:r>
          </w:p>
          <w:p w:rsidR="00603788" w:rsidRPr="00DD13B9" w:rsidRDefault="00603788" w:rsidP="004059E4">
            <w:pPr>
              <w:rPr>
                <w:lang w:val="ru-RU"/>
              </w:rPr>
            </w:pPr>
            <w:r w:rsidRPr="00DD13B9">
              <w:rPr>
                <w:lang w:val="ru-RU"/>
              </w:rPr>
              <w:t>(да-1/нет-0)</w:t>
            </w:r>
          </w:p>
        </w:tc>
        <w:tc>
          <w:tcPr>
            <w:tcW w:w="1927" w:type="pct"/>
            <w:tcBorders>
              <w:top w:val="single" w:sz="4" w:space="0" w:color="auto"/>
              <w:left w:val="nil"/>
              <w:bottom w:val="single" w:sz="4" w:space="0" w:color="auto"/>
              <w:right w:val="single" w:sz="4" w:space="0" w:color="auto"/>
            </w:tcBorders>
          </w:tcPr>
          <w:p w:rsidR="00603788" w:rsidRPr="00DD13B9" w:rsidRDefault="00603788" w:rsidP="004059E4">
            <w:pPr>
              <w:rPr>
                <w:lang w:val="ru-RU"/>
              </w:rPr>
            </w:pPr>
            <w:r w:rsidRPr="00DD13B9">
              <w:rPr>
                <w:lang w:val="ru-RU"/>
              </w:rPr>
              <w:t xml:space="preserve">ГИС ЖКХ заполнение обязательств             по проекту «Формирование комфортной городской среды» в соответствии обязательствами муниципалитета в государственной информационной системе  жилищно-коммунального хозяйства ГИС ЖКХ </w:t>
            </w:r>
            <w:proofErr w:type="gramStart"/>
            <w:r w:rsidRPr="00DD13B9">
              <w:rPr>
                <w:lang w:val="ru-RU"/>
              </w:rPr>
              <w:t>)п</w:t>
            </w:r>
            <w:proofErr w:type="gramEnd"/>
            <w:r w:rsidRPr="00DD13B9">
              <w:rPr>
                <w:lang w:val="ru-RU"/>
              </w:rPr>
              <w:t>о Федеральному проекту «Формирование комфортной городской среды» и сроками их закрытия</w:t>
            </w:r>
          </w:p>
        </w:tc>
        <w:tc>
          <w:tcPr>
            <w:tcW w:w="1355" w:type="pct"/>
            <w:tcBorders>
              <w:top w:val="single" w:sz="4" w:space="0" w:color="auto"/>
              <w:left w:val="nil"/>
              <w:bottom w:val="single" w:sz="4" w:space="0" w:color="auto"/>
              <w:right w:val="single" w:sz="4" w:space="0" w:color="auto"/>
            </w:tcBorders>
          </w:tcPr>
          <w:p w:rsidR="00603788" w:rsidRPr="00DD13B9" w:rsidRDefault="00603788">
            <w:pPr>
              <w:rPr>
                <w:lang w:val="ru-RU"/>
              </w:rPr>
            </w:pPr>
            <w:r w:rsidRPr="00DD13B9">
              <w:rPr>
                <w:color w:val="000000"/>
                <w:lang w:val="ru-RU"/>
              </w:rPr>
              <w:t xml:space="preserve">информация  отдела </w:t>
            </w:r>
            <w:r w:rsidRPr="00DD13B9">
              <w:rPr>
                <w:lang w:val="ru-RU"/>
              </w:rPr>
              <w:t>жилищно</w:t>
            </w:r>
            <w:r w:rsidRPr="00DD13B9">
              <w:rPr>
                <w:lang w:val="ru-RU"/>
              </w:rPr>
              <w:softHyphen/>
              <w:t xml:space="preserve">–коммунального хозяйства администрации Шенкурского муниципального округа Архангельской области  </w:t>
            </w:r>
          </w:p>
        </w:tc>
      </w:tr>
      <w:tr w:rsidR="00603788" w:rsidRPr="00797D14" w:rsidTr="00B52AAF">
        <w:trPr>
          <w:trHeight w:val="315"/>
        </w:trPr>
        <w:tc>
          <w:tcPr>
            <w:tcW w:w="1718" w:type="pct"/>
            <w:tcBorders>
              <w:top w:val="single" w:sz="4" w:space="0" w:color="auto"/>
              <w:left w:val="single" w:sz="4" w:space="0" w:color="auto"/>
              <w:bottom w:val="single" w:sz="4" w:space="0" w:color="auto"/>
              <w:right w:val="single" w:sz="4" w:space="0" w:color="auto"/>
            </w:tcBorders>
          </w:tcPr>
          <w:p w:rsidR="00603788" w:rsidRPr="00DD13B9" w:rsidRDefault="00603788" w:rsidP="00C30CBA">
            <w:pPr>
              <w:widowControl w:val="0"/>
              <w:autoSpaceDE w:val="0"/>
              <w:autoSpaceDN w:val="0"/>
              <w:rPr>
                <w:lang w:val="ru-RU"/>
              </w:rPr>
            </w:pPr>
            <w:r w:rsidRPr="00DD13B9">
              <w:rPr>
                <w:lang w:val="ru-RU"/>
              </w:rPr>
              <w:t>Мероприятия по содержанию мест (площадок) накопления (в том числе раздельного накопления) ТКО</w:t>
            </w:r>
          </w:p>
        </w:tc>
        <w:tc>
          <w:tcPr>
            <w:tcW w:w="1927" w:type="pct"/>
            <w:tcBorders>
              <w:top w:val="single" w:sz="4" w:space="0" w:color="auto"/>
              <w:left w:val="nil"/>
              <w:bottom w:val="single" w:sz="4" w:space="0" w:color="auto"/>
              <w:right w:val="single" w:sz="4" w:space="0" w:color="auto"/>
            </w:tcBorders>
          </w:tcPr>
          <w:p w:rsidR="00603788" w:rsidRPr="00DD13B9" w:rsidRDefault="00603788" w:rsidP="006B234A">
            <w:pPr>
              <w:autoSpaceDE w:val="0"/>
              <w:autoSpaceDN w:val="0"/>
              <w:adjustRightInd w:val="0"/>
              <w:contextualSpacing/>
              <w:outlineLvl w:val="0"/>
              <w:rPr>
                <w:bCs/>
                <w:color w:val="000000"/>
                <w:lang w:val="ru-RU"/>
              </w:rPr>
            </w:pPr>
            <w:proofErr w:type="spellStart"/>
            <w:r w:rsidRPr="00DD13B9">
              <w:rPr>
                <w:bCs/>
                <w:color w:val="000000"/>
                <w:lang w:val="ru-RU"/>
              </w:rPr>
              <w:t>Скп</w:t>
            </w:r>
            <w:proofErr w:type="spellEnd"/>
            <w:proofErr w:type="gramStart"/>
            <w:r w:rsidRPr="00DD13B9">
              <w:rPr>
                <w:bCs/>
                <w:color w:val="000000"/>
                <w:lang w:val="ru-RU"/>
              </w:rPr>
              <w:t xml:space="preserve"> = Т</w:t>
            </w:r>
            <w:proofErr w:type="gramEnd"/>
            <w:r w:rsidRPr="00DD13B9">
              <w:rPr>
                <w:bCs/>
                <w:color w:val="000000"/>
                <w:lang w:val="ru-RU"/>
              </w:rPr>
              <w:t>*</w:t>
            </w:r>
            <w:proofErr w:type="spellStart"/>
            <w:r w:rsidRPr="00DD13B9">
              <w:rPr>
                <w:bCs/>
                <w:color w:val="000000"/>
                <w:lang w:val="ru-RU"/>
              </w:rPr>
              <w:t>Ккп</w:t>
            </w:r>
            <w:proofErr w:type="spellEnd"/>
            <w:r w:rsidRPr="00DD13B9">
              <w:rPr>
                <w:bCs/>
                <w:color w:val="000000"/>
                <w:lang w:val="ru-RU"/>
              </w:rPr>
              <w:t>, где</w:t>
            </w:r>
          </w:p>
          <w:p w:rsidR="00603788" w:rsidRPr="00DD13B9" w:rsidRDefault="001947DC" w:rsidP="006B234A">
            <w:pPr>
              <w:autoSpaceDE w:val="0"/>
              <w:autoSpaceDN w:val="0"/>
              <w:adjustRightInd w:val="0"/>
              <w:contextualSpacing/>
              <w:outlineLvl w:val="0"/>
              <w:rPr>
                <w:bCs/>
                <w:color w:val="000000"/>
                <w:lang w:val="ru-RU"/>
              </w:rPr>
            </w:pPr>
            <w:proofErr w:type="spellStart"/>
            <w:r>
              <w:rPr>
                <w:bCs/>
                <w:color w:val="000000"/>
                <w:lang w:val="ru-RU"/>
              </w:rPr>
              <w:t>Скп</w:t>
            </w:r>
            <w:proofErr w:type="spellEnd"/>
            <w:r>
              <w:rPr>
                <w:bCs/>
                <w:color w:val="000000"/>
                <w:lang w:val="ru-RU"/>
              </w:rPr>
              <w:t xml:space="preserve"> –</w:t>
            </w:r>
            <w:r w:rsidR="00603788" w:rsidRPr="00DD13B9">
              <w:rPr>
                <w:bCs/>
                <w:color w:val="000000"/>
                <w:lang w:val="ru-RU"/>
              </w:rPr>
              <w:t xml:space="preserve"> содержание контейнерных площадок,</w:t>
            </w:r>
          </w:p>
          <w:p w:rsidR="00603788" w:rsidRPr="00DD13B9" w:rsidRDefault="00603788" w:rsidP="006B234A">
            <w:pPr>
              <w:autoSpaceDE w:val="0"/>
              <w:autoSpaceDN w:val="0"/>
              <w:adjustRightInd w:val="0"/>
              <w:contextualSpacing/>
              <w:outlineLvl w:val="0"/>
              <w:rPr>
                <w:bCs/>
                <w:color w:val="000000"/>
                <w:lang w:val="ru-RU"/>
              </w:rPr>
            </w:pPr>
            <w:r w:rsidRPr="00DD13B9">
              <w:rPr>
                <w:bCs/>
                <w:color w:val="000000"/>
                <w:lang w:val="ru-RU"/>
              </w:rPr>
              <w:t>Т</w:t>
            </w:r>
            <w:r w:rsidR="001947DC">
              <w:rPr>
                <w:bCs/>
                <w:color w:val="000000"/>
                <w:lang w:val="ru-RU"/>
              </w:rPr>
              <w:t xml:space="preserve"> –</w:t>
            </w:r>
            <w:r w:rsidRPr="00DD13B9">
              <w:rPr>
                <w:bCs/>
                <w:color w:val="000000"/>
                <w:lang w:val="ru-RU"/>
              </w:rPr>
              <w:t xml:space="preserve"> трудозатраты,</w:t>
            </w:r>
          </w:p>
          <w:p w:rsidR="00603788" w:rsidRPr="00DD13B9" w:rsidRDefault="001947DC" w:rsidP="006B234A">
            <w:pPr>
              <w:rPr>
                <w:lang w:val="ru-RU"/>
              </w:rPr>
            </w:pPr>
            <w:proofErr w:type="spellStart"/>
            <w:r>
              <w:rPr>
                <w:bCs/>
                <w:color w:val="000000"/>
                <w:lang w:val="ru-RU"/>
              </w:rPr>
              <w:t>Ккп</w:t>
            </w:r>
            <w:proofErr w:type="spellEnd"/>
            <w:r>
              <w:rPr>
                <w:bCs/>
                <w:color w:val="000000"/>
                <w:lang w:val="ru-RU"/>
              </w:rPr>
              <w:t xml:space="preserve"> –</w:t>
            </w:r>
            <w:r w:rsidR="00603788" w:rsidRPr="00DD13B9">
              <w:rPr>
                <w:bCs/>
                <w:color w:val="000000"/>
                <w:lang w:val="ru-RU"/>
              </w:rPr>
              <w:t xml:space="preserve"> количество контейнерных площадок</w:t>
            </w:r>
          </w:p>
        </w:tc>
        <w:tc>
          <w:tcPr>
            <w:tcW w:w="1355" w:type="pct"/>
            <w:tcBorders>
              <w:top w:val="single" w:sz="4" w:space="0" w:color="auto"/>
              <w:left w:val="nil"/>
              <w:bottom w:val="single" w:sz="4" w:space="0" w:color="auto"/>
              <w:right w:val="single" w:sz="4" w:space="0" w:color="auto"/>
            </w:tcBorders>
          </w:tcPr>
          <w:p w:rsidR="00603788" w:rsidRPr="00DD13B9" w:rsidRDefault="00603788">
            <w:pPr>
              <w:rPr>
                <w:lang w:val="ru-RU"/>
              </w:rPr>
            </w:pPr>
            <w:r w:rsidRPr="00DD13B9">
              <w:rPr>
                <w:color w:val="000000"/>
                <w:lang w:val="ru-RU"/>
              </w:rPr>
              <w:t xml:space="preserve">информация  отдела </w:t>
            </w:r>
            <w:r w:rsidRPr="00DD13B9">
              <w:rPr>
                <w:lang w:val="ru-RU"/>
              </w:rPr>
              <w:t>жилищно</w:t>
            </w:r>
            <w:r w:rsidRPr="00DD13B9">
              <w:rPr>
                <w:lang w:val="ru-RU"/>
              </w:rPr>
              <w:softHyphen/>
              <w:t xml:space="preserve">–коммунального хозяйства администрации Шенкурского муниципального округа Архангельской области  </w:t>
            </w:r>
          </w:p>
        </w:tc>
      </w:tr>
      <w:tr w:rsidR="00603788" w:rsidRPr="00797D14" w:rsidTr="00B52AAF">
        <w:trPr>
          <w:trHeight w:val="315"/>
        </w:trPr>
        <w:tc>
          <w:tcPr>
            <w:tcW w:w="1718" w:type="pct"/>
            <w:tcBorders>
              <w:top w:val="single" w:sz="4" w:space="0" w:color="auto"/>
              <w:left w:val="single" w:sz="4" w:space="0" w:color="auto"/>
              <w:bottom w:val="single" w:sz="4" w:space="0" w:color="auto"/>
              <w:right w:val="single" w:sz="4" w:space="0" w:color="auto"/>
            </w:tcBorders>
          </w:tcPr>
          <w:p w:rsidR="00603788" w:rsidRPr="00DD13B9" w:rsidRDefault="00603788" w:rsidP="00C30CBA">
            <w:pPr>
              <w:widowControl w:val="0"/>
              <w:autoSpaceDE w:val="0"/>
              <w:autoSpaceDN w:val="0"/>
              <w:rPr>
                <w:lang w:val="ru-RU"/>
              </w:rPr>
            </w:pPr>
            <w:r w:rsidRPr="00DD13B9">
              <w:rPr>
                <w:lang w:val="ru-RU"/>
              </w:rPr>
              <w:t xml:space="preserve">Количество мест (площадок) накопления (в том числе раздельного накопления) твердых коммунальных отходов, приобретение контейнеров (бункеров) для накопления твердых коммунальных отходов    </w:t>
            </w:r>
          </w:p>
        </w:tc>
        <w:tc>
          <w:tcPr>
            <w:tcW w:w="1927" w:type="pct"/>
            <w:tcBorders>
              <w:top w:val="single" w:sz="4" w:space="0" w:color="auto"/>
              <w:left w:val="nil"/>
              <w:bottom w:val="single" w:sz="4" w:space="0" w:color="auto"/>
              <w:right w:val="single" w:sz="4" w:space="0" w:color="auto"/>
            </w:tcBorders>
          </w:tcPr>
          <w:p w:rsidR="00603788" w:rsidRPr="00DD13B9" w:rsidRDefault="00603788" w:rsidP="004059E4">
            <w:pPr>
              <w:rPr>
                <w:lang w:val="ru-RU"/>
              </w:rPr>
            </w:pPr>
            <w:r w:rsidRPr="00DD13B9">
              <w:rPr>
                <w:lang w:val="ru-RU"/>
              </w:rPr>
              <w:t>фактическое количество мест (площадок) накопления твердых коммунальных отходов</w:t>
            </w:r>
          </w:p>
        </w:tc>
        <w:tc>
          <w:tcPr>
            <w:tcW w:w="1355" w:type="pct"/>
            <w:tcBorders>
              <w:top w:val="single" w:sz="4" w:space="0" w:color="auto"/>
              <w:left w:val="nil"/>
              <w:bottom w:val="single" w:sz="4" w:space="0" w:color="auto"/>
              <w:right w:val="single" w:sz="4" w:space="0" w:color="auto"/>
            </w:tcBorders>
          </w:tcPr>
          <w:p w:rsidR="00603788" w:rsidRPr="00DD13B9" w:rsidRDefault="00603788">
            <w:pPr>
              <w:rPr>
                <w:lang w:val="ru-RU"/>
              </w:rPr>
            </w:pPr>
            <w:r w:rsidRPr="00DD13B9">
              <w:rPr>
                <w:color w:val="000000"/>
                <w:lang w:val="ru-RU"/>
              </w:rPr>
              <w:t xml:space="preserve">информация  отдела </w:t>
            </w:r>
            <w:r w:rsidRPr="00DD13B9">
              <w:rPr>
                <w:lang w:val="ru-RU"/>
              </w:rPr>
              <w:t>жилищно</w:t>
            </w:r>
            <w:r w:rsidRPr="00DD13B9">
              <w:rPr>
                <w:lang w:val="ru-RU"/>
              </w:rPr>
              <w:softHyphen/>
              <w:t xml:space="preserve">–коммунального хозяйства администрации Шенкурского муниципального округа Архангельской области  </w:t>
            </w:r>
          </w:p>
        </w:tc>
      </w:tr>
      <w:tr w:rsidR="00603788" w:rsidRPr="00797D14" w:rsidTr="00B52AAF">
        <w:trPr>
          <w:trHeight w:val="315"/>
        </w:trPr>
        <w:tc>
          <w:tcPr>
            <w:tcW w:w="1718" w:type="pct"/>
            <w:tcBorders>
              <w:top w:val="single" w:sz="4" w:space="0" w:color="auto"/>
              <w:left w:val="single" w:sz="4" w:space="0" w:color="auto"/>
              <w:bottom w:val="single" w:sz="4" w:space="0" w:color="auto"/>
              <w:right w:val="single" w:sz="4" w:space="0" w:color="auto"/>
            </w:tcBorders>
          </w:tcPr>
          <w:p w:rsidR="00603788" w:rsidRPr="00DD13B9" w:rsidRDefault="00603788" w:rsidP="00C30CBA">
            <w:pPr>
              <w:widowControl w:val="0"/>
              <w:autoSpaceDE w:val="0"/>
              <w:autoSpaceDN w:val="0"/>
              <w:rPr>
                <w:lang w:val="ru-RU"/>
              </w:rPr>
            </w:pPr>
            <w:r w:rsidRPr="00DD13B9">
              <w:rPr>
                <w:lang w:val="ru-RU"/>
              </w:rPr>
              <w:t>Доля ликвидированных мест несанкционированного размещения твердых коммунальных отходов по отношению к общему количеству выявленных мест несанкционированного размещения ТКО</w:t>
            </w:r>
          </w:p>
        </w:tc>
        <w:tc>
          <w:tcPr>
            <w:tcW w:w="1927" w:type="pct"/>
            <w:tcBorders>
              <w:top w:val="single" w:sz="4" w:space="0" w:color="auto"/>
              <w:left w:val="nil"/>
              <w:bottom w:val="single" w:sz="4" w:space="0" w:color="auto"/>
              <w:right w:val="single" w:sz="4" w:space="0" w:color="auto"/>
            </w:tcBorders>
          </w:tcPr>
          <w:p w:rsidR="00603788" w:rsidRPr="00DD13B9" w:rsidRDefault="00603788" w:rsidP="00070BB8">
            <w:pPr>
              <w:rPr>
                <w:lang w:val="ru-RU"/>
              </w:rPr>
            </w:pPr>
            <w:r w:rsidRPr="00DD13B9">
              <w:rPr>
                <w:color w:val="000000"/>
                <w:lang w:val="ru-RU"/>
              </w:rPr>
              <w:t xml:space="preserve">Д </w:t>
            </w:r>
            <w:r w:rsidRPr="00DD13B9">
              <w:rPr>
                <w:color w:val="000000"/>
                <w:vertAlign w:val="subscript"/>
                <w:lang w:val="ru-RU"/>
              </w:rPr>
              <w:t>л.м.</w:t>
            </w:r>
            <w:r w:rsidRPr="00DD13B9">
              <w:rPr>
                <w:color w:val="000000"/>
                <w:lang w:val="ru-RU"/>
              </w:rPr>
              <w:t>=100% - (</w:t>
            </w:r>
            <w:proofErr w:type="gramStart"/>
            <w:r w:rsidRPr="00DD13B9">
              <w:rPr>
                <w:color w:val="000000"/>
                <w:lang w:val="ru-RU"/>
              </w:rPr>
              <w:t>П</w:t>
            </w:r>
            <w:proofErr w:type="gramEnd"/>
            <w:r w:rsidRPr="00DD13B9">
              <w:rPr>
                <w:color w:val="000000"/>
                <w:lang w:val="ru-RU"/>
              </w:rPr>
              <w:t xml:space="preserve"> л.м.*100/Пм.), где:                                      Д л.</w:t>
            </w:r>
            <w:r w:rsidR="00070BB8">
              <w:rPr>
                <w:color w:val="000000"/>
                <w:lang w:val="ru-RU"/>
              </w:rPr>
              <w:t>м. –</w:t>
            </w:r>
            <w:r w:rsidRPr="00DD13B9">
              <w:rPr>
                <w:color w:val="000000"/>
                <w:lang w:val="ru-RU"/>
              </w:rPr>
              <w:t xml:space="preserve"> Доля ликвидированных мест несанкционированного размещения твердых коммунальных отходов по отношению к общему количеству выявленных мест ;</w:t>
            </w:r>
            <w:r w:rsidRPr="00DD13B9">
              <w:rPr>
                <w:color w:val="000000"/>
                <w:lang w:val="ru-RU"/>
              </w:rPr>
              <w:br/>
            </w:r>
            <w:proofErr w:type="gramStart"/>
            <w:r w:rsidRPr="00DD13B9">
              <w:rPr>
                <w:color w:val="000000"/>
                <w:lang w:val="ru-RU"/>
              </w:rPr>
              <w:t>П</w:t>
            </w:r>
            <w:proofErr w:type="gramEnd"/>
            <w:r w:rsidRPr="00DD13B9">
              <w:rPr>
                <w:color w:val="000000"/>
                <w:lang w:val="ru-RU"/>
              </w:rPr>
              <w:t xml:space="preserve"> л.м. </w:t>
            </w:r>
            <w:r w:rsidR="00070BB8">
              <w:rPr>
                <w:color w:val="000000"/>
                <w:lang w:val="ru-RU"/>
              </w:rPr>
              <w:t>–</w:t>
            </w:r>
            <w:r w:rsidRPr="00DD13B9">
              <w:rPr>
                <w:color w:val="000000"/>
                <w:lang w:val="ru-RU"/>
              </w:rPr>
              <w:t xml:space="preserve"> Количество ликвидированных мест несанкционированного размещения твердых коммунальных отходов;</w:t>
            </w:r>
            <w:r w:rsidRPr="00DD13B9">
              <w:rPr>
                <w:color w:val="000000"/>
                <w:lang w:val="ru-RU"/>
              </w:rPr>
              <w:br/>
            </w:r>
            <w:r w:rsidRPr="00DD13B9">
              <w:rPr>
                <w:color w:val="000000"/>
                <w:lang w:val="ru-RU"/>
              </w:rPr>
              <w:lastRenderedPageBreak/>
              <w:t xml:space="preserve">Пм. </w:t>
            </w:r>
            <w:r w:rsidR="00070BB8">
              <w:rPr>
                <w:color w:val="000000"/>
                <w:lang w:val="ru-RU"/>
              </w:rPr>
              <w:t>–</w:t>
            </w:r>
            <w:r w:rsidRPr="00DD13B9">
              <w:rPr>
                <w:color w:val="000000"/>
                <w:lang w:val="ru-RU"/>
              </w:rPr>
              <w:t xml:space="preserve"> Количество мест несанкционированного размещения твердых коммунальных отходов</w:t>
            </w:r>
          </w:p>
        </w:tc>
        <w:tc>
          <w:tcPr>
            <w:tcW w:w="1355" w:type="pct"/>
            <w:tcBorders>
              <w:top w:val="single" w:sz="4" w:space="0" w:color="auto"/>
              <w:left w:val="nil"/>
              <w:bottom w:val="single" w:sz="4" w:space="0" w:color="auto"/>
              <w:right w:val="single" w:sz="4" w:space="0" w:color="auto"/>
            </w:tcBorders>
          </w:tcPr>
          <w:p w:rsidR="00603788" w:rsidRPr="00DD13B9" w:rsidRDefault="00603788">
            <w:pPr>
              <w:rPr>
                <w:lang w:val="ru-RU"/>
              </w:rPr>
            </w:pPr>
            <w:r w:rsidRPr="00DD13B9">
              <w:rPr>
                <w:color w:val="000000"/>
                <w:lang w:val="ru-RU"/>
              </w:rPr>
              <w:lastRenderedPageBreak/>
              <w:t xml:space="preserve">информация  отдела </w:t>
            </w:r>
            <w:r w:rsidRPr="00DD13B9">
              <w:rPr>
                <w:lang w:val="ru-RU"/>
              </w:rPr>
              <w:t>жилищно</w:t>
            </w:r>
            <w:r w:rsidRPr="00DD13B9">
              <w:rPr>
                <w:lang w:val="ru-RU"/>
              </w:rPr>
              <w:softHyphen/>
              <w:t xml:space="preserve">–коммунального хозяйства администрации Шенкурского муниципального округа Архангельской области  </w:t>
            </w:r>
          </w:p>
        </w:tc>
      </w:tr>
    </w:tbl>
    <w:p w:rsidR="006F6DF9" w:rsidRDefault="006F6DF9" w:rsidP="002E5A07">
      <w:pPr>
        <w:autoSpaceDE w:val="0"/>
        <w:autoSpaceDN w:val="0"/>
        <w:adjustRightInd w:val="0"/>
        <w:contextualSpacing/>
        <w:jc w:val="right"/>
        <w:outlineLvl w:val="0"/>
        <w:rPr>
          <w:sz w:val="24"/>
          <w:szCs w:val="24"/>
          <w:lang w:val="ru-RU"/>
        </w:rPr>
      </w:pPr>
    </w:p>
    <w:p w:rsidR="00182127" w:rsidRDefault="00182127" w:rsidP="002E5A07">
      <w:pPr>
        <w:autoSpaceDE w:val="0"/>
        <w:autoSpaceDN w:val="0"/>
        <w:adjustRightInd w:val="0"/>
        <w:contextualSpacing/>
        <w:jc w:val="right"/>
        <w:outlineLvl w:val="0"/>
        <w:rPr>
          <w:sz w:val="24"/>
          <w:szCs w:val="24"/>
          <w:lang w:val="ru-RU"/>
        </w:rPr>
        <w:sectPr w:rsidR="00182127" w:rsidSect="00182127">
          <w:pgSz w:w="11906" w:h="16838" w:code="9"/>
          <w:pgMar w:top="1134" w:right="851" w:bottom="567" w:left="1276" w:header="709" w:footer="709" w:gutter="0"/>
          <w:pgNumType w:start="1"/>
          <w:cols w:space="708"/>
          <w:docGrid w:linePitch="360"/>
        </w:sectPr>
      </w:pPr>
    </w:p>
    <w:p w:rsidR="006F6DF9" w:rsidRDefault="006F6DF9" w:rsidP="002E5A07">
      <w:pPr>
        <w:autoSpaceDE w:val="0"/>
        <w:autoSpaceDN w:val="0"/>
        <w:adjustRightInd w:val="0"/>
        <w:contextualSpacing/>
        <w:jc w:val="right"/>
        <w:outlineLvl w:val="0"/>
        <w:rPr>
          <w:sz w:val="24"/>
          <w:szCs w:val="24"/>
          <w:lang w:val="ru-RU"/>
        </w:rPr>
      </w:pPr>
    </w:p>
    <w:p w:rsidR="006F6DF9" w:rsidRDefault="006F6DF9" w:rsidP="002E5A07">
      <w:pPr>
        <w:ind w:right="-5"/>
        <w:jc w:val="right"/>
        <w:rPr>
          <w:lang w:val="ru-RU"/>
        </w:rPr>
        <w:sectPr w:rsidR="006F6DF9" w:rsidSect="00182127">
          <w:type w:val="continuous"/>
          <w:pgSz w:w="11906" w:h="16838" w:code="9"/>
          <w:pgMar w:top="1134" w:right="851" w:bottom="567" w:left="1276" w:header="709" w:footer="709" w:gutter="0"/>
          <w:pgNumType w:start="1"/>
          <w:cols w:space="708"/>
          <w:docGrid w:linePitch="360"/>
        </w:sectPr>
      </w:pPr>
    </w:p>
    <w:p w:rsidR="006F6DF9" w:rsidRPr="00662430" w:rsidRDefault="006F6DF9" w:rsidP="002E5A07">
      <w:pPr>
        <w:ind w:right="-5"/>
        <w:jc w:val="right"/>
        <w:rPr>
          <w:lang w:val="ru-RU"/>
        </w:rPr>
      </w:pPr>
      <w:r w:rsidRPr="00662430">
        <w:rPr>
          <w:lang w:val="ru-RU"/>
        </w:rPr>
        <w:lastRenderedPageBreak/>
        <w:t>Приложение № 2</w:t>
      </w:r>
    </w:p>
    <w:p w:rsidR="00870A73" w:rsidRPr="00662430" w:rsidRDefault="00870A73" w:rsidP="002E5A07">
      <w:pPr>
        <w:autoSpaceDE w:val="0"/>
        <w:autoSpaceDN w:val="0"/>
        <w:adjustRightInd w:val="0"/>
        <w:contextualSpacing/>
        <w:jc w:val="right"/>
        <w:rPr>
          <w:lang w:val="ru-RU"/>
        </w:rPr>
      </w:pPr>
      <w:r w:rsidRPr="00662430">
        <w:rPr>
          <w:lang w:val="ru-RU"/>
        </w:rPr>
        <w:t xml:space="preserve">к муниципальной программе </w:t>
      </w:r>
    </w:p>
    <w:p w:rsidR="00870A73" w:rsidRPr="00662430" w:rsidRDefault="00870A73" w:rsidP="002E5A07">
      <w:pPr>
        <w:autoSpaceDE w:val="0"/>
        <w:autoSpaceDN w:val="0"/>
        <w:adjustRightInd w:val="0"/>
        <w:ind w:firstLine="540"/>
        <w:jc w:val="right"/>
        <w:rPr>
          <w:lang w:val="ru-RU"/>
        </w:rPr>
      </w:pPr>
      <w:r w:rsidRPr="00662430">
        <w:rPr>
          <w:lang w:val="ru-RU"/>
        </w:rPr>
        <w:t>Шенкурского муниципального округа</w:t>
      </w:r>
    </w:p>
    <w:p w:rsidR="00870A73" w:rsidRPr="00662430" w:rsidRDefault="00870A73" w:rsidP="002E5A07">
      <w:pPr>
        <w:autoSpaceDE w:val="0"/>
        <w:autoSpaceDN w:val="0"/>
        <w:adjustRightInd w:val="0"/>
        <w:ind w:firstLine="540"/>
        <w:jc w:val="right"/>
        <w:rPr>
          <w:lang w:val="ru-RU"/>
        </w:rPr>
      </w:pPr>
      <w:r w:rsidRPr="00662430">
        <w:rPr>
          <w:lang w:val="ru-RU"/>
        </w:rPr>
        <w:t xml:space="preserve"> Архангельской области</w:t>
      </w:r>
    </w:p>
    <w:p w:rsidR="00870A73" w:rsidRPr="00662430" w:rsidRDefault="00870A73" w:rsidP="002E5A07">
      <w:pPr>
        <w:pStyle w:val="Default"/>
        <w:ind w:left="-180"/>
        <w:jc w:val="right"/>
        <w:rPr>
          <w:sz w:val="20"/>
          <w:szCs w:val="20"/>
        </w:rPr>
      </w:pPr>
      <w:r w:rsidRPr="00662430">
        <w:rPr>
          <w:sz w:val="20"/>
          <w:szCs w:val="20"/>
        </w:rPr>
        <w:t>«Формирование современной городской среды</w:t>
      </w:r>
    </w:p>
    <w:p w:rsidR="00870A73" w:rsidRPr="00662430" w:rsidRDefault="00870A73" w:rsidP="002E5A07">
      <w:pPr>
        <w:autoSpaceDE w:val="0"/>
        <w:autoSpaceDN w:val="0"/>
        <w:adjustRightInd w:val="0"/>
        <w:jc w:val="right"/>
        <w:rPr>
          <w:lang w:val="ru-RU"/>
        </w:rPr>
      </w:pPr>
      <w:r w:rsidRPr="00662430">
        <w:rPr>
          <w:lang w:val="ru-RU"/>
        </w:rPr>
        <w:t>Шенкурского муниципального округа»</w:t>
      </w:r>
    </w:p>
    <w:p w:rsidR="004959C9" w:rsidRDefault="004959C9" w:rsidP="002E5A07">
      <w:pPr>
        <w:ind w:right="-5"/>
        <w:jc w:val="right"/>
        <w:rPr>
          <w:sz w:val="24"/>
          <w:szCs w:val="24"/>
          <w:lang w:val="ru-RU"/>
        </w:rPr>
      </w:pPr>
    </w:p>
    <w:p w:rsidR="004959C9" w:rsidRPr="00BC71C8" w:rsidRDefault="004959C9" w:rsidP="002E5A07">
      <w:pPr>
        <w:ind w:right="-5"/>
        <w:jc w:val="right"/>
        <w:rPr>
          <w:sz w:val="24"/>
          <w:szCs w:val="24"/>
          <w:lang w:val="ru-RU"/>
        </w:rPr>
      </w:pPr>
    </w:p>
    <w:p w:rsidR="004959C9" w:rsidRPr="00F03C87" w:rsidRDefault="00F03C87" w:rsidP="002E5A07">
      <w:pPr>
        <w:ind w:right="-5"/>
        <w:jc w:val="center"/>
        <w:rPr>
          <w:sz w:val="24"/>
          <w:szCs w:val="24"/>
          <w:lang w:val="ru-RU"/>
        </w:rPr>
      </w:pPr>
      <w:r>
        <w:rPr>
          <w:sz w:val="24"/>
          <w:szCs w:val="24"/>
          <w:lang w:val="ru-RU"/>
        </w:rPr>
        <w:t>Перечень мероприятий</w:t>
      </w:r>
    </w:p>
    <w:p w:rsidR="00870A73" w:rsidRPr="00F03C87" w:rsidRDefault="004959C9" w:rsidP="002E5A07">
      <w:pPr>
        <w:autoSpaceDE w:val="0"/>
        <w:autoSpaceDN w:val="0"/>
        <w:adjustRightInd w:val="0"/>
        <w:ind w:firstLine="540"/>
        <w:jc w:val="center"/>
        <w:rPr>
          <w:sz w:val="24"/>
          <w:szCs w:val="24"/>
          <w:lang w:val="ru-RU"/>
        </w:rPr>
      </w:pPr>
      <w:r w:rsidRPr="00F03C87">
        <w:rPr>
          <w:sz w:val="24"/>
          <w:szCs w:val="24"/>
          <w:lang w:val="ru-RU"/>
        </w:rPr>
        <w:t xml:space="preserve">муниципальной программы </w:t>
      </w:r>
      <w:r w:rsidR="00870A73" w:rsidRPr="00F03C87">
        <w:rPr>
          <w:sz w:val="24"/>
          <w:szCs w:val="24"/>
          <w:lang w:val="ru-RU"/>
        </w:rPr>
        <w:t>Шенкурского муниципального округа Архангельской области</w:t>
      </w:r>
    </w:p>
    <w:p w:rsidR="00870A73" w:rsidRPr="00F03C87" w:rsidRDefault="00870A73" w:rsidP="002E5A07">
      <w:pPr>
        <w:pStyle w:val="Default"/>
        <w:ind w:left="-180"/>
        <w:jc w:val="center"/>
      </w:pPr>
      <w:r w:rsidRPr="00F03C87">
        <w:t>«Формирование современной городской среды Шенкурского муниципального округа»</w:t>
      </w:r>
    </w:p>
    <w:p w:rsidR="004959C9" w:rsidRPr="00202BD3" w:rsidRDefault="004959C9" w:rsidP="002E5A07">
      <w:pPr>
        <w:ind w:right="-5"/>
        <w:jc w:val="center"/>
        <w:rPr>
          <w:color w:val="000000"/>
          <w:spacing w:val="-4"/>
          <w:szCs w:val="28"/>
          <w:lang w:val="ru-RU"/>
        </w:rPr>
      </w:pPr>
    </w:p>
    <w:p w:rsidR="00A05EAF" w:rsidRDefault="00A05EAF" w:rsidP="002E5A07">
      <w:pPr>
        <w:pStyle w:val="71"/>
        <w:shd w:val="clear" w:color="auto" w:fill="auto"/>
        <w:tabs>
          <w:tab w:val="left" w:pos="1416"/>
        </w:tabs>
        <w:spacing w:before="0" w:after="0" w:line="240" w:lineRule="auto"/>
        <w:ind w:right="20" w:firstLine="0"/>
        <w:jc w:val="both"/>
        <w:rPr>
          <w:sz w:val="28"/>
          <w:szCs w:val="28"/>
        </w:rPr>
      </w:pPr>
    </w:p>
    <w:p w:rsidR="00A05EAF" w:rsidRDefault="00A05EAF" w:rsidP="002E5A07">
      <w:pPr>
        <w:pStyle w:val="71"/>
        <w:shd w:val="clear" w:color="auto" w:fill="auto"/>
        <w:tabs>
          <w:tab w:val="left" w:pos="1416"/>
        </w:tabs>
        <w:spacing w:before="0" w:after="0" w:line="240" w:lineRule="auto"/>
        <w:ind w:right="20" w:firstLine="0"/>
        <w:jc w:val="both"/>
        <w:rPr>
          <w:sz w:val="28"/>
          <w:szCs w:val="28"/>
        </w:rPr>
      </w:pPr>
    </w:p>
    <w:p w:rsidR="00A05EAF" w:rsidRDefault="00A05EAF" w:rsidP="002E5A07">
      <w:pPr>
        <w:pStyle w:val="71"/>
        <w:shd w:val="clear" w:color="auto" w:fill="auto"/>
        <w:tabs>
          <w:tab w:val="left" w:pos="1416"/>
        </w:tabs>
        <w:spacing w:before="0" w:after="0" w:line="240" w:lineRule="auto"/>
        <w:ind w:right="20" w:firstLine="0"/>
        <w:jc w:val="both"/>
        <w:rPr>
          <w:sz w:val="28"/>
          <w:szCs w:val="28"/>
        </w:rPr>
      </w:pPr>
    </w:p>
    <w:p w:rsidR="00182127" w:rsidRDefault="00182127" w:rsidP="002E5A07">
      <w:pPr>
        <w:pStyle w:val="71"/>
        <w:shd w:val="clear" w:color="auto" w:fill="auto"/>
        <w:tabs>
          <w:tab w:val="left" w:pos="1416"/>
        </w:tabs>
        <w:spacing w:before="0" w:after="0" w:line="240" w:lineRule="auto"/>
        <w:ind w:right="20" w:firstLine="0"/>
        <w:jc w:val="both"/>
        <w:rPr>
          <w:sz w:val="28"/>
          <w:szCs w:val="28"/>
        </w:rPr>
        <w:sectPr w:rsidR="00182127" w:rsidSect="00182127">
          <w:pgSz w:w="16838" w:h="11906" w:orient="landscape"/>
          <w:pgMar w:top="426" w:right="709" w:bottom="284" w:left="1134" w:header="708" w:footer="708" w:gutter="0"/>
          <w:pgNumType w:start="1"/>
          <w:cols w:space="708"/>
          <w:docGrid w:linePitch="360"/>
        </w:sectPr>
      </w:pPr>
    </w:p>
    <w:tbl>
      <w:tblPr>
        <w:tblW w:w="4943"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335"/>
        <w:gridCol w:w="1521"/>
        <w:gridCol w:w="21"/>
        <w:gridCol w:w="1608"/>
        <w:gridCol w:w="1341"/>
        <w:gridCol w:w="15"/>
        <w:gridCol w:w="1359"/>
        <w:gridCol w:w="9"/>
        <w:gridCol w:w="1240"/>
        <w:gridCol w:w="1315"/>
        <w:gridCol w:w="1300"/>
        <w:gridCol w:w="1761"/>
        <w:gridCol w:w="1147"/>
      </w:tblGrid>
      <w:tr w:rsidR="00557088" w:rsidRPr="00797D14" w:rsidTr="00836D50">
        <w:trPr>
          <w:trHeight w:val="145"/>
          <w:tblHeader/>
          <w:tblCellSpacing w:w="5" w:type="nil"/>
        </w:trPr>
        <w:tc>
          <w:tcPr>
            <w:tcW w:w="780" w:type="pct"/>
            <w:vMerge w:val="restart"/>
          </w:tcPr>
          <w:p w:rsidR="00557088" w:rsidRPr="00836D50" w:rsidRDefault="00557088" w:rsidP="00557088">
            <w:pPr>
              <w:autoSpaceDE w:val="0"/>
              <w:autoSpaceDN w:val="0"/>
              <w:adjustRightInd w:val="0"/>
              <w:jc w:val="center"/>
              <w:rPr>
                <w:sz w:val="16"/>
                <w:szCs w:val="16"/>
              </w:rPr>
            </w:pPr>
            <w:proofErr w:type="spellStart"/>
            <w:r w:rsidRPr="00836D50">
              <w:rPr>
                <w:sz w:val="16"/>
                <w:szCs w:val="16"/>
              </w:rPr>
              <w:lastRenderedPageBreak/>
              <w:t>Наименование</w:t>
            </w:r>
            <w:proofErr w:type="spellEnd"/>
          </w:p>
          <w:p w:rsidR="00557088" w:rsidRPr="00836D50" w:rsidRDefault="00557088" w:rsidP="00557088">
            <w:pPr>
              <w:autoSpaceDE w:val="0"/>
              <w:autoSpaceDN w:val="0"/>
              <w:adjustRightInd w:val="0"/>
              <w:jc w:val="center"/>
              <w:rPr>
                <w:sz w:val="16"/>
                <w:szCs w:val="16"/>
              </w:rPr>
            </w:pPr>
            <w:proofErr w:type="spellStart"/>
            <w:r w:rsidRPr="00836D50">
              <w:rPr>
                <w:sz w:val="16"/>
                <w:szCs w:val="16"/>
              </w:rPr>
              <w:t>мероприятия</w:t>
            </w:r>
            <w:proofErr w:type="spellEnd"/>
          </w:p>
        </w:tc>
        <w:tc>
          <w:tcPr>
            <w:tcW w:w="508" w:type="pct"/>
            <w:vMerge w:val="restart"/>
          </w:tcPr>
          <w:p w:rsidR="00557088" w:rsidRPr="00836D50" w:rsidRDefault="00557088" w:rsidP="00557088">
            <w:pPr>
              <w:autoSpaceDE w:val="0"/>
              <w:autoSpaceDN w:val="0"/>
              <w:adjustRightInd w:val="0"/>
              <w:jc w:val="center"/>
              <w:rPr>
                <w:sz w:val="16"/>
                <w:szCs w:val="16"/>
              </w:rPr>
            </w:pPr>
            <w:proofErr w:type="spellStart"/>
            <w:r w:rsidRPr="00836D50">
              <w:rPr>
                <w:sz w:val="16"/>
                <w:szCs w:val="16"/>
              </w:rPr>
              <w:t>Ответственный</w:t>
            </w:r>
            <w:proofErr w:type="spellEnd"/>
          </w:p>
          <w:p w:rsidR="00557088" w:rsidRPr="00836D50" w:rsidRDefault="00557088" w:rsidP="00557088">
            <w:pPr>
              <w:autoSpaceDE w:val="0"/>
              <w:autoSpaceDN w:val="0"/>
              <w:adjustRightInd w:val="0"/>
              <w:jc w:val="center"/>
              <w:rPr>
                <w:sz w:val="16"/>
                <w:szCs w:val="16"/>
              </w:rPr>
            </w:pPr>
            <w:proofErr w:type="spellStart"/>
            <w:r w:rsidRPr="00836D50">
              <w:rPr>
                <w:sz w:val="16"/>
                <w:szCs w:val="16"/>
              </w:rPr>
              <w:t>исполнитель</w:t>
            </w:r>
            <w:proofErr w:type="spellEnd"/>
            <w:r w:rsidRPr="00836D50">
              <w:rPr>
                <w:sz w:val="16"/>
                <w:szCs w:val="16"/>
              </w:rPr>
              <w:t>,</w:t>
            </w:r>
          </w:p>
          <w:p w:rsidR="00557088" w:rsidRPr="00836D50" w:rsidRDefault="00557088" w:rsidP="00557088">
            <w:pPr>
              <w:autoSpaceDE w:val="0"/>
              <w:autoSpaceDN w:val="0"/>
              <w:adjustRightInd w:val="0"/>
              <w:jc w:val="center"/>
              <w:rPr>
                <w:sz w:val="16"/>
                <w:szCs w:val="16"/>
              </w:rPr>
            </w:pPr>
            <w:proofErr w:type="spellStart"/>
            <w:r w:rsidRPr="00836D50">
              <w:rPr>
                <w:sz w:val="16"/>
                <w:szCs w:val="16"/>
              </w:rPr>
              <w:t>соисполнители</w:t>
            </w:r>
            <w:proofErr w:type="spellEnd"/>
          </w:p>
        </w:tc>
        <w:tc>
          <w:tcPr>
            <w:tcW w:w="544" w:type="pct"/>
            <w:gridSpan w:val="2"/>
            <w:vMerge w:val="restart"/>
          </w:tcPr>
          <w:p w:rsidR="00557088" w:rsidRPr="00836D50" w:rsidRDefault="00557088" w:rsidP="00557088">
            <w:pPr>
              <w:autoSpaceDE w:val="0"/>
              <w:autoSpaceDN w:val="0"/>
              <w:adjustRightInd w:val="0"/>
              <w:jc w:val="center"/>
              <w:rPr>
                <w:sz w:val="16"/>
                <w:szCs w:val="16"/>
              </w:rPr>
            </w:pPr>
            <w:proofErr w:type="spellStart"/>
            <w:r w:rsidRPr="00836D50">
              <w:rPr>
                <w:sz w:val="16"/>
                <w:szCs w:val="16"/>
              </w:rPr>
              <w:t>Источник</w:t>
            </w:r>
            <w:proofErr w:type="spellEnd"/>
          </w:p>
          <w:p w:rsidR="00557088" w:rsidRPr="00836D50" w:rsidRDefault="00557088" w:rsidP="00557088">
            <w:pPr>
              <w:autoSpaceDE w:val="0"/>
              <w:autoSpaceDN w:val="0"/>
              <w:adjustRightInd w:val="0"/>
              <w:jc w:val="center"/>
              <w:rPr>
                <w:sz w:val="16"/>
                <w:szCs w:val="16"/>
              </w:rPr>
            </w:pPr>
            <w:proofErr w:type="spellStart"/>
            <w:r w:rsidRPr="00836D50">
              <w:rPr>
                <w:sz w:val="16"/>
                <w:szCs w:val="16"/>
              </w:rPr>
              <w:t>финансирования</w:t>
            </w:r>
            <w:proofErr w:type="spellEnd"/>
          </w:p>
        </w:tc>
        <w:tc>
          <w:tcPr>
            <w:tcW w:w="2197" w:type="pct"/>
            <w:gridSpan w:val="7"/>
          </w:tcPr>
          <w:p w:rsidR="00557088" w:rsidRPr="00836D50" w:rsidRDefault="00557088" w:rsidP="00557088">
            <w:pPr>
              <w:autoSpaceDE w:val="0"/>
              <w:autoSpaceDN w:val="0"/>
              <w:adjustRightInd w:val="0"/>
              <w:jc w:val="center"/>
              <w:rPr>
                <w:sz w:val="16"/>
                <w:szCs w:val="16"/>
              </w:rPr>
            </w:pPr>
            <w:proofErr w:type="spellStart"/>
            <w:r w:rsidRPr="00836D50">
              <w:rPr>
                <w:sz w:val="16"/>
                <w:szCs w:val="16"/>
              </w:rPr>
              <w:t>Объем</w:t>
            </w:r>
            <w:proofErr w:type="spellEnd"/>
            <w:r w:rsidRPr="00836D50">
              <w:rPr>
                <w:sz w:val="16"/>
                <w:szCs w:val="16"/>
              </w:rPr>
              <w:t xml:space="preserve"> </w:t>
            </w:r>
            <w:proofErr w:type="spellStart"/>
            <w:r w:rsidRPr="00836D50">
              <w:rPr>
                <w:sz w:val="16"/>
                <w:szCs w:val="16"/>
              </w:rPr>
              <w:t>финансирования</w:t>
            </w:r>
            <w:proofErr w:type="spellEnd"/>
            <w:r w:rsidRPr="00836D50">
              <w:rPr>
                <w:sz w:val="16"/>
                <w:szCs w:val="16"/>
              </w:rPr>
              <w:t xml:space="preserve"> (</w:t>
            </w:r>
            <w:proofErr w:type="spellStart"/>
            <w:r w:rsidRPr="00836D50">
              <w:rPr>
                <w:sz w:val="16"/>
                <w:szCs w:val="16"/>
              </w:rPr>
              <w:t>рублей</w:t>
            </w:r>
            <w:proofErr w:type="spellEnd"/>
            <w:r w:rsidRPr="00836D50">
              <w:rPr>
                <w:sz w:val="16"/>
                <w:szCs w:val="16"/>
              </w:rPr>
              <w:t>)</w:t>
            </w:r>
          </w:p>
        </w:tc>
        <w:tc>
          <w:tcPr>
            <w:tcW w:w="588" w:type="pct"/>
            <w:tcBorders>
              <w:bottom w:val="nil"/>
            </w:tcBorders>
          </w:tcPr>
          <w:p w:rsidR="00557088" w:rsidRPr="00836D50" w:rsidRDefault="00557088" w:rsidP="00557088">
            <w:pPr>
              <w:autoSpaceDE w:val="0"/>
              <w:autoSpaceDN w:val="0"/>
              <w:adjustRightInd w:val="0"/>
              <w:jc w:val="center"/>
              <w:rPr>
                <w:sz w:val="16"/>
                <w:szCs w:val="16"/>
                <w:lang w:val="ru-RU"/>
              </w:rPr>
            </w:pPr>
            <w:r w:rsidRPr="00836D50">
              <w:rPr>
                <w:sz w:val="16"/>
                <w:szCs w:val="16"/>
                <w:lang w:val="ru-RU"/>
              </w:rPr>
              <w:t>Показатели</w:t>
            </w:r>
          </w:p>
          <w:p w:rsidR="00557088" w:rsidRPr="00836D50" w:rsidRDefault="00557088" w:rsidP="00557088">
            <w:pPr>
              <w:autoSpaceDE w:val="0"/>
              <w:autoSpaceDN w:val="0"/>
              <w:adjustRightInd w:val="0"/>
              <w:jc w:val="center"/>
              <w:rPr>
                <w:sz w:val="16"/>
                <w:szCs w:val="16"/>
                <w:lang w:val="ru-RU"/>
              </w:rPr>
            </w:pPr>
            <w:r w:rsidRPr="00836D50">
              <w:rPr>
                <w:sz w:val="16"/>
                <w:szCs w:val="16"/>
                <w:lang w:val="ru-RU"/>
              </w:rPr>
              <w:t>результата</w:t>
            </w:r>
          </w:p>
          <w:p w:rsidR="00557088" w:rsidRPr="00836D50" w:rsidRDefault="00557088" w:rsidP="00557088">
            <w:pPr>
              <w:autoSpaceDE w:val="0"/>
              <w:autoSpaceDN w:val="0"/>
              <w:adjustRightInd w:val="0"/>
              <w:jc w:val="center"/>
              <w:rPr>
                <w:sz w:val="16"/>
                <w:szCs w:val="16"/>
                <w:lang w:val="ru-RU"/>
              </w:rPr>
            </w:pPr>
            <w:r w:rsidRPr="00836D50">
              <w:rPr>
                <w:sz w:val="16"/>
                <w:szCs w:val="16"/>
                <w:lang w:val="ru-RU"/>
              </w:rPr>
              <w:t>реализации</w:t>
            </w:r>
          </w:p>
          <w:p w:rsidR="00557088" w:rsidRPr="00836D50" w:rsidRDefault="00557088" w:rsidP="00557088">
            <w:pPr>
              <w:autoSpaceDE w:val="0"/>
              <w:autoSpaceDN w:val="0"/>
              <w:adjustRightInd w:val="0"/>
              <w:jc w:val="center"/>
              <w:rPr>
                <w:sz w:val="16"/>
                <w:szCs w:val="16"/>
                <w:lang w:val="ru-RU"/>
              </w:rPr>
            </w:pPr>
            <w:r w:rsidRPr="00836D50">
              <w:rPr>
                <w:sz w:val="16"/>
                <w:szCs w:val="16"/>
                <w:lang w:val="ru-RU"/>
              </w:rPr>
              <w:t>мероприятия</w:t>
            </w:r>
          </w:p>
          <w:p w:rsidR="00557088" w:rsidRPr="00836D50" w:rsidRDefault="00557088" w:rsidP="00557088">
            <w:pPr>
              <w:autoSpaceDE w:val="0"/>
              <w:autoSpaceDN w:val="0"/>
              <w:adjustRightInd w:val="0"/>
              <w:jc w:val="center"/>
              <w:rPr>
                <w:sz w:val="16"/>
                <w:szCs w:val="16"/>
                <w:lang w:val="ru-RU"/>
              </w:rPr>
            </w:pPr>
            <w:r w:rsidRPr="00836D50">
              <w:rPr>
                <w:sz w:val="16"/>
                <w:szCs w:val="16"/>
                <w:lang w:val="ru-RU"/>
              </w:rPr>
              <w:t>по годам</w:t>
            </w:r>
          </w:p>
        </w:tc>
        <w:tc>
          <w:tcPr>
            <w:tcW w:w="383" w:type="pct"/>
            <w:tcBorders>
              <w:bottom w:val="nil"/>
            </w:tcBorders>
          </w:tcPr>
          <w:p w:rsidR="00557088" w:rsidRPr="00836D50" w:rsidRDefault="00557088" w:rsidP="00836D50">
            <w:pPr>
              <w:autoSpaceDE w:val="0"/>
              <w:autoSpaceDN w:val="0"/>
              <w:adjustRightInd w:val="0"/>
              <w:ind w:firstLine="67"/>
              <w:jc w:val="center"/>
              <w:rPr>
                <w:sz w:val="16"/>
                <w:szCs w:val="16"/>
                <w:lang w:val="ru-RU"/>
              </w:rPr>
            </w:pPr>
            <w:r w:rsidRPr="00836D50">
              <w:rPr>
                <w:sz w:val="16"/>
                <w:szCs w:val="16"/>
                <w:lang w:val="ru-RU"/>
              </w:rPr>
              <w:t xml:space="preserve">Связь с целевыми показателями муниципальной программы (подпрограммы)  </w:t>
            </w:r>
          </w:p>
        </w:tc>
      </w:tr>
      <w:tr w:rsidR="00557088" w:rsidRPr="00836D50" w:rsidTr="00836D50">
        <w:trPr>
          <w:trHeight w:val="145"/>
          <w:tblHeader/>
          <w:tblCellSpacing w:w="5" w:type="nil"/>
        </w:trPr>
        <w:tc>
          <w:tcPr>
            <w:tcW w:w="780" w:type="pct"/>
            <w:vMerge/>
          </w:tcPr>
          <w:p w:rsidR="00557088" w:rsidRPr="00836D50" w:rsidRDefault="00557088" w:rsidP="00557088">
            <w:pPr>
              <w:autoSpaceDE w:val="0"/>
              <w:autoSpaceDN w:val="0"/>
              <w:adjustRightInd w:val="0"/>
              <w:ind w:firstLine="540"/>
              <w:jc w:val="both"/>
              <w:rPr>
                <w:sz w:val="16"/>
                <w:szCs w:val="16"/>
                <w:lang w:val="ru-RU"/>
              </w:rPr>
            </w:pPr>
          </w:p>
        </w:tc>
        <w:tc>
          <w:tcPr>
            <w:tcW w:w="508" w:type="pct"/>
            <w:vMerge/>
          </w:tcPr>
          <w:p w:rsidR="00557088" w:rsidRPr="00836D50" w:rsidRDefault="00557088" w:rsidP="00557088">
            <w:pPr>
              <w:autoSpaceDE w:val="0"/>
              <w:autoSpaceDN w:val="0"/>
              <w:adjustRightInd w:val="0"/>
              <w:ind w:firstLine="540"/>
              <w:jc w:val="both"/>
              <w:rPr>
                <w:sz w:val="16"/>
                <w:szCs w:val="16"/>
                <w:lang w:val="ru-RU"/>
              </w:rPr>
            </w:pPr>
          </w:p>
        </w:tc>
        <w:tc>
          <w:tcPr>
            <w:tcW w:w="544" w:type="pct"/>
            <w:gridSpan w:val="2"/>
            <w:vMerge/>
          </w:tcPr>
          <w:p w:rsidR="00557088" w:rsidRPr="00836D50" w:rsidRDefault="00557088" w:rsidP="00557088">
            <w:pPr>
              <w:autoSpaceDE w:val="0"/>
              <w:autoSpaceDN w:val="0"/>
              <w:adjustRightInd w:val="0"/>
              <w:ind w:firstLine="540"/>
              <w:jc w:val="both"/>
              <w:rPr>
                <w:sz w:val="16"/>
                <w:szCs w:val="16"/>
                <w:lang w:val="ru-RU"/>
              </w:rPr>
            </w:pPr>
          </w:p>
        </w:tc>
        <w:tc>
          <w:tcPr>
            <w:tcW w:w="453" w:type="pct"/>
            <w:gridSpan w:val="2"/>
          </w:tcPr>
          <w:p w:rsidR="00557088" w:rsidRPr="00836D50" w:rsidRDefault="00557088" w:rsidP="00557088">
            <w:pPr>
              <w:autoSpaceDE w:val="0"/>
              <w:autoSpaceDN w:val="0"/>
              <w:adjustRightInd w:val="0"/>
              <w:jc w:val="center"/>
              <w:rPr>
                <w:sz w:val="16"/>
                <w:szCs w:val="16"/>
              </w:rPr>
            </w:pPr>
            <w:proofErr w:type="spellStart"/>
            <w:r w:rsidRPr="00836D50">
              <w:rPr>
                <w:sz w:val="16"/>
                <w:szCs w:val="16"/>
              </w:rPr>
              <w:t>всего</w:t>
            </w:r>
            <w:proofErr w:type="spellEnd"/>
          </w:p>
        </w:tc>
        <w:tc>
          <w:tcPr>
            <w:tcW w:w="457" w:type="pct"/>
            <w:gridSpan w:val="2"/>
          </w:tcPr>
          <w:p w:rsidR="00557088" w:rsidRPr="00836D50" w:rsidRDefault="00557088" w:rsidP="00557088">
            <w:pPr>
              <w:autoSpaceDE w:val="0"/>
              <w:autoSpaceDN w:val="0"/>
              <w:adjustRightInd w:val="0"/>
              <w:jc w:val="center"/>
              <w:rPr>
                <w:sz w:val="16"/>
                <w:szCs w:val="16"/>
              </w:rPr>
            </w:pPr>
            <w:r w:rsidRPr="00836D50">
              <w:rPr>
                <w:sz w:val="16"/>
                <w:szCs w:val="16"/>
              </w:rPr>
              <w:t xml:space="preserve">2023 </w:t>
            </w:r>
            <w:proofErr w:type="spellStart"/>
            <w:r w:rsidRPr="00836D50">
              <w:rPr>
                <w:sz w:val="16"/>
                <w:szCs w:val="16"/>
              </w:rPr>
              <w:t>год</w:t>
            </w:r>
            <w:proofErr w:type="spellEnd"/>
          </w:p>
        </w:tc>
        <w:tc>
          <w:tcPr>
            <w:tcW w:w="414" w:type="pct"/>
          </w:tcPr>
          <w:p w:rsidR="00557088" w:rsidRPr="00836D50" w:rsidRDefault="00557088" w:rsidP="00557088">
            <w:pPr>
              <w:autoSpaceDE w:val="0"/>
              <w:autoSpaceDN w:val="0"/>
              <w:adjustRightInd w:val="0"/>
              <w:jc w:val="center"/>
              <w:rPr>
                <w:sz w:val="16"/>
                <w:szCs w:val="16"/>
              </w:rPr>
            </w:pPr>
            <w:r w:rsidRPr="00836D50">
              <w:rPr>
                <w:sz w:val="16"/>
                <w:szCs w:val="16"/>
              </w:rPr>
              <w:t xml:space="preserve">2024 </w:t>
            </w:r>
            <w:proofErr w:type="spellStart"/>
            <w:r w:rsidRPr="00836D50">
              <w:rPr>
                <w:sz w:val="16"/>
                <w:szCs w:val="16"/>
              </w:rPr>
              <w:t>год</w:t>
            </w:r>
            <w:proofErr w:type="spellEnd"/>
          </w:p>
        </w:tc>
        <w:tc>
          <w:tcPr>
            <w:tcW w:w="439" w:type="pct"/>
          </w:tcPr>
          <w:p w:rsidR="00557088" w:rsidRPr="00836D50" w:rsidRDefault="00557088" w:rsidP="00557088">
            <w:pPr>
              <w:autoSpaceDE w:val="0"/>
              <w:autoSpaceDN w:val="0"/>
              <w:adjustRightInd w:val="0"/>
              <w:jc w:val="center"/>
              <w:rPr>
                <w:sz w:val="16"/>
                <w:szCs w:val="16"/>
              </w:rPr>
            </w:pPr>
            <w:r w:rsidRPr="00836D50">
              <w:rPr>
                <w:sz w:val="16"/>
                <w:szCs w:val="16"/>
              </w:rPr>
              <w:t xml:space="preserve">2025 </w:t>
            </w:r>
            <w:proofErr w:type="spellStart"/>
            <w:r w:rsidRPr="00836D50">
              <w:rPr>
                <w:sz w:val="16"/>
                <w:szCs w:val="16"/>
              </w:rPr>
              <w:t>год</w:t>
            </w:r>
            <w:proofErr w:type="spellEnd"/>
            <w:r w:rsidRPr="00836D50">
              <w:rPr>
                <w:sz w:val="16"/>
                <w:szCs w:val="16"/>
              </w:rPr>
              <w:t xml:space="preserve"> </w:t>
            </w:r>
          </w:p>
        </w:tc>
        <w:tc>
          <w:tcPr>
            <w:tcW w:w="434" w:type="pct"/>
          </w:tcPr>
          <w:p w:rsidR="00557088" w:rsidRPr="00836D50" w:rsidRDefault="00557088" w:rsidP="00557088">
            <w:pPr>
              <w:autoSpaceDE w:val="0"/>
              <w:autoSpaceDN w:val="0"/>
              <w:adjustRightInd w:val="0"/>
              <w:jc w:val="center"/>
              <w:rPr>
                <w:sz w:val="16"/>
                <w:szCs w:val="16"/>
              </w:rPr>
            </w:pPr>
            <w:r w:rsidRPr="00836D50">
              <w:rPr>
                <w:sz w:val="16"/>
                <w:szCs w:val="16"/>
              </w:rPr>
              <w:t xml:space="preserve">2026 </w:t>
            </w:r>
            <w:proofErr w:type="spellStart"/>
            <w:r w:rsidRPr="00836D50">
              <w:rPr>
                <w:sz w:val="16"/>
                <w:szCs w:val="16"/>
              </w:rPr>
              <w:t>год</w:t>
            </w:r>
            <w:proofErr w:type="spellEnd"/>
          </w:p>
        </w:tc>
        <w:tc>
          <w:tcPr>
            <w:tcW w:w="588" w:type="pct"/>
            <w:tcBorders>
              <w:top w:val="nil"/>
            </w:tcBorders>
          </w:tcPr>
          <w:p w:rsidR="00557088" w:rsidRPr="00836D50" w:rsidRDefault="00557088" w:rsidP="00557088">
            <w:pPr>
              <w:autoSpaceDE w:val="0"/>
              <w:autoSpaceDN w:val="0"/>
              <w:adjustRightInd w:val="0"/>
              <w:jc w:val="center"/>
              <w:rPr>
                <w:sz w:val="16"/>
                <w:szCs w:val="16"/>
              </w:rPr>
            </w:pPr>
          </w:p>
        </w:tc>
        <w:tc>
          <w:tcPr>
            <w:tcW w:w="383" w:type="pct"/>
            <w:tcBorders>
              <w:top w:val="nil"/>
            </w:tcBorders>
          </w:tcPr>
          <w:p w:rsidR="00557088" w:rsidRPr="00836D50" w:rsidRDefault="00557088" w:rsidP="00557088">
            <w:pPr>
              <w:autoSpaceDE w:val="0"/>
              <w:autoSpaceDN w:val="0"/>
              <w:adjustRightInd w:val="0"/>
              <w:jc w:val="center"/>
              <w:rPr>
                <w:sz w:val="16"/>
                <w:szCs w:val="16"/>
              </w:rPr>
            </w:pPr>
          </w:p>
        </w:tc>
      </w:tr>
      <w:tr w:rsidR="00557088" w:rsidRPr="00836D50" w:rsidTr="00836D50">
        <w:trPr>
          <w:trHeight w:val="279"/>
          <w:tblHeader/>
          <w:tblCellSpacing w:w="5" w:type="nil"/>
        </w:trPr>
        <w:tc>
          <w:tcPr>
            <w:tcW w:w="780" w:type="pct"/>
          </w:tcPr>
          <w:p w:rsidR="00557088" w:rsidRPr="00836D50" w:rsidRDefault="00557088" w:rsidP="00557088">
            <w:pPr>
              <w:autoSpaceDE w:val="0"/>
              <w:autoSpaceDN w:val="0"/>
              <w:adjustRightInd w:val="0"/>
              <w:ind w:firstLine="540"/>
              <w:jc w:val="center"/>
              <w:rPr>
                <w:sz w:val="16"/>
                <w:szCs w:val="16"/>
              </w:rPr>
            </w:pPr>
            <w:r w:rsidRPr="00836D50">
              <w:rPr>
                <w:sz w:val="16"/>
                <w:szCs w:val="16"/>
              </w:rPr>
              <w:t>1</w:t>
            </w:r>
          </w:p>
        </w:tc>
        <w:tc>
          <w:tcPr>
            <w:tcW w:w="508" w:type="pct"/>
          </w:tcPr>
          <w:p w:rsidR="00557088" w:rsidRPr="00836D50" w:rsidRDefault="00557088" w:rsidP="00557088">
            <w:pPr>
              <w:autoSpaceDE w:val="0"/>
              <w:autoSpaceDN w:val="0"/>
              <w:adjustRightInd w:val="0"/>
              <w:ind w:firstLine="540"/>
              <w:jc w:val="center"/>
              <w:rPr>
                <w:sz w:val="16"/>
                <w:szCs w:val="16"/>
              </w:rPr>
            </w:pPr>
            <w:r w:rsidRPr="00836D50">
              <w:rPr>
                <w:sz w:val="16"/>
                <w:szCs w:val="16"/>
              </w:rPr>
              <w:t>2</w:t>
            </w:r>
          </w:p>
        </w:tc>
        <w:tc>
          <w:tcPr>
            <w:tcW w:w="544" w:type="pct"/>
            <w:gridSpan w:val="2"/>
          </w:tcPr>
          <w:p w:rsidR="00557088" w:rsidRPr="00836D50" w:rsidRDefault="00557088" w:rsidP="00557088">
            <w:pPr>
              <w:autoSpaceDE w:val="0"/>
              <w:autoSpaceDN w:val="0"/>
              <w:adjustRightInd w:val="0"/>
              <w:ind w:firstLine="540"/>
              <w:jc w:val="center"/>
              <w:rPr>
                <w:sz w:val="16"/>
                <w:szCs w:val="16"/>
              </w:rPr>
            </w:pPr>
            <w:r w:rsidRPr="00836D50">
              <w:rPr>
                <w:sz w:val="16"/>
                <w:szCs w:val="16"/>
              </w:rPr>
              <w:t>3</w:t>
            </w:r>
          </w:p>
        </w:tc>
        <w:tc>
          <w:tcPr>
            <w:tcW w:w="453" w:type="pct"/>
            <w:gridSpan w:val="2"/>
          </w:tcPr>
          <w:p w:rsidR="00557088" w:rsidRPr="00836D50" w:rsidRDefault="00557088" w:rsidP="00557088">
            <w:pPr>
              <w:autoSpaceDE w:val="0"/>
              <w:autoSpaceDN w:val="0"/>
              <w:adjustRightInd w:val="0"/>
              <w:jc w:val="center"/>
              <w:rPr>
                <w:sz w:val="16"/>
                <w:szCs w:val="16"/>
              </w:rPr>
            </w:pPr>
            <w:r w:rsidRPr="00836D50">
              <w:rPr>
                <w:sz w:val="16"/>
                <w:szCs w:val="16"/>
              </w:rPr>
              <w:t>4</w:t>
            </w:r>
          </w:p>
        </w:tc>
        <w:tc>
          <w:tcPr>
            <w:tcW w:w="457" w:type="pct"/>
            <w:gridSpan w:val="2"/>
          </w:tcPr>
          <w:p w:rsidR="00557088" w:rsidRPr="00836D50" w:rsidRDefault="00557088" w:rsidP="00557088">
            <w:pPr>
              <w:autoSpaceDE w:val="0"/>
              <w:autoSpaceDN w:val="0"/>
              <w:adjustRightInd w:val="0"/>
              <w:jc w:val="center"/>
              <w:rPr>
                <w:sz w:val="16"/>
                <w:szCs w:val="16"/>
              </w:rPr>
            </w:pPr>
            <w:r w:rsidRPr="00836D50">
              <w:rPr>
                <w:sz w:val="16"/>
                <w:szCs w:val="16"/>
              </w:rPr>
              <w:t>5</w:t>
            </w:r>
          </w:p>
        </w:tc>
        <w:tc>
          <w:tcPr>
            <w:tcW w:w="414" w:type="pct"/>
          </w:tcPr>
          <w:p w:rsidR="00557088" w:rsidRPr="00836D50" w:rsidRDefault="00557088" w:rsidP="00557088">
            <w:pPr>
              <w:autoSpaceDE w:val="0"/>
              <w:autoSpaceDN w:val="0"/>
              <w:adjustRightInd w:val="0"/>
              <w:jc w:val="center"/>
              <w:rPr>
                <w:sz w:val="16"/>
                <w:szCs w:val="16"/>
              </w:rPr>
            </w:pPr>
            <w:r w:rsidRPr="00836D50">
              <w:rPr>
                <w:sz w:val="16"/>
                <w:szCs w:val="16"/>
              </w:rPr>
              <w:t>6</w:t>
            </w:r>
          </w:p>
        </w:tc>
        <w:tc>
          <w:tcPr>
            <w:tcW w:w="439" w:type="pct"/>
          </w:tcPr>
          <w:p w:rsidR="00557088" w:rsidRPr="00836D50" w:rsidRDefault="00557088" w:rsidP="00557088">
            <w:pPr>
              <w:autoSpaceDE w:val="0"/>
              <w:autoSpaceDN w:val="0"/>
              <w:adjustRightInd w:val="0"/>
              <w:jc w:val="center"/>
              <w:rPr>
                <w:sz w:val="16"/>
                <w:szCs w:val="16"/>
              </w:rPr>
            </w:pPr>
            <w:r w:rsidRPr="00836D50">
              <w:rPr>
                <w:sz w:val="16"/>
                <w:szCs w:val="16"/>
              </w:rPr>
              <w:t xml:space="preserve">7 </w:t>
            </w:r>
          </w:p>
        </w:tc>
        <w:tc>
          <w:tcPr>
            <w:tcW w:w="434" w:type="pct"/>
          </w:tcPr>
          <w:p w:rsidR="00557088" w:rsidRPr="00836D50" w:rsidRDefault="00557088" w:rsidP="00557088">
            <w:pPr>
              <w:autoSpaceDE w:val="0"/>
              <w:autoSpaceDN w:val="0"/>
              <w:adjustRightInd w:val="0"/>
              <w:jc w:val="center"/>
              <w:rPr>
                <w:sz w:val="16"/>
                <w:szCs w:val="16"/>
              </w:rPr>
            </w:pPr>
          </w:p>
        </w:tc>
        <w:tc>
          <w:tcPr>
            <w:tcW w:w="588" w:type="pct"/>
          </w:tcPr>
          <w:p w:rsidR="00557088" w:rsidRPr="00836D50" w:rsidRDefault="00557088" w:rsidP="00557088">
            <w:pPr>
              <w:autoSpaceDE w:val="0"/>
              <w:autoSpaceDN w:val="0"/>
              <w:adjustRightInd w:val="0"/>
              <w:jc w:val="center"/>
              <w:rPr>
                <w:sz w:val="16"/>
                <w:szCs w:val="16"/>
              </w:rPr>
            </w:pPr>
            <w:r w:rsidRPr="00836D50">
              <w:rPr>
                <w:sz w:val="16"/>
                <w:szCs w:val="16"/>
              </w:rPr>
              <w:t>8</w:t>
            </w:r>
          </w:p>
        </w:tc>
        <w:tc>
          <w:tcPr>
            <w:tcW w:w="383" w:type="pct"/>
          </w:tcPr>
          <w:p w:rsidR="00557088" w:rsidRPr="00836D50" w:rsidRDefault="00557088" w:rsidP="00557088">
            <w:pPr>
              <w:autoSpaceDE w:val="0"/>
              <w:autoSpaceDN w:val="0"/>
              <w:adjustRightInd w:val="0"/>
              <w:jc w:val="center"/>
              <w:rPr>
                <w:sz w:val="16"/>
                <w:szCs w:val="16"/>
              </w:rPr>
            </w:pPr>
            <w:r w:rsidRPr="00836D50">
              <w:rPr>
                <w:sz w:val="16"/>
                <w:szCs w:val="16"/>
              </w:rPr>
              <w:t>9</w:t>
            </w:r>
          </w:p>
        </w:tc>
      </w:tr>
      <w:tr w:rsidR="00557088" w:rsidRPr="00797D14" w:rsidTr="00836D50">
        <w:trPr>
          <w:trHeight w:val="145"/>
          <w:tblCellSpacing w:w="5" w:type="nil"/>
        </w:trPr>
        <w:tc>
          <w:tcPr>
            <w:tcW w:w="5000" w:type="pct"/>
            <w:gridSpan w:val="13"/>
            <w:tcBorders>
              <w:top w:val="nil"/>
            </w:tcBorders>
          </w:tcPr>
          <w:p w:rsidR="00557088" w:rsidRPr="00836D50" w:rsidRDefault="00557088" w:rsidP="00557088">
            <w:pPr>
              <w:autoSpaceDE w:val="0"/>
              <w:autoSpaceDN w:val="0"/>
              <w:adjustRightInd w:val="0"/>
              <w:jc w:val="both"/>
              <w:rPr>
                <w:rFonts w:eastAsia="Calibri"/>
                <w:color w:val="000000"/>
                <w:sz w:val="16"/>
                <w:szCs w:val="16"/>
                <w:lang w:val="ru-RU" w:eastAsia="en-US"/>
              </w:rPr>
            </w:pPr>
            <w:r w:rsidRPr="00836D50">
              <w:rPr>
                <w:rFonts w:eastAsia="Calibri"/>
                <w:color w:val="000000"/>
                <w:sz w:val="16"/>
                <w:szCs w:val="16"/>
                <w:lang w:val="ru-RU" w:eastAsia="en-US"/>
              </w:rPr>
              <w:t xml:space="preserve">Подпрограмма № 1 «Формирование современной городской среды Шенкурского муниципального округа» </w:t>
            </w:r>
          </w:p>
        </w:tc>
      </w:tr>
      <w:tr w:rsidR="00557088" w:rsidRPr="00797D14" w:rsidTr="00836D50">
        <w:trPr>
          <w:trHeight w:val="145"/>
          <w:tblCellSpacing w:w="5" w:type="nil"/>
        </w:trPr>
        <w:tc>
          <w:tcPr>
            <w:tcW w:w="5000" w:type="pct"/>
            <w:gridSpan w:val="13"/>
          </w:tcPr>
          <w:p w:rsidR="00557088" w:rsidRPr="00836D50" w:rsidRDefault="00557088" w:rsidP="00557088">
            <w:pPr>
              <w:tabs>
                <w:tab w:val="left" w:pos="13830"/>
              </w:tabs>
              <w:autoSpaceDE w:val="0"/>
              <w:autoSpaceDN w:val="0"/>
              <w:adjustRightInd w:val="0"/>
              <w:jc w:val="both"/>
              <w:rPr>
                <w:sz w:val="16"/>
                <w:szCs w:val="16"/>
                <w:lang w:val="ru-RU"/>
              </w:rPr>
            </w:pPr>
            <w:r w:rsidRPr="00836D50">
              <w:rPr>
                <w:sz w:val="16"/>
                <w:szCs w:val="16"/>
                <w:lang w:val="ru-RU"/>
              </w:rPr>
              <w:t xml:space="preserve">Цель подпрограммы – повышение </w:t>
            </w:r>
            <w:proofErr w:type="gramStart"/>
            <w:r w:rsidRPr="00836D50">
              <w:rPr>
                <w:sz w:val="16"/>
                <w:szCs w:val="16"/>
                <w:lang w:val="ru-RU"/>
              </w:rPr>
              <w:t>уровня благоустройства территории  Шенкурского муниципального округа Архангельской области</w:t>
            </w:r>
            <w:proofErr w:type="gramEnd"/>
          </w:p>
        </w:tc>
      </w:tr>
      <w:tr w:rsidR="00557088" w:rsidRPr="00797D14" w:rsidTr="00836D50">
        <w:trPr>
          <w:trHeight w:val="145"/>
          <w:tblCellSpacing w:w="5" w:type="nil"/>
        </w:trPr>
        <w:tc>
          <w:tcPr>
            <w:tcW w:w="5000" w:type="pct"/>
            <w:gridSpan w:val="13"/>
          </w:tcPr>
          <w:p w:rsidR="00557088" w:rsidRPr="00836D50" w:rsidRDefault="00557088" w:rsidP="00557088">
            <w:pPr>
              <w:autoSpaceDE w:val="0"/>
              <w:autoSpaceDN w:val="0"/>
              <w:adjustRightInd w:val="0"/>
              <w:jc w:val="both"/>
              <w:rPr>
                <w:sz w:val="16"/>
                <w:szCs w:val="16"/>
                <w:lang w:val="ru-RU"/>
              </w:rPr>
            </w:pPr>
            <w:r w:rsidRPr="00836D50">
              <w:rPr>
                <w:sz w:val="16"/>
                <w:szCs w:val="16"/>
                <w:lang w:val="ru-RU"/>
              </w:rPr>
              <w:t xml:space="preserve">Задача № 1 подпрограммы – </w:t>
            </w:r>
            <w:r w:rsidRPr="00836D50">
              <w:rPr>
                <w:color w:val="000000"/>
                <w:sz w:val="16"/>
                <w:szCs w:val="16"/>
                <w:lang w:val="ru-RU"/>
              </w:rPr>
              <w:t xml:space="preserve">обеспечение создания, содержания и развития объектов благоустройства на территории </w:t>
            </w:r>
            <w:r w:rsidRPr="00836D50">
              <w:rPr>
                <w:sz w:val="16"/>
                <w:szCs w:val="16"/>
                <w:lang w:val="ru-RU"/>
              </w:rPr>
              <w:t xml:space="preserve"> Шенкурского муниципального округа Архангельской области</w:t>
            </w:r>
          </w:p>
        </w:tc>
      </w:tr>
      <w:tr w:rsidR="00557088" w:rsidRPr="00797D14" w:rsidTr="00836D50">
        <w:trPr>
          <w:trHeight w:val="145"/>
          <w:tblCellSpacing w:w="5" w:type="nil"/>
        </w:trPr>
        <w:tc>
          <w:tcPr>
            <w:tcW w:w="780" w:type="pct"/>
            <w:vMerge w:val="restart"/>
          </w:tcPr>
          <w:p w:rsidR="00557088" w:rsidRPr="00836D50" w:rsidRDefault="00557088" w:rsidP="00557088">
            <w:pPr>
              <w:rPr>
                <w:sz w:val="16"/>
                <w:szCs w:val="16"/>
                <w:lang w:val="ru-RU"/>
              </w:rPr>
            </w:pPr>
            <w:r w:rsidRPr="00836D50">
              <w:rPr>
                <w:sz w:val="16"/>
                <w:szCs w:val="16"/>
                <w:lang w:val="ru-RU"/>
              </w:rPr>
              <w:t xml:space="preserve">1.1. Благоустройство дворовых территорий  многоквартирных домов </w:t>
            </w:r>
            <w:proofErr w:type="gramStart"/>
            <w:r w:rsidRPr="00836D50">
              <w:rPr>
                <w:sz w:val="16"/>
                <w:szCs w:val="16"/>
                <w:lang w:val="ru-RU"/>
              </w:rPr>
              <w:t>г</w:t>
            </w:r>
            <w:proofErr w:type="gramEnd"/>
            <w:r w:rsidRPr="00836D50">
              <w:rPr>
                <w:sz w:val="16"/>
                <w:szCs w:val="16"/>
                <w:lang w:val="ru-RU"/>
              </w:rPr>
              <w:t xml:space="preserve">. Шенкурска   </w:t>
            </w:r>
          </w:p>
        </w:tc>
        <w:tc>
          <w:tcPr>
            <w:tcW w:w="508" w:type="pct"/>
            <w:vMerge w:val="restart"/>
          </w:tcPr>
          <w:p w:rsidR="00557088" w:rsidRPr="00836D50" w:rsidRDefault="00557088" w:rsidP="00557088">
            <w:pPr>
              <w:rPr>
                <w:sz w:val="16"/>
                <w:szCs w:val="16"/>
                <w:lang w:val="ru-RU"/>
              </w:rPr>
            </w:pPr>
            <w:r w:rsidRPr="00836D50">
              <w:rPr>
                <w:sz w:val="16"/>
                <w:szCs w:val="16"/>
                <w:lang w:val="ru-RU"/>
              </w:rPr>
              <w:t xml:space="preserve">отдел жилищно – коммунального хозяйства администрации Шенкурского муниципального округа Архангельской  </w:t>
            </w:r>
          </w:p>
          <w:p w:rsidR="00557088" w:rsidRPr="00836D50" w:rsidRDefault="00557088" w:rsidP="00557088">
            <w:pPr>
              <w:rPr>
                <w:sz w:val="16"/>
                <w:szCs w:val="16"/>
              </w:rPr>
            </w:pPr>
            <w:proofErr w:type="spellStart"/>
            <w:r w:rsidRPr="00836D50">
              <w:rPr>
                <w:sz w:val="16"/>
                <w:szCs w:val="16"/>
              </w:rPr>
              <w:t>области</w:t>
            </w:r>
            <w:proofErr w:type="spellEnd"/>
          </w:p>
        </w:tc>
        <w:tc>
          <w:tcPr>
            <w:tcW w:w="544" w:type="pct"/>
            <w:gridSpan w:val="2"/>
          </w:tcPr>
          <w:p w:rsidR="00557088" w:rsidRPr="00836D50" w:rsidRDefault="00557088" w:rsidP="00557088">
            <w:pPr>
              <w:autoSpaceDE w:val="0"/>
              <w:autoSpaceDN w:val="0"/>
              <w:adjustRightInd w:val="0"/>
              <w:rPr>
                <w:sz w:val="16"/>
                <w:szCs w:val="16"/>
              </w:rPr>
            </w:pPr>
            <w:proofErr w:type="spellStart"/>
            <w:r w:rsidRPr="00836D50">
              <w:rPr>
                <w:sz w:val="16"/>
                <w:szCs w:val="16"/>
              </w:rPr>
              <w:t>итого</w:t>
            </w:r>
            <w:proofErr w:type="spellEnd"/>
            <w:r w:rsidRPr="00836D50">
              <w:rPr>
                <w:sz w:val="16"/>
                <w:szCs w:val="16"/>
              </w:rPr>
              <w:t xml:space="preserve">             </w:t>
            </w:r>
          </w:p>
        </w:tc>
        <w:tc>
          <w:tcPr>
            <w:tcW w:w="453" w:type="pct"/>
            <w:gridSpan w:val="2"/>
          </w:tcPr>
          <w:p w:rsidR="00557088" w:rsidRPr="00836D50" w:rsidRDefault="00557088" w:rsidP="00557088">
            <w:pPr>
              <w:jc w:val="center"/>
              <w:rPr>
                <w:b/>
                <w:color w:val="000000"/>
                <w:sz w:val="16"/>
                <w:szCs w:val="16"/>
              </w:rPr>
            </w:pPr>
            <w:r w:rsidRPr="00836D50">
              <w:rPr>
                <w:b/>
                <w:color w:val="000000"/>
                <w:sz w:val="16"/>
                <w:szCs w:val="16"/>
              </w:rPr>
              <w:t>0,00</w:t>
            </w:r>
          </w:p>
        </w:tc>
        <w:tc>
          <w:tcPr>
            <w:tcW w:w="457" w:type="pct"/>
            <w:gridSpan w:val="2"/>
          </w:tcPr>
          <w:p w:rsidR="00557088" w:rsidRPr="00836D50" w:rsidRDefault="00557088" w:rsidP="00557088">
            <w:pPr>
              <w:jc w:val="center"/>
              <w:rPr>
                <w:b/>
                <w:color w:val="000000"/>
                <w:sz w:val="16"/>
                <w:szCs w:val="16"/>
              </w:rPr>
            </w:pPr>
            <w:r w:rsidRPr="00836D50">
              <w:rPr>
                <w:b/>
                <w:color w:val="000000"/>
                <w:sz w:val="16"/>
                <w:szCs w:val="16"/>
              </w:rPr>
              <w:t>0,00</w:t>
            </w:r>
          </w:p>
        </w:tc>
        <w:tc>
          <w:tcPr>
            <w:tcW w:w="414" w:type="pct"/>
          </w:tcPr>
          <w:p w:rsidR="00557088" w:rsidRPr="00836D50" w:rsidRDefault="00557088" w:rsidP="00557088">
            <w:pPr>
              <w:jc w:val="center"/>
              <w:rPr>
                <w:b/>
                <w:color w:val="000000"/>
                <w:sz w:val="16"/>
                <w:szCs w:val="16"/>
              </w:rPr>
            </w:pPr>
            <w:r w:rsidRPr="00836D50">
              <w:rPr>
                <w:b/>
                <w:color w:val="000000"/>
                <w:sz w:val="16"/>
                <w:szCs w:val="16"/>
              </w:rPr>
              <w:t>0,00</w:t>
            </w:r>
          </w:p>
        </w:tc>
        <w:tc>
          <w:tcPr>
            <w:tcW w:w="439" w:type="pct"/>
          </w:tcPr>
          <w:p w:rsidR="00557088" w:rsidRPr="00836D50" w:rsidRDefault="00557088" w:rsidP="00557088">
            <w:pPr>
              <w:jc w:val="center"/>
              <w:rPr>
                <w:b/>
                <w:color w:val="000000"/>
                <w:sz w:val="16"/>
                <w:szCs w:val="16"/>
              </w:rPr>
            </w:pPr>
            <w:r w:rsidRPr="00836D50">
              <w:rPr>
                <w:b/>
                <w:color w:val="000000"/>
                <w:sz w:val="16"/>
                <w:szCs w:val="16"/>
              </w:rPr>
              <w:t>0,00</w:t>
            </w:r>
          </w:p>
        </w:tc>
        <w:tc>
          <w:tcPr>
            <w:tcW w:w="434" w:type="pct"/>
          </w:tcPr>
          <w:p w:rsidR="00557088" w:rsidRPr="00836D50" w:rsidRDefault="00557088" w:rsidP="00557088">
            <w:pPr>
              <w:jc w:val="center"/>
              <w:rPr>
                <w:b/>
                <w:color w:val="000000"/>
                <w:sz w:val="16"/>
                <w:szCs w:val="16"/>
              </w:rPr>
            </w:pPr>
            <w:r w:rsidRPr="00836D50">
              <w:rPr>
                <w:b/>
                <w:color w:val="000000"/>
                <w:sz w:val="16"/>
                <w:szCs w:val="16"/>
              </w:rPr>
              <w:t>0,00</w:t>
            </w:r>
          </w:p>
        </w:tc>
        <w:tc>
          <w:tcPr>
            <w:tcW w:w="588" w:type="pct"/>
            <w:vMerge w:val="restart"/>
          </w:tcPr>
          <w:p w:rsidR="00557088" w:rsidRPr="00836D50" w:rsidRDefault="00557088" w:rsidP="00557088">
            <w:pPr>
              <w:jc w:val="both"/>
              <w:rPr>
                <w:sz w:val="16"/>
                <w:szCs w:val="16"/>
                <w:lang w:val="ru-RU"/>
              </w:rPr>
            </w:pPr>
            <w:r w:rsidRPr="00836D50">
              <w:rPr>
                <w:sz w:val="16"/>
                <w:szCs w:val="16"/>
                <w:lang w:val="ru-RU"/>
              </w:rPr>
              <w:t>количество дворовых территорий многоквартирных домов, благоустройство которых завершено</w:t>
            </w:r>
          </w:p>
        </w:tc>
        <w:tc>
          <w:tcPr>
            <w:tcW w:w="383" w:type="pct"/>
            <w:vMerge w:val="restart"/>
          </w:tcPr>
          <w:p w:rsidR="00557088" w:rsidRPr="00836D50" w:rsidRDefault="00557088" w:rsidP="00557088">
            <w:pPr>
              <w:autoSpaceDE w:val="0"/>
              <w:autoSpaceDN w:val="0"/>
              <w:adjustRightInd w:val="0"/>
              <w:jc w:val="both"/>
              <w:rPr>
                <w:sz w:val="16"/>
                <w:szCs w:val="16"/>
                <w:lang w:val="ru-RU"/>
              </w:rPr>
            </w:pPr>
            <w:r w:rsidRPr="00836D50">
              <w:rPr>
                <w:sz w:val="16"/>
                <w:szCs w:val="16"/>
                <w:lang w:val="ru-RU"/>
              </w:rPr>
              <w:t xml:space="preserve">п.1.1. Перечня целевых показателей муниципальной программы </w:t>
            </w:r>
          </w:p>
        </w:tc>
      </w:tr>
      <w:tr w:rsidR="00557088" w:rsidRPr="00836D50" w:rsidTr="00836D50">
        <w:trPr>
          <w:trHeight w:val="145"/>
          <w:tblCellSpacing w:w="5" w:type="nil"/>
        </w:trPr>
        <w:tc>
          <w:tcPr>
            <w:tcW w:w="780" w:type="pct"/>
            <w:vMerge/>
          </w:tcPr>
          <w:p w:rsidR="00557088" w:rsidRPr="00836D50" w:rsidRDefault="00557088" w:rsidP="00557088">
            <w:pPr>
              <w:autoSpaceDE w:val="0"/>
              <w:autoSpaceDN w:val="0"/>
              <w:adjustRightInd w:val="0"/>
              <w:ind w:firstLine="540"/>
              <w:jc w:val="both"/>
              <w:rPr>
                <w:sz w:val="16"/>
                <w:szCs w:val="16"/>
                <w:lang w:val="ru-RU"/>
              </w:rPr>
            </w:pPr>
          </w:p>
        </w:tc>
        <w:tc>
          <w:tcPr>
            <w:tcW w:w="508" w:type="pct"/>
            <w:vMerge/>
          </w:tcPr>
          <w:p w:rsidR="00557088" w:rsidRPr="00836D50" w:rsidRDefault="00557088" w:rsidP="00557088">
            <w:pPr>
              <w:autoSpaceDE w:val="0"/>
              <w:autoSpaceDN w:val="0"/>
              <w:adjustRightInd w:val="0"/>
              <w:ind w:firstLine="540"/>
              <w:jc w:val="both"/>
              <w:rPr>
                <w:sz w:val="16"/>
                <w:szCs w:val="16"/>
                <w:lang w:val="ru-RU"/>
              </w:rPr>
            </w:pPr>
          </w:p>
        </w:tc>
        <w:tc>
          <w:tcPr>
            <w:tcW w:w="544" w:type="pct"/>
            <w:gridSpan w:val="2"/>
          </w:tcPr>
          <w:p w:rsidR="00557088" w:rsidRPr="00836D50" w:rsidRDefault="00557088" w:rsidP="00557088">
            <w:pPr>
              <w:autoSpaceDE w:val="0"/>
              <w:autoSpaceDN w:val="0"/>
              <w:adjustRightInd w:val="0"/>
              <w:rPr>
                <w:sz w:val="16"/>
                <w:szCs w:val="16"/>
              </w:rPr>
            </w:pPr>
            <w:r w:rsidRPr="00836D50">
              <w:rPr>
                <w:sz w:val="16"/>
                <w:szCs w:val="16"/>
              </w:rPr>
              <w:t xml:space="preserve">в </w:t>
            </w:r>
            <w:proofErr w:type="spellStart"/>
            <w:r w:rsidRPr="00836D50">
              <w:rPr>
                <w:sz w:val="16"/>
                <w:szCs w:val="16"/>
              </w:rPr>
              <w:t>том</w:t>
            </w:r>
            <w:proofErr w:type="spellEnd"/>
            <w:r w:rsidRPr="00836D50">
              <w:rPr>
                <w:sz w:val="16"/>
                <w:szCs w:val="16"/>
              </w:rPr>
              <w:t xml:space="preserve"> </w:t>
            </w:r>
            <w:proofErr w:type="spellStart"/>
            <w:r w:rsidRPr="00836D50">
              <w:rPr>
                <w:sz w:val="16"/>
                <w:szCs w:val="16"/>
              </w:rPr>
              <w:t>числе</w:t>
            </w:r>
            <w:proofErr w:type="spellEnd"/>
            <w:r w:rsidRPr="00836D50">
              <w:rPr>
                <w:sz w:val="16"/>
                <w:szCs w:val="16"/>
              </w:rPr>
              <w:t xml:space="preserve">:      </w:t>
            </w:r>
          </w:p>
        </w:tc>
        <w:tc>
          <w:tcPr>
            <w:tcW w:w="453" w:type="pct"/>
            <w:gridSpan w:val="2"/>
            <w:tcBorders>
              <w:bottom w:val="single" w:sz="4" w:space="0" w:color="auto"/>
            </w:tcBorders>
          </w:tcPr>
          <w:p w:rsidR="00557088" w:rsidRPr="00836D50" w:rsidRDefault="00557088" w:rsidP="00557088">
            <w:pPr>
              <w:autoSpaceDE w:val="0"/>
              <w:autoSpaceDN w:val="0"/>
              <w:adjustRightInd w:val="0"/>
              <w:jc w:val="center"/>
              <w:rPr>
                <w:sz w:val="16"/>
                <w:szCs w:val="16"/>
              </w:rPr>
            </w:pPr>
          </w:p>
        </w:tc>
        <w:tc>
          <w:tcPr>
            <w:tcW w:w="457" w:type="pct"/>
            <w:gridSpan w:val="2"/>
          </w:tcPr>
          <w:p w:rsidR="00557088" w:rsidRPr="00836D50" w:rsidRDefault="00557088" w:rsidP="00557088">
            <w:pPr>
              <w:autoSpaceDE w:val="0"/>
              <w:autoSpaceDN w:val="0"/>
              <w:adjustRightInd w:val="0"/>
              <w:jc w:val="center"/>
              <w:rPr>
                <w:sz w:val="16"/>
                <w:szCs w:val="16"/>
              </w:rPr>
            </w:pPr>
          </w:p>
        </w:tc>
        <w:tc>
          <w:tcPr>
            <w:tcW w:w="414" w:type="pct"/>
          </w:tcPr>
          <w:p w:rsidR="00557088" w:rsidRPr="00836D50" w:rsidRDefault="00557088" w:rsidP="00557088">
            <w:pPr>
              <w:autoSpaceDE w:val="0"/>
              <w:autoSpaceDN w:val="0"/>
              <w:adjustRightInd w:val="0"/>
              <w:jc w:val="center"/>
              <w:rPr>
                <w:sz w:val="16"/>
                <w:szCs w:val="16"/>
              </w:rPr>
            </w:pPr>
          </w:p>
        </w:tc>
        <w:tc>
          <w:tcPr>
            <w:tcW w:w="439" w:type="pct"/>
          </w:tcPr>
          <w:p w:rsidR="00557088" w:rsidRPr="00836D50" w:rsidRDefault="00557088" w:rsidP="00557088">
            <w:pPr>
              <w:autoSpaceDE w:val="0"/>
              <w:autoSpaceDN w:val="0"/>
              <w:adjustRightInd w:val="0"/>
              <w:jc w:val="center"/>
              <w:rPr>
                <w:sz w:val="16"/>
                <w:szCs w:val="16"/>
              </w:rPr>
            </w:pPr>
          </w:p>
        </w:tc>
        <w:tc>
          <w:tcPr>
            <w:tcW w:w="434" w:type="pct"/>
          </w:tcPr>
          <w:p w:rsidR="00557088" w:rsidRPr="00836D50" w:rsidRDefault="00557088" w:rsidP="00557088">
            <w:pPr>
              <w:autoSpaceDE w:val="0"/>
              <w:autoSpaceDN w:val="0"/>
              <w:adjustRightInd w:val="0"/>
              <w:jc w:val="center"/>
              <w:rPr>
                <w:sz w:val="16"/>
                <w:szCs w:val="16"/>
              </w:rPr>
            </w:pPr>
          </w:p>
        </w:tc>
        <w:tc>
          <w:tcPr>
            <w:tcW w:w="588" w:type="pct"/>
            <w:vMerge/>
          </w:tcPr>
          <w:p w:rsidR="00557088" w:rsidRPr="00836D50" w:rsidRDefault="00557088" w:rsidP="00557088">
            <w:pPr>
              <w:autoSpaceDE w:val="0"/>
              <w:autoSpaceDN w:val="0"/>
              <w:adjustRightInd w:val="0"/>
              <w:jc w:val="both"/>
              <w:rPr>
                <w:sz w:val="16"/>
                <w:szCs w:val="16"/>
              </w:rPr>
            </w:pPr>
          </w:p>
        </w:tc>
        <w:tc>
          <w:tcPr>
            <w:tcW w:w="383" w:type="pct"/>
            <w:vMerge/>
          </w:tcPr>
          <w:p w:rsidR="00557088" w:rsidRPr="00836D50" w:rsidRDefault="00557088" w:rsidP="00557088">
            <w:pPr>
              <w:autoSpaceDE w:val="0"/>
              <w:autoSpaceDN w:val="0"/>
              <w:adjustRightInd w:val="0"/>
              <w:jc w:val="both"/>
              <w:rPr>
                <w:sz w:val="16"/>
                <w:szCs w:val="16"/>
              </w:rPr>
            </w:pPr>
          </w:p>
        </w:tc>
      </w:tr>
      <w:tr w:rsidR="00557088" w:rsidRPr="00836D50" w:rsidTr="00836D50">
        <w:trPr>
          <w:trHeight w:val="145"/>
          <w:tblCellSpacing w:w="5" w:type="nil"/>
        </w:trPr>
        <w:tc>
          <w:tcPr>
            <w:tcW w:w="780" w:type="pct"/>
            <w:vMerge/>
          </w:tcPr>
          <w:p w:rsidR="00557088" w:rsidRPr="00836D50" w:rsidRDefault="00557088" w:rsidP="00557088">
            <w:pPr>
              <w:autoSpaceDE w:val="0"/>
              <w:autoSpaceDN w:val="0"/>
              <w:adjustRightInd w:val="0"/>
              <w:ind w:firstLine="540"/>
              <w:jc w:val="both"/>
              <w:rPr>
                <w:sz w:val="16"/>
                <w:szCs w:val="16"/>
              </w:rPr>
            </w:pPr>
          </w:p>
        </w:tc>
        <w:tc>
          <w:tcPr>
            <w:tcW w:w="508" w:type="pct"/>
            <w:vMerge/>
          </w:tcPr>
          <w:p w:rsidR="00557088" w:rsidRPr="00836D50" w:rsidRDefault="00557088" w:rsidP="00557088">
            <w:pPr>
              <w:autoSpaceDE w:val="0"/>
              <w:autoSpaceDN w:val="0"/>
              <w:adjustRightInd w:val="0"/>
              <w:ind w:firstLine="540"/>
              <w:jc w:val="both"/>
              <w:rPr>
                <w:sz w:val="16"/>
                <w:szCs w:val="16"/>
              </w:rPr>
            </w:pPr>
          </w:p>
        </w:tc>
        <w:tc>
          <w:tcPr>
            <w:tcW w:w="544" w:type="pct"/>
            <w:gridSpan w:val="2"/>
          </w:tcPr>
          <w:p w:rsidR="00557088" w:rsidRPr="00836D50" w:rsidRDefault="00557088" w:rsidP="00557088">
            <w:pPr>
              <w:autoSpaceDE w:val="0"/>
              <w:autoSpaceDN w:val="0"/>
              <w:adjustRightInd w:val="0"/>
              <w:rPr>
                <w:sz w:val="16"/>
                <w:szCs w:val="16"/>
              </w:rPr>
            </w:pPr>
            <w:proofErr w:type="spellStart"/>
            <w:r w:rsidRPr="00836D50">
              <w:rPr>
                <w:sz w:val="16"/>
                <w:szCs w:val="16"/>
              </w:rPr>
              <w:t>областной</w:t>
            </w:r>
            <w:proofErr w:type="spellEnd"/>
            <w:r w:rsidRPr="00836D50">
              <w:rPr>
                <w:sz w:val="16"/>
                <w:szCs w:val="16"/>
              </w:rPr>
              <w:t xml:space="preserve"> </w:t>
            </w:r>
            <w:proofErr w:type="spellStart"/>
            <w:r w:rsidRPr="00836D50">
              <w:rPr>
                <w:sz w:val="16"/>
                <w:szCs w:val="16"/>
              </w:rPr>
              <w:t>бюджет</w:t>
            </w:r>
            <w:proofErr w:type="spellEnd"/>
          </w:p>
        </w:tc>
        <w:tc>
          <w:tcPr>
            <w:tcW w:w="453" w:type="pct"/>
            <w:gridSpan w:val="2"/>
          </w:tcPr>
          <w:p w:rsidR="00557088" w:rsidRPr="00836D50" w:rsidRDefault="00557088" w:rsidP="00557088">
            <w:pPr>
              <w:jc w:val="center"/>
              <w:rPr>
                <w:color w:val="000000"/>
                <w:sz w:val="16"/>
                <w:szCs w:val="16"/>
              </w:rPr>
            </w:pPr>
            <w:r w:rsidRPr="00836D50">
              <w:rPr>
                <w:color w:val="000000"/>
                <w:sz w:val="16"/>
                <w:szCs w:val="16"/>
              </w:rPr>
              <w:t>0,00</w:t>
            </w:r>
          </w:p>
        </w:tc>
        <w:tc>
          <w:tcPr>
            <w:tcW w:w="457" w:type="pct"/>
            <w:gridSpan w:val="2"/>
          </w:tcPr>
          <w:p w:rsidR="00557088" w:rsidRPr="00836D50" w:rsidRDefault="00557088" w:rsidP="00557088">
            <w:pPr>
              <w:jc w:val="center"/>
              <w:rPr>
                <w:color w:val="000000"/>
                <w:sz w:val="16"/>
                <w:szCs w:val="16"/>
              </w:rPr>
            </w:pPr>
            <w:r w:rsidRPr="00836D50">
              <w:rPr>
                <w:color w:val="000000"/>
                <w:sz w:val="16"/>
                <w:szCs w:val="16"/>
              </w:rPr>
              <w:t>0,00</w:t>
            </w:r>
          </w:p>
        </w:tc>
        <w:tc>
          <w:tcPr>
            <w:tcW w:w="414" w:type="pct"/>
          </w:tcPr>
          <w:p w:rsidR="00557088" w:rsidRPr="00836D50" w:rsidRDefault="00557088" w:rsidP="00557088">
            <w:pPr>
              <w:jc w:val="center"/>
              <w:rPr>
                <w:color w:val="000000"/>
                <w:sz w:val="16"/>
                <w:szCs w:val="16"/>
              </w:rPr>
            </w:pPr>
            <w:r w:rsidRPr="00836D50">
              <w:rPr>
                <w:color w:val="000000"/>
                <w:sz w:val="16"/>
                <w:szCs w:val="16"/>
              </w:rPr>
              <w:t>0,00</w:t>
            </w:r>
          </w:p>
        </w:tc>
        <w:tc>
          <w:tcPr>
            <w:tcW w:w="439" w:type="pct"/>
          </w:tcPr>
          <w:p w:rsidR="00557088" w:rsidRPr="00836D50" w:rsidRDefault="00557088" w:rsidP="00557088">
            <w:pPr>
              <w:jc w:val="center"/>
              <w:rPr>
                <w:color w:val="000000"/>
                <w:sz w:val="16"/>
                <w:szCs w:val="16"/>
              </w:rPr>
            </w:pPr>
            <w:r w:rsidRPr="00836D50">
              <w:rPr>
                <w:color w:val="000000"/>
                <w:sz w:val="16"/>
                <w:szCs w:val="16"/>
              </w:rPr>
              <w:t>0,00</w:t>
            </w:r>
          </w:p>
        </w:tc>
        <w:tc>
          <w:tcPr>
            <w:tcW w:w="434" w:type="pct"/>
          </w:tcPr>
          <w:p w:rsidR="00557088" w:rsidRPr="00836D50" w:rsidRDefault="00557088" w:rsidP="00557088">
            <w:pPr>
              <w:jc w:val="center"/>
              <w:rPr>
                <w:color w:val="000000"/>
                <w:sz w:val="16"/>
                <w:szCs w:val="16"/>
              </w:rPr>
            </w:pPr>
            <w:r w:rsidRPr="00836D50">
              <w:rPr>
                <w:color w:val="000000"/>
                <w:sz w:val="16"/>
                <w:szCs w:val="16"/>
              </w:rPr>
              <w:t>0,00</w:t>
            </w:r>
          </w:p>
        </w:tc>
        <w:tc>
          <w:tcPr>
            <w:tcW w:w="588" w:type="pct"/>
            <w:vMerge/>
          </w:tcPr>
          <w:p w:rsidR="00557088" w:rsidRPr="00836D50" w:rsidRDefault="00557088" w:rsidP="00557088">
            <w:pPr>
              <w:autoSpaceDE w:val="0"/>
              <w:autoSpaceDN w:val="0"/>
              <w:adjustRightInd w:val="0"/>
              <w:jc w:val="both"/>
              <w:rPr>
                <w:sz w:val="16"/>
                <w:szCs w:val="16"/>
              </w:rPr>
            </w:pPr>
          </w:p>
        </w:tc>
        <w:tc>
          <w:tcPr>
            <w:tcW w:w="383" w:type="pct"/>
            <w:vMerge/>
          </w:tcPr>
          <w:p w:rsidR="00557088" w:rsidRPr="00836D50" w:rsidRDefault="00557088" w:rsidP="00557088">
            <w:pPr>
              <w:autoSpaceDE w:val="0"/>
              <w:autoSpaceDN w:val="0"/>
              <w:adjustRightInd w:val="0"/>
              <w:jc w:val="both"/>
              <w:rPr>
                <w:sz w:val="16"/>
                <w:szCs w:val="16"/>
              </w:rPr>
            </w:pPr>
          </w:p>
        </w:tc>
      </w:tr>
      <w:tr w:rsidR="00557088" w:rsidRPr="00836D50" w:rsidTr="00836D50">
        <w:trPr>
          <w:trHeight w:val="145"/>
          <w:tblCellSpacing w:w="5" w:type="nil"/>
        </w:trPr>
        <w:tc>
          <w:tcPr>
            <w:tcW w:w="780" w:type="pct"/>
            <w:vMerge/>
          </w:tcPr>
          <w:p w:rsidR="00557088" w:rsidRPr="00836D50" w:rsidRDefault="00557088" w:rsidP="00557088">
            <w:pPr>
              <w:autoSpaceDE w:val="0"/>
              <w:autoSpaceDN w:val="0"/>
              <w:adjustRightInd w:val="0"/>
              <w:ind w:firstLine="540"/>
              <w:jc w:val="both"/>
              <w:rPr>
                <w:sz w:val="16"/>
                <w:szCs w:val="16"/>
              </w:rPr>
            </w:pPr>
          </w:p>
        </w:tc>
        <w:tc>
          <w:tcPr>
            <w:tcW w:w="508" w:type="pct"/>
            <w:vMerge/>
          </w:tcPr>
          <w:p w:rsidR="00557088" w:rsidRPr="00836D50" w:rsidRDefault="00557088" w:rsidP="00557088">
            <w:pPr>
              <w:autoSpaceDE w:val="0"/>
              <w:autoSpaceDN w:val="0"/>
              <w:adjustRightInd w:val="0"/>
              <w:ind w:firstLine="540"/>
              <w:jc w:val="both"/>
              <w:rPr>
                <w:sz w:val="16"/>
                <w:szCs w:val="16"/>
              </w:rPr>
            </w:pPr>
          </w:p>
        </w:tc>
        <w:tc>
          <w:tcPr>
            <w:tcW w:w="544" w:type="pct"/>
            <w:gridSpan w:val="2"/>
          </w:tcPr>
          <w:p w:rsidR="00557088" w:rsidRPr="00836D50" w:rsidRDefault="00557088" w:rsidP="00557088">
            <w:pPr>
              <w:autoSpaceDE w:val="0"/>
              <w:autoSpaceDN w:val="0"/>
              <w:adjustRightInd w:val="0"/>
              <w:rPr>
                <w:sz w:val="16"/>
                <w:szCs w:val="16"/>
              </w:rPr>
            </w:pPr>
            <w:proofErr w:type="spellStart"/>
            <w:r w:rsidRPr="00836D50">
              <w:rPr>
                <w:sz w:val="16"/>
                <w:szCs w:val="16"/>
              </w:rPr>
              <w:t>бюджет</w:t>
            </w:r>
            <w:proofErr w:type="spellEnd"/>
            <w:r w:rsidRPr="00836D50">
              <w:rPr>
                <w:sz w:val="16"/>
                <w:szCs w:val="16"/>
              </w:rPr>
              <w:t xml:space="preserve"> </w:t>
            </w:r>
            <w:proofErr w:type="spellStart"/>
            <w:r w:rsidRPr="00836D50">
              <w:rPr>
                <w:sz w:val="16"/>
                <w:szCs w:val="16"/>
              </w:rPr>
              <w:t>округа</w:t>
            </w:r>
            <w:proofErr w:type="spellEnd"/>
            <w:r w:rsidRPr="00836D50">
              <w:rPr>
                <w:sz w:val="16"/>
                <w:szCs w:val="16"/>
              </w:rPr>
              <w:t xml:space="preserve">     </w:t>
            </w:r>
          </w:p>
        </w:tc>
        <w:tc>
          <w:tcPr>
            <w:tcW w:w="453" w:type="pct"/>
            <w:gridSpan w:val="2"/>
          </w:tcPr>
          <w:p w:rsidR="00557088" w:rsidRPr="00836D50" w:rsidRDefault="00557088" w:rsidP="00557088">
            <w:pPr>
              <w:jc w:val="center"/>
              <w:rPr>
                <w:color w:val="000000"/>
                <w:sz w:val="16"/>
                <w:szCs w:val="16"/>
              </w:rPr>
            </w:pPr>
            <w:r w:rsidRPr="00836D50">
              <w:rPr>
                <w:color w:val="000000"/>
                <w:sz w:val="16"/>
                <w:szCs w:val="16"/>
              </w:rPr>
              <w:t>0,00</w:t>
            </w:r>
          </w:p>
        </w:tc>
        <w:tc>
          <w:tcPr>
            <w:tcW w:w="457" w:type="pct"/>
            <w:gridSpan w:val="2"/>
          </w:tcPr>
          <w:p w:rsidR="00557088" w:rsidRPr="00836D50" w:rsidRDefault="00557088" w:rsidP="00557088">
            <w:pPr>
              <w:jc w:val="center"/>
              <w:rPr>
                <w:color w:val="000000"/>
                <w:sz w:val="16"/>
                <w:szCs w:val="16"/>
              </w:rPr>
            </w:pPr>
            <w:r w:rsidRPr="00836D50">
              <w:rPr>
                <w:color w:val="000000"/>
                <w:sz w:val="16"/>
                <w:szCs w:val="16"/>
              </w:rPr>
              <w:t>0,00</w:t>
            </w:r>
          </w:p>
        </w:tc>
        <w:tc>
          <w:tcPr>
            <w:tcW w:w="414" w:type="pct"/>
          </w:tcPr>
          <w:p w:rsidR="00557088" w:rsidRPr="00836D50" w:rsidRDefault="00557088" w:rsidP="00557088">
            <w:pPr>
              <w:jc w:val="center"/>
              <w:rPr>
                <w:color w:val="000000"/>
                <w:sz w:val="16"/>
                <w:szCs w:val="16"/>
              </w:rPr>
            </w:pPr>
            <w:r w:rsidRPr="00836D50">
              <w:rPr>
                <w:color w:val="000000"/>
                <w:sz w:val="16"/>
                <w:szCs w:val="16"/>
              </w:rPr>
              <w:t>0,00</w:t>
            </w:r>
          </w:p>
        </w:tc>
        <w:tc>
          <w:tcPr>
            <w:tcW w:w="439" w:type="pct"/>
          </w:tcPr>
          <w:p w:rsidR="00557088" w:rsidRPr="00836D50" w:rsidRDefault="00557088" w:rsidP="00557088">
            <w:pPr>
              <w:jc w:val="center"/>
              <w:rPr>
                <w:color w:val="000000"/>
                <w:sz w:val="16"/>
                <w:szCs w:val="16"/>
              </w:rPr>
            </w:pPr>
            <w:r w:rsidRPr="00836D50">
              <w:rPr>
                <w:color w:val="000000"/>
                <w:sz w:val="16"/>
                <w:szCs w:val="16"/>
              </w:rPr>
              <w:t>0,00</w:t>
            </w:r>
          </w:p>
        </w:tc>
        <w:tc>
          <w:tcPr>
            <w:tcW w:w="434" w:type="pct"/>
          </w:tcPr>
          <w:p w:rsidR="00557088" w:rsidRPr="00836D50" w:rsidRDefault="00557088" w:rsidP="00557088">
            <w:pPr>
              <w:jc w:val="center"/>
              <w:rPr>
                <w:color w:val="000000"/>
                <w:sz w:val="16"/>
                <w:szCs w:val="16"/>
              </w:rPr>
            </w:pPr>
            <w:r w:rsidRPr="00836D50">
              <w:rPr>
                <w:color w:val="000000"/>
                <w:sz w:val="16"/>
                <w:szCs w:val="16"/>
              </w:rPr>
              <w:t>0,00</w:t>
            </w:r>
          </w:p>
        </w:tc>
        <w:tc>
          <w:tcPr>
            <w:tcW w:w="588" w:type="pct"/>
            <w:vMerge/>
          </w:tcPr>
          <w:p w:rsidR="00557088" w:rsidRPr="00836D50" w:rsidRDefault="00557088" w:rsidP="00557088">
            <w:pPr>
              <w:autoSpaceDE w:val="0"/>
              <w:autoSpaceDN w:val="0"/>
              <w:adjustRightInd w:val="0"/>
              <w:jc w:val="both"/>
              <w:rPr>
                <w:sz w:val="16"/>
                <w:szCs w:val="16"/>
              </w:rPr>
            </w:pPr>
          </w:p>
        </w:tc>
        <w:tc>
          <w:tcPr>
            <w:tcW w:w="383" w:type="pct"/>
            <w:vMerge/>
          </w:tcPr>
          <w:p w:rsidR="00557088" w:rsidRPr="00836D50" w:rsidRDefault="00557088" w:rsidP="00557088">
            <w:pPr>
              <w:autoSpaceDE w:val="0"/>
              <w:autoSpaceDN w:val="0"/>
              <w:adjustRightInd w:val="0"/>
              <w:jc w:val="both"/>
              <w:rPr>
                <w:sz w:val="16"/>
                <w:szCs w:val="16"/>
              </w:rPr>
            </w:pPr>
          </w:p>
        </w:tc>
      </w:tr>
      <w:tr w:rsidR="00557088" w:rsidRPr="00836D50" w:rsidTr="00836D50">
        <w:trPr>
          <w:trHeight w:val="493"/>
          <w:tblCellSpacing w:w="5" w:type="nil"/>
        </w:trPr>
        <w:tc>
          <w:tcPr>
            <w:tcW w:w="780" w:type="pct"/>
            <w:vMerge/>
          </w:tcPr>
          <w:p w:rsidR="00557088" w:rsidRPr="00836D50" w:rsidRDefault="00557088" w:rsidP="00557088">
            <w:pPr>
              <w:autoSpaceDE w:val="0"/>
              <w:autoSpaceDN w:val="0"/>
              <w:adjustRightInd w:val="0"/>
              <w:ind w:firstLine="540"/>
              <w:jc w:val="both"/>
              <w:rPr>
                <w:sz w:val="16"/>
                <w:szCs w:val="16"/>
              </w:rPr>
            </w:pPr>
          </w:p>
        </w:tc>
        <w:tc>
          <w:tcPr>
            <w:tcW w:w="508" w:type="pct"/>
            <w:vMerge/>
          </w:tcPr>
          <w:p w:rsidR="00557088" w:rsidRPr="00836D50" w:rsidRDefault="00557088" w:rsidP="00557088">
            <w:pPr>
              <w:autoSpaceDE w:val="0"/>
              <w:autoSpaceDN w:val="0"/>
              <w:adjustRightInd w:val="0"/>
              <w:ind w:firstLine="540"/>
              <w:jc w:val="both"/>
              <w:rPr>
                <w:sz w:val="16"/>
                <w:szCs w:val="16"/>
              </w:rPr>
            </w:pPr>
          </w:p>
        </w:tc>
        <w:tc>
          <w:tcPr>
            <w:tcW w:w="544" w:type="pct"/>
            <w:gridSpan w:val="2"/>
          </w:tcPr>
          <w:p w:rsidR="00557088" w:rsidRPr="00836D50" w:rsidRDefault="00557088" w:rsidP="00557088">
            <w:pPr>
              <w:autoSpaceDE w:val="0"/>
              <w:autoSpaceDN w:val="0"/>
              <w:adjustRightInd w:val="0"/>
              <w:rPr>
                <w:sz w:val="16"/>
                <w:szCs w:val="16"/>
              </w:rPr>
            </w:pPr>
            <w:proofErr w:type="spellStart"/>
            <w:r w:rsidRPr="00836D50">
              <w:rPr>
                <w:sz w:val="16"/>
                <w:szCs w:val="16"/>
              </w:rPr>
              <w:t>внебюджетные</w:t>
            </w:r>
            <w:proofErr w:type="spellEnd"/>
            <w:r w:rsidRPr="00836D50">
              <w:rPr>
                <w:sz w:val="16"/>
                <w:szCs w:val="16"/>
              </w:rPr>
              <w:t xml:space="preserve">      </w:t>
            </w:r>
          </w:p>
          <w:p w:rsidR="00557088" w:rsidRPr="00836D50" w:rsidRDefault="00557088" w:rsidP="00557088">
            <w:pPr>
              <w:autoSpaceDE w:val="0"/>
              <w:autoSpaceDN w:val="0"/>
              <w:adjustRightInd w:val="0"/>
              <w:rPr>
                <w:sz w:val="16"/>
                <w:szCs w:val="16"/>
              </w:rPr>
            </w:pPr>
            <w:proofErr w:type="spellStart"/>
            <w:r w:rsidRPr="00836D50">
              <w:rPr>
                <w:sz w:val="16"/>
                <w:szCs w:val="16"/>
              </w:rPr>
              <w:t>средства</w:t>
            </w:r>
            <w:proofErr w:type="spellEnd"/>
            <w:r w:rsidRPr="00836D50">
              <w:rPr>
                <w:sz w:val="16"/>
                <w:szCs w:val="16"/>
              </w:rPr>
              <w:t xml:space="preserve">          </w:t>
            </w:r>
          </w:p>
        </w:tc>
        <w:tc>
          <w:tcPr>
            <w:tcW w:w="453" w:type="pct"/>
            <w:gridSpan w:val="2"/>
          </w:tcPr>
          <w:p w:rsidR="00557088" w:rsidRPr="00836D50" w:rsidRDefault="00557088" w:rsidP="00557088">
            <w:pPr>
              <w:jc w:val="center"/>
              <w:rPr>
                <w:color w:val="000000"/>
                <w:sz w:val="16"/>
                <w:szCs w:val="16"/>
              </w:rPr>
            </w:pPr>
            <w:r w:rsidRPr="00836D50">
              <w:rPr>
                <w:color w:val="000000"/>
                <w:sz w:val="16"/>
                <w:szCs w:val="16"/>
              </w:rPr>
              <w:t>0,00</w:t>
            </w:r>
          </w:p>
        </w:tc>
        <w:tc>
          <w:tcPr>
            <w:tcW w:w="457" w:type="pct"/>
            <w:gridSpan w:val="2"/>
          </w:tcPr>
          <w:p w:rsidR="00557088" w:rsidRPr="00836D50" w:rsidRDefault="00557088" w:rsidP="00557088">
            <w:pPr>
              <w:jc w:val="center"/>
              <w:rPr>
                <w:color w:val="000000"/>
                <w:sz w:val="16"/>
                <w:szCs w:val="16"/>
              </w:rPr>
            </w:pPr>
            <w:r w:rsidRPr="00836D50">
              <w:rPr>
                <w:color w:val="000000"/>
                <w:sz w:val="16"/>
                <w:szCs w:val="16"/>
              </w:rPr>
              <w:t>0,00</w:t>
            </w:r>
          </w:p>
        </w:tc>
        <w:tc>
          <w:tcPr>
            <w:tcW w:w="414" w:type="pct"/>
          </w:tcPr>
          <w:p w:rsidR="00557088" w:rsidRPr="00836D50" w:rsidRDefault="00557088" w:rsidP="00557088">
            <w:pPr>
              <w:jc w:val="center"/>
              <w:rPr>
                <w:color w:val="000000"/>
                <w:sz w:val="16"/>
                <w:szCs w:val="16"/>
              </w:rPr>
            </w:pPr>
            <w:r w:rsidRPr="00836D50">
              <w:rPr>
                <w:color w:val="000000"/>
                <w:sz w:val="16"/>
                <w:szCs w:val="16"/>
              </w:rPr>
              <w:t>0,00</w:t>
            </w:r>
          </w:p>
        </w:tc>
        <w:tc>
          <w:tcPr>
            <w:tcW w:w="439" w:type="pct"/>
          </w:tcPr>
          <w:p w:rsidR="00557088" w:rsidRPr="00836D50" w:rsidRDefault="00557088" w:rsidP="00557088">
            <w:pPr>
              <w:jc w:val="center"/>
              <w:rPr>
                <w:color w:val="000000"/>
                <w:sz w:val="16"/>
                <w:szCs w:val="16"/>
              </w:rPr>
            </w:pPr>
            <w:r w:rsidRPr="00836D50">
              <w:rPr>
                <w:color w:val="000000"/>
                <w:sz w:val="16"/>
                <w:szCs w:val="16"/>
              </w:rPr>
              <w:t>0,00</w:t>
            </w:r>
          </w:p>
        </w:tc>
        <w:tc>
          <w:tcPr>
            <w:tcW w:w="434" w:type="pct"/>
          </w:tcPr>
          <w:p w:rsidR="00557088" w:rsidRPr="00836D50" w:rsidRDefault="00557088" w:rsidP="00557088">
            <w:pPr>
              <w:jc w:val="center"/>
              <w:rPr>
                <w:color w:val="000000"/>
                <w:sz w:val="16"/>
                <w:szCs w:val="16"/>
              </w:rPr>
            </w:pPr>
            <w:r w:rsidRPr="00836D50">
              <w:rPr>
                <w:color w:val="000000"/>
                <w:sz w:val="16"/>
                <w:szCs w:val="16"/>
              </w:rPr>
              <w:t>0,00</w:t>
            </w:r>
          </w:p>
        </w:tc>
        <w:tc>
          <w:tcPr>
            <w:tcW w:w="588" w:type="pct"/>
            <w:vMerge/>
          </w:tcPr>
          <w:p w:rsidR="00557088" w:rsidRPr="00836D50" w:rsidRDefault="00557088" w:rsidP="00557088">
            <w:pPr>
              <w:autoSpaceDE w:val="0"/>
              <w:autoSpaceDN w:val="0"/>
              <w:adjustRightInd w:val="0"/>
              <w:jc w:val="both"/>
              <w:rPr>
                <w:sz w:val="16"/>
                <w:szCs w:val="16"/>
              </w:rPr>
            </w:pPr>
          </w:p>
        </w:tc>
        <w:tc>
          <w:tcPr>
            <w:tcW w:w="383" w:type="pct"/>
            <w:vMerge/>
          </w:tcPr>
          <w:p w:rsidR="00557088" w:rsidRPr="00836D50" w:rsidRDefault="00557088" w:rsidP="00557088">
            <w:pPr>
              <w:autoSpaceDE w:val="0"/>
              <w:autoSpaceDN w:val="0"/>
              <w:adjustRightInd w:val="0"/>
              <w:jc w:val="both"/>
              <w:rPr>
                <w:sz w:val="16"/>
                <w:szCs w:val="16"/>
              </w:rPr>
            </w:pPr>
          </w:p>
        </w:tc>
      </w:tr>
      <w:tr w:rsidR="00557088" w:rsidRPr="00797D14" w:rsidTr="00836D50">
        <w:trPr>
          <w:trHeight w:val="145"/>
          <w:tblCellSpacing w:w="5" w:type="nil"/>
        </w:trPr>
        <w:tc>
          <w:tcPr>
            <w:tcW w:w="780" w:type="pct"/>
            <w:vMerge w:val="restart"/>
          </w:tcPr>
          <w:p w:rsidR="00557088" w:rsidRPr="00836D50" w:rsidRDefault="00557088" w:rsidP="00557088">
            <w:pPr>
              <w:rPr>
                <w:sz w:val="16"/>
                <w:szCs w:val="16"/>
                <w:lang w:val="ru-RU"/>
              </w:rPr>
            </w:pPr>
            <w:r w:rsidRPr="00836D50">
              <w:rPr>
                <w:sz w:val="16"/>
                <w:szCs w:val="16"/>
                <w:lang w:val="ru-RU"/>
              </w:rPr>
              <w:t xml:space="preserve">1.2.  Благоустройство общественных  территорий </w:t>
            </w:r>
          </w:p>
          <w:p w:rsidR="00557088" w:rsidRPr="00836D50" w:rsidRDefault="00557088" w:rsidP="00557088">
            <w:pPr>
              <w:rPr>
                <w:sz w:val="16"/>
                <w:szCs w:val="16"/>
                <w:lang w:val="ru-RU"/>
              </w:rPr>
            </w:pPr>
            <w:r w:rsidRPr="00836D50">
              <w:rPr>
                <w:sz w:val="16"/>
                <w:szCs w:val="16"/>
                <w:lang w:val="ru-RU"/>
              </w:rPr>
              <w:t>г. Шенкурска</w:t>
            </w:r>
          </w:p>
        </w:tc>
        <w:tc>
          <w:tcPr>
            <w:tcW w:w="508" w:type="pct"/>
            <w:vMerge w:val="restart"/>
          </w:tcPr>
          <w:p w:rsidR="00557088" w:rsidRPr="00836D50" w:rsidRDefault="00557088" w:rsidP="00557088">
            <w:pPr>
              <w:rPr>
                <w:sz w:val="16"/>
                <w:szCs w:val="16"/>
                <w:lang w:val="ru-RU"/>
              </w:rPr>
            </w:pPr>
            <w:r w:rsidRPr="00836D50">
              <w:rPr>
                <w:sz w:val="16"/>
                <w:szCs w:val="16"/>
                <w:lang w:val="ru-RU"/>
              </w:rPr>
              <w:t xml:space="preserve">отдел жилищно – коммунального хозяйства администрации Шенкурского муниципального округа Архангельской  </w:t>
            </w:r>
          </w:p>
          <w:p w:rsidR="00557088" w:rsidRPr="00836D50" w:rsidRDefault="00557088" w:rsidP="00557088">
            <w:pPr>
              <w:rPr>
                <w:sz w:val="16"/>
                <w:szCs w:val="16"/>
              </w:rPr>
            </w:pPr>
            <w:proofErr w:type="spellStart"/>
            <w:r w:rsidRPr="00836D50">
              <w:rPr>
                <w:sz w:val="16"/>
                <w:szCs w:val="16"/>
              </w:rPr>
              <w:t>области</w:t>
            </w:r>
            <w:proofErr w:type="spellEnd"/>
          </w:p>
        </w:tc>
        <w:tc>
          <w:tcPr>
            <w:tcW w:w="544" w:type="pct"/>
            <w:gridSpan w:val="2"/>
          </w:tcPr>
          <w:p w:rsidR="00557088" w:rsidRPr="00836D50" w:rsidRDefault="00557088" w:rsidP="00557088">
            <w:pPr>
              <w:autoSpaceDE w:val="0"/>
              <w:autoSpaceDN w:val="0"/>
              <w:adjustRightInd w:val="0"/>
              <w:rPr>
                <w:sz w:val="16"/>
                <w:szCs w:val="16"/>
              </w:rPr>
            </w:pPr>
            <w:proofErr w:type="spellStart"/>
            <w:r w:rsidRPr="00836D50">
              <w:rPr>
                <w:sz w:val="16"/>
                <w:szCs w:val="16"/>
              </w:rPr>
              <w:t>итого</w:t>
            </w:r>
            <w:proofErr w:type="spellEnd"/>
            <w:r w:rsidRPr="00836D50">
              <w:rPr>
                <w:sz w:val="16"/>
                <w:szCs w:val="16"/>
              </w:rPr>
              <w:t xml:space="preserve">             </w:t>
            </w:r>
          </w:p>
        </w:tc>
        <w:tc>
          <w:tcPr>
            <w:tcW w:w="453" w:type="pct"/>
            <w:gridSpan w:val="2"/>
          </w:tcPr>
          <w:p w:rsidR="00557088" w:rsidRPr="00681ECB" w:rsidRDefault="00681ECB" w:rsidP="00557088">
            <w:pPr>
              <w:jc w:val="center"/>
              <w:rPr>
                <w:b/>
                <w:sz w:val="16"/>
                <w:szCs w:val="16"/>
                <w:lang w:val="ru-RU"/>
              </w:rPr>
            </w:pPr>
            <w:r>
              <w:rPr>
                <w:b/>
                <w:sz w:val="16"/>
                <w:szCs w:val="16"/>
                <w:lang w:val="ru-RU"/>
              </w:rPr>
              <w:t>2 857 327,65</w:t>
            </w:r>
          </w:p>
        </w:tc>
        <w:tc>
          <w:tcPr>
            <w:tcW w:w="457" w:type="pct"/>
            <w:gridSpan w:val="2"/>
          </w:tcPr>
          <w:p w:rsidR="00557088" w:rsidRPr="00836D50" w:rsidRDefault="00557088" w:rsidP="00557088">
            <w:pPr>
              <w:jc w:val="center"/>
              <w:rPr>
                <w:b/>
                <w:sz w:val="16"/>
                <w:szCs w:val="16"/>
              </w:rPr>
            </w:pPr>
            <w:r w:rsidRPr="00836D50">
              <w:rPr>
                <w:b/>
                <w:sz w:val="16"/>
                <w:szCs w:val="16"/>
              </w:rPr>
              <w:t>1 173 991,34</w:t>
            </w:r>
          </w:p>
        </w:tc>
        <w:tc>
          <w:tcPr>
            <w:tcW w:w="414" w:type="pct"/>
          </w:tcPr>
          <w:p w:rsidR="00557088" w:rsidRPr="00681ECB" w:rsidRDefault="00681ECB" w:rsidP="00557088">
            <w:pPr>
              <w:jc w:val="center"/>
              <w:rPr>
                <w:b/>
                <w:sz w:val="16"/>
                <w:szCs w:val="16"/>
                <w:lang w:val="ru-RU"/>
              </w:rPr>
            </w:pPr>
            <w:r>
              <w:rPr>
                <w:b/>
                <w:sz w:val="16"/>
                <w:szCs w:val="16"/>
                <w:lang w:val="ru-RU"/>
              </w:rPr>
              <w:t>1 683 336,31</w:t>
            </w:r>
          </w:p>
        </w:tc>
        <w:tc>
          <w:tcPr>
            <w:tcW w:w="439" w:type="pct"/>
          </w:tcPr>
          <w:p w:rsidR="00557088" w:rsidRPr="00836D50" w:rsidRDefault="00557088" w:rsidP="00557088">
            <w:pPr>
              <w:jc w:val="center"/>
              <w:rPr>
                <w:b/>
                <w:sz w:val="16"/>
                <w:szCs w:val="16"/>
              </w:rPr>
            </w:pPr>
            <w:r w:rsidRPr="00836D50">
              <w:rPr>
                <w:b/>
                <w:sz w:val="16"/>
                <w:szCs w:val="16"/>
              </w:rPr>
              <w:t>0,00</w:t>
            </w:r>
          </w:p>
        </w:tc>
        <w:tc>
          <w:tcPr>
            <w:tcW w:w="434" w:type="pct"/>
          </w:tcPr>
          <w:p w:rsidR="00557088" w:rsidRPr="00836D50" w:rsidRDefault="00557088" w:rsidP="00557088">
            <w:pPr>
              <w:jc w:val="center"/>
              <w:rPr>
                <w:b/>
                <w:sz w:val="16"/>
                <w:szCs w:val="16"/>
              </w:rPr>
            </w:pPr>
            <w:r w:rsidRPr="00836D50">
              <w:rPr>
                <w:b/>
                <w:sz w:val="16"/>
                <w:szCs w:val="16"/>
              </w:rPr>
              <w:t>0,00</w:t>
            </w:r>
          </w:p>
        </w:tc>
        <w:tc>
          <w:tcPr>
            <w:tcW w:w="588" w:type="pct"/>
            <w:vMerge w:val="restart"/>
          </w:tcPr>
          <w:p w:rsidR="00557088" w:rsidRPr="00836D50" w:rsidRDefault="00557088" w:rsidP="00557088">
            <w:pPr>
              <w:jc w:val="both"/>
              <w:rPr>
                <w:sz w:val="16"/>
                <w:szCs w:val="16"/>
                <w:lang w:val="ru-RU"/>
              </w:rPr>
            </w:pPr>
            <w:r w:rsidRPr="00836D50">
              <w:rPr>
                <w:sz w:val="16"/>
                <w:szCs w:val="16"/>
                <w:lang w:val="ru-RU"/>
              </w:rPr>
              <w:t>количество</w:t>
            </w:r>
            <w:r w:rsidRPr="00836D50">
              <w:rPr>
                <w:color w:val="000000"/>
                <w:sz w:val="16"/>
                <w:szCs w:val="16"/>
                <w:lang w:val="ru-RU"/>
              </w:rPr>
              <w:t xml:space="preserve"> благоустроенных общественных территорий, приведенных в нормативное состояние</w:t>
            </w:r>
          </w:p>
        </w:tc>
        <w:tc>
          <w:tcPr>
            <w:tcW w:w="383" w:type="pct"/>
            <w:vMerge w:val="restart"/>
          </w:tcPr>
          <w:p w:rsidR="00557088" w:rsidRPr="00836D50" w:rsidRDefault="00557088" w:rsidP="00D67BE0">
            <w:pPr>
              <w:jc w:val="both"/>
              <w:rPr>
                <w:sz w:val="16"/>
                <w:szCs w:val="16"/>
                <w:lang w:val="ru-RU"/>
              </w:rPr>
            </w:pPr>
            <w:r w:rsidRPr="00836D50">
              <w:rPr>
                <w:sz w:val="16"/>
                <w:szCs w:val="16"/>
                <w:lang w:val="ru-RU"/>
              </w:rPr>
              <w:t xml:space="preserve">п.1.2. Перечня целевых показателей муниципальной программы </w:t>
            </w:r>
          </w:p>
        </w:tc>
      </w:tr>
      <w:tr w:rsidR="00557088" w:rsidRPr="00836D50" w:rsidTr="00836D50">
        <w:trPr>
          <w:trHeight w:val="145"/>
          <w:tblCellSpacing w:w="5" w:type="nil"/>
        </w:trPr>
        <w:tc>
          <w:tcPr>
            <w:tcW w:w="780" w:type="pct"/>
            <w:vMerge/>
          </w:tcPr>
          <w:p w:rsidR="00557088" w:rsidRPr="00836D50" w:rsidRDefault="00557088" w:rsidP="00557088">
            <w:pPr>
              <w:autoSpaceDE w:val="0"/>
              <w:autoSpaceDN w:val="0"/>
              <w:adjustRightInd w:val="0"/>
              <w:ind w:firstLine="540"/>
              <w:jc w:val="both"/>
              <w:rPr>
                <w:sz w:val="16"/>
                <w:szCs w:val="16"/>
                <w:lang w:val="ru-RU"/>
              </w:rPr>
            </w:pPr>
          </w:p>
        </w:tc>
        <w:tc>
          <w:tcPr>
            <w:tcW w:w="508" w:type="pct"/>
            <w:vMerge/>
          </w:tcPr>
          <w:p w:rsidR="00557088" w:rsidRPr="00836D50" w:rsidRDefault="00557088" w:rsidP="00557088">
            <w:pPr>
              <w:autoSpaceDE w:val="0"/>
              <w:autoSpaceDN w:val="0"/>
              <w:adjustRightInd w:val="0"/>
              <w:ind w:firstLine="540"/>
              <w:jc w:val="both"/>
              <w:rPr>
                <w:sz w:val="16"/>
                <w:szCs w:val="16"/>
                <w:lang w:val="ru-RU"/>
              </w:rPr>
            </w:pPr>
          </w:p>
        </w:tc>
        <w:tc>
          <w:tcPr>
            <w:tcW w:w="544" w:type="pct"/>
            <w:gridSpan w:val="2"/>
          </w:tcPr>
          <w:p w:rsidR="00557088" w:rsidRPr="00836D50" w:rsidRDefault="00557088" w:rsidP="00557088">
            <w:pPr>
              <w:autoSpaceDE w:val="0"/>
              <w:autoSpaceDN w:val="0"/>
              <w:adjustRightInd w:val="0"/>
              <w:rPr>
                <w:sz w:val="16"/>
                <w:szCs w:val="16"/>
              </w:rPr>
            </w:pPr>
            <w:r w:rsidRPr="00836D50">
              <w:rPr>
                <w:sz w:val="16"/>
                <w:szCs w:val="16"/>
              </w:rPr>
              <w:t xml:space="preserve">в </w:t>
            </w:r>
            <w:proofErr w:type="spellStart"/>
            <w:r w:rsidRPr="00836D50">
              <w:rPr>
                <w:sz w:val="16"/>
                <w:szCs w:val="16"/>
              </w:rPr>
              <w:t>том</w:t>
            </w:r>
            <w:proofErr w:type="spellEnd"/>
            <w:r w:rsidRPr="00836D50">
              <w:rPr>
                <w:sz w:val="16"/>
                <w:szCs w:val="16"/>
              </w:rPr>
              <w:t xml:space="preserve"> </w:t>
            </w:r>
            <w:proofErr w:type="spellStart"/>
            <w:r w:rsidRPr="00836D50">
              <w:rPr>
                <w:sz w:val="16"/>
                <w:szCs w:val="16"/>
              </w:rPr>
              <w:t>числе</w:t>
            </w:r>
            <w:proofErr w:type="spellEnd"/>
            <w:r w:rsidRPr="00836D50">
              <w:rPr>
                <w:sz w:val="16"/>
                <w:szCs w:val="16"/>
              </w:rPr>
              <w:t xml:space="preserve">:      </w:t>
            </w:r>
          </w:p>
        </w:tc>
        <w:tc>
          <w:tcPr>
            <w:tcW w:w="453" w:type="pct"/>
            <w:gridSpan w:val="2"/>
          </w:tcPr>
          <w:p w:rsidR="00557088" w:rsidRPr="00836D50" w:rsidRDefault="00557088" w:rsidP="00557088">
            <w:pPr>
              <w:jc w:val="center"/>
              <w:rPr>
                <w:sz w:val="16"/>
                <w:szCs w:val="16"/>
              </w:rPr>
            </w:pPr>
          </w:p>
        </w:tc>
        <w:tc>
          <w:tcPr>
            <w:tcW w:w="457" w:type="pct"/>
            <w:gridSpan w:val="2"/>
          </w:tcPr>
          <w:p w:rsidR="00557088" w:rsidRPr="00836D50" w:rsidRDefault="00557088" w:rsidP="00557088">
            <w:pPr>
              <w:jc w:val="center"/>
              <w:rPr>
                <w:sz w:val="16"/>
                <w:szCs w:val="16"/>
              </w:rPr>
            </w:pPr>
          </w:p>
        </w:tc>
        <w:tc>
          <w:tcPr>
            <w:tcW w:w="414" w:type="pct"/>
          </w:tcPr>
          <w:p w:rsidR="00557088" w:rsidRPr="00836D50" w:rsidRDefault="00557088" w:rsidP="00557088">
            <w:pPr>
              <w:jc w:val="center"/>
              <w:rPr>
                <w:sz w:val="16"/>
                <w:szCs w:val="16"/>
              </w:rPr>
            </w:pPr>
          </w:p>
        </w:tc>
        <w:tc>
          <w:tcPr>
            <w:tcW w:w="439" w:type="pct"/>
          </w:tcPr>
          <w:p w:rsidR="00557088" w:rsidRPr="00836D50" w:rsidRDefault="00557088" w:rsidP="00557088">
            <w:pPr>
              <w:jc w:val="center"/>
              <w:rPr>
                <w:sz w:val="16"/>
                <w:szCs w:val="16"/>
              </w:rPr>
            </w:pPr>
          </w:p>
        </w:tc>
        <w:tc>
          <w:tcPr>
            <w:tcW w:w="434" w:type="pct"/>
          </w:tcPr>
          <w:p w:rsidR="00557088" w:rsidRPr="00836D50" w:rsidRDefault="00557088" w:rsidP="00557088">
            <w:pPr>
              <w:jc w:val="center"/>
              <w:rPr>
                <w:sz w:val="16"/>
                <w:szCs w:val="16"/>
              </w:rPr>
            </w:pPr>
          </w:p>
        </w:tc>
        <w:tc>
          <w:tcPr>
            <w:tcW w:w="588" w:type="pct"/>
            <w:vMerge/>
          </w:tcPr>
          <w:p w:rsidR="00557088" w:rsidRPr="00836D50" w:rsidRDefault="00557088" w:rsidP="00557088">
            <w:pPr>
              <w:autoSpaceDE w:val="0"/>
              <w:autoSpaceDN w:val="0"/>
              <w:adjustRightInd w:val="0"/>
              <w:jc w:val="both"/>
              <w:rPr>
                <w:sz w:val="16"/>
                <w:szCs w:val="16"/>
              </w:rPr>
            </w:pPr>
          </w:p>
        </w:tc>
        <w:tc>
          <w:tcPr>
            <w:tcW w:w="383" w:type="pct"/>
            <w:vMerge/>
          </w:tcPr>
          <w:p w:rsidR="00557088" w:rsidRPr="00836D50" w:rsidRDefault="00557088" w:rsidP="00557088">
            <w:pPr>
              <w:autoSpaceDE w:val="0"/>
              <w:autoSpaceDN w:val="0"/>
              <w:adjustRightInd w:val="0"/>
              <w:jc w:val="both"/>
              <w:rPr>
                <w:sz w:val="16"/>
                <w:szCs w:val="16"/>
              </w:rPr>
            </w:pPr>
          </w:p>
        </w:tc>
      </w:tr>
      <w:tr w:rsidR="00557088" w:rsidRPr="00836D50" w:rsidTr="00836D50">
        <w:trPr>
          <w:trHeight w:val="345"/>
          <w:tblCellSpacing w:w="5" w:type="nil"/>
        </w:trPr>
        <w:tc>
          <w:tcPr>
            <w:tcW w:w="780" w:type="pct"/>
            <w:vMerge/>
          </w:tcPr>
          <w:p w:rsidR="00557088" w:rsidRPr="00836D50" w:rsidRDefault="00557088" w:rsidP="00557088">
            <w:pPr>
              <w:autoSpaceDE w:val="0"/>
              <w:autoSpaceDN w:val="0"/>
              <w:adjustRightInd w:val="0"/>
              <w:ind w:firstLine="540"/>
              <w:jc w:val="both"/>
              <w:rPr>
                <w:sz w:val="16"/>
                <w:szCs w:val="16"/>
              </w:rPr>
            </w:pPr>
          </w:p>
        </w:tc>
        <w:tc>
          <w:tcPr>
            <w:tcW w:w="508" w:type="pct"/>
            <w:vMerge/>
          </w:tcPr>
          <w:p w:rsidR="00557088" w:rsidRPr="00836D50" w:rsidRDefault="00557088" w:rsidP="00557088">
            <w:pPr>
              <w:autoSpaceDE w:val="0"/>
              <w:autoSpaceDN w:val="0"/>
              <w:adjustRightInd w:val="0"/>
              <w:ind w:firstLine="540"/>
              <w:jc w:val="both"/>
              <w:rPr>
                <w:sz w:val="16"/>
                <w:szCs w:val="16"/>
              </w:rPr>
            </w:pPr>
          </w:p>
        </w:tc>
        <w:tc>
          <w:tcPr>
            <w:tcW w:w="544" w:type="pct"/>
            <w:gridSpan w:val="2"/>
          </w:tcPr>
          <w:p w:rsidR="00557088" w:rsidRPr="00836D50" w:rsidRDefault="00557088" w:rsidP="00557088">
            <w:pPr>
              <w:autoSpaceDE w:val="0"/>
              <w:autoSpaceDN w:val="0"/>
              <w:adjustRightInd w:val="0"/>
              <w:rPr>
                <w:sz w:val="16"/>
                <w:szCs w:val="16"/>
              </w:rPr>
            </w:pPr>
            <w:proofErr w:type="spellStart"/>
            <w:r w:rsidRPr="00836D50">
              <w:rPr>
                <w:sz w:val="16"/>
                <w:szCs w:val="16"/>
              </w:rPr>
              <w:t>федеральный</w:t>
            </w:r>
            <w:proofErr w:type="spellEnd"/>
            <w:r w:rsidRPr="00836D50">
              <w:rPr>
                <w:sz w:val="16"/>
                <w:szCs w:val="16"/>
              </w:rPr>
              <w:t xml:space="preserve"> </w:t>
            </w:r>
            <w:proofErr w:type="spellStart"/>
            <w:r w:rsidRPr="00836D50">
              <w:rPr>
                <w:sz w:val="16"/>
                <w:szCs w:val="16"/>
              </w:rPr>
              <w:t>бюджет</w:t>
            </w:r>
            <w:proofErr w:type="spellEnd"/>
            <w:r w:rsidRPr="00836D50">
              <w:rPr>
                <w:sz w:val="16"/>
                <w:szCs w:val="16"/>
              </w:rPr>
              <w:t xml:space="preserve"> </w:t>
            </w:r>
          </w:p>
        </w:tc>
        <w:tc>
          <w:tcPr>
            <w:tcW w:w="453" w:type="pct"/>
            <w:gridSpan w:val="2"/>
          </w:tcPr>
          <w:p w:rsidR="00557088" w:rsidRPr="00681ECB" w:rsidRDefault="00681ECB" w:rsidP="00557088">
            <w:pPr>
              <w:jc w:val="center"/>
              <w:rPr>
                <w:sz w:val="16"/>
                <w:szCs w:val="16"/>
                <w:lang w:val="ru-RU"/>
              </w:rPr>
            </w:pPr>
            <w:r>
              <w:rPr>
                <w:sz w:val="16"/>
                <w:szCs w:val="16"/>
                <w:lang w:val="ru-RU"/>
              </w:rPr>
              <w:t>2 617 128,08</w:t>
            </w:r>
          </w:p>
        </w:tc>
        <w:tc>
          <w:tcPr>
            <w:tcW w:w="457" w:type="pct"/>
            <w:gridSpan w:val="2"/>
          </w:tcPr>
          <w:p w:rsidR="00557088" w:rsidRPr="00836D50" w:rsidRDefault="00557088" w:rsidP="00557088">
            <w:pPr>
              <w:jc w:val="center"/>
              <w:rPr>
                <w:sz w:val="16"/>
                <w:szCs w:val="16"/>
              </w:rPr>
            </w:pPr>
            <w:r w:rsidRPr="00836D50">
              <w:rPr>
                <w:sz w:val="16"/>
                <w:szCs w:val="16"/>
              </w:rPr>
              <w:t>1 006 364,29</w:t>
            </w:r>
          </w:p>
        </w:tc>
        <w:tc>
          <w:tcPr>
            <w:tcW w:w="414" w:type="pct"/>
          </w:tcPr>
          <w:p w:rsidR="00557088" w:rsidRPr="00C10275" w:rsidRDefault="00C10275" w:rsidP="00557088">
            <w:pPr>
              <w:jc w:val="center"/>
              <w:rPr>
                <w:sz w:val="16"/>
                <w:szCs w:val="16"/>
                <w:lang w:val="ru-RU"/>
              </w:rPr>
            </w:pPr>
            <w:r>
              <w:rPr>
                <w:sz w:val="16"/>
                <w:szCs w:val="16"/>
                <w:lang w:val="ru-RU"/>
              </w:rPr>
              <w:t>1 610 763,79</w:t>
            </w:r>
          </w:p>
        </w:tc>
        <w:tc>
          <w:tcPr>
            <w:tcW w:w="439" w:type="pct"/>
          </w:tcPr>
          <w:p w:rsidR="00557088" w:rsidRPr="00836D50" w:rsidRDefault="00557088" w:rsidP="00557088">
            <w:pPr>
              <w:jc w:val="center"/>
              <w:rPr>
                <w:sz w:val="16"/>
                <w:szCs w:val="16"/>
              </w:rPr>
            </w:pPr>
            <w:r w:rsidRPr="00836D50">
              <w:rPr>
                <w:sz w:val="16"/>
                <w:szCs w:val="16"/>
              </w:rPr>
              <w:t>0,00</w:t>
            </w:r>
          </w:p>
        </w:tc>
        <w:tc>
          <w:tcPr>
            <w:tcW w:w="434" w:type="pct"/>
          </w:tcPr>
          <w:p w:rsidR="00557088" w:rsidRPr="00836D50" w:rsidRDefault="00557088" w:rsidP="00557088">
            <w:pPr>
              <w:jc w:val="center"/>
              <w:rPr>
                <w:sz w:val="16"/>
                <w:szCs w:val="16"/>
              </w:rPr>
            </w:pPr>
            <w:r w:rsidRPr="00836D50">
              <w:rPr>
                <w:sz w:val="16"/>
                <w:szCs w:val="16"/>
              </w:rPr>
              <w:t>0,00</w:t>
            </w:r>
          </w:p>
        </w:tc>
        <w:tc>
          <w:tcPr>
            <w:tcW w:w="588" w:type="pct"/>
            <w:vMerge/>
          </w:tcPr>
          <w:p w:rsidR="00557088" w:rsidRPr="00836D50" w:rsidRDefault="00557088" w:rsidP="00557088">
            <w:pPr>
              <w:autoSpaceDE w:val="0"/>
              <w:autoSpaceDN w:val="0"/>
              <w:adjustRightInd w:val="0"/>
              <w:jc w:val="both"/>
              <w:rPr>
                <w:sz w:val="16"/>
                <w:szCs w:val="16"/>
              </w:rPr>
            </w:pPr>
          </w:p>
        </w:tc>
        <w:tc>
          <w:tcPr>
            <w:tcW w:w="383" w:type="pct"/>
            <w:vMerge/>
          </w:tcPr>
          <w:p w:rsidR="00557088" w:rsidRPr="00836D50" w:rsidRDefault="00557088" w:rsidP="00557088">
            <w:pPr>
              <w:autoSpaceDE w:val="0"/>
              <w:autoSpaceDN w:val="0"/>
              <w:adjustRightInd w:val="0"/>
              <w:jc w:val="both"/>
              <w:rPr>
                <w:sz w:val="16"/>
                <w:szCs w:val="16"/>
              </w:rPr>
            </w:pPr>
          </w:p>
        </w:tc>
      </w:tr>
      <w:tr w:rsidR="00557088" w:rsidRPr="00836D50" w:rsidTr="00836D50">
        <w:trPr>
          <w:trHeight w:val="420"/>
          <w:tblCellSpacing w:w="5" w:type="nil"/>
        </w:trPr>
        <w:tc>
          <w:tcPr>
            <w:tcW w:w="780" w:type="pct"/>
            <w:vMerge/>
          </w:tcPr>
          <w:p w:rsidR="00557088" w:rsidRPr="00836D50" w:rsidRDefault="00557088" w:rsidP="00557088">
            <w:pPr>
              <w:autoSpaceDE w:val="0"/>
              <w:autoSpaceDN w:val="0"/>
              <w:adjustRightInd w:val="0"/>
              <w:ind w:firstLine="540"/>
              <w:jc w:val="both"/>
              <w:rPr>
                <w:sz w:val="16"/>
                <w:szCs w:val="16"/>
              </w:rPr>
            </w:pPr>
          </w:p>
        </w:tc>
        <w:tc>
          <w:tcPr>
            <w:tcW w:w="508" w:type="pct"/>
            <w:vMerge/>
          </w:tcPr>
          <w:p w:rsidR="00557088" w:rsidRPr="00836D50" w:rsidRDefault="00557088" w:rsidP="00557088">
            <w:pPr>
              <w:autoSpaceDE w:val="0"/>
              <w:autoSpaceDN w:val="0"/>
              <w:adjustRightInd w:val="0"/>
              <w:ind w:firstLine="540"/>
              <w:jc w:val="both"/>
              <w:rPr>
                <w:sz w:val="16"/>
                <w:szCs w:val="16"/>
              </w:rPr>
            </w:pPr>
          </w:p>
        </w:tc>
        <w:tc>
          <w:tcPr>
            <w:tcW w:w="544" w:type="pct"/>
            <w:gridSpan w:val="2"/>
          </w:tcPr>
          <w:p w:rsidR="00557088" w:rsidRPr="00836D50" w:rsidRDefault="00557088" w:rsidP="00557088">
            <w:pPr>
              <w:autoSpaceDE w:val="0"/>
              <w:autoSpaceDN w:val="0"/>
              <w:adjustRightInd w:val="0"/>
              <w:rPr>
                <w:sz w:val="16"/>
                <w:szCs w:val="16"/>
              </w:rPr>
            </w:pPr>
            <w:proofErr w:type="spellStart"/>
            <w:r w:rsidRPr="00836D50">
              <w:rPr>
                <w:sz w:val="16"/>
                <w:szCs w:val="16"/>
              </w:rPr>
              <w:t>областной</w:t>
            </w:r>
            <w:proofErr w:type="spellEnd"/>
            <w:r w:rsidRPr="00836D50">
              <w:rPr>
                <w:sz w:val="16"/>
                <w:szCs w:val="16"/>
              </w:rPr>
              <w:t xml:space="preserve"> </w:t>
            </w:r>
            <w:proofErr w:type="spellStart"/>
            <w:r w:rsidRPr="00836D50">
              <w:rPr>
                <w:sz w:val="16"/>
                <w:szCs w:val="16"/>
              </w:rPr>
              <w:t>бюджет</w:t>
            </w:r>
            <w:proofErr w:type="spellEnd"/>
          </w:p>
        </w:tc>
        <w:tc>
          <w:tcPr>
            <w:tcW w:w="453" w:type="pct"/>
            <w:gridSpan w:val="2"/>
          </w:tcPr>
          <w:p w:rsidR="00557088" w:rsidRPr="00C10275" w:rsidRDefault="00C10275" w:rsidP="00557088">
            <w:pPr>
              <w:jc w:val="center"/>
              <w:rPr>
                <w:sz w:val="16"/>
                <w:szCs w:val="16"/>
                <w:lang w:val="ru-RU"/>
              </w:rPr>
            </w:pPr>
            <w:r>
              <w:rPr>
                <w:sz w:val="16"/>
                <w:szCs w:val="16"/>
                <w:lang w:val="ru-RU"/>
              </w:rPr>
              <w:t>53 410,78</w:t>
            </w:r>
          </w:p>
        </w:tc>
        <w:tc>
          <w:tcPr>
            <w:tcW w:w="457" w:type="pct"/>
            <w:gridSpan w:val="2"/>
          </w:tcPr>
          <w:p w:rsidR="00557088" w:rsidRPr="00836D50" w:rsidRDefault="00557088" w:rsidP="00557088">
            <w:pPr>
              <w:jc w:val="center"/>
              <w:rPr>
                <w:sz w:val="16"/>
                <w:szCs w:val="16"/>
              </w:rPr>
            </w:pPr>
            <w:r w:rsidRPr="00836D50">
              <w:rPr>
                <w:sz w:val="16"/>
                <w:szCs w:val="16"/>
              </w:rPr>
              <w:t>20 538,05</w:t>
            </w:r>
          </w:p>
        </w:tc>
        <w:tc>
          <w:tcPr>
            <w:tcW w:w="414" w:type="pct"/>
          </w:tcPr>
          <w:p w:rsidR="00557088" w:rsidRPr="00C10275" w:rsidRDefault="00C10275" w:rsidP="00557088">
            <w:pPr>
              <w:jc w:val="center"/>
              <w:rPr>
                <w:sz w:val="16"/>
                <w:szCs w:val="16"/>
                <w:lang w:val="ru-RU"/>
              </w:rPr>
            </w:pPr>
            <w:r>
              <w:rPr>
                <w:sz w:val="16"/>
                <w:szCs w:val="16"/>
                <w:lang w:val="ru-RU"/>
              </w:rPr>
              <w:t>32 872,73</w:t>
            </w:r>
          </w:p>
        </w:tc>
        <w:tc>
          <w:tcPr>
            <w:tcW w:w="439" w:type="pct"/>
          </w:tcPr>
          <w:p w:rsidR="00557088" w:rsidRPr="00836D50" w:rsidRDefault="00557088" w:rsidP="00557088">
            <w:pPr>
              <w:jc w:val="center"/>
              <w:rPr>
                <w:sz w:val="16"/>
                <w:szCs w:val="16"/>
              </w:rPr>
            </w:pPr>
            <w:r w:rsidRPr="00836D50">
              <w:rPr>
                <w:sz w:val="16"/>
                <w:szCs w:val="16"/>
              </w:rPr>
              <w:t>0,00</w:t>
            </w:r>
          </w:p>
        </w:tc>
        <w:tc>
          <w:tcPr>
            <w:tcW w:w="434" w:type="pct"/>
          </w:tcPr>
          <w:p w:rsidR="00557088" w:rsidRPr="00836D50" w:rsidRDefault="00557088" w:rsidP="00557088">
            <w:pPr>
              <w:jc w:val="center"/>
              <w:rPr>
                <w:sz w:val="16"/>
                <w:szCs w:val="16"/>
              </w:rPr>
            </w:pPr>
            <w:r w:rsidRPr="00836D50">
              <w:rPr>
                <w:sz w:val="16"/>
                <w:szCs w:val="16"/>
              </w:rPr>
              <w:t>0,00</w:t>
            </w:r>
          </w:p>
        </w:tc>
        <w:tc>
          <w:tcPr>
            <w:tcW w:w="588" w:type="pct"/>
            <w:vMerge/>
          </w:tcPr>
          <w:p w:rsidR="00557088" w:rsidRPr="00836D50" w:rsidRDefault="00557088" w:rsidP="00557088">
            <w:pPr>
              <w:autoSpaceDE w:val="0"/>
              <w:autoSpaceDN w:val="0"/>
              <w:adjustRightInd w:val="0"/>
              <w:jc w:val="both"/>
              <w:rPr>
                <w:sz w:val="16"/>
                <w:szCs w:val="16"/>
              </w:rPr>
            </w:pPr>
          </w:p>
        </w:tc>
        <w:tc>
          <w:tcPr>
            <w:tcW w:w="383" w:type="pct"/>
            <w:vMerge/>
          </w:tcPr>
          <w:p w:rsidR="00557088" w:rsidRPr="00836D50" w:rsidRDefault="00557088" w:rsidP="00557088">
            <w:pPr>
              <w:autoSpaceDE w:val="0"/>
              <w:autoSpaceDN w:val="0"/>
              <w:adjustRightInd w:val="0"/>
              <w:jc w:val="both"/>
              <w:rPr>
                <w:sz w:val="16"/>
                <w:szCs w:val="16"/>
              </w:rPr>
            </w:pPr>
          </w:p>
        </w:tc>
      </w:tr>
      <w:tr w:rsidR="00557088" w:rsidRPr="00836D50" w:rsidTr="00836D50">
        <w:trPr>
          <w:trHeight w:val="145"/>
          <w:tblCellSpacing w:w="5" w:type="nil"/>
        </w:trPr>
        <w:tc>
          <w:tcPr>
            <w:tcW w:w="780" w:type="pct"/>
            <w:vMerge/>
          </w:tcPr>
          <w:p w:rsidR="00557088" w:rsidRPr="00836D50" w:rsidRDefault="00557088" w:rsidP="00557088">
            <w:pPr>
              <w:autoSpaceDE w:val="0"/>
              <w:autoSpaceDN w:val="0"/>
              <w:adjustRightInd w:val="0"/>
              <w:ind w:firstLine="540"/>
              <w:jc w:val="both"/>
              <w:rPr>
                <w:sz w:val="16"/>
                <w:szCs w:val="16"/>
              </w:rPr>
            </w:pPr>
          </w:p>
        </w:tc>
        <w:tc>
          <w:tcPr>
            <w:tcW w:w="508" w:type="pct"/>
            <w:vMerge/>
          </w:tcPr>
          <w:p w:rsidR="00557088" w:rsidRPr="00836D50" w:rsidRDefault="00557088" w:rsidP="00557088">
            <w:pPr>
              <w:autoSpaceDE w:val="0"/>
              <w:autoSpaceDN w:val="0"/>
              <w:adjustRightInd w:val="0"/>
              <w:ind w:firstLine="540"/>
              <w:jc w:val="both"/>
              <w:rPr>
                <w:sz w:val="16"/>
                <w:szCs w:val="16"/>
              </w:rPr>
            </w:pPr>
          </w:p>
        </w:tc>
        <w:tc>
          <w:tcPr>
            <w:tcW w:w="544" w:type="pct"/>
            <w:gridSpan w:val="2"/>
          </w:tcPr>
          <w:p w:rsidR="00557088" w:rsidRPr="00836D50" w:rsidRDefault="00557088" w:rsidP="00557088">
            <w:pPr>
              <w:autoSpaceDE w:val="0"/>
              <w:autoSpaceDN w:val="0"/>
              <w:adjustRightInd w:val="0"/>
              <w:rPr>
                <w:sz w:val="16"/>
                <w:szCs w:val="16"/>
              </w:rPr>
            </w:pPr>
            <w:proofErr w:type="spellStart"/>
            <w:r w:rsidRPr="00836D50">
              <w:rPr>
                <w:sz w:val="16"/>
                <w:szCs w:val="16"/>
              </w:rPr>
              <w:t>бюджет</w:t>
            </w:r>
            <w:proofErr w:type="spellEnd"/>
            <w:r w:rsidRPr="00836D50">
              <w:rPr>
                <w:sz w:val="16"/>
                <w:szCs w:val="16"/>
              </w:rPr>
              <w:t xml:space="preserve"> </w:t>
            </w:r>
            <w:proofErr w:type="spellStart"/>
            <w:r w:rsidRPr="00836D50">
              <w:rPr>
                <w:sz w:val="16"/>
                <w:szCs w:val="16"/>
              </w:rPr>
              <w:t>округа</w:t>
            </w:r>
            <w:proofErr w:type="spellEnd"/>
            <w:r w:rsidRPr="00836D50">
              <w:rPr>
                <w:sz w:val="16"/>
                <w:szCs w:val="16"/>
              </w:rPr>
              <w:t xml:space="preserve">     </w:t>
            </w:r>
          </w:p>
        </w:tc>
        <w:tc>
          <w:tcPr>
            <w:tcW w:w="453" w:type="pct"/>
            <w:gridSpan w:val="2"/>
          </w:tcPr>
          <w:p w:rsidR="00557088" w:rsidRPr="00836D50" w:rsidRDefault="00557088" w:rsidP="00557088">
            <w:pPr>
              <w:jc w:val="center"/>
              <w:rPr>
                <w:sz w:val="16"/>
                <w:szCs w:val="16"/>
              </w:rPr>
            </w:pPr>
            <w:r w:rsidRPr="00836D50">
              <w:rPr>
                <w:sz w:val="16"/>
                <w:szCs w:val="16"/>
              </w:rPr>
              <w:t>186 788,79</w:t>
            </w:r>
          </w:p>
        </w:tc>
        <w:tc>
          <w:tcPr>
            <w:tcW w:w="457" w:type="pct"/>
            <w:gridSpan w:val="2"/>
          </w:tcPr>
          <w:p w:rsidR="00557088" w:rsidRPr="00836D50" w:rsidRDefault="00557088" w:rsidP="00557088">
            <w:pPr>
              <w:jc w:val="center"/>
              <w:rPr>
                <w:sz w:val="16"/>
                <w:szCs w:val="16"/>
              </w:rPr>
            </w:pPr>
            <w:r w:rsidRPr="00836D50">
              <w:rPr>
                <w:sz w:val="16"/>
                <w:szCs w:val="16"/>
              </w:rPr>
              <w:t>147 089,00</w:t>
            </w:r>
          </w:p>
        </w:tc>
        <w:tc>
          <w:tcPr>
            <w:tcW w:w="414" w:type="pct"/>
          </w:tcPr>
          <w:p w:rsidR="00557088" w:rsidRPr="00836D50" w:rsidRDefault="00557088" w:rsidP="00557088">
            <w:pPr>
              <w:jc w:val="center"/>
              <w:rPr>
                <w:sz w:val="16"/>
                <w:szCs w:val="16"/>
              </w:rPr>
            </w:pPr>
            <w:r w:rsidRPr="00836D50">
              <w:rPr>
                <w:sz w:val="16"/>
                <w:szCs w:val="16"/>
              </w:rPr>
              <w:t>39 699,79</w:t>
            </w:r>
          </w:p>
        </w:tc>
        <w:tc>
          <w:tcPr>
            <w:tcW w:w="439" w:type="pct"/>
          </w:tcPr>
          <w:p w:rsidR="00557088" w:rsidRPr="00836D50" w:rsidRDefault="00557088" w:rsidP="00557088">
            <w:pPr>
              <w:jc w:val="center"/>
              <w:rPr>
                <w:sz w:val="16"/>
                <w:szCs w:val="16"/>
              </w:rPr>
            </w:pPr>
            <w:r w:rsidRPr="00836D50">
              <w:rPr>
                <w:sz w:val="16"/>
                <w:szCs w:val="16"/>
              </w:rPr>
              <w:t>0,00</w:t>
            </w:r>
          </w:p>
        </w:tc>
        <w:tc>
          <w:tcPr>
            <w:tcW w:w="434" w:type="pct"/>
          </w:tcPr>
          <w:p w:rsidR="00557088" w:rsidRPr="00836D50" w:rsidRDefault="00557088" w:rsidP="00557088">
            <w:pPr>
              <w:jc w:val="center"/>
              <w:rPr>
                <w:sz w:val="16"/>
                <w:szCs w:val="16"/>
              </w:rPr>
            </w:pPr>
            <w:r w:rsidRPr="00836D50">
              <w:rPr>
                <w:sz w:val="16"/>
                <w:szCs w:val="16"/>
              </w:rPr>
              <w:t>0,00</w:t>
            </w:r>
          </w:p>
        </w:tc>
        <w:tc>
          <w:tcPr>
            <w:tcW w:w="588" w:type="pct"/>
            <w:vMerge/>
          </w:tcPr>
          <w:p w:rsidR="00557088" w:rsidRPr="00836D50" w:rsidRDefault="00557088" w:rsidP="00557088">
            <w:pPr>
              <w:autoSpaceDE w:val="0"/>
              <w:autoSpaceDN w:val="0"/>
              <w:adjustRightInd w:val="0"/>
              <w:jc w:val="both"/>
              <w:rPr>
                <w:sz w:val="16"/>
                <w:szCs w:val="16"/>
              </w:rPr>
            </w:pPr>
          </w:p>
        </w:tc>
        <w:tc>
          <w:tcPr>
            <w:tcW w:w="383" w:type="pct"/>
            <w:vMerge/>
          </w:tcPr>
          <w:p w:rsidR="00557088" w:rsidRPr="00836D50" w:rsidRDefault="00557088" w:rsidP="00557088">
            <w:pPr>
              <w:autoSpaceDE w:val="0"/>
              <w:autoSpaceDN w:val="0"/>
              <w:adjustRightInd w:val="0"/>
              <w:jc w:val="both"/>
              <w:rPr>
                <w:sz w:val="16"/>
                <w:szCs w:val="16"/>
              </w:rPr>
            </w:pPr>
          </w:p>
        </w:tc>
      </w:tr>
      <w:tr w:rsidR="00557088" w:rsidRPr="00836D50" w:rsidTr="00836D50">
        <w:trPr>
          <w:trHeight w:val="145"/>
          <w:tblCellSpacing w:w="5" w:type="nil"/>
        </w:trPr>
        <w:tc>
          <w:tcPr>
            <w:tcW w:w="780" w:type="pct"/>
            <w:vMerge/>
          </w:tcPr>
          <w:p w:rsidR="00557088" w:rsidRPr="00836D50" w:rsidRDefault="00557088" w:rsidP="00557088">
            <w:pPr>
              <w:autoSpaceDE w:val="0"/>
              <w:autoSpaceDN w:val="0"/>
              <w:adjustRightInd w:val="0"/>
              <w:ind w:firstLine="540"/>
              <w:jc w:val="both"/>
              <w:rPr>
                <w:sz w:val="16"/>
                <w:szCs w:val="16"/>
              </w:rPr>
            </w:pPr>
          </w:p>
        </w:tc>
        <w:tc>
          <w:tcPr>
            <w:tcW w:w="508" w:type="pct"/>
            <w:vMerge/>
          </w:tcPr>
          <w:p w:rsidR="00557088" w:rsidRPr="00836D50" w:rsidRDefault="00557088" w:rsidP="00557088">
            <w:pPr>
              <w:autoSpaceDE w:val="0"/>
              <w:autoSpaceDN w:val="0"/>
              <w:adjustRightInd w:val="0"/>
              <w:ind w:firstLine="540"/>
              <w:jc w:val="both"/>
              <w:rPr>
                <w:sz w:val="16"/>
                <w:szCs w:val="16"/>
              </w:rPr>
            </w:pPr>
          </w:p>
        </w:tc>
        <w:tc>
          <w:tcPr>
            <w:tcW w:w="544" w:type="pct"/>
            <w:gridSpan w:val="2"/>
          </w:tcPr>
          <w:p w:rsidR="00557088" w:rsidRPr="00836D50" w:rsidRDefault="00557088" w:rsidP="00557088">
            <w:pPr>
              <w:autoSpaceDE w:val="0"/>
              <w:autoSpaceDN w:val="0"/>
              <w:adjustRightInd w:val="0"/>
              <w:rPr>
                <w:sz w:val="16"/>
                <w:szCs w:val="16"/>
              </w:rPr>
            </w:pPr>
            <w:proofErr w:type="spellStart"/>
            <w:r w:rsidRPr="00836D50">
              <w:rPr>
                <w:sz w:val="16"/>
                <w:szCs w:val="16"/>
              </w:rPr>
              <w:t>внебюджетные</w:t>
            </w:r>
            <w:proofErr w:type="spellEnd"/>
            <w:r w:rsidRPr="00836D50">
              <w:rPr>
                <w:sz w:val="16"/>
                <w:szCs w:val="16"/>
              </w:rPr>
              <w:t xml:space="preserve">      </w:t>
            </w:r>
          </w:p>
          <w:p w:rsidR="00557088" w:rsidRPr="00836D50" w:rsidRDefault="00557088" w:rsidP="00557088">
            <w:pPr>
              <w:autoSpaceDE w:val="0"/>
              <w:autoSpaceDN w:val="0"/>
              <w:adjustRightInd w:val="0"/>
              <w:rPr>
                <w:sz w:val="16"/>
                <w:szCs w:val="16"/>
              </w:rPr>
            </w:pPr>
            <w:proofErr w:type="spellStart"/>
            <w:r w:rsidRPr="00836D50">
              <w:rPr>
                <w:sz w:val="16"/>
                <w:szCs w:val="16"/>
              </w:rPr>
              <w:lastRenderedPageBreak/>
              <w:t>средства</w:t>
            </w:r>
            <w:proofErr w:type="spellEnd"/>
            <w:r w:rsidRPr="00836D50">
              <w:rPr>
                <w:sz w:val="16"/>
                <w:szCs w:val="16"/>
              </w:rPr>
              <w:t xml:space="preserve">          </w:t>
            </w:r>
          </w:p>
        </w:tc>
        <w:tc>
          <w:tcPr>
            <w:tcW w:w="453" w:type="pct"/>
            <w:gridSpan w:val="2"/>
          </w:tcPr>
          <w:p w:rsidR="00557088" w:rsidRPr="00836D50" w:rsidRDefault="00557088" w:rsidP="00557088">
            <w:pPr>
              <w:jc w:val="center"/>
              <w:rPr>
                <w:sz w:val="16"/>
                <w:szCs w:val="16"/>
              </w:rPr>
            </w:pPr>
          </w:p>
        </w:tc>
        <w:tc>
          <w:tcPr>
            <w:tcW w:w="457" w:type="pct"/>
            <w:gridSpan w:val="2"/>
          </w:tcPr>
          <w:p w:rsidR="00557088" w:rsidRPr="00836D50" w:rsidRDefault="00557088" w:rsidP="00557088">
            <w:pPr>
              <w:jc w:val="center"/>
              <w:rPr>
                <w:sz w:val="16"/>
                <w:szCs w:val="16"/>
              </w:rPr>
            </w:pPr>
          </w:p>
        </w:tc>
        <w:tc>
          <w:tcPr>
            <w:tcW w:w="414" w:type="pct"/>
          </w:tcPr>
          <w:p w:rsidR="00557088" w:rsidRPr="00836D50" w:rsidRDefault="00557088" w:rsidP="00557088">
            <w:pPr>
              <w:jc w:val="center"/>
              <w:rPr>
                <w:sz w:val="16"/>
                <w:szCs w:val="16"/>
              </w:rPr>
            </w:pPr>
          </w:p>
        </w:tc>
        <w:tc>
          <w:tcPr>
            <w:tcW w:w="439" w:type="pct"/>
          </w:tcPr>
          <w:p w:rsidR="00557088" w:rsidRPr="00836D50" w:rsidRDefault="00557088" w:rsidP="00557088">
            <w:pPr>
              <w:jc w:val="center"/>
              <w:rPr>
                <w:sz w:val="16"/>
                <w:szCs w:val="16"/>
              </w:rPr>
            </w:pPr>
          </w:p>
        </w:tc>
        <w:tc>
          <w:tcPr>
            <w:tcW w:w="434" w:type="pct"/>
          </w:tcPr>
          <w:p w:rsidR="00557088" w:rsidRPr="00836D50" w:rsidRDefault="00557088" w:rsidP="00557088">
            <w:pPr>
              <w:jc w:val="center"/>
              <w:rPr>
                <w:sz w:val="16"/>
                <w:szCs w:val="16"/>
              </w:rPr>
            </w:pPr>
            <w:r w:rsidRPr="00836D50">
              <w:rPr>
                <w:sz w:val="16"/>
                <w:szCs w:val="16"/>
              </w:rPr>
              <w:t>0,00</w:t>
            </w:r>
          </w:p>
        </w:tc>
        <w:tc>
          <w:tcPr>
            <w:tcW w:w="588" w:type="pct"/>
            <w:vMerge/>
          </w:tcPr>
          <w:p w:rsidR="00557088" w:rsidRPr="00836D50" w:rsidRDefault="00557088" w:rsidP="00557088">
            <w:pPr>
              <w:autoSpaceDE w:val="0"/>
              <w:autoSpaceDN w:val="0"/>
              <w:adjustRightInd w:val="0"/>
              <w:jc w:val="both"/>
              <w:rPr>
                <w:sz w:val="16"/>
                <w:szCs w:val="16"/>
              </w:rPr>
            </w:pPr>
          </w:p>
        </w:tc>
        <w:tc>
          <w:tcPr>
            <w:tcW w:w="383" w:type="pct"/>
            <w:vMerge/>
          </w:tcPr>
          <w:p w:rsidR="00557088" w:rsidRPr="00836D50" w:rsidRDefault="00557088" w:rsidP="00557088">
            <w:pPr>
              <w:autoSpaceDE w:val="0"/>
              <w:autoSpaceDN w:val="0"/>
              <w:adjustRightInd w:val="0"/>
              <w:jc w:val="both"/>
              <w:rPr>
                <w:sz w:val="16"/>
                <w:szCs w:val="16"/>
              </w:rPr>
            </w:pPr>
          </w:p>
        </w:tc>
      </w:tr>
      <w:tr w:rsidR="00557088" w:rsidRPr="00797D14" w:rsidTr="00836D50">
        <w:trPr>
          <w:trHeight w:val="145"/>
          <w:tblCellSpacing w:w="5" w:type="nil"/>
        </w:trPr>
        <w:tc>
          <w:tcPr>
            <w:tcW w:w="780" w:type="pct"/>
            <w:vMerge w:val="restart"/>
          </w:tcPr>
          <w:p w:rsidR="00557088" w:rsidRPr="00836D50" w:rsidRDefault="00557088" w:rsidP="00557088">
            <w:pPr>
              <w:rPr>
                <w:sz w:val="16"/>
                <w:szCs w:val="16"/>
              </w:rPr>
            </w:pPr>
            <w:r w:rsidRPr="00836D50">
              <w:rPr>
                <w:sz w:val="16"/>
                <w:szCs w:val="16"/>
                <w:lang w:val="ru-RU"/>
              </w:rPr>
              <w:lastRenderedPageBreak/>
              <w:t xml:space="preserve">1.3. Разработка проектно-сметной документации по благоустройству общественной территории: г. Шенкурск, Площадь Победы,  ул. Мира между ул. Кудрявцева и ул. Ломоносова   и сквер у площади Победы между ул. </w:t>
            </w:r>
            <w:proofErr w:type="spellStart"/>
            <w:r w:rsidRPr="00836D50">
              <w:rPr>
                <w:sz w:val="16"/>
                <w:szCs w:val="16"/>
              </w:rPr>
              <w:t>Кудрявцева</w:t>
            </w:r>
            <w:proofErr w:type="spellEnd"/>
            <w:r w:rsidRPr="00836D50">
              <w:rPr>
                <w:sz w:val="16"/>
                <w:szCs w:val="16"/>
              </w:rPr>
              <w:t xml:space="preserve"> и </w:t>
            </w:r>
            <w:proofErr w:type="spellStart"/>
            <w:r w:rsidRPr="00836D50">
              <w:rPr>
                <w:sz w:val="16"/>
                <w:szCs w:val="16"/>
              </w:rPr>
              <w:t>ул</w:t>
            </w:r>
            <w:proofErr w:type="gramStart"/>
            <w:r w:rsidRPr="00836D50">
              <w:rPr>
                <w:sz w:val="16"/>
                <w:szCs w:val="16"/>
              </w:rPr>
              <w:t>.Л</w:t>
            </w:r>
            <w:proofErr w:type="gramEnd"/>
            <w:r w:rsidRPr="00836D50">
              <w:rPr>
                <w:sz w:val="16"/>
                <w:szCs w:val="16"/>
              </w:rPr>
              <w:t>омоносова</w:t>
            </w:r>
            <w:proofErr w:type="spellEnd"/>
          </w:p>
        </w:tc>
        <w:tc>
          <w:tcPr>
            <w:tcW w:w="508" w:type="pct"/>
            <w:vMerge w:val="restart"/>
          </w:tcPr>
          <w:p w:rsidR="00557088" w:rsidRPr="00836D50" w:rsidRDefault="00557088" w:rsidP="00557088">
            <w:pPr>
              <w:rPr>
                <w:sz w:val="16"/>
                <w:szCs w:val="16"/>
                <w:lang w:val="ru-RU"/>
              </w:rPr>
            </w:pPr>
            <w:r w:rsidRPr="00836D50">
              <w:rPr>
                <w:sz w:val="16"/>
                <w:szCs w:val="16"/>
                <w:lang w:val="ru-RU"/>
              </w:rPr>
              <w:t xml:space="preserve">отдел жилищно – коммунального хозяйства администрации Шенкурского муниципального округа Архангельской  </w:t>
            </w:r>
          </w:p>
          <w:p w:rsidR="00557088" w:rsidRPr="00836D50" w:rsidRDefault="00557088" w:rsidP="00557088">
            <w:pPr>
              <w:rPr>
                <w:sz w:val="16"/>
                <w:szCs w:val="16"/>
              </w:rPr>
            </w:pPr>
            <w:proofErr w:type="spellStart"/>
            <w:r w:rsidRPr="00836D50">
              <w:rPr>
                <w:sz w:val="16"/>
                <w:szCs w:val="16"/>
              </w:rPr>
              <w:t>области</w:t>
            </w:r>
            <w:proofErr w:type="spellEnd"/>
          </w:p>
        </w:tc>
        <w:tc>
          <w:tcPr>
            <w:tcW w:w="544" w:type="pct"/>
            <w:gridSpan w:val="2"/>
          </w:tcPr>
          <w:p w:rsidR="00557088" w:rsidRPr="00836D50" w:rsidRDefault="00557088" w:rsidP="00557088">
            <w:pPr>
              <w:autoSpaceDE w:val="0"/>
              <w:autoSpaceDN w:val="0"/>
              <w:adjustRightInd w:val="0"/>
              <w:rPr>
                <w:sz w:val="16"/>
                <w:szCs w:val="16"/>
              </w:rPr>
            </w:pPr>
            <w:proofErr w:type="spellStart"/>
            <w:r w:rsidRPr="00836D50">
              <w:rPr>
                <w:sz w:val="16"/>
                <w:szCs w:val="16"/>
              </w:rPr>
              <w:t>итого</w:t>
            </w:r>
            <w:proofErr w:type="spellEnd"/>
            <w:r w:rsidRPr="00836D50">
              <w:rPr>
                <w:sz w:val="16"/>
                <w:szCs w:val="16"/>
              </w:rPr>
              <w:t xml:space="preserve">             </w:t>
            </w:r>
          </w:p>
        </w:tc>
        <w:tc>
          <w:tcPr>
            <w:tcW w:w="453" w:type="pct"/>
            <w:gridSpan w:val="2"/>
          </w:tcPr>
          <w:p w:rsidR="00557088" w:rsidRPr="00C10275" w:rsidRDefault="00D76FB6" w:rsidP="00557088">
            <w:pPr>
              <w:jc w:val="center"/>
              <w:rPr>
                <w:b/>
                <w:sz w:val="16"/>
                <w:szCs w:val="16"/>
                <w:lang w:val="ru-RU"/>
              </w:rPr>
            </w:pPr>
            <w:r>
              <w:rPr>
                <w:b/>
                <w:sz w:val="16"/>
                <w:szCs w:val="16"/>
                <w:lang w:val="ru-RU"/>
              </w:rPr>
              <w:t>1 258 470,4</w:t>
            </w:r>
            <w:r w:rsidR="00C10275">
              <w:rPr>
                <w:b/>
                <w:sz w:val="16"/>
                <w:szCs w:val="16"/>
                <w:lang w:val="ru-RU"/>
              </w:rPr>
              <w:t>0</w:t>
            </w:r>
          </w:p>
        </w:tc>
        <w:tc>
          <w:tcPr>
            <w:tcW w:w="457" w:type="pct"/>
            <w:gridSpan w:val="2"/>
          </w:tcPr>
          <w:p w:rsidR="00557088" w:rsidRPr="00836D50" w:rsidRDefault="00557088" w:rsidP="00557088">
            <w:pPr>
              <w:jc w:val="center"/>
              <w:rPr>
                <w:b/>
                <w:sz w:val="16"/>
                <w:szCs w:val="16"/>
              </w:rPr>
            </w:pPr>
            <w:r w:rsidRPr="00836D50">
              <w:rPr>
                <w:b/>
                <w:sz w:val="16"/>
                <w:szCs w:val="16"/>
              </w:rPr>
              <w:t>1049600,00</w:t>
            </w:r>
          </w:p>
        </w:tc>
        <w:tc>
          <w:tcPr>
            <w:tcW w:w="414" w:type="pct"/>
          </w:tcPr>
          <w:p w:rsidR="00557088" w:rsidRPr="00C10275" w:rsidRDefault="00D76FB6" w:rsidP="00557088">
            <w:pPr>
              <w:jc w:val="center"/>
              <w:rPr>
                <w:b/>
                <w:sz w:val="16"/>
                <w:szCs w:val="16"/>
                <w:lang w:val="ru-RU"/>
              </w:rPr>
            </w:pPr>
            <w:r>
              <w:rPr>
                <w:b/>
                <w:sz w:val="16"/>
                <w:szCs w:val="16"/>
                <w:lang w:val="ru-RU"/>
              </w:rPr>
              <w:t>208 870,4</w:t>
            </w:r>
            <w:r w:rsidR="00C10275">
              <w:rPr>
                <w:b/>
                <w:sz w:val="16"/>
                <w:szCs w:val="16"/>
                <w:lang w:val="ru-RU"/>
              </w:rPr>
              <w:t>0</w:t>
            </w:r>
          </w:p>
        </w:tc>
        <w:tc>
          <w:tcPr>
            <w:tcW w:w="439" w:type="pct"/>
          </w:tcPr>
          <w:p w:rsidR="00557088" w:rsidRPr="00836D50" w:rsidRDefault="00557088" w:rsidP="00557088">
            <w:pPr>
              <w:jc w:val="center"/>
              <w:rPr>
                <w:b/>
                <w:sz w:val="16"/>
                <w:szCs w:val="16"/>
              </w:rPr>
            </w:pPr>
            <w:r w:rsidRPr="00836D50">
              <w:rPr>
                <w:b/>
                <w:sz w:val="16"/>
                <w:szCs w:val="16"/>
              </w:rPr>
              <w:t>0,00</w:t>
            </w:r>
          </w:p>
        </w:tc>
        <w:tc>
          <w:tcPr>
            <w:tcW w:w="434" w:type="pct"/>
          </w:tcPr>
          <w:p w:rsidR="00557088" w:rsidRPr="00836D50" w:rsidRDefault="00557088" w:rsidP="00557088">
            <w:pPr>
              <w:jc w:val="center"/>
              <w:rPr>
                <w:b/>
                <w:sz w:val="16"/>
                <w:szCs w:val="16"/>
              </w:rPr>
            </w:pPr>
            <w:r w:rsidRPr="00836D50">
              <w:rPr>
                <w:b/>
                <w:sz w:val="16"/>
                <w:szCs w:val="16"/>
              </w:rPr>
              <w:t>0,00</w:t>
            </w:r>
          </w:p>
        </w:tc>
        <w:tc>
          <w:tcPr>
            <w:tcW w:w="588" w:type="pct"/>
            <w:vMerge w:val="restart"/>
          </w:tcPr>
          <w:p w:rsidR="00557088" w:rsidRPr="00836D50" w:rsidRDefault="00557088" w:rsidP="00557088">
            <w:pPr>
              <w:jc w:val="both"/>
              <w:rPr>
                <w:sz w:val="16"/>
                <w:szCs w:val="16"/>
                <w:lang w:val="ru-RU"/>
              </w:rPr>
            </w:pPr>
            <w:r w:rsidRPr="00836D50">
              <w:rPr>
                <w:sz w:val="16"/>
                <w:szCs w:val="16"/>
                <w:lang w:val="ru-RU"/>
              </w:rPr>
              <w:t>количество</w:t>
            </w:r>
            <w:r w:rsidRPr="00836D50">
              <w:rPr>
                <w:color w:val="000000"/>
                <w:sz w:val="16"/>
                <w:szCs w:val="16"/>
                <w:lang w:val="ru-RU"/>
              </w:rPr>
              <w:t xml:space="preserve"> благоустроенных общественных территорий, приведенных в нормативное состояние</w:t>
            </w:r>
          </w:p>
        </w:tc>
        <w:tc>
          <w:tcPr>
            <w:tcW w:w="383" w:type="pct"/>
            <w:vMerge w:val="restart"/>
          </w:tcPr>
          <w:p w:rsidR="00557088" w:rsidRPr="00836D50" w:rsidRDefault="00557088" w:rsidP="00D67BE0">
            <w:pPr>
              <w:rPr>
                <w:sz w:val="16"/>
                <w:szCs w:val="16"/>
                <w:lang w:val="ru-RU"/>
              </w:rPr>
            </w:pPr>
            <w:r w:rsidRPr="00836D50">
              <w:rPr>
                <w:sz w:val="16"/>
                <w:szCs w:val="16"/>
                <w:lang w:val="ru-RU"/>
              </w:rPr>
              <w:t xml:space="preserve">п.1.2. Перечня целевых показателей муниципальной программы </w:t>
            </w:r>
          </w:p>
        </w:tc>
      </w:tr>
      <w:tr w:rsidR="00557088" w:rsidRPr="00836D50" w:rsidTr="00836D50">
        <w:trPr>
          <w:trHeight w:val="145"/>
          <w:tblCellSpacing w:w="5" w:type="nil"/>
        </w:trPr>
        <w:tc>
          <w:tcPr>
            <w:tcW w:w="780" w:type="pct"/>
            <w:vMerge/>
          </w:tcPr>
          <w:p w:rsidR="00557088" w:rsidRPr="00836D50" w:rsidRDefault="00557088" w:rsidP="00557088">
            <w:pPr>
              <w:autoSpaceDE w:val="0"/>
              <w:autoSpaceDN w:val="0"/>
              <w:adjustRightInd w:val="0"/>
              <w:ind w:firstLine="540"/>
              <w:jc w:val="both"/>
              <w:rPr>
                <w:sz w:val="16"/>
                <w:szCs w:val="16"/>
                <w:lang w:val="ru-RU"/>
              </w:rPr>
            </w:pPr>
          </w:p>
        </w:tc>
        <w:tc>
          <w:tcPr>
            <w:tcW w:w="508" w:type="pct"/>
            <w:vMerge/>
          </w:tcPr>
          <w:p w:rsidR="00557088" w:rsidRPr="00836D50" w:rsidRDefault="00557088" w:rsidP="00557088">
            <w:pPr>
              <w:autoSpaceDE w:val="0"/>
              <w:autoSpaceDN w:val="0"/>
              <w:adjustRightInd w:val="0"/>
              <w:ind w:firstLine="540"/>
              <w:jc w:val="both"/>
              <w:rPr>
                <w:sz w:val="16"/>
                <w:szCs w:val="16"/>
                <w:lang w:val="ru-RU"/>
              </w:rPr>
            </w:pPr>
          </w:p>
        </w:tc>
        <w:tc>
          <w:tcPr>
            <w:tcW w:w="544" w:type="pct"/>
            <w:gridSpan w:val="2"/>
          </w:tcPr>
          <w:p w:rsidR="00557088" w:rsidRPr="00836D50" w:rsidRDefault="00557088" w:rsidP="00557088">
            <w:pPr>
              <w:autoSpaceDE w:val="0"/>
              <w:autoSpaceDN w:val="0"/>
              <w:adjustRightInd w:val="0"/>
              <w:rPr>
                <w:sz w:val="16"/>
                <w:szCs w:val="16"/>
              </w:rPr>
            </w:pPr>
            <w:r w:rsidRPr="00836D50">
              <w:rPr>
                <w:sz w:val="16"/>
                <w:szCs w:val="16"/>
              </w:rPr>
              <w:t xml:space="preserve">в </w:t>
            </w:r>
            <w:proofErr w:type="spellStart"/>
            <w:r w:rsidRPr="00836D50">
              <w:rPr>
                <w:sz w:val="16"/>
                <w:szCs w:val="16"/>
              </w:rPr>
              <w:t>том</w:t>
            </w:r>
            <w:proofErr w:type="spellEnd"/>
            <w:r w:rsidRPr="00836D50">
              <w:rPr>
                <w:sz w:val="16"/>
                <w:szCs w:val="16"/>
              </w:rPr>
              <w:t xml:space="preserve"> </w:t>
            </w:r>
            <w:proofErr w:type="spellStart"/>
            <w:r w:rsidRPr="00836D50">
              <w:rPr>
                <w:sz w:val="16"/>
                <w:szCs w:val="16"/>
              </w:rPr>
              <w:t>числе</w:t>
            </w:r>
            <w:proofErr w:type="spellEnd"/>
            <w:r w:rsidRPr="00836D50">
              <w:rPr>
                <w:sz w:val="16"/>
                <w:szCs w:val="16"/>
              </w:rPr>
              <w:t xml:space="preserve">:      </w:t>
            </w:r>
          </w:p>
        </w:tc>
        <w:tc>
          <w:tcPr>
            <w:tcW w:w="453" w:type="pct"/>
            <w:gridSpan w:val="2"/>
          </w:tcPr>
          <w:p w:rsidR="00557088" w:rsidRPr="00836D50" w:rsidRDefault="00557088" w:rsidP="00557088">
            <w:pPr>
              <w:jc w:val="center"/>
              <w:rPr>
                <w:sz w:val="16"/>
                <w:szCs w:val="16"/>
              </w:rPr>
            </w:pPr>
          </w:p>
        </w:tc>
        <w:tc>
          <w:tcPr>
            <w:tcW w:w="457" w:type="pct"/>
            <w:gridSpan w:val="2"/>
          </w:tcPr>
          <w:p w:rsidR="00557088" w:rsidRPr="00836D50" w:rsidRDefault="00557088" w:rsidP="00557088">
            <w:pPr>
              <w:jc w:val="center"/>
              <w:rPr>
                <w:sz w:val="16"/>
                <w:szCs w:val="16"/>
              </w:rPr>
            </w:pPr>
          </w:p>
        </w:tc>
        <w:tc>
          <w:tcPr>
            <w:tcW w:w="414" w:type="pct"/>
          </w:tcPr>
          <w:p w:rsidR="00557088" w:rsidRPr="00836D50" w:rsidRDefault="00557088" w:rsidP="00557088">
            <w:pPr>
              <w:jc w:val="center"/>
              <w:rPr>
                <w:sz w:val="16"/>
                <w:szCs w:val="16"/>
              </w:rPr>
            </w:pPr>
          </w:p>
        </w:tc>
        <w:tc>
          <w:tcPr>
            <w:tcW w:w="439" w:type="pct"/>
          </w:tcPr>
          <w:p w:rsidR="00557088" w:rsidRPr="00836D50" w:rsidRDefault="00557088" w:rsidP="00557088">
            <w:pPr>
              <w:jc w:val="center"/>
              <w:rPr>
                <w:sz w:val="16"/>
                <w:szCs w:val="16"/>
              </w:rPr>
            </w:pPr>
          </w:p>
        </w:tc>
        <w:tc>
          <w:tcPr>
            <w:tcW w:w="434" w:type="pct"/>
          </w:tcPr>
          <w:p w:rsidR="00557088" w:rsidRPr="00836D50" w:rsidRDefault="00557088" w:rsidP="00557088">
            <w:pPr>
              <w:jc w:val="center"/>
              <w:rPr>
                <w:sz w:val="16"/>
                <w:szCs w:val="16"/>
              </w:rPr>
            </w:pPr>
          </w:p>
        </w:tc>
        <w:tc>
          <w:tcPr>
            <w:tcW w:w="588" w:type="pct"/>
            <w:vMerge/>
          </w:tcPr>
          <w:p w:rsidR="00557088" w:rsidRPr="00836D50" w:rsidRDefault="00557088" w:rsidP="00557088">
            <w:pPr>
              <w:autoSpaceDE w:val="0"/>
              <w:autoSpaceDN w:val="0"/>
              <w:adjustRightInd w:val="0"/>
              <w:jc w:val="both"/>
              <w:rPr>
                <w:sz w:val="16"/>
                <w:szCs w:val="16"/>
              </w:rPr>
            </w:pPr>
          </w:p>
        </w:tc>
        <w:tc>
          <w:tcPr>
            <w:tcW w:w="383" w:type="pct"/>
            <w:vMerge/>
          </w:tcPr>
          <w:p w:rsidR="00557088" w:rsidRPr="00836D50" w:rsidRDefault="00557088" w:rsidP="00557088">
            <w:pPr>
              <w:autoSpaceDE w:val="0"/>
              <w:autoSpaceDN w:val="0"/>
              <w:adjustRightInd w:val="0"/>
              <w:rPr>
                <w:sz w:val="16"/>
                <w:szCs w:val="16"/>
              </w:rPr>
            </w:pPr>
          </w:p>
        </w:tc>
      </w:tr>
      <w:tr w:rsidR="00557088" w:rsidRPr="00836D50" w:rsidTr="00836D50">
        <w:trPr>
          <w:trHeight w:val="145"/>
          <w:tblCellSpacing w:w="5" w:type="nil"/>
        </w:trPr>
        <w:tc>
          <w:tcPr>
            <w:tcW w:w="780" w:type="pct"/>
            <w:vMerge/>
          </w:tcPr>
          <w:p w:rsidR="00557088" w:rsidRPr="00836D50" w:rsidRDefault="00557088" w:rsidP="00557088">
            <w:pPr>
              <w:autoSpaceDE w:val="0"/>
              <w:autoSpaceDN w:val="0"/>
              <w:adjustRightInd w:val="0"/>
              <w:ind w:firstLine="540"/>
              <w:jc w:val="both"/>
              <w:rPr>
                <w:sz w:val="16"/>
                <w:szCs w:val="16"/>
              </w:rPr>
            </w:pPr>
          </w:p>
        </w:tc>
        <w:tc>
          <w:tcPr>
            <w:tcW w:w="508" w:type="pct"/>
            <w:vMerge/>
          </w:tcPr>
          <w:p w:rsidR="00557088" w:rsidRPr="00836D50" w:rsidRDefault="00557088" w:rsidP="00557088">
            <w:pPr>
              <w:autoSpaceDE w:val="0"/>
              <w:autoSpaceDN w:val="0"/>
              <w:adjustRightInd w:val="0"/>
              <w:ind w:firstLine="540"/>
              <w:jc w:val="both"/>
              <w:rPr>
                <w:sz w:val="16"/>
                <w:szCs w:val="16"/>
              </w:rPr>
            </w:pPr>
          </w:p>
        </w:tc>
        <w:tc>
          <w:tcPr>
            <w:tcW w:w="544" w:type="pct"/>
            <w:gridSpan w:val="2"/>
          </w:tcPr>
          <w:p w:rsidR="00557088" w:rsidRPr="00836D50" w:rsidRDefault="00557088" w:rsidP="00557088">
            <w:pPr>
              <w:autoSpaceDE w:val="0"/>
              <w:autoSpaceDN w:val="0"/>
              <w:adjustRightInd w:val="0"/>
              <w:rPr>
                <w:sz w:val="16"/>
                <w:szCs w:val="16"/>
              </w:rPr>
            </w:pPr>
            <w:proofErr w:type="spellStart"/>
            <w:r w:rsidRPr="00836D50">
              <w:rPr>
                <w:sz w:val="16"/>
                <w:szCs w:val="16"/>
              </w:rPr>
              <w:t>областной</w:t>
            </w:r>
            <w:proofErr w:type="spellEnd"/>
            <w:r w:rsidRPr="00836D50">
              <w:rPr>
                <w:sz w:val="16"/>
                <w:szCs w:val="16"/>
              </w:rPr>
              <w:t xml:space="preserve"> </w:t>
            </w:r>
            <w:proofErr w:type="spellStart"/>
            <w:r w:rsidRPr="00836D50">
              <w:rPr>
                <w:sz w:val="16"/>
                <w:szCs w:val="16"/>
              </w:rPr>
              <w:t>бюджет</w:t>
            </w:r>
            <w:proofErr w:type="spellEnd"/>
          </w:p>
        </w:tc>
        <w:tc>
          <w:tcPr>
            <w:tcW w:w="453" w:type="pct"/>
            <w:gridSpan w:val="2"/>
          </w:tcPr>
          <w:p w:rsidR="00557088" w:rsidRPr="00C10275" w:rsidRDefault="00D76FB6" w:rsidP="00557088">
            <w:pPr>
              <w:jc w:val="center"/>
              <w:rPr>
                <w:sz w:val="16"/>
                <w:szCs w:val="16"/>
                <w:lang w:val="ru-RU"/>
              </w:rPr>
            </w:pPr>
            <w:r>
              <w:rPr>
                <w:sz w:val="16"/>
                <w:szCs w:val="16"/>
                <w:lang w:val="ru-RU"/>
              </w:rPr>
              <w:t>1 195 494,4</w:t>
            </w:r>
            <w:r w:rsidR="00C10275">
              <w:rPr>
                <w:sz w:val="16"/>
                <w:szCs w:val="16"/>
                <w:lang w:val="ru-RU"/>
              </w:rPr>
              <w:t>0</w:t>
            </w:r>
          </w:p>
        </w:tc>
        <w:tc>
          <w:tcPr>
            <w:tcW w:w="457" w:type="pct"/>
            <w:gridSpan w:val="2"/>
          </w:tcPr>
          <w:p w:rsidR="00557088" w:rsidRPr="00836D50" w:rsidRDefault="00557088" w:rsidP="00557088">
            <w:pPr>
              <w:jc w:val="center"/>
              <w:rPr>
                <w:sz w:val="16"/>
                <w:szCs w:val="16"/>
              </w:rPr>
            </w:pPr>
            <w:r w:rsidRPr="00836D50">
              <w:rPr>
                <w:sz w:val="16"/>
                <w:szCs w:val="16"/>
              </w:rPr>
              <w:t>986 624,00</w:t>
            </w:r>
          </w:p>
        </w:tc>
        <w:tc>
          <w:tcPr>
            <w:tcW w:w="414" w:type="pct"/>
          </w:tcPr>
          <w:p w:rsidR="00557088" w:rsidRPr="00C10275" w:rsidRDefault="00C10275" w:rsidP="00D76FB6">
            <w:pPr>
              <w:jc w:val="center"/>
              <w:rPr>
                <w:sz w:val="16"/>
                <w:szCs w:val="16"/>
                <w:lang w:val="ru-RU"/>
              </w:rPr>
            </w:pPr>
            <w:r>
              <w:rPr>
                <w:sz w:val="16"/>
                <w:szCs w:val="16"/>
                <w:lang w:val="ru-RU"/>
              </w:rPr>
              <w:t>208 870,</w:t>
            </w:r>
            <w:r w:rsidR="00D76FB6">
              <w:rPr>
                <w:sz w:val="16"/>
                <w:szCs w:val="16"/>
                <w:lang w:val="ru-RU"/>
              </w:rPr>
              <w:t>4</w:t>
            </w:r>
            <w:r>
              <w:rPr>
                <w:sz w:val="16"/>
                <w:szCs w:val="16"/>
                <w:lang w:val="ru-RU"/>
              </w:rPr>
              <w:t>0</w:t>
            </w:r>
          </w:p>
        </w:tc>
        <w:tc>
          <w:tcPr>
            <w:tcW w:w="439" w:type="pct"/>
          </w:tcPr>
          <w:p w:rsidR="00557088" w:rsidRPr="00836D50" w:rsidRDefault="00557088" w:rsidP="00557088">
            <w:pPr>
              <w:jc w:val="center"/>
              <w:rPr>
                <w:sz w:val="16"/>
                <w:szCs w:val="16"/>
              </w:rPr>
            </w:pPr>
            <w:r w:rsidRPr="00836D50">
              <w:rPr>
                <w:sz w:val="16"/>
                <w:szCs w:val="16"/>
              </w:rPr>
              <w:t>0,00</w:t>
            </w:r>
          </w:p>
        </w:tc>
        <w:tc>
          <w:tcPr>
            <w:tcW w:w="434" w:type="pct"/>
          </w:tcPr>
          <w:p w:rsidR="00557088" w:rsidRPr="00836D50" w:rsidRDefault="00557088" w:rsidP="00557088">
            <w:pPr>
              <w:jc w:val="center"/>
              <w:rPr>
                <w:sz w:val="16"/>
                <w:szCs w:val="16"/>
              </w:rPr>
            </w:pPr>
            <w:r w:rsidRPr="00836D50">
              <w:rPr>
                <w:sz w:val="16"/>
                <w:szCs w:val="16"/>
              </w:rPr>
              <w:t>0,00</w:t>
            </w:r>
          </w:p>
        </w:tc>
        <w:tc>
          <w:tcPr>
            <w:tcW w:w="588" w:type="pct"/>
            <w:vMerge/>
          </w:tcPr>
          <w:p w:rsidR="00557088" w:rsidRPr="00836D50" w:rsidRDefault="00557088" w:rsidP="00557088">
            <w:pPr>
              <w:autoSpaceDE w:val="0"/>
              <w:autoSpaceDN w:val="0"/>
              <w:adjustRightInd w:val="0"/>
              <w:jc w:val="both"/>
              <w:rPr>
                <w:sz w:val="16"/>
                <w:szCs w:val="16"/>
              </w:rPr>
            </w:pPr>
          </w:p>
        </w:tc>
        <w:tc>
          <w:tcPr>
            <w:tcW w:w="383" w:type="pct"/>
            <w:vMerge/>
          </w:tcPr>
          <w:p w:rsidR="00557088" w:rsidRPr="00836D50" w:rsidRDefault="00557088" w:rsidP="00557088">
            <w:pPr>
              <w:autoSpaceDE w:val="0"/>
              <w:autoSpaceDN w:val="0"/>
              <w:adjustRightInd w:val="0"/>
              <w:rPr>
                <w:sz w:val="16"/>
                <w:szCs w:val="16"/>
              </w:rPr>
            </w:pPr>
          </w:p>
        </w:tc>
      </w:tr>
      <w:tr w:rsidR="00557088" w:rsidRPr="00836D50" w:rsidTr="00836D50">
        <w:trPr>
          <w:trHeight w:val="145"/>
          <w:tblCellSpacing w:w="5" w:type="nil"/>
        </w:trPr>
        <w:tc>
          <w:tcPr>
            <w:tcW w:w="780" w:type="pct"/>
            <w:vMerge/>
          </w:tcPr>
          <w:p w:rsidR="00557088" w:rsidRPr="00836D50" w:rsidRDefault="00557088" w:rsidP="00557088">
            <w:pPr>
              <w:autoSpaceDE w:val="0"/>
              <w:autoSpaceDN w:val="0"/>
              <w:adjustRightInd w:val="0"/>
              <w:ind w:firstLine="540"/>
              <w:jc w:val="both"/>
              <w:rPr>
                <w:sz w:val="16"/>
                <w:szCs w:val="16"/>
              </w:rPr>
            </w:pPr>
          </w:p>
        </w:tc>
        <w:tc>
          <w:tcPr>
            <w:tcW w:w="508" w:type="pct"/>
            <w:vMerge/>
          </w:tcPr>
          <w:p w:rsidR="00557088" w:rsidRPr="00836D50" w:rsidRDefault="00557088" w:rsidP="00557088">
            <w:pPr>
              <w:autoSpaceDE w:val="0"/>
              <w:autoSpaceDN w:val="0"/>
              <w:adjustRightInd w:val="0"/>
              <w:ind w:firstLine="540"/>
              <w:jc w:val="both"/>
              <w:rPr>
                <w:sz w:val="16"/>
                <w:szCs w:val="16"/>
              </w:rPr>
            </w:pPr>
          </w:p>
        </w:tc>
        <w:tc>
          <w:tcPr>
            <w:tcW w:w="544" w:type="pct"/>
            <w:gridSpan w:val="2"/>
          </w:tcPr>
          <w:p w:rsidR="00557088" w:rsidRPr="00836D50" w:rsidRDefault="00557088" w:rsidP="00557088">
            <w:pPr>
              <w:autoSpaceDE w:val="0"/>
              <w:autoSpaceDN w:val="0"/>
              <w:adjustRightInd w:val="0"/>
              <w:rPr>
                <w:sz w:val="16"/>
                <w:szCs w:val="16"/>
              </w:rPr>
            </w:pPr>
            <w:proofErr w:type="spellStart"/>
            <w:r w:rsidRPr="00836D50">
              <w:rPr>
                <w:sz w:val="16"/>
                <w:szCs w:val="16"/>
              </w:rPr>
              <w:t>бюджет</w:t>
            </w:r>
            <w:proofErr w:type="spellEnd"/>
            <w:r w:rsidRPr="00836D50">
              <w:rPr>
                <w:sz w:val="16"/>
                <w:szCs w:val="16"/>
              </w:rPr>
              <w:t xml:space="preserve"> </w:t>
            </w:r>
            <w:proofErr w:type="spellStart"/>
            <w:r w:rsidRPr="00836D50">
              <w:rPr>
                <w:sz w:val="16"/>
                <w:szCs w:val="16"/>
              </w:rPr>
              <w:t>округа</w:t>
            </w:r>
            <w:proofErr w:type="spellEnd"/>
            <w:r w:rsidRPr="00836D50">
              <w:rPr>
                <w:sz w:val="16"/>
                <w:szCs w:val="16"/>
              </w:rPr>
              <w:t xml:space="preserve">     </w:t>
            </w:r>
          </w:p>
        </w:tc>
        <w:tc>
          <w:tcPr>
            <w:tcW w:w="453" w:type="pct"/>
            <w:gridSpan w:val="2"/>
          </w:tcPr>
          <w:p w:rsidR="00557088" w:rsidRPr="00836D50" w:rsidRDefault="00557088" w:rsidP="00557088">
            <w:pPr>
              <w:jc w:val="center"/>
              <w:rPr>
                <w:sz w:val="16"/>
                <w:szCs w:val="16"/>
              </w:rPr>
            </w:pPr>
            <w:r w:rsidRPr="00836D50">
              <w:rPr>
                <w:sz w:val="16"/>
                <w:szCs w:val="16"/>
              </w:rPr>
              <w:t>62 976,00</w:t>
            </w:r>
          </w:p>
        </w:tc>
        <w:tc>
          <w:tcPr>
            <w:tcW w:w="457" w:type="pct"/>
            <w:gridSpan w:val="2"/>
          </w:tcPr>
          <w:p w:rsidR="00557088" w:rsidRPr="00836D50" w:rsidRDefault="00557088" w:rsidP="00557088">
            <w:pPr>
              <w:jc w:val="center"/>
              <w:rPr>
                <w:sz w:val="16"/>
                <w:szCs w:val="16"/>
              </w:rPr>
            </w:pPr>
            <w:r w:rsidRPr="00836D50">
              <w:rPr>
                <w:sz w:val="16"/>
                <w:szCs w:val="16"/>
              </w:rPr>
              <w:t>62 976,00</w:t>
            </w:r>
          </w:p>
        </w:tc>
        <w:tc>
          <w:tcPr>
            <w:tcW w:w="414" w:type="pct"/>
          </w:tcPr>
          <w:p w:rsidR="00557088" w:rsidRPr="00836D50" w:rsidRDefault="00557088" w:rsidP="00557088">
            <w:pPr>
              <w:jc w:val="center"/>
              <w:rPr>
                <w:sz w:val="16"/>
                <w:szCs w:val="16"/>
              </w:rPr>
            </w:pPr>
            <w:r w:rsidRPr="00836D50">
              <w:rPr>
                <w:sz w:val="16"/>
                <w:szCs w:val="16"/>
              </w:rPr>
              <w:t>0,00</w:t>
            </w:r>
          </w:p>
        </w:tc>
        <w:tc>
          <w:tcPr>
            <w:tcW w:w="439" w:type="pct"/>
          </w:tcPr>
          <w:p w:rsidR="00557088" w:rsidRPr="00836D50" w:rsidRDefault="00557088" w:rsidP="00557088">
            <w:pPr>
              <w:jc w:val="center"/>
              <w:rPr>
                <w:sz w:val="16"/>
                <w:szCs w:val="16"/>
              </w:rPr>
            </w:pPr>
            <w:r w:rsidRPr="00836D50">
              <w:rPr>
                <w:sz w:val="16"/>
                <w:szCs w:val="16"/>
              </w:rPr>
              <w:t>0,00</w:t>
            </w:r>
          </w:p>
        </w:tc>
        <w:tc>
          <w:tcPr>
            <w:tcW w:w="434" w:type="pct"/>
          </w:tcPr>
          <w:p w:rsidR="00557088" w:rsidRPr="00836D50" w:rsidRDefault="00557088" w:rsidP="00557088">
            <w:pPr>
              <w:jc w:val="center"/>
              <w:rPr>
                <w:sz w:val="16"/>
                <w:szCs w:val="16"/>
              </w:rPr>
            </w:pPr>
            <w:r w:rsidRPr="00836D50">
              <w:rPr>
                <w:sz w:val="16"/>
                <w:szCs w:val="16"/>
              </w:rPr>
              <w:t>0,00</w:t>
            </w:r>
          </w:p>
        </w:tc>
        <w:tc>
          <w:tcPr>
            <w:tcW w:w="588" w:type="pct"/>
            <w:vMerge/>
          </w:tcPr>
          <w:p w:rsidR="00557088" w:rsidRPr="00836D50" w:rsidRDefault="00557088" w:rsidP="00557088">
            <w:pPr>
              <w:autoSpaceDE w:val="0"/>
              <w:autoSpaceDN w:val="0"/>
              <w:adjustRightInd w:val="0"/>
              <w:jc w:val="both"/>
              <w:rPr>
                <w:sz w:val="16"/>
                <w:szCs w:val="16"/>
              </w:rPr>
            </w:pPr>
          </w:p>
        </w:tc>
        <w:tc>
          <w:tcPr>
            <w:tcW w:w="383" w:type="pct"/>
            <w:vMerge/>
          </w:tcPr>
          <w:p w:rsidR="00557088" w:rsidRPr="00836D50" w:rsidRDefault="00557088" w:rsidP="00557088">
            <w:pPr>
              <w:autoSpaceDE w:val="0"/>
              <w:autoSpaceDN w:val="0"/>
              <w:adjustRightInd w:val="0"/>
              <w:rPr>
                <w:sz w:val="16"/>
                <w:szCs w:val="16"/>
              </w:rPr>
            </w:pPr>
          </w:p>
        </w:tc>
      </w:tr>
      <w:tr w:rsidR="00557088" w:rsidRPr="00836D50" w:rsidTr="00836D50">
        <w:trPr>
          <w:trHeight w:val="145"/>
          <w:tblCellSpacing w:w="5" w:type="nil"/>
        </w:trPr>
        <w:tc>
          <w:tcPr>
            <w:tcW w:w="780" w:type="pct"/>
            <w:vMerge/>
          </w:tcPr>
          <w:p w:rsidR="00557088" w:rsidRPr="00836D50" w:rsidRDefault="00557088" w:rsidP="00557088">
            <w:pPr>
              <w:autoSpaceDE w:val="0"/>
              <w:autoSpaceDN w:val="0"/>
              <w:adjustRightInd w:val="0"/>
              <w:ind w:firstLine="540"/>
              <w:jc w:val="both"/>
              <w:rPr>
                <w:sz w:val="16"/>
                <w:szCs w:val="16"/>
              </w:rPr>
            </w:pPr>
          </w:p>
        </w:tc>
        <w:tc>
          <w:tcPr>
            <w:tcW w:w="508" w:type="pct"/>
            <w:vMerge/>
          </w:tcPr>
          <w:p w:rsidR="00557088" w:rsidRPr="00836D50" w:rsidRDefault="00557088" w:rsidP="00557088">
            <w:pPr>
              <w:autoSpaceDE w:val="0"/>
              <w:autoSpaceDN w:val="0"/>
              <w:adjustRightInd w:val="0"/>
              <w:ind w:firstLine="540"/>
              <w:jc w:val="both"/>
              <w:rPr>
                <w:sz w:val="16"/>
                <w:szCs w:val="16"/>
              </w:rPr>
            </w:pPr>
          </w:p>
        </w:tc>
        <w:tc>
          <w:tcPr>
            <w:tcW w:w="544" w:type="pct"/>
            <w:gridSpan w:val="2"/>
          </w:tcPr>
          <w:p w:rsidR="00557088" w:rsidRPr="00836D50" w:rsidRDefault="00557088" w:rsidP="00557088">
            <w:pPr>
              <w:autoSpaceDE w:val="0"/>
              <w:autoSpaceDN w:val="0"/>
              <w:adjustRightInd w:val="0"/>
              <w:rPr>
                <w:sz w:val="16"/>
                <w:szCs w:val="16"/>
              </w:rPr>
            </w:pPr>
            <w:proofErr w:type="spellStart"/>
            <w:r w:rsidRPr="00836D50">
              <w:rPr>
                <w:sz w:val="16"/>
                <w:szCs w:val="16"/>
              </w:rPr>
              <w:t>внебюджетные</w:t>
            </w:r>
            <w:proofErr w:type="spellEnd"/>
            <w:r w:rsidRPr="00836D50">
              <w:rPr>
                <w:sz w:val="16"/>
                <w:szCs w:val="16"/>
              </w:rPr>
              <w:t xml:space="preserve">      </w:t>
            </w:r>
          </w:p>
          <w:p w:rsidR="00557088" w:rsidRPr="00836D50" w:rsidRDefault="00557088" w:rsidP="00557088">
            <w:pPr>
              <w:autoSpaceDE w:val="0"/>
              <w:autoSpaceDN w:val="0"/>
              <w:adjustRightInd w:val="0"/>
              <w:rPr>
                <w:sz w:val="16"/>
                <w:szCs w:val="16"/>
              </w:rPr>
            </w:pPr>
            <w:proofErr w:type="spellStart"/>
            <w:r w:rsidRPr="00836D50">
              <w:rPr>
                <w:sz w:val="16"/>
                <w:szCs w:val="16"/>
              </w:rPr>
              <w:t>средства</w:t>
            </w:r>
            <w:proofErr w:type="spellEnd"/>
            <w:r w:rsidRPr="00836D50">
              <w:rPr>
                <w:sz w:val="16"/>
                <w:szCs w:val="16"/>
              </w:rPr>
              <w:t xml:space="preserve">          </w:t>
            </w:r>
          </w:p>
        </w:tc>
        <w:tc>
          <w:tcPr>
            <w:tcW w:w="453" w:type="pct"/>
            <w:gridSpan w:val="2"/>
          </w:tcPr>
          <w:p w:rsidR="00557088" w:rsidRPr="00836D50" w:rsidRDefault="00557088" w:rsidP="00557088">
            <w:pPr>
              <w:jc w:val="center"/>
              <w:rPr>
                <w:sz w:val="16"/>
                <w:szCs w:val="16"/>
              </w:rPr>
            </w:pPr>
            <w:r w:rsidRPr="00836D50">
              <w:rPr>
                <w:sz w:val="16"/>
                <w:szCs w:val="16"/>
              </w:rPr>
              <w:t>0,00</w:t>
            </w:r>
          </w:p>
        </w:tc>
        <w:tc>
          <w:tcPr>
            <w:tcW w:w="457" w:type="pct"/>
            <w:gridSpan w:val="2"/>
          </w:tcPr>
          <w:p w:rsidR="00557088" w:rsidRPr="00836D50" w:rsidRDefault="00557088" w:rsidP="00557088">
            <w:pPr>
              <w:jc w:val="center"/>
              <w:rPr>
                <w:sz w:val="16"/>
                <w:szCs w:val="16"/>
              </w:rPr>
            </w:pPr>
            <w:r w:rsidRPr="00836D50">
              <w:rPr>
                <w:sz w:val="16"/>
                <w:szCs w:val="16"/>
              </w:rPr>
              <w:t>0,00</w:t>
            </w:r>
          </w:p>
        </w:tc>
        <w:tc>
          <w:tcPr>
            <w:tcW w:w="414" w:type="pct"/>
          </w:tcPr>
          <w:p w:rsidR="00557088" w:rsidRPr="00836D50" w:rsidRDefault="00557088" w:rsidP="00557088">
            <w:pPr>
              <w:jc w:val="center"/>
              <w:rPr>
                <w:sz w:val="16"/>
                <w:szCs w:val="16"/>
              </w:rPr>
            </w:pPr>
            <w:r w:rsidRPr="00836D50">
              <w:rPr>
                <w:sz w:val="16"/>
                <w:szCs w:val="16"/>
              </w:rPr>
              <w:t>0,00</w:t>
            </w:r>
          </w:p>
        </w:tc>
        <w:tc>
          <w:tcPr>
            <w:tcW w:w="439" w:type="pct"/>
          </w:tcPr>
          <w:p w:rsidR="00557088" w:rsidRPr="00836D50" w:rsidRDefault="00557088" w:rsidP="00557088">
            <w:pPr>
              <w:jc w:val="center"/>
              <w:rPr>
                <w:sz w:val="16"/>
                <w:szCs w:val="16"/>
              </w:rPr>
            </w:pPr>
            <w:r w:rsidRPr="00836D50">
              <w:rPr>
                <w:sz w:val="16"/>
                <w:szCs w:val="16"/>
              </w:rPr>
              <w:t>0,00</w:t>
            </w:r>
          </w:p>
        </w:tc>
        <w:tc>
          <w:tcPr>
            <w:tcW w:w="434" w:type="pct"/>
          </w:tcPr>
          <w:p w:rsidR="00557088" w:rsidRPr="00836D50" w:rsidRDefault="00557088" w:rsidP="00557088">
            <w:pPr>
              <w:jc w:val="center"/>
              <w:rPr>
                <w:sz w:val="16"/>
                <w:szCs w:val="16"/>
              </w:rPr>
            </w:pPr>
            <w:r w:rsidRPr="00836D50">
              <w:rPr>
                <w:sz w:val="16"/>
                <w:szCs w:val="16"/>
              </w:rPr>
              <w:t>0,00</w:t>
            </w:r>
          </w:p>
        </w:tc>
        <w:tc>
          <w:tcPr>
            <w:tcW w:w="588" w:type="pct"/>
            <w:vMerge/>
          </w:tcPr>
          <w:p w:rsidR="00557088" w:rsidRPr="00836D50" w:rsidRDefault="00557088" w:rsidP="00557088">
            <w:pPr>
              <w:autoSpaceDE w:val="0"/>
              <w:autoSpaceDN w:val="0"/>
              <w:adjustRightInd w:val="0"/>
              <w:jc w:val="both"/>
              <w:rPr>
                <w:sz w:val="16"/>
                <w:szCs w:val="16"/>
              </w:rPr>
            </w:pPr>
          </w:p>
        </w:tc>
        <w:tc>
          <w:tcPr>
            <w:tcW w:w="383" w:type="pct"/>
            <w:vMerge/>
          </w:tcPr>
          <w:p w:rsidR="00557088" w:rsidRPr="00836D50" w:rsidRDefault="00557088" w:rsidP="00557088">
            <w:pPr>
              <w:autoSpaceDE w:val="0"/>
              <w:autoSpaceDN w:val="0"/>
              <w:adjustRightInd w:val="0"/>
              <w:rPr>
                <w:sz w:val="16"/>
                <w:szCs w:val="16"/>
              </w:rPr>
            </w:pPr>
          </w:p>
        </w:tc>
      </w:tr>
      <w:tr w:rsidR="00557088" w:rsidRPr="00797D14" w:rsidTr="00836D50">
        <w:trPr>
          <w:trHeight w:val="227"/>
          <w:tblCellSpacing w:w="5" w:type="nil"/>
        </w:trPr>
        <w:tc>
          <w:tcPr>
            <w:tcW w:w="780" w:type="pct"/>
            <w:vMerge w:val="restart"/>
          </w:tcPr>
          <w:p w:rsidR="00557088" w:rsidRPr="00836D50" w:rsidRDefault="00557088" w:rsidP="00557088">
            <w:pPr>
              <w:rPr>
                <w:sz w:val="16"/>
                <w:szCs w:val="16"/>
              </w:rPr>
            </w:pPr>
            <w:r w:rsidRPr="00836D50">
              <w:rPr>
                <w:sz w:val="16"/>
                <w:szCs w:val="16"/>
              </w:rPr>
              <w:t xml:space="preserve">1.4. </w:t>
            </w:r>
            <w:proofErr w:type="spellStart"/>
            <w:r w:rsidRPr="00836D50">
              <w:rPr>
                <w:sz w:val="16"/>
                <w:szCs w:val="16"/>
              </w:rPr>
              <w:t>Проведение</w:t>
            </w:r>
            <w:proofErr w:type="spellEnd"/>
            <w:r w:rsidRPr="00836D50">
              <w:rPr>
                <w:sz w:val="16"/>
                <w:szCs w:val="16"/>
              </w:rPr>
              <w:t xml:space="preserve"> </w:t>
            </w:r>
            <w:proofErr w:type="spellStart"/>
            <w:r w:rsidRPr="00836D50">
              <w:rPr>
                <w:sz w:val="16"/>
                <w:szCs w:val="16"/>
              </w:rPr>
              <w:t>комплексных</w:t>
            </w:r>
            <w:proofErr w:type="spellEnd"/>
            <w:r w:rsidRPr="00836D50">
              <w:rPr>
                <w:sz w:val="16"/>
                <w:szCs w:val="16"/>
              </w:rPr>
              <w:t xml:space="preserve"> </w:t>
            </w:r>
            <w:proofErr w:type="spellStart"/>
            <w:r w:rsidRPr="00836D50">
              <w:rPr>
                <w:sz w:val="16"/>
                <w:szCs w:val="16"/>
              </w:rPr>
              <w:t>кадастровых</w:t>
            </w:r>
            <w:proofErr w:type="spellEnd"/>
            <w:r w:rsidRPr="00836D50">
              <w:rPr>
                <w:sz w:val="16"/>
                <w:szCs w:val="16"/>
              </w:rPr>
              <w:t xml:space="preserve"> </w:t>
            </w:r>
            <w:proofErr w:type="spellStart"/>
            <w:r w:rsidRPr="00836D50">
              <w:rPr>
                <w:sz w:val="16"/>
                <w:szCs w:val="16"/>
              </w:rPr>
              <w:t>работ</w:t>
            </w:r>
            <w:proofErr w:type="spellEnd"/>
            <w:r w:rsidRPr="00836D50">
              <w:rPr>
                <w:sz w:val="16"/>
                <w:szCs w:val="16"/>
              </w:rPr>
              <w:t xml:space="preserve"> </w:t>
            </w:r>
          </w:p>
        </w:tc>
        <w:tc>
          <w:tcPr>
            <w:tcW w:w="508" w:type="pct"/>
            <w:vMerge w:val="restart"/>
          </w:tcPr>
          <w:p w:rsidR="00557088" w:rsidRPr="00836D50" w:rsidRDefault="00557088" w:rsidP="00557088">
            <w:pPr>
              <w:rPr>
                <w:sz w:val="16"/>
                <w:szCs w:val="16"/>
                <w:lang w:val="ru-RU"/>
              </w:rPr>
            </w:pPr>
            <w:r w:rsidRPr="00836D50">
              <w:rPr>
                <w:sz w:val="16"/>
                <w:szCs w:val="16"/>
                <w:lang w:val="ru-RU"/>
              </w:rPr>
              <w:t xml:space="preserve">отдел жилищно – коммунального хозяйства администрации Шенкурского муниципального округа Архангельской  </w:t>
            </w:r>
          </w:p>
          <w:p w:rsidR="00557088" w:rsidRPr="00836D50" w:rsidRDefault="00557088" w:rsidP="00557088">
            <w:pPr>
              <w:rPr>
                <w:sz w:val="16"/>
                <w:szCs w:val="16"/>
              </w:rPr>
            </w:pPr>
            <w:proofErr w:type="spellStart"/>
            <w:r w:rsidRPr="00836D50">
              <w:rPr>
                <w:sz w:val="16"/>
                <w:szCs w:val="16"/>
              </w:rPr>
              <w:t>области</w:t>
            </w:r>
            <w:proofErr w:type="spellEnd"/>
          </w:p>
        </w:tc>
        <w:tc>
          <w:tcPr>
            <w:tcW w:w="544" w:type="pct"/>
            <w:gridSpan w:val="2"/>
          </w:tcPr>
          <w:p w:rsidR="00557088" w:rsidRPr="00836D50" w:rsidRDefault="00557088" w:rsidP="00557088">
            <w:pPr>
              <w:autoSpaceDE w:val="0"/>
              <w:autoSpaceDN w:val="0"/>
              <w:adjustRightInd w:val="0"/>
              <w:rPr>
                <w:sz w:val="16"/>
                <w:szCs w:val="16"/>
              </w:rPr>
            </w:pPr>
            <w:proofErr w:type="spellStart"/>
            <w:r w:rsidRPr="00836D50">
              <w:rPr>
                <w:sz w:val="16"/>
                <w:szCs w:val="16"/>
              </w:rPr>
              <w:t>итого</w:t>
            </w:r>
            <w:proofErr w:type="spellEnd"/>
            <w:r w:rsidRPr="00836D50">
              <w:rPr>
                <w:sz w:val="16"/>
                <w:szCs w:val="16"/>
              </w:rPr>
              <w:t xml:space="preserve">             </w:t>
            </w:r>
          </w:p>
        </w:tc>
        <w:tc>
          <w:tcPr>
            <w:tcW w:w="453" w:type="pct"/>
            <w:gridSpan w:val="2"/>
          </w:tcPr>
          <w:p w:rsidR="00557088" w:rsidRPr="00811938" w:rsidRDefault="00811938" w:rsidP="00557088">
            <w:pPr>
              <w:autoSpaceDE w:val="0"/>
              <w:autoSpaceDN w:val="0"/>
              <w:adjustRightInd w:val="0"/>
              <w:jc w:val="center"/>
              <w:rPr>
                <w:b/>
                <w:sz w:val="16"/>
                <w:szCs w:val="16"/>
                <w:lang w:val="ru-RU"/>
              </w:rPr>
            </w:pPr>
            <w:r>
              <w:rPr>
                <w:b/>
                <w:sz w:val="16"/>
                <w:szCs w:val="16"/>
                <w:lang w:val="ru-RU"/>
              </w:rPr>
              <w:t>1 726 200,00</w:t>
            </w:r>
          </w:p>
        </w:tc>
        <w:tc>
          <w:tcPr>
            <w:tcW w:w="457" w:type="pct"/>
            <w:gridSpan w:val="2"/>
          </w:tcPr>
          <w:p w:rsidR="00557088" w:rsidRPr="00836D50" w:rsidRDefault="00557088" w:rsidP="00557088">
            <w:pPr>
              <w:autoSpaceDE w:val="0"/>
              <w:autoSpaceDN w:val="0"/>
              <w:adjustRightInd w:val="0"/>
              <w:jc w:val="center"/>
              <w:rPr>
                <w:b/>
                <w:sz w:val="16"/>
                <w:szCs w:val="16"/>
              </w:rPr>
            </w:pPr>
            <w:r w:rsidRPr="00836D50">
              <w:rPr>
                <w:b/>
                <w:sz w:val="16"/>
                <w:szCs w:val="16"/>
              </w:rPr>
              <w:t>825</w:t>
            </w:r>
            <w:r w:rsidR="00811938">
              <w:rPr>
                <w:b/>
                <w:sz w:val="16"/>
                <w:szCs w:val="16"/>
                <w:lang w:val="ru-RU"/>
              </w:rPr>
              <w:t xml:space="preserve"> </w:t>
            </w:r>
            <w:r w:rsidRPr="00836D50">
              <w:rPr>
                <w:b/>
                <w:sz w:val="16"/>
                <w:szCs w:val="16"/>
              </w:rPr>
              <w:t>000,00</w:t>
            </w:r>
          </w:p>
        </w:tc>
        <w:tc>
          <w:tcPr>
            <w:tcW w:w="414" w:type="pct"/>
          </w:tcPr>
          <w:p w:rsidR="00557088" w:rsidRPr="00811938" w:rsidRDefault="00811938" w:rsidP="00557088">
            <w:pPr>
              <w:jc w:val="center"/>
              <w:rPr>
                <w:b/>
                <w:sz w:val="16"/>
                <w:szCs w:val="16"/>
                <w:lang w:val="ru-RU"/>
              </w:rPr>
            </w:pPr>
            <w:r>
              <w:rPr>
                <w:b/>
                <w:sz w:val="16"/>
                <w:szCs w:val="16"/>
                <w:lang w:val="ru-RU"/>
              </w:rPr>
              <w:t>901 200,00</w:t>
            </w:r>
          </w:p>
        </w:tc>
        <w:tc>
          <w:tcPr>
            <w:tcW w:w="439" w:type="pct"/>
          </w:tcPr>
          <w:p w:rsidR="00557088" w:rsidRPr="00836D50" w:rsidRDefault="00557088" w:rsidP="00557088">
            <w:pPr>
              <w:jc w:val="center"/>
              <w:rPr>
                <w:b/>
                <w:sz w:val="16"/>
                <w:szCs w:val="16"/>
              </w:rPr>
            </w:pPr>
            <w:r w:rsidRPr="00836D50">
              <w:rPr>
                <w:b/>
                <w:sz w:val="16"/>
                <w:szCs w:val="16"/>
              </w:rPr>
              <w:t>0,00</w:t>
            </w:r>
          </w:p>
        </w:tc>
        <w:tc>
          <w:tcPr>
            <w:tcW w:w="434" w:type="pct"/>
          </w:tcPr>
          <w:p w:rsidR="00557088" w:rsidRPr="00836D50" w:rsidRDefault="00557088" w:rsidP="00557088">
            <w:pPr>
              <w:jc w:val="center"/>
              <w:rPr>
                <w:b/>
                <w:sz w:val="16"/>
                <w:szCs w:val="16"/>
              </w:rPr>
            </w:pPr>
            <w:r w:rsidRPr="00836D50">
              <w:rPr>
                <w:b/>
                <w:sz w:val="16"/>
                <w:szCs w:val="16"/>
              </w:rPr>
              <w:t>0,00</w:t>
            </w:r>
          </w:p>
        </w:tc>
        <w:tc>
          <w:tcPr>
            <w:tcW w:w="588" w:type="pct"/>
            <w:vMerge w:val="restart"/>
          </w:tcPr>
          <w:p w:rsidR="00557088" w:rsidRPr="00836D50" w:rsidRDefault="00557088" w:rsidP="00557088">
            <w:pPr>
              <w:jc w:val="both"/>
              <w:rPr>
                <w:sz w:val="16"/>
                <w:szCs w:val="16"/>
                <w:lang w:val="ru-RU"/>
              </w:rPr>
            </w:pPr>
            <w:r w:rsidRPr="00C10275">
              <w:rPr>
                <w:sz w:val="16"/>
                <w:szCs w:val="16"/>
                <w:lang w:val="ru-RU"/>
              </w:rPr>
              <w:t>количество дворовых территорий многоквартирных домов, благоустройство которых завершено</w:t>
            </w:r>
          </w:p>
        </w:tc>
        <w:tc>
          <w:tcPr>
            <w:tcW w:w="383" w:type="pct"/>
            <w:vMerge w:val="restart"/>
          </w:tcPr>
          <w:p w:rsidR="00557088" w:rsidRPr="00836D50" w:rsidRDefault="00557088" w:rsidP="00557088">
            <w:pPr>
              <w:autoSpaceDE w:val="0"/>
              <w:autoSpaceDN w:val="0"/>
              <w:adjustRightInd w:val="0"/>
              <w:rPr>
                <w:sz w:val="16"/>
                <w:szCs w:val="16"/>
                <w:lang w:val="ru-RU"/>
              </w:rPr>
            </w:pPr>
            <w:r w:rsidRPr="00836D50">
              <w:rPr>
                <w:sz w:val="16"/>
                <w:szCs w:val="16"/>
                <w:lang w:val="ru-RU"/>
              </w:rPr>
              <w:t xml:space="preserve">п. 1.1.  Перечня целевых показателей муниципальной программы </w:t>
            </w:r>
          </w:p>
        </w:tc>
      </w:tr>
      <w:tr w:rsidR="00557088" w:rsidRPr="00836D50" w:rsidTr="00836D50">
        <w:trPr>
          <w:trHeight w:val="145"/>
          <w:tblCellSpacing w:w="5" w:type="nil"/>
        </w:trPr>
        <w:tc>
          <w:tcPr>
            <w:tcW w:w="780" w:type="pct"/>
            <w:vMerge/>
          </w:tcPr>
          <w:p w:rsidR="00557088" w:rsidRPr="00836D50" w:rsidRDefault="00557088" w:rsidP="00557088">
            <w:pPr>
              <w:autoSpaceDE w:val="0"/>
              <w:autoSpaceDN w:val="0"/>
              <w:adjustRightInd w:val="0"/>
              <w:ind w:firstLine="540"/>
              <w:jc w:val="both"/>
              <w:rPr>
                <w:sz w:val="16"/>
                <w:szCs w:val="16"/>
                <w:lang w:val="ru-RU"/>
              </w:rPr>
            </w:pPr>
          </w:p>
        </w:tc>
        <w:tc>
          <w:tcPr>
            <w:tcW w:w="508" w:type="pct"/>
            <w:vMerge/>
          </w:tcPr>
          <w:p w:rsidR="00557088" w:rsidRPr="00836D50" w:rsidRDefault="00557088" w:rsidP="00557088">
            <w:pPr>
              <w:autoSpaceDE w:val="0"/>
              <w:autoSpaceDN w:val="0"/>
              <w:adjustRightInd w:val="0"/>
              <w:ind w:firstLine="540"/>
              <w:jc w:val="both"/>
              <w:rPr>
                <w:sz w:val="16"/>
                <w:szCs w:val="16"/>
                <w:lang w:val="ru-RU"/>
              </w:rPr>
            </w:pPr>
          </w:p>
        </w:tc>
        <w:tc>
          <w:tcPr>
            <w:tcW w:w="544" w:type="pct"/>
            <w:gridSpan w:val="2"/>
          </w:tcPr>
          <w:p w:rsidR="00557088" w:rsidRPr="00836D50" w:rsidRDefault="00557088" w:rsidP="00557088">
            <w:pPr>
              <w:autoSpaceDE w:val="0"/>
              <w:autoSpaceDN w:val="0"/>
              <w:adjustRightInd w:val="0"/>
              <w:rPr>
                <w:sz w:val="16"/>
                <w:szCs w:val="16"/>
              </w:rPr>
            </w:pPr>
            <w:r w:rsidRPr="00836D50">
              <w:rPr>
                <w:sz w:val="16"/>
                <w:szCs w:val="16"/>
              </w:rPr>
              <w:t xml:space="preserve">в </w:t>
            </w:r>
            <w:proofErr w:type="spellStart"/>
            <w:r w:rsidRPr="00836D50">
              <w:rPr>
                <w:sz w:val="16"/>
                <w:szCs w:val="16"/>
              </w:rPr>
              <w:t>том</w:t>
            </w:r>
            <w:proofErr w:type="spellEnd"/>
            <w:r w:rsidRPr="00836D50">
              <w:rPr>
                <w:sz w:val="16"/>
                <w:szCs w:val="16"/>
              </w:rPr>
              <w:t xml:space="preserve"> </w:t>
            </w:r>
            <w:proofErr w:type="spellStart"/>
            <w:r w:rsidRPr="00836D50">
              <w:rPr>
                <w:sz w:val="16"/>
                <w:szCs w:val="16"/>
              </w:rPr>
              <w:t>числе</w:t>
            </w:r>
            <w:proofErr w:type="spellEnd"/>
            <w:r w:rsidRPr="00836D50">
              <w:rPr>
                <w:sz w:val="16"/>
                <w:szCs w:val="16"/>
              </w:rPr>
              <w:t xml:space="preserve">:      </w:t>
            </w:r>
          </w:p>
        </w:tc>
        <w:tc>
          <w:tcPr>
            <w:tcW w:w="453" w:type="pct"/>
            <w:gridSpan w:val="2"/>
          </w:tcPr>
          <w:p w:rsidR="00557088" w:rsidRPr="00836D50" w:rsidRDefault="00557088" w:rsidP="00557088">
            <w:pPr>
              <w:autoSpaceDE w:val="0"/>
              <w:autoSpaceDN w:val="0"/>
              <w:adjustRightInd w:val="0"/>
              <w:jc w:val="center"/>
              <w:rPr>
                <w:sz w:val="16"/>
                <w:szCs w:val="16"/>
              </w:rPr>
            </w:pPr>
          </w:p>
        </w:tc>
        <w:tc>
          <w:tcPr>
            <w:tcW w:w="457" w:type="pct"/>
            <w:gridSpan w:val="2"/>
          </w:tcPr>
          <w:p w:rsidR="00557088" w:rsidRPr="00836D50" w:rsidRDefault="00557088" w:rsidP="00557088">
            <w:pPr>
              <w:autoSpaceDE w:val="0"/>
              <w:autoSpaceDN w:val="0"/>
              <w:adjustRightInd w:val="0"/>
              <w:jc w:val="center"/>
              <w:rPr>
                <w:sz w:val="16"/>
                <w:szCs w:val="16"/>
              </w:rPr>
            </w:pPr>
          </w:p>
        </w:tc>
        <w:tc>
          <w:tcPr>
            <w:tcW w:w="414" w:type="pct"/>
          </w:tcPr>
          <w:p w:rsidR="00557088" w:rsidRPr="00836D50" w:rsidRDefault="00557088" w:rsidP="00557088">
            <w:pPr>
              <w:autoSpaceDE w:val="0"/>
              <w:autoSpaceDN w:val="0"/>
              <w:adjustRightInd w:val="0"/>
              <w:jc w:val="center"/>
              <w:rPr>
                <w:sz w:val="16"/>
                <w:szCs w:val="16"/>
              </w:rPr>
            </w:pPr>
          </w:p>
        </w:tc>
        <w:tc>
          <w:tcPr>
            <w:tcW w:w="439" w:type="pct"/>
          </w:tcPr>
          <w:p w:rsidR="00557088" w:rsidRPr="00836D50" w:rsidRDefault="00557088" w:rsidP="00557088">
            <w:pPr>
              <w:autoSpaceDE w:val="0"/>
              <w:autoSpaceDN w:val="0"/>
              <w:adjustRightInd w:val="0"/>
              <w:jc w:val="center"/>
              <w:rPr>
                <w:sz w:val="16"/>
                <w:szCs w:val="16"/>
              </w:rPr>
            </w:pPr>
          </w:p>
        </w:tc>
        <w:tc>
          <w:tcPr>
            <w:tcW w:w="434" w:type="pct"/>
          </w:tcPr>
          <w:p w:rsidR="00557088" w:rsidRPr="00836D50" w:rsidRDefault="00557088" w:rsidP="00557088">
            <w:pPr>
              <w:autoSpaceDE w:val="0"/>
              <w:autoSpaceDN w:val="0"/>
              <w:adjustRightInd w:val="0"/>
              <w:ind w:left="-96" w:firstLine="96"/>
              <w:jc w:val="center"/>
              <w:rPr>
                <w:sz w:val="16"/>
                <w:szCs w:val="16"/>
              </w:rPr>
            </w:pPr>
          </w:p>
        </w:tc>
        <w:tc>
          <w:tcPr>
            <w:tcW w:w="588" w:type="pct"/>
            <w:vMerge/>
          </w:tcPr>
          <w:p w:rsidR="00557088" w:rsidRPr="00836D50" w:rsidRDefault="00557088" w:rsidP="00557088">
            <w:pPr>
              <w:autoSpaceDE w:val="0"/>
              <w:autoSpaceDN w:val="0"/>
              <w:adjustRightInd w:val="0"/>
              <w:rPr>
                <w:sz w:val="16"/>
                <w:szCs w:val="16"/>
              </w:rPr>
            </w:pPr>
          </w:p>
        </w:tc>
        <w:tc>
          <w:tcPr>
            <w:tcW w:w="383" w:type="pct"/>
            <w:vMerge/>
          </w:tcPr>
          <w:p w:rsidR="00557088" w:rsidRPr="00836D50" w:rsidRDefault="00557088" w:rsidP="00557088">
            <w:pPr>
              <w:autoSpaceDE w:val="0"/>
              <w:autoSpaceDN w:val="0"/>
              <w:adjustRightInd w:val="0"/>
              <w:rPr>
                <w:sz w:val="16"/>
                <w:szCs w:val="16"/>
              </w:rPr>
            </w:pPr>
          </w:p>
        </w:tc>
      </w:tr>
      <w:tr w:rsidR="00557088" w:rsidRPr="00836D50" w:rsidTr="00836D50">
        <w:trPr>
          <w:trHeight w:val="470"/>
          <w:tblCellSpacing w:w="5" w:type="nil"/>
        </w:trPr>
        <w:tc>
          <w:tcPr>
            <w:tcW w:w="780" w:type="pct"/>
            <w:vMerge/>
          </w:tcPr>
          <w:p w:rsidR="00557088" w:rsidRPr="00836D50" w:rsidRDefault="00557088" w:rsidP="00557088">
            <w:pPr>
              <w:autoSpaceDE w:val="0"/>
              <w:autoSpaceDN w:val="0"/>
              <w:adjustRightInd w:val="0"/>
              <w:ind w:firstLine="540"/>
              <w:jc w:val="both"/>
              <w:rPr>
                <w:sz w:val="16"/>
                <w:szCs w:val="16"/>
              </w:rPr>
            </w:pPr>
          </w:p>
        </w:tc>
        <w:tc>
          <w:tcPr>
            <w:tcW w:w="508" w:type="pct"/>
            <w:vMerge/>
          </w:tcPr>
          <w:p w:rsidR="00557088" w:rsidRPr="00836D50" w:rsidRDefault="00557088" w:rsidP="00557088">
            <w:pPr>
              <w:autoSpaceDE w:val="0"/>
              <w:autoSpaceDN w:val="0"/>
              <w:adjustRightInd w:val="0"/>
              <w:ind w:firstLine="540"/>
              <w:jc w:val="both"/>
              <w:rPr>
                <w:sz w:val="16"/>
                <w:szCs w:val="16"/>
              </w:rPr>
            </w:pPr>
          </w:p>
        </w:tc>
        <w:tc>
          <w:tcPr>
            <w:tcW w:w="544" w:type="pct"/>
            <w:gridSpan w:val="2"/>
          </w:tcPr>
          <w:p w:rsidR="00557088" w:rsidRPr="00836D50" w:rsidRDefault="00557088" w:rsidP="00557088">
            <w:pPr>
              <w:autoSpaceDE w:val="0"/>
              <w:autoSpaceDN w:val="0"/>
              <w:adjustRightInd w:val="0"/>
              <w:rPr>
                <w:sz w:val="16"/>
                <w:szCs w:val="16"/>
              </w:rPr>
            </w:pPr>
            <w:proofErr w:type="spellStart"/>
            <w:r w:rsidRPr="00836D50">
              <w:rPr>
                <w:sz w:val="16"/>
                <w:szCs w:val="16"/>
              </w:rPr>
              <w:t>областной</w:t>
            </w:r>
            <w:proofErr w:type="spellEnd"/>
            <w:r w:rsidRPr="00836D50">
              <w:rPr>
                <w:sz w:val="16"/>
                <w:szCs w:val="16"/>
              </w:rPr>
              <w:t xml:space="preserve"> </w:t>
            </w:r>
            <w:proofErr w:type="spellStart"/>
            <w:r w:rsidRPr="00836D50">
              <w:rPr>
                <w:sz w:val="16"/>
                <w:szCs w:val="16"/>
              </w:rPr>
              <w:t>бюджет</w:t>
            </w:r>
            <w:proofErr w:type="spellEnd"/>
          </w:p>
        </w:tc>
        <w:tc>
          <w:tcPr>
            <w:tcW w:w="453" w:type="pct"/>
            <w:gridSpan w:val="2"/>
          </w:tcPr>
          <w:p w:rsidR="00557088" w:rsidRPr="00811938" w:rsidRDefault="00811938" w:rsidP="00557088">
            <w:pPr>
              <w:autoSpaceDE w:val="0"/>
              <w:autoSpaceDN w:val="0"/>
              <w:adjustRightInd w:val="0"/>
              <w:jc w:val="center"/>
              <w:rPr>
                <w:sz w:val="16"/>
                <w:szCs w:val="16"/>
                <w:lang w:val="ru-RU"/>
              </w:rPr>
            </w:pPr>
            <w:r>
              <w:rPr>
                <w:sz w:val="16"/>
                <w:szCs w:val="16"/>
                <w:lang w:val="ru-RU"/>
              </w:rPr>
              <w:t>1630 500,00</w:t>
            </w:r>
          </w:p>
        </w:tc>
        <w:tc>
          <w:tcPr>
            <w:tcW w:w="457" w:type="pct"/>
            <w:gridSpan w:val="2"/>
          </w:tcPr>
          <w:p w:rsidR="00557088" w:rsidRPr="00836D50" w:rsidRDefault="00557088" w:rsidP="00557088">
            <w:pPr>
              <w:autoSpaceDE w:val="0"/>
              <w:autoSpaceDN w:val="0"/>
              <w:adjustRightInd w:val="0"/>
              <w:jc w:val="center"/>
              <w:rPr>
                <w:sz w:val="16"/>
                <w:szCs w:val="16"/>
              </w:rPr>
            </w:pPr>
            <w:r w:rsidRPr="00836D50">
              <w:rPr>
                <w:sz w:val="16"/>
                <w:szCs w:val="16"/>
              </w:rPr>
              <w:t>775 500,00</w:t>
            </w:r>
          </w:p>
        </w:tc>
        <w:tc>
          <w:tcPr>
            <w:tcW w:w="414" w:type="pct"/>
          </w:tcPr>
          <w:p w:rsidR="00557088" w:rsidRPr="00836D50" w:rsidRDefault="00811938" w:rsidP="00811938">
            <w:pPr>
              <w:jc w:val="center"/>
              <w:rPr>
                <w:sz w:val="16"/>
                <w:szCs w:val="16"/>
              </w:rPr>
            </w:pPr>
            <w:r>
              <w:rPr>
                <w:sz w:val="16"/>
                <w:szCs w:val="16"/>
                <w:lang w:val="ru-RU"/>
              </w:rPr>
              <w:t>855000,00</w:t>
            </w:r>
          </w:p>
        </w:tc>
        <w:tc>
          <w:tcPr>
            <w:tcW w:w="439" w:type="pct"/>
          </w:tcPr>
          <w:p w:rsidR="00557088" w:rsidRPr="00836D50" w:rsidRDefault="00557088" w:rsidP="00557088">
            <w:pPr>
              <w:jc w:val="center"/>
              <w:rPr>
                <w:sz w:val="16"/>
                <w:szCs w:val="16"/>
              </w:rPr>
            </w:pPr>
            <w:r w:rsidRPr="00836D50">
              <w:rPr>
                <w:sz w:val="16"/>
                <w:szCs w:val="16"/>
              </w:rPr>
              <w:t>0,00</w:t>
            </w:r>
          </w:p>
        </w:tc>
        <w:tc>
          <w:tcPr>
            <w:tcW w:w="434" w:type="pct"/>
          </w:tcPr>
          <w:p w:rsidR="00557088" w:rsidRPr="00836D50" w:rsidRDefault="00557088" w:rsidP="00557088">
            <w:pPr>
              <w:jc w:val="center"/>
              <w:rPr>
                <w:sz w:val="16"/>
                <w:szCs w:val="16"/>
              </w:rPr>
            </w:pPr>
            <w:r w:rsidRPr="00836D50">
              <w:rPr>
                <w:sz w:val="16"/>
                <w:szCs w:val="16"/>
              </w:rPr>
              <w:t>0,00</w:t>
            </w:r>
          </w:p>
        </w:tc>
        <w:tc>
          <w:tcPr>
            <w:tcW w:w="588" w:type="pct"/>
            <w:vMerge/>
          </w:tcPr>
          <w:p w:rsidR="00557088" w:rsidRPr="00836D50" w:rsidRDefault="00557088" w:rsidP="00557088">
            <w:pPr>
              <w:autoSpaceDE w:val="0"/>
              <w:autoSpaceDN w:val="0"/>
              <w:adjustRightInd w:val="0"/>
              <w:rPr>
                <w:sz w:val="16"/>
                <w:szCs w:val="16"/>
              </w:rPr>
            </w:pPr>
          </w:p>
        </w:tc>
        <w:tc>
          <w:tcPr>
            <w:tcW w:w="383" w:type="pct"/>
            <w:vMerge/>
          </w:tcPr>
          <w:p w:rsidR="00557088" w:rsidRPr="00836D50" w:rsidRDefault="00557088" w:rsidP="00557088">
            <w:pPr>
              <w:autoSpaceDE w:val="0"/>
              <w:autoSpaceDN w:val="0"/>
              <w:adjustRightInd w:val="0"/>
              <w:rPr>
                <w:sz w:val="16"/>
                <w:szCs w:val="16"/>
              </w:rPr>
            </w:pPr>
          </w:p>
        </w:tc>
      </w:tr>
      <w:tr w:rsidR="00557088" w:rsidRPr="00836D50" w:rsidTr="00836D50">
        <w:trPr>
          <w:trHeight w:val="145"/>
          <w:tblCellSpacing w:w="5" w:type="nil"/>
        </w:trPr>
        <w:tc>
          <w:tcPr>
            <w:tcW w:w="780" w:type="pct"/>
            <w:vMerge/>
          </w:tcPr>
          <w:p w:rsidR="00557088" w:rsidRPr="00836D50" w:rsidRDefault="00557088" w:rsidP="00557088">
            <w:pPr>
              <w:autoSpaceDE w:val="0"/>
              <w:autoSpaceDN w:val="0"/>
              <w:adjustRightInd w:val="0"/>
              <w:ind w:firstLine="540"/>
              <w:jc w:val="both"/>
              <w:rPr>
                <w:sz w:val="16"/>
                <w:szCs w:val="16"/>
              </w:rPr>
            </w:pPr>
          </w:p>
        </w:tc>
        <w:tc>
          <w:tcPr>
            <w:tcW w:w="508" w:type="pct"/>
            <w:vMerge/>
          </w:tcPr>
          <w:p w:rsidR="00557088" w:rsidRPr="00836D50" w:rsidRDefault="00557088" w:rsidP="00557088">
            <w:pPr>
              <w:autoSpaceDE w:val="0"/>
              <w:autoSpaceDN w:val="0"/>
              <w:adjustRightInd w:val="0"/>
              <w:ind w:firstLine="540"/>
              <w:jc w:val="both"/>
              <w:rPr>
                <w:sz w:val="16"/>
                <w:szCs w:val="16"/>
              </w:rPr>
            </w:pPr>
          </w:p>
        </w:tc>
        <w:tc>
          <w:tcPr>
            <w:tcW w:w="544" w:type="pct"/>
            <w:gridSpan w:val="2"/>
          </w:tcPr>
          <w:p w:rsidR="00557088" w:rsidRPr="00836D50" w:rsidRDefault="00557088" w:rsidP="00557088">
            <w:pPr>
              <w:autoSpaceDE w:val="0"/>
              <w:autoSpaceDN w:val="0"/>
              <w:adjustRightInd w:val="0"/>
              <w:rPr>
                <w:sz w:val="16"/>
                <w:szCs w:val="16"/>
              </w:rPr>
            </w:pPr>
            <w:proofErr w:type="spellStart"/>
            <w:r w:rsidRPr="00836D50">
              <w:rPr>
                <w:sz w:val="16"/>
                <w:szCs w:val="16"/>
              </w:rPr>
              <w:t>бюджет</w:t>
            </w:r>
            <w:proofErr w:type="spellEnd"/>
            <w:r w:rsidRPr="00836D50">
              <w:rPr>
                <w:sz w:val="16"/>
                <w:szCs w:val="16"/>
              </w:rPr>
              <w:t xml:space="preserve"> </w:t>
            </w:r>
            <w:proofErr w:type="spellStart"/>
            <w:r w:rsidRPr="00836D50">
              <w:rPr>
                <w:sz w:val="16"/>
                <w:szCs w:val="16"/>
              </w:rPr>
              <w:t>округа</w:t>
            </w:r>
            <w:proofErr w:type="spellEnd"/>
            <w:r w:rsidRPr="00836D50">
              <w:rPr>
                <w:sz w:val="16"/>
                <w:szCs w:val="16"/>
              </w:rPr>
              <w:t xml:space="preserve">     </w:t>
            </w:r>
          </w:p>
        </w:tc>
        <w:tc>
          <w:tcPr>
            <w:tcW w:w="453" w:type="pct"/>
            <w:gridSpan w:val="2"/>
          </w:tcPr>
          <w:p w:rsidR="00557088" w:rsidRPr="00836D50" w:rsidRDefault="00557088" w:rsidP="00557088">
            <w:pPr>
              <w:autoSpaceDE w:val="0"/>
              <w:autoSpaceDN w:val="0"/>
              <w:adjustRightInd w:val="0"/>
              <w:jc w:val="center"/>
              <w:rPr>
                <w:sz w:val="16"/>
                <w:szCs w:val="16"/>
              </w:rPr>
            </w:pPr>
            <w:r w:rsidRPr="00836D50">
              <w:rPr>
                <w:sz w:val="16"/>
                <w:szCs w:val="16"/>
              </w:rPr>
              <w:t>95 700,00</w:t>
            </w:r>
          </w:p>
        </w:tc>
        <w:tc>
          <w:tcPr>
            <w:tcW w:w="457" w:type="pct"/>
            <w:gridSpan w:val="2"/>
          </w:tcPr>
          <w:p w:rsidR="00557088" w:rsidRPr="00836D50" w:rsidRDefault="00557088" w:rsidP="00557088">
            <w:pPr>
              <w:autoSpaceDE w:val="0"/>
              <w:autoSpaceDN w:val="0"/>
              <w:adjustRightInd w:val="0"/>
              <w:jc w:val="center"/>
              <w:rPr>
                <w:sz w:val="16"/>
                <w:szCs w:val="16"/>
              </w:rPr>
            </w:pPr>
            <w:r w:rsidRPr="00836D50">
              <w:rPr>
                <w:sz w:val="16"/>
                <w:szCs w:val="16"/>
              </w:rPr>
              <w:t>49 500,00</w:t>
            </w:r>
          </w:p>
        </w:tc>
        <w:tc>
          <w:tcPr>
            <w:tcW w:w="414" w:type="pct"/>
          </w:tcPr>
          <w:p w:rsidR="00557088" w:rsidRPr="00836D50" w:rsidRDefault="00557088" w:rsidP="00557088">
            <w:pPr>
              <w:jc w:val="center"/>
              <w:rPr>
                <w:sz w:val="16"/>
                <w:szCs w:val="16"/>
              </w:rPr>
            </w:pPr>
            <w:r w:rsidRPr="00836D50">
              <w:rPr>
                <w:sz w:val="16"/>
                <w:szCs w:val="16"/>
              </w:rPr>
              <w:t>46 200,00</w:t>
            </w:r>
          </w:p>
        </w:tc>
        <w:tc>
          <w:tcPr>
            <w:tcW w:w="439" w:type="pct"/>
          </w:tcPr>
          <w:p w:rsidR="00557088" w:rsidRPr="00836D50" w:rsidRDefault="00557088" w:rsidP="00557088">
            <w:pPr>
              <w:jc w:val="center"/>
              <w:rPr>
                <w:sz w:val="16"/>
                <w:szCs w:val="16"/>
              </w:rPr>
            </w:pPr>
            <w:r w:rsidRPr="00836D50">
              <w:rPr>
                <w:sz w:val="16"/>
                <w:szCs w:val="16"/>
              </w:rPr>
              <w:t>0,00</w:t>
            </w:r>
          </w:p>
        </w:tc>
        <w:tc>
          <w:tcPr>
            <w:tcW w:w="434" w:type="pct"/>
          </w:tcPr>
          <w:p w:rsidR="00557088" w:rsidRPr="00836D50" w:rsidRDefault="00557088" w:rsidP="00557088">
            <w:pPr>
              <w:jc w:val="center"/>
              <w:rPr>
                <w:sz w:val="16"/>
                <w:szCs w:val="16"/>
              </w:rPr>
            </w:pPr>
            <w:r w:rsidRPr="00836D50">
              <w:rPr>
                <w:sz w:val="16"/>
                <w:szCs w:val="16"/>
              </w:rPr>
              <w:t>0,00</w:t>
            </w:r>
          </w:p>
        </w:tc>
        <w:tc>
          <w:tcPr>
            <w:tcW w:w="588" w:type="pct"/>
            <w:vMerge/>
          </w:tcPr>
          <w:p w:rsidR="00557088" w:rsidRPr="00836D50" w:rsidRDefault="00557088" w:rsidP="00557088">
            <w:pPr>
              <w:autoSpaceDE w:val="0"/>
              <w:autoSpaceDN w:val="0"/>
              <w:adjustRightInd w:val="0"/>
              <w:rPr>
                <w:sz w:val="16"/>
                <w:szCs w:val="16"/>
              </w:rPr>
            </w:pPr>
          </w:p>
        </w:tc>
        <w:tc>
          <w:tcPr>
            <w:tcW w:w="383" w:type="pct"/>
            <w:vMerge/>
          </w:tcPr>
          <w:p w:rsidR="00557088" w:rsidRPr="00836D50" w:rsidRDefault="00557088" w:rsidP="00557088">
            <w:pPr>
              <w:autoSpaceDE w:val="0"/>
              <w:autoSpaceDN w:val="0"/>
              <w:adjustRightInd w:val="0"/>
              <w:rPr>
                <w:sz w:val="16"/>
                <w:szCs w:val="16"/>
              </w:rPr>
            </w:pPr>
          </w:p>
        </w:tc>
      </w:tr>
      <w:tr w:rsidR="00557088" w:rsidRPr="00836D50" w:rsidTr="00836D50">
        <w:trPr>
          <w:trHeight w:val="441"/>
          <w:tblCellSpacing w:w="5" w:type="nil"/>
        </w:trPr>
        <w:tc>
          <w:tcPr>
            <w:tcW w:w="780" w:type="pct"/>
            <w:vMerge/>
          </w:tcPr>
          <w:p w:rsidR="00557088" w:rsidRPr="00836D50" w:rsidRDefault="00557088" w:rsidP="00557088">
            <w:pPr>
              <w:autoSpaceDE w:val="0"/>
              <w:autoSpaceDN w:val="0"/>
              <w:adjustRightInd w:val="0"/>
              <w:ind w:firstLine="540"/>
              <w:jc w:val="both"/>
              <w:rPr>
                <w:sz w:val="16"/>
                <w:szCs w:val="16"/>
              </w:rPr>
            </w:pPr>
          </w:p>
        </w:tc>
        <w:tc>
          <w:tcPr>
            <w:tcW w:w="508" w:type="pct"/>
            <w:vMerge/>
          </w:tcPr>
          <w:p w:rsidR="00557088" w:rsidRPr="00836D50" w:rsidRDefault="00557088" w:rsidP="00557088">
            <w:pPr>
              <w:autoSpaceDE w:val="0"/>
              <w:autoSpaceDN w:val="0"/>
              <w:adjustRightInd w:val="0"/>
              <w:ind w:firstLine="540"/>
              <w:jc w:val="both"/>
              <w:rPr>
                <w:sz w:val="16"/>
                <w:szCs w:val="16"/>
              </w:rPr>
            </w:pPr>
          </w:p>
        </w:tc>
        <w:tc>
          <w:tcPr>
            <w:tcW w:w="544" w:type="pct"/>
            <w:gridSpan w:val="2"/>
          </w:tcPr>
          <w:p w:rsidR="00557088" w:rsidRPr="00836D50" w:rsidRDefault="00557088" w:rsidP="00557088">
            <w:pPr>
              <w:autoSpaceDE w:val="0"/>
              <w:autoSpaceDN w:val="0"/>
              <w:adjustRightInd w:val="0"/>
              <w:rPr>
                <w:sz w:val="16"/>
                <w:szCs w:val="16"/>
              </w:rPr>
            </w:pPr>
            <w:proofErr w:type="spellStart"/>
            <w:r w:rsidRPr="00836D50">
              <w:rPr>
                <w:sz w:val="16"/>
                <w:szCs w:val="16"/>
              </w:rPr>
              <w:t>внебюджетные</w:t>
            </w:r>
            <w:proofErr w:type="spellEnd"/>
            <w:r w:rsidRPr="00836D50">
              <w:rPr>
                <w:sz w:val="16"/>
                <w:szCs w:val="16"/>
              </w:rPr>
              <w:t xml:space="preserve">      </w:t>
            </w:r>
          </w:p>
          <w:p w:rsidR="00557088" w:rsidRPr="00836D50" w:rsidRDefault="00557088" w:rsidP="00557088">
            <w:pPr>
              <w:autoSpaceDE w:val="0"/>
              <w:autoSpaceDN w:val="0"/>
              <w:adjustRightInd w:val="0"/>
              <w:rPr>
                <w:sz w:val="16"/>
                <w:szCs w:val="16"/>
              </w:rPr>
            </w:pPr>
            <w:proofErr w:type="spellStart"/>
            <w:r w:rsidRPr="00836D50">
              <w:rPr>
                <w:sz w:val="16"/>
                <w:szCs w:val="16"/>
              </w:rPr>
              <w:t>средства</w:t>
            </w:r>
            <w:proofErr w:type="spellEnd"/>
            <w:r w:rsidRPr="00836D50">
              <w:rPr>
                <w:sz w:val="16"/>
                <w:szCs w:val="16"/>
              </w:rPr>
              <w:t xml:space="preserve">          </w:t>
            </w:r>
          </w:p>
        </w:tc>
        <w:tc>
          <w:tcPr>
            <w:tcW w:w="453" w:type="pct"/>
            <w:gridSpan w:val="2"/>
          </w:tcPr>
          <w:p w:rsidR="00557088" w:rsidRPr="00836D50" w:rsidRDefault="00557088" w:rsidP="00557088">
            <w:pPr>
              <w:autoSpaceDE w:val="0"/>
              <w:autoSpaceDN w:val="0"/>
              <w:adjustRightInd w:val="0"/>
              <w:jc w:val="center"/>
              <w:rPr>
                <w:sz w:val="16"/>
                <w:szCs w:val="16"/>
              </w:rPr>
            </w:pPr>
          </w:p>
        </w:tc>
        <w:tc>
          <w:tcPr>
            <w:tcW w:w="457" w:type="pct"/>
            <w:gridSpan w:val="2"/>
          </w:tcPr>
          <w:p w:rsidR="00557088" w:rsidRPr="00836D50" w:rsidRDefault="00557088" w:rsidP="00557088">
            <w:pPr>
              <w:autoSpaceDE w:val="0"/>
              <w:autoSpaceDN w:val="0"/>
              <w:adjustRightInd w:val="0"/>
              <w:jc w:val="center"/>
              <w:rPr>
                <w:sz w:val="16"/>
                <w:szCs w:val="16"/>
              </w:rPr>
            </w:pPr>
          </w:p>
        </w:tc>
        <w:tc>
          <w:tcPr>
            <w:tcW w:w="414" w:type="pct"/>
          </w:tcPr>
          <w:p w:rsidR="00557088" w:rsidRPr="00836D50" w:rsidRDefault="00557088" w:rsidP="00557088">
            <w:pPr>
              <w:autoSpaceDE w:val="0"/>
              <w:autoSpaceDN w:val="0"/>
              <w:adjustRightInd w:val="0"/>
              <w:jc w:val="center"/>
              <w:rPr>
                <w:sz w:val="16"/>
                <w:szCs w:val="16"/>
              </w:rPr>
            </w:pPr>
          </w:p>
        </w:tc>
        <w:tc>
          <w:tcPr>
            <w:tcW w:w="439" w:type="pct"/>
          </w:tcPr>
          <w:p w:rsidR="00557088" w:rsidRPr="00836D50" w:rsidRDefault="00557088" w:rsidP="00557088">
            <w:pPr>
              <w:autoSpaceDE w:val="0"/>
              <w:autoSpaceDN w:val="0"/>
              <w:adjustRightInd w:val="0"/>
              <w:jc w:val="center"/>
              <w:rPr>
                <w:sz w:val="16"/>
                <w:szCs w:val="16"/>
              </w:rPr>
            </w:pPr>
          </w:p>
        </w:tc>
        <w:tc>
          <w:tcPr>
            <w:tcW w:w="434" w:type="pct"/>
          </w:tcPr>
          <w:p w:rsidR="00557088" w:rsidRPr="00836D50" w:rsidRDefault="00557088" w:rsidP="00557088">
            <w:pPr>
              <w:autoSpaceDE w:val="0"/>
              <w:autoSpaceDN w:val="0"/>
              <w:adjustRightInd w:val="0"/>
              <w:jc w:val="center"/>
              <w:rPr>
                <w:sz w:val="16"/>
                <w:szCs w:val="16"/>
              </w:rPr>
            </w:pPr>
          </w:p>
        </w:tc>
        <w:tc>
          <w:tcPr>
            <w:tcW w:w="588" w:type="pct"/>
            <w:vMerge/>
          </w:tcPr>
          <w:p w:rsidR="00557088" w:rsidRPr="00836D50" w:rsidRDefault="00557088" w:rsidP="00557088">
            <w:pPr>
              <w:autoSpaceDE w:val="0"/>
              <w:autoSpaceDN w:val="0"/>
              <w:adjustRightInd w:val="0"/>
              <w:rPr>
                <w:sz w:val="16"/>
                <w:szCs w:val="16"/>
              </w:rPr>
            </w:pPr>
          </w:p>
        </w:tc>
        <w:tc>
          <w:tcPr>
            <w:tcW w:w="383" w:type="pct"/>
            <w:vMerge/>
          </w:tcPr>
          <w:p w:rsidR="00557088" w:rsidRPr="00836D50" w:rsidRDefault="00557088" w:rsidP="00557088">
            <w:pPr>
              <w:autoSpaceDE w:val="0"/>
              <w:autoSpaceDN w:val="0"/>
              <w:adjustRightInd w:val="0"/>
              <w:rPr>
                <w:sz w:val="16"/>
                <w:szCs w:val="16"/>
              </w:rPr>
            </w:pPr>
          </w:p>
        </w:tc>
      </w:tr>
      <w:tr w:rsidR="00557088" w:rsidRPr="00797D14" w:rsidTr="00836D50">
        <w:trPr>
          <w:trHeight w:val="145"/>
          <w:tblCellSpacing w:w="5" w:type="nil"/>
        </w:trPr>
        <w:tc>
          <w:tcPr>
            <w:tcW w:w="3595" w:type="pct"/>
            <w:gridSpan w:val="10"/>
          </w:tcPr>
          <w:p w:rsidR="00557088" w:rsidRPr="00836D50" w:rsidRDefault="00557088" w:rsidP="00557088">
            <w:pPr>
              <w:autoSpaceDE w:val="0"/>
              <w:autoSpaceDN w:val="0"/>
              <w:adjustRightInd w:val="0"/>
              <w:jc w:val="both"/>
              <w:rPr>
                <w:sz w:val="16"/>
                <w:szCs w:val="16"/>
                <w:lang w:val="ru-RU"/>
              </w:rPr>
            </w:pPr>
            <w:r w:rsidRPr="00836D50">
              <w:rPr>
                <w:sz w:val="16"/>
                <w:szCs w:val="16"/>
                <w:lang w:val="ru-RU"/>
              </w:rPr>
              <w:t>Задача № 2 подпрограммы – повышение уровня вовлеченности заинтересованных граждан, организаций в реализацию мероприятий по благоустройству территории Шенкурского муниципального округа Архангельской области</w:t>
            </w:r>
          </w:p>
        </w:tc>
        <w:tc>
          <w:tcPr>
            <w:tcW w:w="1405" w:type="pct"/>
            <w:gridSpan w:val="3"/>
          </w:tcPr>
          <w:p w:rsidR="00557088" w:rsidRPr="00836D50" w:rsidRDefault="00557088" w:rsidP="00557088">
            <w:pPr>
              <w:autoSpaceDE w:val="0"/>
              <w:autoSpaceDN w:val="0"/>
              <w:adjustRightInd w:val="0"/>
              <w:jc w:val="both"/>
              <w:rPr>
                <w:sz w:val="16"/>
                <w:szCs w:val="16"/>
                <w:lang w:val="ru-RU"/>
              </w:rPr>
            </w:pPr>
          </w:p>
        </w:tc>
      </w:tr>
      <w:tr w:rsidR="00557088" w:rsidRPr="00797D14" w:rsidTr="00836D50">
        <w:trPr>
          <w:trHeight w:val="273"/>
          <w:tblCellSpacing w:w="5" w:type="nil"/>
        </w:trPr>
        <w:tc>
          <w:tcPr>
            <w:tcW w:w="780" w:type="pct"/>
            <w:vMerge w:val="restart"/>
          </w:tcPr>
          <w:p w:rsidR="00557088" w:rsidRPr="00836D50" w:rsidRDefault="00557088" w:rsidP="00557088">
            <w:pPr>
              <w:rPr>
                <w:sz w:val="16"/>
                <w:szCs w:val="16"/>
                <w:lang w:val="ru-RU"/>
              </w:rPr>
            </w:pPr>
            <w:r w:rsidRPr="00836D50">
              <w:rPr>
                <w:sz w:val="16"/>
                <w:szCs w:val="16"/>
                <w:lang w:val="ru-RU"/>
              </w:rPr>
              <w:t>1.5. Проведение инвентаризации дворовых и общественных территорий, территорий индивидуальной жилой застройки и территорий в ведении юридических лиц и индивидуальных предпринимателей на территории Шенкурского муниципального округа</w:t>
            </w:r>
          </w:p>
          <w:p w:rsidR="00557088" w:rsidRPr="00836D50" w:rsidRDefault="00557088" w:rsidP="00557088">
            <w:pPr>
              <w:rPr>
                <w:sz w:val="16"/>
                <w:szCs w:val="16"/>
                <w:lang w:val="ru-RU"/>
              </w:rPr>
            </w:pPr>
          </w:p>
        </w:tc>
        <w:tc>
          <w:tcPr>
            <w:tcW w:w="515" w:type="pct"/>
            <w:gridSpan w:val="2"/>
            <w:vMerge w:val="restart"/>
          </w:tcPr>
          <w:p w:rsidR="00557088" w:rsidRPr="00836D50" w:rsidRDefault="00557088" w:rsidP="00557088">
            <w:pPr>
              <w:rPr>
                <w:sz w:val="16"/>
                <w:szCs w:val="16"/>
                <w:lang w:val="ru-RU"/>
              </w:rPr>
            </w:pPr>
            <w:r w:rsidRPr="00836D50">
              <w:rPr>
                <w:sz w:val="16"/>
                <w:szCs w:val="16"/>
                <w:lang w:val="ru-RU"/>
              </w:rPr>
              <w:t xml:space="preserve"> отдел жилищно – коммунального хозяйства администрации Шенкурского муниципального округа Архангельской  </w:t>
            </w:r>
          </w:p>
          <w:p w:rsidR="00557088" w:rsidRPr="00836D50" w:rsidRDefault="00557088" w:rsidP="00557088">
            <w:pPr>
              <w:rPr>
                <w:sz w:val="16"/>
                <w:szCs w:val="16"/>
              </w:rPr>
            </w:pPr>
            <w:proofErr w:type="spellStart"/>
            <w:r w:rsidRPr="00836D50">
              <w:rPr>
                <w:sz w:val="16"/>
                <w:szCs w:val="16"/>
              </w:rPr>
              <w:t>области</w:t>
            </w:r>
            <w:proofErr w:type="spellEnd"/>
          </w:p>
        </w:tc>
        <w:tc>
          <w:tcPr>
            <w:tcW w:w="537" w:type="pct"/>
          </w:tcPr>
          <w:p w:rsidR="00557088" w:rsidRPr="00836D50" w:rsidRDefault="00557088" w:rsidP="00557088">
            <w:pPr>
              <w:autoSpaceDE w:val="0"/>
              <w:autoSpaceDN w:val="0"/>
              <w:adjustRightInd w:val="0"/>
              <w:rPr>
                <w:sz w:val="16"/>
                <w:szCs w:val="16"/>
              </w:rPr>
            </w:pPr>
            <w:proofErr w:type="spellStart"/>
            <w:r w:rsidRPr="00836D50">
              <w:rPr>
                <w:sz w:val="16"/>
                <w:szCs w:val="16"/>
              </w:rPr>
              <w:t>итого</w:t>
            </w:r>
            <w:proofErr w:type="spellEnd"/>
            <w:r w:rsidRPr="00836D50">
              <w:rPr>
                <w:sz w:val="16"/>
                <w:szCs w:val="16"/>
              </w:rPr>
              <w:t xml:space="preserve">             </w:t>
            </w:r>
          </w:p>
        </w:tc>
        <w:tc>
          <w:tcPr>
            <w:tcW w:w="453" w:type="pct"/>
            <w:gridSpan w:val="2"/>
          </w:tcPr>
          <w:p w:rsidR="00557088" w:rsidRPr="00836D50" w:rsidRDefault="00557088" w:rsidP="00557088">
            <w:pPr>
              <w:jc w:val="center"/>
              <w:rPr>
                <w:b/>
                <w:sz w:val="16"/>
                <w:szCs w:val="16"/>
              </w:rPr>
            </w:pPr>
            <w:r w:rsidRPr="00836D50">
              <w:rPr>
                <w:b/>
                <w:sz w:val="16"/>
                <w:szCs w:val="16"/>
              </w:rPr>
              <w:t>0,00</w:t>
            </w:r>
          </w:p>
        </w:tc>
        <w:tc>
          <w:tcPr>
            <w:tcW w:w="457" w:type="pct"/>
            <w:gridSpan w:val="2"/>
          </w:tcPr>
          <w:p w:rsidR="00557088" w:rsidRPr="00836D50" w:rsidRDefault="00557088" w:rsidP="00557088">
            <w:pPr>
              <w:jc w:val="center"/>
              <w:rPr>
                <w:b/>
                <w:sz w:val="16"/>
                <w:szCs w:val="16"/>
              </w:rPr>
            </w:pPr>
            <w:r w:rsidRPr="00836D50">
              <w:rPr>
                <w:b/>
                <w:sz w:val="16"/>
                <w:szCs w:val="16"/>
              </w:rPr>
              <w:t>0,00</w:t>
            </w:r>
          </w:p>
        </w:tc>
        <w:tc>
          <w:tcPr>
            <w:tcW w:w="414" w:type="pct"/>
          </w:tcPr>
          <w:p w:rsidR="00557088" w:rsidRPr="00836D50" w:rsidRDefault="00557088" w:rsidP="00557088">
            <w:pPr>
              <w:jc w:val="center"/>
              <w:rPr>
                <w:b/>
                <w:sz w:val="16"/>
                <w:szCs w:val="16"/>
              </w:rPr>
            </w:pPr>
            <w:r w:rsidRPr="00836D50">
              <w:rPr>
                <w:b/>
                <w:sz w:val="16"/>
                <w:szCs w:val="16"/>
              </w:rPr>
              <w:t>0,00</w:t>
            </w:r>
          </w:p>
        </w:tc>
        <w:tc>
          <w:tcPr>
            <w:tcW w:w="439" w:type="pct"/>
          </w:tcPr>
          <w:p w:rsidR="00557088" w:rsidRPr="00836D50" w:rsidRDefault="00557088" w:rsidP="00557088">
            <w:pPr>
              <w:jc w:val="center"/>
              <w:rPr>
                <w:b/>
                <w:sz w:val="16"/>
                <w:szCs w:val="16"/>
              </w:rPr>
            </w:pPr>
            <w:r w:rsidRPr="00836D50">
              <w:rPr>
                <w:b/>
                <w:sz w:val="16"/>
                <w:szCs w:val="16"/>
              </w:rPr>
              <w:t>0,00</w:t>
            </w:r>
          </w:p>
        </w:tc>
        <w:tc>
          <w:tcPr>
            <w:tcW w:w="434" w:type="pct"/>
          </w:tcPr>
          <w:p w:rsidR="00557088" w:rsidRPr="00836D50" w:rsidRDefault="00557088" w:rsidP="00557088">
            <w:pPr>
              <w:jc w:val="center"/>
              <w:rPr>
                <w:b/>
                <w:sz w:val="16"/>
                <w:szCs w:val="16"/>
              </w:rPr>
            </w:pPr>
            <w:r w:rsidRPr="00836D50">
              <w:rPr>
                <w:b/>
                <w:sz w:val="16"/>
                <w:szCs w:val="16"/>
              </w:rPr>
              <w:t>0,00</w:t>
            </w:r>
          </w:p>
        </w:tc>
        <w:tc>
          <w:tcPr>
            <w:tcW w:w="588" w:type="pct"/>
            <w:vMerge w:val="restart"/>
          </w:tcPr>
          <w:p w:rsidR="00557088" w:rsidRPr="00836D50" w:rsidRDefault="00557088" w:rsidP="00557088">
            <w:pPr>
              <w:jc w:val="both"/>
              <w:rPr>
                <w:sz w:val="16"/>
                <w:szCs w:val="16"/>
                <w:lang w:val="ru-RU"/>
              </w:rPr>
            </w:pPr>
            <w:r w:rsidRPr="00836D50">
              <w:rPr>
                <w:color w:val="000000"/>
                <w:sz w:val="16"/>
                <w:szCs w:val="16"/>
                <w:lang w:val="ru-RU"/>
              </w:rPr>
              <w:t>к</w:t>
            </w:r>
            <w:r w:rsidRPr="00836D50">
              <w:rPr>
                <w:sz w:val="16"/>
                <w:szCs w:val="16"/>
                <w:lang w:val="ru-RU"/>
              </w:rPr>
              <w:t>оличество</w:t>
            </w:r>
            <w:r w:rsidRPr="00836D50">
              <w:rPr>
                <w:color w:val="000000"/>
                <w:sz w:val="16"/>
                <w:szCs w:val="16"/>
                <w:lang w:val="ru-RU"/>
              </w:rPr>
              <w:t xml:space="preserve"> проинвентаризированных, </w:t>
            </w:r>
            <w:r w:rsidRPr="00836D50">
              <w:rPr>
                <w:sz w:val="16"/>
                <w:szCs w:val="16"/>
                <w:lang w:val="ru-RU"/>
              </w:rPr>
              <w:t>индивидуальных жилых домов и земельных участков, предоставленных для их размещения</w:t>
            </w:r>
          </w:p>
        </w:tc>
        <w:tc>
          <w:tcPr>
            <w:tcW w:w="383" w:type="pct"/>
            <w:vMerge w:val="restart"/>
          </w:tcPr>
          <w:p w:rsidR="00557088" w:rsidRPr="00836D50" w:rsidRDefault="00557088" w:rsidP="00557088">
            <w:pPr>
              <w:autoSpaceDE w:val="0"/>
              <w:autoSpaceDN w:val="0"/>
              <w:adjustRightInd w:val="0"/>
              <w:rPr>
                <w:sz w:val="16"/>
                <w:szCs w:val="16"/>
                <w:lang w:val="ru-RU"/>
              </w:rPr>
            </w:pPr>
            <w:r w:rsidRPr="00836D50">
              <w:rPr>
                <w:sz w:val="16"/>
                <w:szCs w:val="16"/>
                <w:lang w:val="ru-RU"/>
              </w:rPr>
              <w:t xml:space="preserve">п. 1.3. Перечня целевых показателей муниципальной программы </w:t>
            </w:r>
          </w:p>
        </w:tc>
      </w:tr>
      <w:tr w:rsidR="00557088" w:rsidRPr="00836D50" w:rsidTr="00836D50">
        <w:trPr>
          <w:trHeight w:val="145"/>
          <w:tblCellSpacing w:w="5" w:type="nil"/>
        </w:trPr>
        <w:tc>
          <w:tcPr>
            <w:tcW w:w="780" w:type="pct"/>
            <w:vMerge/>
          </w:tcPr>
          <w:p w:rsidR="00557088" w:rsidRPr="00836D50" w:rsidRDefault="00557088" w:rsidP="00557088">
            <w:pPr>
              <w:autoSpaceDE w:val="0"/>
              <w:autoSpaceDN w:val="0"/>
              <w:adjustRightInd w:val="0"/>
              <w:ind w:firstLine="540"/>
              <w:jc w:val="both"/>
              <w:rPr>
                <w:sz w:val="16"/>
                <w:szCs w:val="16"/>
                <w:lang w:val="ru-RU"/>
              </w:rPr>
            </w:pPr>
          </w:p>
        </w:tc>
        <w:tc>
          <w:tcPr>
            <w:tcW w:w="515" w:type="pct"/>
            <w:gridSpan w:val="2"/>
            <w:vMerge/>
          </w:tcPr>
          <w:p w:rsidR="00557088" w:rsidRPr="00836D50" w:rsidRDefault="00557088" w:rsidP="00557088">
            <w:pPr>
              <w:autoSpaceDE w:val="0"/>
              <w:autoSpaceDN w:val="0"/>
              <w:adjustRightInd w:val="0"/>
              <w:ind w:firstLine="540"/>
              <w:jc w:val="both"/>
              <w:rPr>
                <w:sz w:val="16"/>
                <w:szCs w:val="16"/>
                <w:lang w:val="ru-RU"/>
              </w:rPr>
            </w:pPr>
          </w:p>
        </w:tc>
        <w:tc>
          <w:tcPr>
            <w:tcW w:w="537" w:type="pct"/>
          </w:tcPr>
          <w:p w:rsidR="00557088" w:rsidRPr="00836D50" w:rsidRDefault="00557088" w:rsidP="00557088">
            <w:pPr>
              <w:autoSpaceDE w:val="0"/>
              <w:autoSpaceDN w:val="0"/>
              <w:adjustRightInd w:val="0"/>
              <w:rPr>
                <w:sz w:val="16"/>
                <w:szCs w:val="16"/>
              </w:rPr>
            </w:pPr>
            <w:r w:rsidRPr="00836D50">
              <w:rPr>
                <w:sz w:val="16"/>
                <w:szCs w:val="16"/>
              </w:rPr>
              <w:t xml:space="preserve">в </w:t>
            </w:r>
            <w:proofErr w:type="spellStart"/>
            <w:r w:rsidRPr="00836D50">
              <w:rPr>
                <w:sz w:val="16"/>
                <w:szCs w:val="16"/>
              </w:rPr>
              <w:t>том</w:t>
            </w:r>
            <w:proofErr w:type="spellEnd"/>
            <w:r w:rsidRPr="00836D50">
              <w:rPr>
                <w:sz w:val="16"/>
                <w:szCs w:val="16"/>
              </w:rPr>
              <w:t xml:space="preserve"> </w:t>
            </w:r>
            <w:proofErr w:type="spellStart"/>
            <w:r w:rsidRPr="00836D50">
              <w:rPr>
                <w:sz w:val="16"/>
                <w:szCs w:val="16"/>
              </w:rPr>
              <w:t>числе</w:t>
            </w:r>
            <w:proofErr w:type="spellEnd"/>
            <w:r w:rsidRPr="00836D50">
              <w:rPr>
                <w:sz w:val="16"/>
                <w:szCs w:val="16"/>
              </w:rPr>
              <w:t xml:space="preserve">:      </w:t>
            </w:r>
          </w:p>
        </w:tc>
        <w:tc>
          <w:tcPr>
            <w:tcW w:w="453" w:type="pct"/>
            <w:gridSpan w:val="2"/>
          </w:tcPr>
          <w:p w:rsidR="00557088" w:rsidRPr="00836D50" w:rsidRDefault="00557088" w:rsidP="00557088">
            <w:pPr>
              <w:autoSpaceDE w:val="0"/>
              <w:autoSpaceDN w:val="0"/>
              <w:adjustRightInd w:val="0"/>
              <w:jc w:val="center"/>
              <w:rPr>
                <w:sz w:val="16"/>
                <w:szCs w:val="16"/>
              </w:rPr>
            </w:pPr>
          </w:p>
        </w:tc>
        <w:tc>
          <w:tcPr>
            <w:tcW w:w="457" w:type="pct"/>
            <w:gridSpan w:val="2"/>
          </w:tcPr>
          <w:p w:rsidR="00557088" w:rsidRPr="00836D50" w:rsidRDefault="00557088" w:rsidP="00557088">
            <w:pPr>
              <w:autoSpaceDE w:val="0"/>
              <w:autoSpaceDN w:val="0"/>
              <w:adjustRightInd w:val="0"/>
              <w:jc w:val="center"/>
              <w:rPr>
                <w:sz w:val="16"/>
                <w:szCs w:val="16"/>
              </w:rPr>
            </w:pPr>
          </w:p>
        </w:tc>
        <w:tc>
          <w:tcPr>
            <w:tcW w:w="414" w:type="pct"/>
          </w:tcPr>
          <w:p w:rsidR="00557088" w:rsidRPr="00836D50" w:rsidRDefault="00557088" w:rsidP="00557088">
            <w:pPr>
              <w:autoSpaceDE w:val="0"/>
              <w:autoSpaceDN w:val="0"/>
              <w:adjustRightInd w:val="0"/>
              <w:jc w:val="center"/>
              <w:rPr>
                <w:sz w:val="16"/>
                <w:szCs w:val="16"/>
              </w:rPr>
            </w:pPr>
          </w:p>
        </w:tc>
        <w:tc>
          <w:tcPr>
            <w:tcW w:w="439" w:type="pct"/>
          </w:tcPr>
          <w:p w:rsidR="00557088" w:rsidRPr="00836D50" w:rsidRDefault="00557088" w:rsidP="00557088">
            <w:pPr>
              <w:autoSpaceDE w:val="0"/>
              <w:autoSpaceDN w:val="0"/>
              <w:adjustRightInd w:val="0"/>
              <w:jc w:val="center"/>
              <w:rPr>
                <w:sz w:val="16"/>
                <w:szCs w:val="16"/>
              </w:rPr>
            </w:pPr>
          </w:p>
        </w:tc>
        <w:tc>
          <w:tcPr>
            <w:tcW w:w="434" w:type="pct"/>
          </w:tcPr>
          <w:p w:rsidR="00557088" w:rsidRPr="00836D50" w:rsidRDefault="00557088" w:rsidP="00557088">
            <w:pPr>
              <w:autoSpaceDE w:val="0"/>
              <w:autoSpaceDN w:val="0"/>
              <w:adjustRightInd w:val="0"/>
              <w:jc w:val="center"/>
              <w:rPr>
                <w:sz w:val="16"/>
                <w:szCs w:val="16"/>
              </w:rPr>
            </w:pPr>
          </w:p>
        </w:tc>
        <w:tc>
          <w:tcPr>
            <w:tcW w:w="588" w:type="pct"/>
            <w:vMerge/>
          </w:tcPr>
          <w:p w:rsidR="00557088" w:rsidRPr="00836D50" w:rsidRDefault="00557088" w:rsidP="00557088">
            <w:pPr>
              <w:autoSpaceDE w:val="0"/>
              <w:autoSpaceDN w:val="0"/>
              <w:adjustRightInd w:val="0"/>
              <w:rPr>
                <w:sz w:val="16"/>
                <w:szCs w:val="16"/>
              </w:rPr>
            </w:pPr>
          </w:p>
        </w:tc>
        <w:tc>
          <w:tcPr>
            <w:tcW w:w="383" w:type="pct"/>
            <w:vMerge/>
          </w:tcPr>
          <w:p w:rsidR="00557088" w:rsidRPr="00836D50" w:rsidRDefault="00557088" w:rsidP="00557088">
            <w:pPr>
              <w:autoSpaceDE w:val="0"/>
              <w:autoSpaceDN w:val="0"/>
              <w:adjustRightInd w:val="0"/>
              <w:rPr>
                <w:sz w:val="16"/>
                <w:szCs w:val="16"/>
              </w:rPr>
            </w:pPr>
          </w:p>
        </w:tc>
      </w:tr>
      <w:tr w:rsidR="00557088" w:rsidRPr="00836D50" w:rsidTr="00836D50">
        <w:trPr>
          <w:trHeight w:val="145"/>
          <w:tblCellSpacing w:w="5" w:type="nil"/>
        </w:trPr>
        <w:tc>
          <w:tcPr>
            <w:tcW w:w="780" w:type="pct"/>
            <w:vMerge/>
          </w:tcPr>
          <w:p w:rsidR="00557088" w:rsidRPr="00836D50" w:rsidRDefault="00557088" w:rsidP="00557088">
            <w:pPr>
              <w:autoSpaceDE w:val="0"/>
              <w:autoSpaceDN w:val="0"/>
              <w:adjustRightInd w:val="0"/>
              <w:ind w:firstLine="540"/>
              <w:jc w:val="both"/>
              <w:rPr>
                <w:sz w:val="16"/>
                <w:szCs w:val="16"/>
              </w:rPr>
            </w:pPr>
          </w:p>
        </w:tc>
        <w:tc>
          <w:tcPr>
            <w:tcW w:w="515" w:type="pct"/>
            <w:gridSpan w:val="2"/>
            <w:vMerge/>
          </w:tcPr>
          <w:p w:rsidR="00557088" w:rsidRPr="00836D50" w:rsidRDefault="00557088" w:rsidP="00557088">
            <w:pPr>
              <w:autoSpaceDE w:val="0"/>
              <w:autoSpaceDN w:val="0"/>
              <w:adjustRightInd w:val="0"/>
              <w:ind w:firstLine="540"/>
              <w:jc w:val="both"/>
              <w:rPr>
                <w:sz w:val="16"/>
                <w:szCs w:val="16"/>
              </w:rPr>
            </w:pPr>
          </w:p>
        </w:tc>
        <w:tc>
          <w:tcPr>
            <w:tcW w:w="537" w:type="pct"/>
          </w:tcPr>
          <w:p w:rsidR="00557088" w:rsidRPr="00836D50" w:rsidRDefault="00557088" w:rsidP="00557088">
            <w:pPr>
              <w:autoSpaceDE w:val="0"/>
              <w:autoSpaceDN w:val="0"/>
              <w:adjustRightInd w:val="0"/>
              <w:rPr>
                <w:sz w:val="16"/>
                <w:szCs w:val="16"/>
              </w:rPr>
            </w:pPr>
            <w:proofErr w:type="spellStart"/>
            <w:r w:rsidRPr="00836D50">
              <w:rPr>
                <w:sz w:val="16"/>
                <w:szCs w:val="16"/>
              </w:rPr>
              <w:t>областной</w:t>
            </w:r>
            <w:proofErr w:type="spellEnd"/>
            <w:r w:rsidRPr="00836D50">
              <w:rPr>
                <w:sz w:val="16"/>
                <w:szCs w:val="16"/>
              </w:rPr>
              <w:t xml:space="preserve"> </w:t>
            </w:r>
            <w:proofErr w:type="spellStart"/>
            <w:r w:rsidRPr="00836D50">
              <w:rPr>
                <w:sz w:val="16"/>
                <w:szCs w:val="16"/>
              </w:rPr>
              <w:t>бюджет</w:t>
            </w:r>
            <w:proofErr w:type="spellEnd"/>
          </w:p>
        </w:tc>
        <w:tc>
          <w:tcPr>
            <w:tcW w:w="453" w:type="pct"/>
            <w:gridSpan w:val="2"/>
          </w:tcPr>
          <w:p w:rsidR="00557088" w:rsidRPr="00836D50" w:rsidRDefault="00557088" w:rsidP="00557088">
            <w:pPr>
              <w:jc w:val="center"/>
              <w:rPr>
                <w:sz w:val="16"/>
                <w:szCs w:val="16"/>
              </w:rPr>
            </w:pPr>
            <w:r w:rsidRPr="00836D50">
              <w:rPr>
                <w:sz w:val="16"/>
                <w:szCs w:val="16"/>
              </w:rPr>
              <w:t>0,00</w:t>
            </w:r>
          </w:p>
        </w:tc>
        <w:tc>
          <w:tcPr>
            <w:tcW w:w="457" w:type="pct"/>
            <w:gridSpan w:val="2"/>
          </w:tcPr>
          <w:p w:rsidR="00557088" w:rsidRPr="00836D50" w:rsidRDefault="00557088" w:rsidP="00557088">
            <w:pPr>
              <w:jc w:val="center"/>
              <w:rPr>
                <w:sz w:val="16"/>
                <w:szCs w:val="16"/>
              </w:rPr>
            </w:pPr>
            <w:r w:rsidRPr="00836D50">
              <w:rPr>
                <w:sz w:val="16"/>
                <w:szCs w:val="16"/>
              </w:rPr>
              <w:t>0,00</w:t>
            </w:r>
          </w:p>
        </w:tc>
        <w:tc>
          <w:tcPr>
            <w:tcW w:w="414" w:type="pct"/>
          </w:tcPr>
          <w:p w:rsidR="00557088" w:rsidRPr="00836D50" w:rsidRDefault="00557088" w:rsidP="00557088">
            <w:pPr>
              <w:jc w:val="center"/>
              <w:rPr>
                <w:sz w:val="16"/>
                <w:szCs w:val="16"/>
              </w:rPr>
            </w:pPr>
            <w:r w:rsidRPr="00836D50">
              <w:rPr>
                <w:sz w:val="16"/>
                <w:szCs w:val="16"/>
              </w:rPr>
              <w:t>0,00</w:t>
            </w:r>
          </w:p>
        </w:tc>
        <w:tc>
          <w:tcPr>
            <w:tcW w:w="439" w:type="pct"/>
          </w:tcPr>
          <w:p w:rsidR="00557088" w:rsidRPr="00836D50" w:rsidRDefault="00557088" w:rsidP="00557088">
            <w:pPr>
              <w:jc w:val="center"/>
              <w:rPr>
                <w:sz w:val="16"/>
                <w:szCs w:val="16"/>
              </w:rPr>
            </w:pPr>
            <w:r w:rsidRPr="00836D50">
              <w:rPr>
                <w:sz w:val="16"/>
                <w:szCs w:val="16"/>
              </w:rPr>
              <w:t>0,00</w:t>
            </w:r>
          </w:p>
        </w:tc>
        <w:tc>
          <w:tcPr>
            <w:tcW w:w="434" w:type="pct"/>
          </w:tcPr>
          <w:p w:rsidR="00557088" w:rsidRPr="00836D50" w:rsidRDefault="00557088" w:rsidP="00557088">
            <w:pPr>
              <w:jc w:val="center"/>
              <w:rPr>
                <w:sz w:val="16"/>
                <w:szCs w:val="16"/>
              </w:rPr>
            </w:pPr>
            <w:r w:rsidRPr="00836D50">
              <w:rPr>
                <w:sz w:val="16"/>
                <w:szCs w:val="16"/>
              </w:rPr>
              <w:t>0,00</w:t>
            </w:r>
          </w:p>
        </w:tc>
        <w:tc>
          <w:tcPr>
            <w:tcW w:w="588" w:type="pct"/>
            <w:vMerge/>
          </w:tcPr>
          <w:p w:rsidR="00557088" w:rsidRPr="00836D50" w:rsidRDefault="00557088" w:rsidP="00557088">
            <w:pPr>
              <w:autoSpaceDE w:val="0"/>
              <w:autoSpaceDN w:val="0"/>
              <w:adjustRightInd w:val="0"/>
              <w:rPr>
                <w:sz w:val="16"/>
                <w:szCs w:val="16"/>
              </w:rPr>
            </w:pPr>
          </w:p>
        </w:tc>
        <w:tc>
          <w:tcPr>
            <w:tcW w:w="383" w:type="pct"/>
            <w:vMerge/>
          </w:tcPr>
          <w:p w:rsidR="00557088" w:rsidRPr="00836D50" w:rsidRDefault="00557088" w:rsidP="00557088">
            <w:pPr>
              <w:autoSpaceDE w:val="0"/>
              <w:autoSpaceDN w:val="0"/>
              <w:adjustRightInd w:val="0"/>
              <w:rPr>
                <w:sz w:val="16"/>
                <w:szCs w:val="16"/>
              </w:rPr>
            </w:pPr>
          </w:p>
        </w:tc>
      </w:tr>
      <w:tr w:rsidR="00557088" w:rsidRPr="00836D50" w:rsidTr="00836D50">
        <w:trPr>
          <w:trHeight w:val="145"/>
          <w:tblCellSpacing w:w="5" w:type="nil"/>
        </w:trPr>
        <w:tc>
          <w:tcPr>
            <w:tcW w:w="780" w:type="pct"/>
            <w:vMerge/>
          </w:tcPr>
          <w:p w:rsidR="00557088" w:rsidRPr="00836D50" w:rsidRDefault="00557088" w:rsidP="00557088">
            <w:pPr>
              <w:autoSpaceDE w:val="0"/>
              <w:autoSpaceDN w:val="0"/>
              <w:adjustRightInd w:val="0"/>
              <w:ind w:firstLine="540"/>
              <w:jc w:val="both"/>
              <w:rPr>
                <w:sz w:val="16"/>
                <w:szCs w:val="16"/>
              </w:rPr>
            </w:pPr>
          </w:p>
        </w:tc>
        <w:tc>
          <w:tcPr>
            <w:tcW w:w="515" w:type="pct"/>
            <w:gridSpan w:val="2"/>
            <w:vMerge/>
          </w:tcPr>
          <w:p w:rsidR="00557088" w:rsidRPr="00836D50" w:rsidRDefault="00557088" w:rsidP="00557088">
            <w:pPr>
              <w:autoSpaceDE w:val="0"/>
              <w:autoSpaceDN w:val="0"/>
              <w:adjustRightInd w:val="0"/>
              <w:ind w:firstLine="540"/>
              <w:jc w:val="both"/>
              <w:rPr>
                <w:sz w:val="16"/>
                <w:szCs w:val="16"/>
              </w:rPr>
            </w:pPr>
          </w:p>
        </w:tc>
        <w:tc>
          <w:tcPr>
            <w:tcW w:w="537" w:type="pct"/>
          </w:tcPr>
          <w:p w:rsidR="00557088" w:rsidRPr="00836D50" w:rsidRDefault="00557088" w:rsidP="00557088">
            <w:pPr>
              <w:autoSpaceDE w:val="0"/>
              <w:autoSpaceDN w:val="0"/>
              <w:adjustRightInd w:val="0"/>
              <w:rPr>
                <w:sz w:val="16"/>
                <w:szCs w:val="16"/>
              </w:rPr>
            </w:pPr>
            <w:proofErr w:type="spellStart"/>
            <w:r w:rsidRPr="00836D50">
              <w:rPr>
                <w:sz w:val="16"/>
                <w:szCs w:val="16"/>
              </w:rPr>
              <w:t>бюджет</w:t>
            </w:r>
            <w:proofErr w:type="spellEnd"/>
            <w:r w:rsidRPr="00836D50">
              <w:rPr>
                <w:sz w:val="16"/>
                <w:szCs w:val="16"/>
              </w:rPr>
              <w:t xml:space="preserve"> </w:t>
            </w:r>
            <w:proofErr w:type="spellStart"/>
            <w:r w:rsidRPr="00836D50">
              <w:rPr>
                <w:sz w:val="16"/>
                <w:szCs w:val="16"/>
              </w:rPr>
              <w:t>округа</w:t>
            </w:r>
            <w:proofErr w:type="spellEnd"/>
            <w:r w:rsidRPr="00836D50">
              <w:rPr>
                <w:sz w:val="16"/>
                <w:szCs w:val="16"/>
              </w:rPr>
              <w:t xml:space="preserve">     </w:t>
            </w:r>
          </w:p>
        </w:tc>
        <w:tc>
          <w:tcPr>
            <w:tcW w:w="453" w:type="pct"/>
            <w:gridSpan w:val="2"/>
          </w:tcPr>
          <w:p w:rsidR="00557088" w:rsidRPr="00836D50" w:rsidRDefault="00557088" w:rsidP="00557088">
            <w:pPr>
              <w:jc w:val="center"/>
              <w:rPr>
                <w:sz w:val="16"/>
                <w:szCs w:val="16"/>
              </w:rPr>
            </w:pPr>
            <w:r w:rsidRPr="00836D50">
              <w:rPr>
                <w:sz w:val="16"/>
                <w:szCs w:val="16"/>
              </w:rPr>
              <w:t>0,00</w:t>
            </w:r>
          </w:p>
        </w:tc>
        <w:tc>
          <w:tcPr>
            <w:tcW w:w="457" w:type="pct"/>
            <w:gridSpan w:val="2"/>
          </w:tcPr>
          <w:p w:rsidR="00557088" w:rsidRPr="00836D50" w:rsidRDefault="00557088" w:rsidP="00557088">
            <w:pPr>
              <w:jc w:val="center"/>
              <w:rPr>
                <w:sz w:val="16"/>
                <w:szCs w:val="16"/>
              </w:rPr>
            </w:pPr>
            <w:r w:rsidRPr="00836D50">
              <w:rPr>
                <w:sz w:val="16"/>
                <w:szCs w:val="16"/>
              </w:rPr>
              <w:t>0,00</w:t>
            </w:r>
          </w:p>
        </w:tc>
        <w:tc>
          <w:tcPr>
            <w:tcW w:w="414" w:type="pct"/>
          </w:tcPr>
          <w:p w:rsidR="00557088" w:rsidRPr="00836D50" w:rsidRDefault="00557088" w:rsidP="00557088">
            <w:pPr>
              <w:jc w:val="center"/>
              <w:rPr>
                <w:sz w:val="16"/>
                <w:szCs w:val="16"/>
              </w:rPr>
            </w:pPr>
            <w:r w:rsidRPr="00836D50">
              <w:rPr>
                <w:sz w:val="16"/>
                <w:szCs w:val="16"/>
              </w:rPr>
              <w:t>0,00</w:t>
            </w:r>
          </w:p>
        </w:tc>
        <w:tc>
          <w:tcPr>
            <w:tcW w:w="439" w:type="pct"/>
          </w:tcPr>
          <w:p w:rsidR="00557088" w:rsidRPr="00836D50" w:rsidRDefault="00557088" w:rsidP="00557088">
            <w:pPr>
              <w:jc w:val="center"/>
              <w:rPr>
                <w:sz w:val="16"/>
                <w:szCs w:val="16"/>
              </w:rPr>
            </w:pPr>
            <w:r w:rsidRPr="00836D50">
              <w:rPr>
                <w:sz w:val="16"/>
                <w:szCs w:val="16"/>
              </w:rPr>
              <w:t>0,00</w:t>
            </w:r>
          </w:p>
        </w:tc>
        <w:tc>
          <w:tcPr>
            <w:tcW w:w="434" w:type="pct"/>
          </w:tcPr>
          <w:p w:rsidR="00557088" w:rsidRPr="00836D50" w:rsidRDefault="00557088" w:rsidP="00557088">
            <w:pPr>
              <w:jc w:val="center"/>
              <w:rPr>
                <w:sz w:val="16"/>
                <w:szCs w:val="16"/>
              </w:rPr>
            </w:pPr>
            <w:r w:rsidRPr="00836D50">
              <w:rPr>
                <w:sz w:val="16"/>
                <w:szCs w:val="16"/>
              </w:rPr>
              <w:t>0,00</w:t>
            </w:r>
          </w:p>
        </w:tc>
        <w:tc>
          <w:tcPr>
            <w:tcW w:w="588" w:type="pct"/>
            <w:vMerge/>
          </w:tcPr>
          <w:p w:rsidR="00557088" w:rsidRPr="00836D50" w:rsidRDefault="00557088" w:rsidP="00557088">
            <w:pPr>
              <w:autoSpaceDE w:val="0"/>
              <w:autoSpaceDN w:val="0"/>
              <w:adjustRightInd w:val="0"/>
              <w:rPr>
                <w:sz w:val="16"/>
                <w:szCs w:val="16"/>
              </w:rPr>
            </w:pPr>
          </w:p>
        </w:tc>
        <w:tc>
          <w:tcPr>
            <w:tcW w:w="383" w:type="pct"/>
            <w:vMerge/>
          </w:tcPr>
          <w:p w:rsidR="00557088" w:rsidRPr="00836D50" w:rsidRDefault="00557088" w:rsidP="00557088">
            <w:pPr>
              <w:autoSpaceDE w:val="0"/>
              <w:autoSpaceDN w:val="0"/>
              <w:adjustRightInd w:val="0"/>
              <w:rPr>
                <w:sz w:val="16"/>
                <w:szCs w:val="16"/>
              </w:rPr>
            </w:pPr>
          </w:p>
        </w:tc>
      </w:tr>
      <w:tr w:rsidR="00557088" w:rsidRPr="00836D50" w:rsidTr="00836D50">
        <w:trPr>
          <w:trHeight w:val="1523"/>
          <w:tblCellSpacing w:w="5" w:type="nil"/>
        </w:trPr>
        <w:tc>
          <w:tcPr>
            <w:tcW w:w="780" w:type="pct"/>
            <w:vMerge/>
          </w:tcPr>
          <w:p w:rsidR="00557088" w:rsidRPr="00836D50" w:rsidRDefault="00557088" w:rsidP="00557088">
            <w:pPr>
              <w:autoSpaceDE w:val="0"/>
              <w:autoSpaceDN w:val="0"/>
              <w:adjustRightInd w:val="0"/>
              <w:ind w:firstLine="540"/>
              <w:jc w:val="both"/>
              <w:rPr>
                <w:sz w:val="16"/>
                <w:szCs w:val="16"/>
              </w:rPr>
            </w:pPr>
          </w:p>
        </w:tc>
        <w:tc>
          <w:tcPr>
            <w:tcW w:w="515" w:type="pct"/>
            <w:gridSpan w:val="2"/>
            <w:vMerge/>
          </w:tcPr>
          <w:p w:rsidR="00557088" w:rsidRPr="00836D50" w:rsidRDefault="00557088" w:rsidP="00557088">
            <w:pPr>
              <w:autoSpaceDE w:val="0"/>
              <w:autoSpaceDN w:val="0"/>
              <w:adjustRightInd w:val="0"/>
              <w:ind w:firstLine="540"/>
              <w:jc w:val="both"/>
              <w:rPr>
                <w:sz w:val="16"/>
                <w:szCs w:val="16"/>
              </w:rPr>
            </w:pPr>
          </w:p>
        </w:tc>
        <w:tc>
          <w:tcPr>
            <w:tcW w:w="537" w:type="pct"/>
          </w:tcPr>
          <w:p w:rsidR="00557088" w:rsidRPr="00836D50" w:rsidRDefault="00557088" w:rsidP="00557088">
            <w:pPr>
              <w:autoSpaceDE w:val="0"/>
              <w:autoSpaceDN w:val="0"/>
              <w:adjustRightInd w:val="0"/>
              <w:rPr>
                <w:sz w:val="16"/>
                <w:szCs w:val="16"/>
              </w:rPr>
            </w:pPr>
            <w:proofErr w:type="spellStart"/>
            <w:r w:rsidRPr="00836D50">
              <w:rPr>
                <w:sz w:val="16"/>
                <w:szCs w:val="16"/>
              </w:rPr>
              <w:t>внебюджетные</w:t>
            </w:r>
            <w:proofErr w:type="spellEnd"/>
            <w:r w:rsidRPr="00836D50">
              <w:rPr>
                <w:sz w:val="16"/>
                <w:szCs w:val="16"/>
              </w:rPr>
              <w:t xml:space="preserve">      </w:t>
            </w:r>
          </w:p>
          <w:p w:rsidR="00557088" w:rsidRPr="00836D50" w:rsidRDefault="00557088" w:rsidP="00557088">
            <w:pPr>
              <w:autoSpaceDE w:val="0"/>
              <w:autoSpaceDN w:val="0"/>
              <w:adjustRightInd w:val="0"/>
              <w:rPr>
                <w:sz w:val="16"/>
                <w:szCs w:val="16"/>
              </w:rPr>
            </w:pPr>
            <w:proofErr w:type="spellStart"/>
            <w:r w:rsidRPr="00836D50">
              <w:rPr>
                <w:sz w:val="16"/>
                <w:szCs w:val="16"/>
              </w:rPr>
              <w:t>средства</w:t>
            </w:r>
            <w:proofErr w:type="spellEnd"/>
            <w:r w:rsidRPr="00836D50">
              <w:rPr>
                <w:sz w:val="16"/>
                <w:szCs w:val="16"/>
              </w:rPr>
              <w:t xml:space="preserve">          </w:t>
            </w:r>
          </w:p>
        </w:tc>
        <w:tc>
          <w:tcPr>
            <w:tcW w:w="453" w:type="pct"/>
            <w:gridSpan w:val="2"/>
          </w:tcPr>
          <w:p w:rsidR="00557088" w:rsidRPr="00836D50" w:rsidRDefault="00557088" w:rsidP="00557088">
            <w:pPr>
              <w:jc w:val="center"/>
              <w:rPr>
                <w:sz w:val="16"/>
                <w:szCs w:val="16"/>
              </w:rPr>
            </w:pPr>
            <w:r w:rsidRPr="00836D50">
              <w:rPr>
                <w:sz w:val="16"/>
                <w:szCs w:val="16"/>
              </w:rPr>
              <w:t>0,00</w:t>
            </w:r>
          </w:p>
        </w:tc>
        <w:tc>
          <w:tcPr>
            <w:tcW w:w="457" w:type="pct"/>
            <w:gridSpan w:val="2"/>
          </w:tcPr>
          <w:p w:rsidR="00557088" w:rsidRPr="00836D50" w:rsidRDefault="00557088" w:rsidP="00557088">
            <w:pPr>
              <w:jc w:val="center"/>
              <w:rPr>
                <w:sz w:val="16"/>
                <w:szCs w:val="16"/>
              </w:rPr>
            </w:pPr>
            <w:r w:rsidRPr="00836D50">
              <w:rPr>
                <w:sz w:val="16"/>
                <w:szCs w:val="16"/>
              </w:rPr>
              <w:t>0,00</w:t>
            </w:r>
          </w:p>
        </w:tc>
        <w:tc>
          <w:tcPr>
            <w:tcW w:w="414" w:type="pct"/>
          </w:tcPr>
          <w:p w:rsidR="00557088" w:rsidRPr="00836D50" w:rsidRDefault="00557088" w:rsidP="00557088">
            <w:pPr>
              <w:jc w:val="center"/>
              <w:rPr>
                <w:sz w:val="16"/>
                <w:szCs w:val="16"/>
              </w:rPr>
            </w:pPr>
            <w:r w:rsidRPr="00836D50">
              <w:rPr>
                <w:sz w:val="16"/>
                <w:szCs w:val="16"/>
              </w:rPr>
              <w:t>0,00</w:t>
            </w:r>
          </w:p>
        </w:tc>
        <w:tc>
          <w:tcPr>
            <w:tcW w:w="439" w:type="pct"/>
          </w:tcPr>
          <w:p w:rsidR="00557088" w:rsidRPr="00836D50" w:rsidRDefault="00557088" w:rsidP="00557088">
            <w:pPr>
              <w:jc w:val="center"/>
              <w:rPr>
                <w:sz w:val="16"/>
                <w:szCs w:val="16"/>
              </w:rPr>
            </w:pPr>
            <w:r w:rsidRPr="00836D50">
              <w:rPr>
                <w:sz w:val="16"/>
                <w:szCs w:val="16"/>
              </w:rPr>
              <w:t>0,00</w:t>
            </w:r>
          </w:p>
        </w:tc>
        <w:tc>
          <w:tcPr>
            <w:tcW w:w="434" w:type="pct"/>
          </w:tcPr>
          <w:p w:rsidR="00557088" w:rsidRPr="00836D50" w:rsidRDefault="00557088" w:rsidP="00557088">
            <w:pPr>
              <w:jc w:val="center"/>
              <w:rPr>
                <w:sz w:val="16"/>
                <w:szCs w:val="16"/>
              </w:rPr>
            </w:pPr>
            <w:r w:rsidRPr="00836D50">
              <w:rPr>
                <w:sz w:val="16"/>
                <w:szCs w:val="16"/>
              </w:rPr>
              <w:t>0,00</w:t>
            </w:r>
          </w:p>
        </w:tc>
        <w:tc>
          <w:tcPr>
            <w:tcW w:w="588" w:type="pct"/>
            <w:vMerge/>
          </w:tcPr>
          <w:p w:rsidR="00557088" w:rsidRPr="00836D50" w:rsidRDefault="00557088" w:rsidP="00557088">
            <w:pPr>
              <w:autoSpaceDE w:val="0"/>
              <w:autoSpaceDN w:val="0"/>
              <w:adjustRightInd w:val="0"/>
              <w:rPr>
                <w:sz w:val="16"/>
                <w:szCs w:val="16"/>
              </w:rPr>
            </w:pPr>
          </w:p>
        </w:tc>
        <w:tc>
          <w:tcPr>
            <w:tcW w:w="383" w:type="pct"/>
            <w:vMerge/>
          </w:tcPr>
          <w:p w:rsidR="00557088" w:rsidRPr="00836D50" w:rsidRDefault="00557088" w:rsidP="00557088">
            <w:pPr>
              <w:autoSpaceDE w:val="0"/>
              <w:autoSpaceDN w:val="0"/>
              <w:adjustRightInd w:val="0"/>
              <w:rPr>
                <w:sz w:val="16"/>
                <w:szCs w:val="16"/>
              </w:rPr>
            </w:pPr>
          </w:p>
        </w:tc>
      </w:tr>
      <w:tr w:rsidR="00557088" w:rsidRPr="00797D14" w:rsidTr="00836D50">
        <w:trPr>
          <w:trHeight w:val="303"/>
          <w:tblCellSpacing w:w="5" w:type="nil"/>
        </w:trPr>
        <w:tc>
          <w:tcPr>
            <w:tcW w:w="780" w:type="pct"/>
            <w:vMerge w:val="restart"/>
          </w:tcPr>
          <w:p w:rsidR="00557088" w:rsidRPr="00836D50" w:rsidRDefault="00557088" w:rsidP="00557088">
            <w:pPr>
              <w:rPr>
                <w:sz w:val="16"/>
                <w:szCs w:val="16"/>
                <w:lang w:val="ru-RU"/>
              </w:rPr>
            </w:pPr>
            <w:r w:rsidRPr="00836D50">
              <w:rPr>
                <w:sz w:val="16"/>
                <w:szCs w:val="16"/>
                <w:lang w:val="ru-RU"/>
              </w:rPr>
              <w:t xml:space="preserve">1.6. Проведение публичных обсуждений проектов по благоустройству территорий </w:t>
            </w:r>
          </w:p>
        </w:tc>
        <w:tc>
          <w:tcPr>
            <w:tcW w:w="515" w:type="pct"/>
            <w:gridSpan w:val="2"/>
            <w:vMerge w:val="restart"/>
          </w:tcPr>
          <w:p w:rsidR="00557088" w:rsidRPr="00836D50" w:rsidRDefault="00557088" w:rsidP="00557088">
            <w:pPr>
              <w:rPr>
                <w:sz w:val="16"/>
                <w:szCs w:val="16"/>
                <w:lang w:val="ru-RU"/>
              </w:rPr>
            </w:pPr>
            <w:r w:rsidRPr="00836D50">
              <w:rPr>
                <w:sz w:val="16"/>
                <w:szCs w:val="16"/>
                <w:lang w:val="ru-RU"/>
              </w:rPr>
              <w:t xml:space="preserve">отдел жилищно – коммунального хозяйства администрации Шенкурского муниципального округа Архангельской  </w:t>
            </w:r>
          </w:p>
          <w:p w:rsidR="00557088" w:rsidRPr="00836D50" w:rsidRDefault="00557088" w:rsidP="00557088">
            <w:pPr>
              <w:rPr>
                <w:sz w:val="16"/>
                <w:szCs w:val="16"/>
              </w:rPr>
            </w:pPr>
            <w:proofErr w:type="spellStart"/>
            <w:r w:rsidRPr="00836D50">
              <w:rPr>
                <w:sz w:val="16"/>
                <w:szCs w:val="16"/>
              </w:rPr>
              <w:lastRenderedPageBreak/>
              <w:t>области</w:t>
            </w:r>
            <w:proofErr w:type="spellEnd"/>
            <w:r w:rsidRPr="00836D50">
              <w:rPr>
                <w:sz w:val="16"/>
                <w:szCs w:val="16"/>
              </w:rPr>
              <w:t xml:space="preserve"> </w:t>
            </w:r>
          </w:p>
        </w:tc>
        <w:tc>
          <w:tcPr>
            <w:tcW w:w="537" w:type="pct"/>
          </w:tcPr>
          <w:p w:rsidR="00557088" w:rsidRPr="00836D50" w:rsidRDefault="00557088" w:rsidP="00557088">
            <w:pPr>
              <w:autoSpaceDE w:val="0"/>
              <w:autoSpaceDN w:val="0"/>
              <w:adjustRightInd w:val="0"/>
              <w:rPr>
                <w:sz w:val="16"/>
                <w:szCs w:val="16"/>
              </w:rPr>
            </w:pPr>
            <w:proofErr w:type="spellStart"/>
            <w:r w:rsidRPr="00836D50">
              <w:rPr>
                <w:sz w:val="16"/>
                <w:szCs w:val="16"/>
              </w:rPr>
              <w:lastRenderedPageBreak/>
              <w:t>итого</w:t>
            </w:r>
            <w:proofErr w:type="spellEnd"/>
            <w:r w:rsidRPr="00836D50">
              <w:rPr>
                <w:sz w:val="16"/>
                <w:szCs w:val="16"/>
              </w:rPr>
              <w:t xml:space="preserve">             </w:t>
            </w:r>
          </w:p>
        </w:tc>
        <w:tc>
          <w:tcPr>
            <w:tcW w:w="453" w:type="pct"/>
            <w:gridSpan w:val="2"/>
          </w:tcPr>
          <w:p w:rsidR="00557088" w:rsidRPr="00836D50" w:rsidRDefault="00557088" w:rsidP="00557088">
            <w:pPr>
              <w:jc w:val="center"/>
              <w:rPr>
                <w:b/>
                <w:sz w:val="16"/>
                <w:szCs w:val="16"/>
              </w:rPr>
            </w:pPr>
            <w:r w:rsidRPr="00836D50">
              <w:rPr>
                <w:b/>
                <w:sz w:val="16"/>
                <w:szCs w:val="16"/>
              </w:rPr>
              <w:t>0,00</w:t>
            </w:r>
          </w:p>
        </w:tc>
        <w:tc>
          <w:tcPr>
            <w:tcW w:w="457" w:type="pct"/>
            <w:gridSpan w:val="2"/>
          </w:tcPr>
          <w:p w:rsidR="00557088" w:rsidRPr="00836D50" w:rsidRDefault="00557088" w:rsidP="00557088">
            <w:pPr>
              <w:jc w:val="center"/>
              <w:rPr>
                <w:b/>
                <w:sz w:val="16"/>
                <w:szCs w:val="16"/>
              </w:rPr>
            </w:pPr>
            <w:r w:rsidRPr="00836D50">
              <w:rPr>
                <w:b/>
                <w:sz w:val="16"/>
                <w:szCs w:val="16"/>
              </w:rPr>
              <w:t>0,00</w:t>
            </w:r>
          </w:p>
        </w:tc>
        <w:tc>
          <w:tcPr>
            <w:tcW w:w="414" w:type="pct"/>
          </w:tcPr>
          <w:p w:rsidR="00557088" w:rsidRPr="00836D50" w:rsidRDefault="00557088" w:rsidP="00557088">
            <w:pPr>
              <w:jc w:val="center"/>
              <w:rPr>
                <w:b/>
                <w:sz w:val="16"/>
                <w:szCs w:val="16"/>
              </w:rPr>
            </w:pPr>
            <w:r w:rsidRPr="00836D50">
              <w:rPr>
                <w:b/>
                <w:sz w:val="16"/>
                <w:szCs w:val="16"/>
              </w:rPr>
              <w:t>0,00</w:t>
            </w:r>
          </w:p>
        </w:tc>
        <w:tc>
          <w:tcPr>
            <w:tcW w:w="439" w:type="pct"/>
          </w:tcPr>
          <w:p w:rsidR="00557088" w:rsidRPr="00836D50" w:rsidRDefault="00557088" w:rsidP="00557088">
            <w:pPr>
              <w:jc w:val="center"/>
              <w:rPr>
                <w:b/>
                <w:sz w:val="16"/>
                <w:szCs w:val="16"/>
              </w:rPr>
            </w:pPr>
            <w:r w:rsidRPr="00836D50">
              <w:rPr>
                <w:b/>
                <w:sz w:val="16"/>
                <w:szCs w:val="16"/>
              </w:rPr>
              <w:t>0,00</w:t>
            </w:r>
          </w:p>
        </w:tc>
        <w:tc>
          <w:tcPr>
            <w:tcW w:w="434" w:type="pct"/>
          </w:tcPr>
          <w:p w:rsidR="00557088" w:rsidRPr="00836D50" w:rsidRDefault="00557088" w:rsidP="00557088">
            <w:pPr>
              <w:jc w:val="center"/>
              <w:rPr>
                <w:b/>
                <w:sz w:val="16"/>
                <w:szCs w:val="16"/>
              </w:rPr>
            </w:pPr>
            <w:r w:rsidRPr="00836D50">
              <w:rPr>
                <w:b/>
                <w:sz w:val="16"/>
                <w:szCs w:val="16"/>
              </w:rPr>
              <w:t>0,00</w:t>
            </w:r>
          </w:p>
        </w:tc>
        <w:tc>
          <w:tcPr>
            <w:tcW w:w="588" w:type="pct"/>
            <w:vMerge w:val="restart"/>
          </w:tcPr>
          <w:p w:rsidR="00557088" w:rsidRPr="00836D50" w:rsidRDefault="00557088" w:rsidP="00557088">
            <w:pPr>
              <w:jc w:val="both"/>
              <w:rPr>
                <w:sz w:val="16"/>
                <w:szCs w:val="16"/>
                <w:lang w:val="ru-RU"/>
              </w:rPr>
            </w:pPr>
            <w:r w:rsidRPr="00836D50">
              <w:rPr>
                <w:color w:val="000000"/>
                <w:sz w:val="16"/>
                <w:szCs w:val="16"/>
                <w:lang w:val="ru-RU"/>
              </w:rPr>
              <w:t>к</w:t>
            </w:r>
            <w:r w:rsidRPr="00836D50">
              <w:rPr>
                <w:sz w:val="16"/>
                <w:szCs w:val="16"/>
                <w:lang w:val="ru-RU"/>
              </w:rPr>
              <w:t>оличество  граждан, принявших участие в решении вопросов развития городской среды</w:t>
            </w:r>
          </w:p>
        </w:tc>
        <w:tc>
          <w:tcPr>
            <w:tcW w:w="383" w:type="pct"/>
            <w:vMerge w:val="restart"/>
          </w:tcPr>
          <w:p w:rsidR="00557088" w:rsidRPr="00836D50" w:rsidRDefault="00557088" w:rsidP="00557088">
            <w:pPr>
              <w:autoSpaceDE w:val="0"/>
              <w:autoSpaceDN w:val="0"/>
              <w:adjustRightInd w:val="0"/>
              <w:rPr>
                <w:sz w:val="16"/>
                <w:szCs w:val="16"/>
                <w:lang w:val="ru-RU"/>
              </w:rPr>
            </w:pPr>
            <w:r w:rsidRPr="00836D50">
              <w:rPr>
                <w:sz w:val="16"/>
                <w:szCs w:val="16"/>
                <w:lang w:val="ru-RU"/>
              </w:rPr>
              <w:t xml:space="preserve">п. 1.4.  Перечня целевых показателей муниципальной программы </w:t>
            </w:r>
          </w:p>
        </w:tc>
      </w:tr>
      <w:tr w:rsidR="00557088" w:rsidRPr="00836D50" w:rsidTr="00836D50">
        <w:trPr>
          <w:trHeight w:val="145"/>
          <w:tblCellSpacing w:w="5" w:type="nil"/>
        </w:trPr>
        <w:tc>
          <w:tcPr>
            <w:tcW w:w="780" w:type="pct"/>
            <w:vMerge/>
          </w:tcPr>
          <w:p w:rsidR="00557088" w:rsidRPr="00836D50" w:rsidRDefault="00557088" w:rsidP="00557088">
            <w:pPr>
              <w:autoSpaceDE w:val="0"/>
              <w:autoSpaceDN w:val="0"/>
              <w:adjustRightInd w:val="0"/>
              <w:jc w:val="both"/>
              <w:rPr>
                <w:sz w:val="16"/>
                <w:szCs w:val="16"/>
                <w:lang w:val="ru-RU"/>
              </w:rPr>
            </w:pPr>
          </w:p>
        </w:tc>
        <w:tc>
          <w:tcPr>
            <w:tcW w:w="515" w:type="pct"/>
            <w:gridSpan w:val="2"/>
            <w:vMerge/>
          </w:tcPr>
          <w:p w:rsidR="00557088" w:rsidRPr="00836D50" w:rsidRDefault="00557088" w:rsidP="00557088">
            <w:pPr>
              <w:autoSpaceDE w:val="0"/>
              <w:autoSpaceDN w:val="0"/>
              <w:adjustRightInd w:val="0"/>
              <w:jc w:val="both"/>
              <w:rPr>
                <w:sz w:val="16"/>
                <w:szCs w:val="16"/>
                <w:lang w:val="ru-RU"/>
              </w:rPr>
            </w:pPr>
          </w:p>
        </w:tc>
        <w:tc>
          <w:tcPr>
            <w:tcW w:w="537" w:type="pct"/>
          </w:tcPr>
          <w:p w:rsidR="00557088" w:rsidRPr="00836D50" w:rsidRDefault="00557088" w:rsidP="00557088">
            <w:pPr>
              <w:autoSpaceDE w:val="0"/>
              <w:autoSpaceDN w:val="0"/>
              <w:adjustRightInd w:val="0"/>
              <w:rPr>
                <w:sz w:val="16"/>
                <w:szCs w:val="16"/>
              </w:rPr>
            </w:pPr>
            <w:r w:rsidRPr="00836D50">
              <w:rPr>
                <w:sz w:val="16"/>
                <w:szCs w:val="16"/>
              </w:rPr>
              <w:t xml:space="preserve">в </w:t>
            </w:r>
            <w:proofErr w:type="spellStart"/>
            <w:r w:rsidRPr="00836D50">
              <w:rPr>
                <w:sz w:val="16"/>
                <w:szCs w:val="16"/>
              </w:rPr>
              <w:t>том</w:t>
            </w:r>
            <w:proofErr w:type="spellEnd"/>
            <w:r w:rsidRPr="00836D50">
              <w:rPr>
                <w:sz w:val="16"/>
                <w:szCs w:val="16"/>
              </w:rPr>
              <w:t xml:space="preserve"> </w:t>
            </w:r>
            <w:proofErr w:type="spellStart"/>
            <w:r w:rsidRPr="00836D50">
              <w:rPr>
                <w:sz w:val="16"/>
                <w:szCs w:val="16"/>
              </w:rPr>
              <w:t>числе</w:t>
            </w:r>
            <w:proofErr w:type="spellEnd"/>
            <w:r w:rsidRPr="00836D50">
              <w:rPr>
                <w:sz w:val="16"/>
                <w:szCs w:val="16"/>
              </w:rPr>
              <w:t xml:space="preserve">:      </w:t>
            </w:r>
          </w:p>
        </w:tc>
        <w:tc>
          <w:tcPr>
            <w:tcW w:w="453" w:type="pct"/>
            <w:gridSpan w:val="2"/>
          </w:tcPr>
          <w:p w:rsidR="00557088" w:rsidRPr="00836D50" w:rsidRDefault="00557088" w:rsidP="00557088">
            <w:pPr>
              <w:autoSpaceDE w:val="0"/>
              <w:autoSpaceDN w:val="0"/>
              <w:adjustRightInd w:val="0"/>
              <w:jc w:val="center"/>
              <w:rPr>
                <w:sz w:val="16"/>
                <w:szCs w:val="16"/>
              </w:rPr>
            </w:pPr>
          </w:p>
        </w:tc>
        <w:tc>
          <w:tcPr>
            <w:tcW w:w="457" w:type="pct"/>
            <w:gridSpan w:val="2"/>
          </w:tcPr>
          <w:p w:rsidR="00557088" w:rsidRPr="00836D50" w:rsidRDefault="00557088" w:rsidP="00557088">
            <w:pPr>
              <w:autoSpaceDE w:val="0"/>
              <w:autoSpaceDN w:val="0"/>
              <w:adjustRightInd w:val="0"/>
              <w:jc w:val="center"/>
              <w:rPr>
                <w:sz w:val="16"/>
                <w:szCs w:val="16"/>
              </w:rPr>
            </w:pPr>
          </w:p>
        </w:tc>
        <w:tc>
          <w:tcPr>
            <w:tcW w:w="414" w:type="pct"/>
          </w:tcPr>
          <w:p w:rsidR="00557088" w:rsidRPr="00836D50" w:rsidRDefault="00557088" w:rsidP="00557088">
            <w:pPr>
              <w:autoSpaceDE w:val="0"/>
              <w:autoSpaceDN w:val="0"/>
              <w:adjustRightInd w:val="0"/>
              <w:jc w:val="center"/>
              <w:rPr>
                <w:sz w:val="16"/>
                <w:szCs w:val="16"/>
              </w:rPr>
            </w:pPr>
          </w:p>
        </w:tc>
        <w:tc>
          <w:tcPr>
            <w:tcW w:w="439" w:type="pct"/>
          </w:tcPr>
          <w:p w:rsidR="00557088" w:rsidRPr="00836D50" w:rsidRDefault="00557088" w:rsidP="00557088">
            <w:pPr>
              <w:autoSpaceDE w:val="0"/>
              <w:autoSpaceDN w:val="0"/>
              <w:adjustRightInd w:val="0"/>
              <w:jc w:val="center"/>
              <w:rPr>
                <w:sz w:val="16"/>
                <w:szCs w:val="16"/>
              </w:rPr>
            </w:pPr>
          </w:p>
        </w:tc>
        <w:tc>
          <w:tcPr>
            <w:tcW w:w="434" w:type="pct"/>
          </w:tcPr>
          <w:p w:rsidR="00557088" w:rsidRPr="00836D50" w:rsidRDefault="00557088" w:rsidP="00557088">
            <w:pPr>
              <w:autoSpaceDE w:val="0"/>
              <w:autoSpaceDN w:val="0"/>
              <w:adjustRightInd w:val="0"/>
              <w:jc w:val="center"/>
              <w:rPr>
                <w:sz w:val="16"/>
                <w:szCs w:val="16"/>
              </w:rPr>
            </w:pPr>
            <w:r w:rsidRPr="00836D50">
              <w:rPr>
                <w:sz w:val="16"/>
                <w:szCs w:val="16"/>
              </w:rPr>
              <w:t>0,00</w:t>
            </w:r>
          </w:p>
        </w:tc>
        <w:tc>
          <w:tcPr>
            <w:tcW w:w="588" w:type="pct"/>
            <w:vMerge/>
          </w:tcPr>
          <w:p w:rsidR="00557088" w:rsidRPr="00836D50" w:rsidRDefault="00557088" w:rsidP="00557088">
            <w:pPr>
              <w:autoSpaceDE w:val="0"/>
              <w:autoSpaceDN w:val="0"/>
              <w:adjustRightInd w:val="0"/>
              <w:jc w:val="both"/>
              <w:rPr>
                <w:sz w:val="16"/>
                <w:szCs w:val="16"/>
              </w:rPr>
            </w:pPr>
          </w:p>
        </w:tc>
        <w:tc>
          <w:tcPr>
            <w:tcW w:w="383" w:type="pct"/>
            <w:vMerge/>
          </w:tcPr>
          <w:p w:rsidR="00557088" w:rsidRPr="00836D50" w:rsidRDefault="00557088" w:rsidP="00557088">
            <w:pPr>
              <w:autoSpaceDE w:val="0"/>
              <w:autoSpaceDN w:val="0"/>
              <w:adjustRightInd w:val="0"/>
              <w:rPr>
                <w:sz w:val="16"/>
                <w:szCs w:val="16"/>
              </w:rPr>
            </w:pPr>
          </w:p>
        </w:tc>
      </w:tr>
      <w:tr w:rsidR="00557088" w:rsidRPr="00836D50" w:rsidTr="00836D50">
        <w:trPr>
          <w:trHeight w:val="145"/>
          <w:tblCellSpacing w:w="5" w:type="nil"/>
        </w:trPr>
        <w:tc>
          <w:tcPr>
            <w:tcW w:w="780" w:type="pct"/>
            <w:vMerge/>
          </w:tcPr>
          <w:p w:rsidR="00557088" w:rsidRPr="00836D50" w:rsidRDefault="00557088" w:rsidP="00557088">
            <w:pPr>
              <w:autoSpaceDE w:val="0"/>
              <w:autoSpaceDN w:val="0"/>
              <w:adjustRightInd w:val="0"/>
              <w:jc w:val="both"/>
              <w:rPr>
                <w:sz w:val="16"/>
                <w:szCs w:val="16"/>
              </w:rPr>
            </w:pPr>
          </w:p>
        </w:tc>
        <w:tc>
          <w:tcPr>
            <w:tcW w:w="515" w:type="pct"/>
            <w:gridSpan w:val="2"/>
            <w:vMerge/>
          </w:tcPr>
          <w:p w:rsidR="00557088" w:rsidRPr="00836D50" w:rsidRDefault="00557088" w:rsidP="00557088">
            <w:pPr>
              <w:autoSpaceDE w:val="0"/>
              <w:autoSpaceDN w:val="0"/>
              <w:adjustRightInd w:val="0"/>
              <w:jc w:val="both"/>
              <w:rPr>
                <w:sz w:val="16"/>
                <w:szCs w:val="16"/>
              </w:rPr>
            </w:pPr>
          </w:p>
        </w:tc>
        <w:tc>
          <w:tcPr>
            <w:tcW w:w="537" w:type="pct"/>
          </w:tcPr>
          <w:p w:rsidR="00557088" w:rsidRPr="00836D50" w:rsidRDefault="00557088" w:rsidP="00557088">
            <w:pPr>
              <w:autoSpaceDE w:val="0"/>
              <w:autoSpaceDN w:val="0"/>
              <w:adjustRightInd w:val="0"/>
              <w:rPr>
                <w:sz w:val="16"/>
                <w:szCs w:val="16"/>
              </w:rPr>
            </w:pPr>
            <w:proofErr w:type="spellStart"/>
            <w:r w:rsidRPr="00836D50">
              <w:rPr>
                <w:sz w:val="16"/>
                <w:szCs w:val="16"/>
              </w:rPr>
              <w:t>областной</w:t>
            </w:r>
            <w:proofErr w:type="spellEnd"/>
            <w:r w:rsidRPr="00836D50">
              <w:rPr>
                <w:sz w:val="16"/>
                <w:szCs w:val="16"/>
              </w:rPr>
              <w:t xml:space="preserve"> </w:t>
            </w:r>
            <w:proofErr w:type="spellStart"/>
            <w:r w:rsidRPr="00836D50">
              <w:rPr>
                <w:sz w:val="16"/>
                <w:szCs w:val="16"/>
              </w:rPr>
              <w:t>бюджет</w:t>
            </w:r>
            <w:proofErr w:type="spellEnd"/>
          </w:p>
        </w:tc>
        <w:tc>
          <w:tcPr>
            <w:tcW w:w="453" w:type="pct"/>
            <w:gridSpan w:val="2"/>
          </w:tcPr>
          <w:p w:rsidR="00557088" w:rsidRPr="00836D50" w:rsidRDefault="00557088" w:rsidP="00557088">
            <w:pPr>
              <w:jc w:val="center"/>
              <w:rPr>
                <w:sz w:val="16"/>
                <w:szCs w:val="16"/>
              </w:rPr>
            </w:pPr>
            <w:r w:rsidRPr="00836D50">
              <w:rPr>
                <w:sz w:val="16"/>
                <w:szCs w:val="16"/>
              </w:rPr>
              <w:t>0,00</w:t>
            </w:r>
          </w:p>
        </w:tc>
        <w:tc>
          <w:tcPr>
            <w:tcW w:w="457" w:type="pct"/>
            <w:gridSpan w:val="2"/>
          </w:tcPr>
          <w:p w:rsidR="00557088" w:rsidRPr="00836D50" w:rsidRDefault="00557088" w:rsidP="00557088">
            <w:pPr>
              <w:jc w:val="center"/>
              <w:rPr>
                <w:sz w:val="16"/>
                <w:szCs w:val="16"/>
              </w:rPr>
            </w:pPr>
            <w:r w:rsidRPr="00836D50">
              <w:rPr>
                <w:sz w:val="16"/>
                <w:szCs w:val="16"/>
              </w:rPr>
              <w:t>0,00</w:t>
            </w:r>
          </w:p>
        </w:tc>
        <w:tc>
          <w:tcPr>
            <w:tcW w:w="414" w:type="pct"/>
          </w:tcPr>
          <w:p w:rsidR="00557088" w:rsidRPr="00836D50" w:rsidRDefault="00557088" w:rsidP="00557088">
            <w:pPr>
              <w:jc w:val="center"/>
              <w:rPr>
                <w:sz w:val="16"/>
                <w:szCs w:val="16"/>
              </w:rPr>
            </w:pPr>
            <w:r w:rsidRPr="00836D50">
              <w:rPr>
                <w:sz w:val="16"/>
                <w:szCs w:val="16"/>
              </w:rPr>
              <w:t>0,00</w:t>
            </w:r>
          </w:p>
        </w:tc>
        <w:tc>
          <w:tcPr>
            <w:tcW w:w="439" w:type="pct"/>
          </w:tcPr>
          <w:p w:rsidR="00557088" w:rsidRPr="00836D50" w:rsidRDefault="00557088" w:rsidP="00557088">
            <w:pPr>
              <w:jc w:val="center"/>
              <w:rPr>
                <w:sz w:val="16"/>
                <w:szCs w:val="16"/>
              </w:rPr>
            </w:pPr>
            <w:r w:rsidRPr="00836D50">
              <w:rPr>
                <w:sz w:val="16"/>
                <w:szCs w:val="16"/>
              </w:rPr>
              <w:t>0,00</w:t>
            </w:r>
          </w:p>
        </w:tc>
        <w:tc>
          <w:tcPr>
            <w:tcW w:w="434" w:type="pct"/>
          </w:tcPr>
          <w:p w:rsidR="00557088" w:rsidRPr="00836D50" w:rsidRDefault="00557088" w:rsidP="00557088">
            <w:pPr>
              <w:jc w:val="center"/>
              <w:rPr>
                <w:sz w:val="16"/>
                <w:szCs w:val="16"/>
              </w:rPr>
            </w:pPr>
            <w:r w:rsidRPr="00836D50">
              <w:rPr>
                <w:sz w:val="16"/>
                <w:szCs w:val="16"/>
              </w:rPr>
              <w:t>0,00</w:t>
            </w:r>
          </w:p>
        </w:tc>
        <w:tc>
          <w:tcPr>
            <w:tcW w:w="588" w:type="pct"/>
            <w:vMerge/>
          </w:tcPr>
          <w:p w:rsidR="00557088" w:rsidRPr="00836D50" w:rsidRDefault="00557088" w:rsidP="00557088">
            <w:pPr>
              <w:autoSpaceDE w:val="0"/>
              <w:autoSpaceDN w:val="0"/>
              <w:adjustRightInd w:val="0"/>
              <w:jc w:val="both"/>
              <w:rPr>
                <w:sz w:val="16"/>
                <w:szCs w:val="16"/>
              </w:rPr>
            </w:pPr>
          </w:p>
        </w:tc>
        <w:tc>
          <w:tcPr>
            <w:tcW w:w="383" w:type="pct"/>
            <w:vMerge/>
          </w:tcPr>
          <w:p w:rsidR="00557088" w:rsidRPr="00836D50" w:rsidRDefault="00557088" w:rsidP="00557088">
            <w:pPr>
              <w:autoSpaceDE w:val="0"/>
              <w:autoSpaceDN w:val="0"/>
              <w:adjustRightInd w:val="0"/>
              <w:rPr>
                <w:sz w:val="16"/>
                <w:szCs w:val="16"/>
              </w:rPr>
            </w:pPr>
          </w:p>
        </w:tc>
      </w:tr>
      <w:tr w:rsidR="00557088" w:rsidRPr="00836D50" w:rsidTr="00836D50">
        <w:trPr>
          <w:trHeight w:val="145"/>
          <w:tblCellSpacing w:w="5" w:type="nil"/>
        </w:trPr>
        <w:tc>
          <w:tcPr>
            <w:tcW w:w="780" w:type="pct"/>
            <w:vMerge/>
          </w:tcPr>
          <w:p w:rsidR="00557088" w:rsidRPr="00836D50" w:rsidRDefault="00557088" w:rsidP="00557088">
            <w:pPr>
              <w:autoSpaceDE w:val="0"/>
              <w:autoSpaceDN w:val="0"/>
              <w:adjustRightInd w:val="0"/>
              <w:jc w:val="both"/>
              <w:rPr>
                <w:sz w:val="16"/>
                <w:szCs w:val="16"/>
              </w:rPr>
            </w:pPr>
          </w:p>
        </w:tc>
        <w:tc>
          <w:tcPr>
            <w:tcW w:w="515" w:type="pct"/>
            <w:gridSpan w:val="2"/>
            <w:vMerge/>
          </w:tcPr>
          <w:p w:rsidR="00557088" w:rsidRPr="00836D50" w:rsidRDefault="00557088" w:rsidP="00557088">
            <w:pPr>
              <w:autoSpaceDE w:val="0"/>
              <w:autoSpaceDN w:val="0"/>
              <w:adjustRightInd w:val="0"/>
              <w:jc w:val="both"/>
              <w:rPr>
                <w:sz w:val="16"/>
                <w:szCs w:val="16"/>
              </w:rPr>
            </w:pPr>
          </w:p>
        </w:tc>
        <w:tc>
          <w:tcPr>
            <w:tcW w:w="537" w:type="pct"/>
          </w:tcPr>
          <w:p w:rsidR="00557088" w:rsidRPr="00836D50" w:rsidRDefault="00557088" w:rsidP="00557088">
            <w:pPr>
              <w:autoSpaceDE w:val="0"/>
              <w:autoSpaceDN w:val="0"/>
              <w:adjustRightInd w:val="0"/>
              <w:rPr>
                <w:sz w:val="16"/>
                <w:szCs w:val="16"/>
              </w:rPr>
            </w:pPr>
            <w:proofErr w:type="spellStart"/>
            <w:r w:rsidRPr="00836D50">
              <w:rPr>
                <w:sz w:val="16"/>
                <w:szCs w:val="16"/>
              </w:rPr>
              <w:t>бюджет</w:t>
            </w:r>
            <w:proofErr w:type="spellEnd"/>
            <w:r w:rsidRPr="00836D50">
              <w:rPr>
                <w:sz w:val="16"/>
                <w:szCs w:val="16"/>
              </w:rPr>
              <w:t xml:space="preserve"> </w:t>
            </w:r>
            <w:proofErr w:type="spellStart"/>
            <w:r w:rsidRPr="00836D50">
              <w:rPr>
                <w:sz w:val="16"/>
                <w:szCs w:val="16"/>
              </w:rPr>
              <w:t>округа</w:t>
            </w:r>
            <w:proofErr w:type="spellEnd"/>
            <w:r w:rsidRPr="00836D50">
              <w:rPr>
                <w:sz w:val="16"/>
                <w:szCs w:val="16"/>
              </w:rPr>
              <w:t xml:space="preserve">     </w:t>
            </w:r>
          </w:p>
        </w:tc>
        <w:tc>
          <w:tcPr>
            <w:tcW w:w="453" w:type="pct"/>
            <w:gridSpan w:val="2"/>
          </w:tcPr>
          <w:p w:rsidR="00557088" w:rsidRPr="00836D50" w:rsidRDefault="00557088" w:rsidP="00557088">
            <w:pPr>
              <w:jc w:val="center"/>
              <w:rPr>
                <w:sz w:val="16"/>
                <w:szCs w:val="16"/>
              </w:rPr>
            </w:pPr>
            <w:r w:rsidRPr="00836D50">
              <w:rPr>
                <w:sz w:val="16"/>
                <w:szCs w:val="16"/>
              </w:rPr>
              <w:t>0,00</w:t>
            </w:r>
          </w:p>
        </w:tc>
        <w:tc>
          <w:tcPr>
            <w:tcW w:w="457" w:type="pct"/>
            <w:gridSpan w:val="2"/>
          </w:tcPr>
          <w:p w:rsidR="00557088" w:rsidRPr="00836D50" w:rsidRDefault="00557088" w:rsidP="00557088">
            <w:pPr>
              <w:jc w:val="center"/>
              <w:rPr>
                <w:sz w:val="16"/>
                <w:szCs w:val="16"/>
              </w:rPr>
            </w:pPr>
            <w:r w:rsidRPr="00836D50">
              <w:rPr>
                <w:sz w:val="16"/>
                <w:szCs w:val="16"/>
              </w:rPr>
              <w:t>0,00</w:t>
            </w:r>
          </w:p>
        </w:tc>
        <w:tc>
          <w:tcPr>
            <w:tcW w:w="414" w:type="pct"/>
          </w:tcPr>
          <w:p w:rsidR="00557088" w:rsidRPr="00836D50" w:rsidRDefault="00557088" w:rsidP="00557088">
            <w:pPr>
              <w:jc w:val="center"/>
              <w:rPr>
                <w:sz w:val="16"/>
                <w:szCs w:val="16"/>
              </w:rPr>
            </w:pPr>
            <w:r w:rsidRPr="00836D50">
              <w:rPr>
                <w:sz w:val="16"/>
                <w:szCs w:val="16"/>
              </w:rPr>
              <w:t>0,00</w:t>
            </w:r>
          </w:p>
        </w:tc>
        <w:tc>
          <w:tcPr>
            <w:tcW w:w="439" w:type="pct"/>
          </w:tcPr>
          <w:p w:rsidR="00557088" w:rsidRPr="00836D50" w:rsidRDefault="00557088" w:rsidP="00557088">
            <w:pPr>
              <w:jc w:val="center"/>
              <w:rPr>
                <w:sz w:val="16"/>
                <w:szCs w:val="16"/>
              </w:rPr>
            </w:pPr>
            <w:r w:rsidRPr="00836D50">
              <w:rPr>
                <w:sz w:val="16"/>
                <w:szCs w:val="16"/>
              </w:rPr>
              <w:t>0,00</w:t>
            </w:r>
          </w:p>
        </w:tc>
        <w:tc>
          <w:tcPr>
            <w:tcW w:w="434" w:type="pct"/>
          </w:tcPr>
          <w:p w:rsidR="00557088" w:rsidRPr="00836D50" w:rsidRDefault="00557088" w:rsidP="00557088">
            <w:pPr>
              <w:jc w:val="center"/>
              <w:rPr>
                <w:sz w:val="16"/>
                <w:szCs w:val="16"/>
              </w:rPr>
            </w:pPr>
            <w:r w:rsidRPr="00836D50">
              <w:rPr>
                <w:sz w:val="16"/>
                <w:szCs w:val="16"/>
              </w:rPr>
              <w:t>0,00</w:t>
            </w:r>
          </w:p>
        </w:tc>
        <w:tc>
          <w:tcPr>
            <w:tcW w:w="588" w:type="pct"/>
            <w:vMerge/>
          </w:tcPr>
          <w:p w:rsidR="00557088" w:rsidRPr="00836D50" w:rsidRDefault="00557088" w:rsidP="00557088">
            <w:pPr>
              <w:autoSpaceDE w:val="0"/>
              <w:autoSpaceDN w:val="0"/>
              <w:adjustRightInd w:val="0"/>
              <w:jc w:val="both"/>
              <w:rPr>
                <w:sz w:val="16"/>
                <w:szCs w:val="16"/>
              </w:rPr>
            </w:pPr>
          </w:p>
        </w:tc>
        <w:tc>
          <w:tcPr>
            <w:tcW w:w="383" w:type="pct"/>
            <w:vMerge/>
          </w:tcPr>
          <w:p w:rsidR="00557088" w:rsidRPr="00836D50" w:rsidRDefault="00557088" w:rsidP="00557088">
            <w:pPr>
              <w:autoSpaceDE w:val="0"/>
              <w:autoSpaceDN w:val="0"/>
              <w:adjustRightInd w:val="0"/>
              <w:rPr>
                <w:sz w:val="16"/>
                <w:szCs w:val="16"/>
              </w:rPr>
            </w:pPr>
          </w:p>
        </w:tc>
      </w:tr>
      <w:tr w:rsidR="00557088" w:rsidRPr="00836D50" w:rsidTr="00836D50">
        <w:trPr>
          <w:trHeight w:val="363"/>
          <w:tblCellSpacing w:w="5" w:type="nil"/>
        </w:trPr>
        <w:tc>
          <w:tcPr>
            <w:tcW w:w="780" w:type="pct"/>
            <w:vMerge/>
          </w:tcPr>
          <w:p w:rsidR="00557088" w:rsidRPr="00836D50" w:rsidRDefault="00557088" w:rsidP="00557088">
            <w:pPr>
              <w:autoSpaceDE w:val="0"/>
              <w:autoSpaceDN w:val="0"/>
              <w:adjustRightInd w:val="0"/>
              <w:jc w:val="both"/>
              <w:rPr>
                <w:sz w:val="16"/>
                <w:szCs w:val="16"/>
              </w:rPr>
            </w:pPr>
          </w:p>
        </w:tc>
        <w:tc>
          <w:tcPr>
            <w:tcW w:w="515" w:type="pct"/>
            <w:gridSpan w:val="2"/>
            <w:vMerge/>
          </w:tcPr>
          <w:p w:rsidR="00557088" w:rsidRPr="00836D50" w:rsidRDefault="00557088" w:rsidP="00557088">
            <w:pPr>
              <w:autoSpaceDE w:val="0"/>
              <w:autoSpaceDN w:val="0"/>
              <w:adjustRightInd w:val="0"/>
              <w:jc w:val="both"/>
              <w:rPr>
                <w:sz w:val="16"/>
                <w:szCs w:val="16"/>
              </w:rPr>
            </w:pPr>
          </w:p>
        </w:tc>
        <w:tc>
          <w:tcPr>
            <w:tcW w:w="537" w:type="pct"/>
          </w:tcPr>
          <w:p w:rsidR="00557088" w:rsidRPr="00836D50" w:rsidRDefault="00557088" w:rsidP="00557088">
            <w:pPr>
              <w:autoSpaceDE w:val="0"/>
              <w:autoSpaceDN w:val="0"/>
              <w:adjustRightInd w:val="0"/>
              <w:rPr>
                <w:sz w:val="16"/>
                <w:szCs w:val="16"/>
              </w:rPr>
            </w:pPr>
            <w:proofErr w:type="spellStart"/>
            <w:r w:rsidRPr="00836D50">
              <w:rPr>
                <w:sz w:val="16"/>
                <w:szCs w:val="16"/>
              </w:rPr>
              <w:t>внебюджетные</w:t>
            </w:r>
            <w:proofErr w:type="spellEnd"/>
            <w:r w:rsidRPr="00836D50">
              <w:rPr>
                <w:sz w:val="16"/>
                <w:szCs w:val="16"/>
              </w:rPr>
              <w:t xml:space="preserve">      </w:t>
            </w:r>
          </w:p>
          <w:p w:rsidR="00557088" w:rsidRPr="00836D50" w:rsidRDefault="00557088" w:rsidP="00557088">
            <w:pPr>
              <w:autoSpaceDE w:val="0"/>
              <w:autoSpaceDN w:val="0"/>
              <w:adjustRightInd w:val="0"/>
              <w:rPr>
                <w:sz w:val="16"/>
                <w:szCs w:val="16"/>
              </w:rPr>
            </w:pPr>
            <w:proofErr w:type="spellStart"/>
            <w:r w:rsidRPr="00836D50">
              <w:rPr>
                <w:sz w:val="16"/>
                <w:szCs w:val="16"/>
              </w:rPr>
              <w:t>средства</w:t>
            </w:r>
            <w:proofErr w:type="spellEnd"/>
            <w:r w:rsidRPr="00836D50">
              <w:rPr>
                <w:sz w:val="16"/>
                <w:szCs w:val="16"/>
              </w:rPr>
              <w:t xml:space="preserve">          </w:t>
            </w:r>
          </w:p>
        </w:tc>
        <w:tc>
          <w:tcPr>
            <w:tcW w:w="453" w:type="pct"/>
            <w:gridSpan w:val="2"/>
          </w:tcPr>
          <w:p w:rsidR="00557088" w:rsidRPr="00836D50" w:rsidRDefault="00557088" w:rsidP="00557088">
            <w:pPr>
              <w:jc w:val="center"/>
              <w:rPr>
                <w:sz w:val="16"/>
                <w:szCs w:val="16"/>
              </w:rPr>
            </w:pPr>
            <w:r w:rsidRPr="00836D50">
              <w:rPr>
                <w:sz w:val="16"/>
                <w:szCs w:val="16"/>
              </w:rPr>
              <w:t>0,00</w:t>
            </w:r>
          </w:p>
        </w:tc>
        <w:tc>
          <w:tcPr>
            <w:tcW w:w="457" w:type="pct"/>
            <w:gridSpan w:val="2"/>
          </w:tcPr>
          <w:p w:rsidR="00557088" w:rsidRPr="00836D50" w:rsidRDefault="00557088" w:rsidP="00557088">
            <w:pPr>
              <w:jc w:val="center"/>
              <w:rPr>
                <w:sz w:val="16"/>
                <w:szCs w:val="16"/>
              </w:rPr>
            </w:pPr>
            <w:r w:rsidRPr="00836D50">
              <w:rPr>
                <w:sz w:val="16"/>
                <w:szCs w:val="16"/>
              </w:rPr>
              <w:t>0,00</w:t>
            </w:r>
          </w:p>
        </w:tc>
        <w:tc>
          <w:tcPr>
            <w:tcW w:w="414" w:type="pct"/>
          </w:tcPr>
          <w:p w:rsidR="00557088" w:rsidRPr="00836D50" w:rsidRDefault="00557088" w:rsidP="00557088">
            <w:pPr>
              <w:jc w:val="center"/>
              <w:rPr>
                <w:sz w:val="16"/>
                <w:szCs w:val="16"/>
              </w:rPr>
            </w:pPr>
            <w:r w:rsidRPr="00836D50">
              <w:rPr>
                <w:sz w:val="16"/>
                <w:szCs w:val="16"/>
              </w:rPr>
              <w:t>0,00</w:t>
            </w:r>
          </w:p>
        </w:tc>
        <w:tc>
          <w:tcPr>
            <w:tcW w:w="439" w:type="pct"/>
          </w:tcPr>
          <w:p w:rsidR="00557088" w:rsidRPr="00836D50" w:rsidRDefault="00557088" w:rsidP="00557088">
            <w:pPr>
              <w:jc w:val="center"/>
              <w:rPr>
                <w:sz w:val="16"/>
                <w:szCs w:val="16"/>
              </w:rPr>
            </w:pPr>
            <w:r w:rsidRPr="00836D50">
              <w:rPr>
                <w:sz w:val="16"/>
                <w:szCs w:val="16"/>
              </w:rPr>
              <w:t>0,00</w:t>
            </w:r>
          </w:p>
        </w:tc>
        <w:tc>
          <w:tcPr>
            <w:tcW w:w="434" w:type="pct"/>
          </w:tcPr>
          <w:p w:rsidR="00557088" w:rsidRPr="00836D50" w:rsidRDefault="00557088" w:rsidP="00557088">
            <w:pPr>
              <w:jc w:val="center"/>
              <w:rPr>
                <w:sz w:val="16"/>
                <w:szCs w:val="16"/>
              </w:rPr>
            </w:pPr>
            <w:r w:rsidRPr="00836D50">
              <w:rPr>
                <w:sz w:val="16"/>
                <w:szCs w:val="16"/>
              </w:rPr>
              <w:t>0,00</w:t>
            </w:r>
          </w:p>
        </w:tc>
        <w:tc>
          <w:tcPr>
            <w:tcW w:w="588" w:type="pct"/>
            <w:vMerge/>
          </w:tcPr>
          <w:p w:rsidR="00557088" w:rsidRPr="00836D50" w:rsidRDefault="00557088" w:rsidP="00557088">
            <w:pPr>
              <w:autoSpaceDE w:val="0"/>
              <w:autoSpaceDN w:val="0"/>
              <w:adjustRightInd w:val="0"/>
              <w:jc w:val="both"/>
              <w:rPr>
                <w:sz w:val="16"/>
                <w:szCs w:val="16"/>
              </w:rPr>
            </w:pPr>
          </w:p>
        </w:tc>
        <w:tc>
          <w:tcPr>
            <w:tcW w:w="383" w:type="pct"/>
            <w:vMerge/>
          </w:tcPr>
          <w:p w:rsidR="00557088" w:rsidRPr="00836D50" w:rsidRDefault="00557088" w:rsidP="00557088">
            <w:pPr>
              <w:autoSpaceDE w:val="0"/>
              <w:autoSpaceDN w:val="0"/>
              <w:adjustRightInd w:val="0"/>
              <w:rPr>
                <w:sz w:val="16"/>
                <w:szCs w:val="16"/>
              </w:rPr>
            </w:pPr>
          </w:p>
        </w:tc>
      </w:tr>
      <w:tr w:rsidR="00557088" w:rsidRPr="00797D14" w:rsidTr="00836D50">
        <w:trPr>
          <w:trHeight w:val="303"/>
          <w:tblCellSpacing w:w="5" w:type="nil"/>
        </w:trPr>
        <w:tc>
          <w:tcPr>
            <w:tcW w:w="780" w:type="pct"/>
            <w:vMerge w:val="restart"/>
          </w:tcPr>
          <w:p w:rsidR="00557088" w:rsidRPr="00836D50" w:rsidRDefault="00557088" w:rsidP="00557088">
            <w:pPr>
              <w:widowControl w:val="0"/>
              <w:autoSpaceDE w:val="0"/>
              <w:autoSpaceDN w:val="0"/>
              <w:rPr>
                <w:sz w:val="16"/>
                <w:szCs w:val="16"/>
                <w:lang w:val="ru-RU"/>
              </w:rPr>
            </w:pPr>
            <w:r w:rsidRPr="00836D50">
              <w:rPr>
                <w:sz w:val="16"/>
                <w:szCs w:val="16"/>
                <w:lang w:val="ru-RU"/>
              </w:rPr>
              <w:lastRenderedPageBreak/>
              <w:t>1.7. Размещение на сайте ГИС ЖКХ и на официальном сайте администрации Шенкурского муниципального округа Архангельской области в информационно-телекоммуникационной сети «Интернет», в средствах массовой информации актуальной и своевременной информации о ходе реализации проекта</w:t>
            </w:r>
          </w:p>
        </w:tc>
        <w:tc>
          <w:tcPr>
            <w:tcW w:w="515" w:type="pct"/>
            <w:gridSpan w:val="2"/>
            <w:vMerge w:val="restart"/>
          </w:tcPr>
          <w:p w:rsidR="00557088" w:rsidRPr="00836D50" w:rsidRDefault="00557088" w:rsidP="00557088">
            <w:pPr>
              <w:rPr>
                <w:sz w:val="16"/>
                <w:szCs w:val="16"/>
                <w:lang w:val="ru-RU"/>
              </w:rPr>
            </w:pPr>
            <w:r w:rsidRPr="00836D50">
              <w:rPr>
                <w:sz w:val="16"/>
                <w:szCs w:val="16"/>
                <w:lang w:val="ru-RU"/>
              </w:rPr>
              <w:t xml:space="preserve">отдел жилищно – коммунального хозяйства администрации Шенкурского муниципального округа Архангельской  </w:t>
            </w:r>
          </w:p>
          <w:p w:rsidR="00557088" w:rsidRPr="00836D50" w:rsidRDefault="00557088" w:rsidP="00557088">
            <w:pPr>
              <w:rPr>
                <w:sz w:val="16"/>
                <w:szCs w:val="16"/>
              </w:rPr>
            </w:pPr>
            <w:proofErr w:type="spellStart"/>
            <w:r w:rsidRPr="00836D50">
              <w:rPr>
                <w:sz w:val="16"/>
                <w:szCs w:val="16"/>
              </w:rPr>
              <w:t>области</w:t>
            </w:r>
            <w:proofErr w:type="spellEnd"/>
          </w:p>
        </w:tc>
        <w:tc>
          <w:tcPr>
            <w:tcW w:w="537" w:type="pct"/>
          </w:tcPr>
          <w:p w:rsidR="00557088" w:rsidRPr="00836D50" w:rsidRDefault="00557088" w:rsidP="00557088">
            <w:pPr>
              <w:autoSpaceDE w:val="0"/>
              <w:autoSpaceDN w:val="0"/>
              <w:adjustRightInd w:val="0"/>
              <w:rPr>
                <w:sz w:val="16"/>
                <w:szCs w:val="16"/>
              </w:rPr>
            </w:pPr>
            <w:proofErr w:type="spellStart"/>
            <w:r w:rsidRPr="00836D50">
              <w:rPr>
                <w:sz w:val="16"/>
                <w:szCs w:val="16"/>
              </w:rPr>
              <w:t>итого</w:t>
            </w:r>
            <w:proofErr w:type="spellEnd"/>
            <w:r w:rsidRPr="00836D50">
              <w:rPr>
                <w:sz w:val="16"/>
                <w:szCs w:val="16"/>
              </w:rPr>
              <w:t xml:space="preserve">             </w:t>
            </w:r>
          </w:p>
        </w:tc>
        <w:tc>
          <w:tcPr>
            <w:tcW w:w="453" w:type="pct"/>
            <w:gridSpan w:val="2"/>
          </w:tcPr>
          <w:p w:rsidR="00557088" w:rsidRPr="00836D50" w:rsidRDefault="00557088" w:rsidP="00557088">
            <w:pPr>
              <w:jc w:val="center"/>
              <w:rPr>
                <w:b/>
                <w:sz w:val="16"/>
                <w:szCs w:val="16"/>
              </w:rPr>
            </w:pPr>
            <w:r w:rsidRPr="00836D50">
              <w:rPr>
                <w:b/>
                <w:sz w:val="16"/>
                <w:szCs w:val="16"/>
              </w:rPr>
              <w:t>0,00</w:t>
            </w:r>
          </w:p>
        </w:tc>
        <w:tc>
          <w:tcPr>
            <w:tcW w:w="457" w:type="pct"/>
            <w:gridSpan w:val="2"/>
          </w:tcPr>
          <w:p w:rsidR="00557088" w:rsidRPr="00836D50" w:rsidRDefault="00557088" w:rsidP="00557088">
            <w:pPr>
              <w:jc w:val="center"/>
              <w:rPr>
                <w:b/>
                <w:sz w:val="16"/>
                <w:szCs w:val="16"/>
              </w:rPr>
            </w:pPr>
            <w:r w:rsidRPr="00836D50">
              <w:rPr>
                <w:b/>
                <w:sz w:val="16"/>
                <w:szCs w:val="16"/>
              </w:rPr>
              <w:t>0,00</w:t>
            </w:r>
          </w:p>
        </w:tc>
        <w:tc>
          <w:tcPr>
            <w:tcW w:w="414" w:type="pct"/>
          </w:tcPr>
          <w:p w:rsidR="00557088" w:rsidRPr="00836D50" w:rsidRDefault="00557088" w:rsidP="00557088">
            <w:pPr>
              <w:jc w:val="center"/>
              <w:rPr>
                <w:b/>
                <w:sz w:val="16"/>
                <w:szCs w:val="16"/>
              </w:rPr>
            </w:pPr>
            <w:r w:rsidRPr="00836D50">
              <w:rPr>
                <w:b/>
                <w:sz w:val="16"/>
                <w:szCs w:val="16"/>
              </w:rPr>
              <w:t>0,00</w:t>
            </w:r>
          </w:p>
        </w:tc>
        <w:tc>
          <w:tcPr>
            <w:tcW w:w="439" w:type="pct"/>
          </w:tcPr>
          <w:p w:rsidR="00557088" w:rsidRPr="00836D50" w:rsidRDefault="00557088" w:rsidP="00557088">
            <w:pPr>
              <w:jc w:val="center"/>
              <w:rPr>
                <w:b/>
                <w:sz w:val="16"/>
                <w:szCs w:val="16"/>
              </w:rPr>
            </w:pPr>
            <w:r w:rsidRPr="00836D50">
              <w:rPr>
                <w:b/>
                <w:sz w:val="16"/>
                <w:szCs w:val="16"/>
              </w:rPr>
              <w:t>0,00</w:t>
            </w:r>
          </w:p>
        </w:tc>
        <w:tc>
          <w:tcPr>
            <w:tcW w:w="434" w:type="pct"/>
          </w:tcPr>
          <w:p w:rsidR="00557088" w:rsidRPr="00836D50" w:rsidRDefault="00557088" w:rsidP="00557088">
            <w:pPr>
              <w:jc w:val="center"/>
              <w:rPr>
                <w:b/>
                <w:sz w:val="16"/>
                <w:szCs w:val="16"/>
              </w:rPr>
            </w:pPr>
            <w:r w:rsidRPr="00836D50">
              <w:rPr>
                <w:b/>
                <w:sz w:val="16"/>
                <w:szCs w:val="16"/>
              </w:rPr>
              <w:t>0,00</w:t>
            </w:r>
          </w:p>
        </w:tc>
        <w:tc>
          <w:tcPr>
            <w:tcW w:w="588" w:type="pct"/>
            <w:vMerge w:val="restart"/>
          </w:tcPr>
          <w:p w:rsidR="00557088" w:rsidRPr="00836D50" w:rsidRDefault="00557088" w:rsidP="00557088">
            <w:pPr>
              <w:jc w:val="both"/>
              <w:rPr>
                <w:sz w:val="16"/>
                <w:szCs w:val="16"/>
                <w:lang w:val="ru-RU"/>
              </w:rPr>
            </w:pPr>
            <w:r w:rsidRPr="00836D50">
              <w:rPr>
                <w:sz w:val="16"/>
                <w:szCs w:val="16"/>
                <w:lang w:val="ru-RU"/>
              </w:rPr>
              <w:t>наличие на сайте ГИС ЖКХ и на официальном сайте администрации Шенкурского муниципального округа Архангельской области в информационно-телекоммуникационной сети «Интернет»», в средствах массовой информации актуальной и своевременной информации о ходе реализации проекта</w:t>
            </w:r>
          </w:p>
        </w:tc>
        <w:tc>
          <w:tcPr>
            <w:tcW w:w="383" w:type="pct"/>
            <w:vMerge w:val="restart"/>
          </w:tcPr>
          <w:p w:rsidR="00557088" w:rsidRPr="00836D50" w:rsidRDefault="00557088" w:rsidP="00557088">
            <w:pPr>
              <w:autoSpaceDE w:val="0"/>
              <w:autoSpaceDN w:val="0"/>
              <w:adjustRightInd w:val="0"/>
              <w:rPr>
                <w:sz w:val="16"/>
                <w:szCs w:val="16"/>
                <w:lang w:val="ru-RU"/>
              </w:rPr>
            </w:pPr>
            <w:r w:rsidRPr="00836D50">
              <w:rPr>
                <w:sz w:val="16"/>
                <w:szCs w:val="16"/>
                <w:lang w:val="ru-RU"/>
              </w:rPr>
              <w:t xml:space="preserve">п. 1.5.  Перечня целевых показателей муниципальной программы </w:t>
            </w:r>
          </w:p>
        </w:tc>
      </w:tr>
      <w:tr w:rsidR="00557088" w:rsidRPr="00836D50" w:rsidTr="00836D50">
        <w:trPr>
          <w:trHeight w:val="145"/>
          <w:tblCellSpacing w:w="5" w:type="nil"/>
        </w:trPr>
        <w:tc>
          <w:tcPr>
            <w:tcW w:w="780" w:type="pct"/>
            <w:vMerge/>
          </w:tcPr>
          <w:p w:rsidR="00557088" w:rsidRPr="00836D50" w:rsidRDefault="00557088" w:rsidP="00557088">
            <w:pPr>
              <w:autoSpaceDE w:val="0"/>
              <w:autoSpaceDN w:val="0"/>
              <w:adjustRightInd w:val="0"/>
              <w:ind w:firstLine="540"/>
              <w:jc w:val="both"/>
              <w:rPr>
                <w:sz w:val="16"/>
                <w:szCs w:val="16"/>
                <w:lang w:val="ru-RU"/>
              </w:rPr>
            </w:pPr>
          </w:p>
        </w:tc>
        <w:tc>
          <w:tcPr>
            <w:tcW w:w="515" w:type="pct"/>
            <w:gridSpan w:val="2"/>
            <w:vMerge/>
          </w:tcPr>
          <w:p w:rsidR="00557088" w:rsidRPr="00836D50" w:rsidRDefault="00557088" w:rsidP="00557088">
            <w:pPr>
              <w:autoSpaceDE w:val="0"/>
              <w:autoSpaceDN w:val="0"/>
              <w:adjustRightInd w:val="0"/>
              <w:ind w:firstLine="540"/>
              <w:jc w:val="both"/>
              <w:rPr>
                <w:sz w:val="16"/>
                <w:szCs w:val="16"/>
                <w:lang w:val="ru-RU"/>
              </w:rPr>
            </w:pPr>
          </w:p>
        </w:tc>
        <w:tc>
          <w:tcPr>
            <w:tcW w:w="537" w:type="pct"/>
          </w:tcPr>
          <w:p w:rsidR="00557088" w:rsidRPr="00836D50" w:rsidRDefault="00557088" w:rsidP="00557088">
            <w:pPr>
              <w:autoSpaceDE w:val="0"/>
              <w:autoSpaceDN w:val="0"/>
              <w:adjustRightInd w:val="0"/>
              <w:rPr>
                <w:sz w:val="16"/>
                <w:szCs w:val="16"/>
              </w:rPr>
            </w:pPr>
            <w:r w:rsidRPr="00836D50">
              <w:rPr>
                <w:sz w:val="16"/>
                <w:szCs w:val="16"/>
              </w:rPr>
              <w:t xml:space="preserve">в </w:t>
            </w:r>
            <w:proofErr w:type="spellStart"/>
            <w:r w:rsidRPr="00836D50">
              <w:rPr>
                <w:sz w:val="16"/>
                <w:szCs w:val="16"/>
              </w:rPr>
              <w:t>том</w:t>
            </w:r>
            <w:proofErr w:type="spellEnd"/>
            <w:r w:rsidRPr="00836D50">
              <w:rPr>
                <w:sz w:val="16"/>
                <w:szCs w:val="16"/>
              </w:rPr>
              <w:t xml:space="preserve"> </w:t>
            </w:r>
            <w:proofErr w:type="spellStart"/>
            <w:r w:rsidRPr="00836D50">
              <w:rPr>
                <w:sz w:val="16"/>
                <w:szCs w:val="16"/>
              </w:rPr>
              <w:t>числе</w:t>
            </w:r>
            <w:proofErr w:type="spellEnd"/>
            <w:r w:rsidRPr="00836D50">
              <w:rPr>
                <w:sz w:val="16"/>
                <w:szCs w:val="16"/>
              </w:rPr>
              <w:t xml:space="preserve">:      </w:t>
            </w:r>
          </w:p>
        </w:tc>
        <w:tc>
          <w:tcPr>
            <w:tcW w:w="453" w:type="pct"/>
            <w:gridSpan w:val="2"/>
          </w:tcPr>
          <w:p w:rsidR="00557088" w:rsidRPr="00836D50" w:rsidRDefault="00557088" w:rsidP="00557088">
            <w:pPr>
              <w:autoSpaceDE w:val="0"/>
              <w:autoSpaceDN w:val="0"/>
              <w:adjustRightInd w:val="0"/>
              <w:jc w:val="center"/>
              <w:rPr>
                <w:sz w:val="16"/>
                <w:szCs w:val="16"/>
              </w:rPr>
            </w:pPr>
          </w:p>
        </w:tc>
        <w:tc>
          <w:tcPr>
            <w:tcW w:w="457" w:type="pct"/>
            <w:gridSpan w:val="2"/>
          </w:tcPr>
          <w:p w:rsidR="00557088" w:rsidRPr="00836D50" w:rsidRDefault="00557088" w:rsidP="00557088">
            <w:pPr>
              <w:autoSpaceDE w:val="0"/>
              <w:autoSpaceDN w:val="0"/>
              <w:adjustRightInd w:val="0"/>
              <w:jc w:val="center"/>
              <w:rPr>
                <w:sz w:val="16"/>
                <w:szCs w:val="16"/>
              </w:rPr>
            </w:pPr>
          </w:p>
        </w:tc>
        <w:tc>
          <w:tcPr>
            <w:tcW w:w="414" w:type="pct"/>
          </w:tcPr>
          <w:p w:rsidR="00557088" w:rsidRPr="00836D50" w:rsidRDefault="00557088" w:rsidP="00557088">
            <w:pPr>
              <w:autoSpaceDE w:val="0"/>
              <w:autoSpaceDN w:val="0"/>
              <w:adjustRightInd w:val="0"/>
              <w:jc w:val="center"/>
              <w:rPr>
                <w:sz w:val="16"/>
                <w:szCs w:val="16"/>
              </w:rPr>
            </w:pPr>
          </w:p>
        </w:tc>
        <w:tc>
          <w:tcPr>
            <w:tcW w:w="439" w:type="pct"/>
          </w:tcPr>
          <w:p w:rsidR="00557088" w:rsidRPr="00836D50" w:rsidRDefault="00557088" w:rsidP="00557088">
            <w:pPr>
              <w:autoSpaceDE w:val="0"/>
              <w:autoSpaceDN w:val="0"/>
              <w:adjustRightInd w:val="0"/>
              <w:jc w:val="center"/>
              <w:rPr>
                <w:sz w:val="16"/>
                <w:szCs w:val="16"/>
              </w:rPr>
            </w:pPr>
          </w:p>
        </w:tc>
        <w:tc>
          <w:tcPr>
            <w:tcW w:w="434" w:type="pct"/>
          </w:tcPr>
          <w:p w:rsidR="00557088" w:rsidRPr="00836D50" w:rsidRDefault="00557088" w:rsidP="00557088">
            <w:pPr>
              <w:autoSpaceDE w:val="0"/>
              <w:autoSpaceDN w:val="0"/>
              <w:adjustRightInd w:val="0"/>
              <w:jc w:val="center"/>
              <w:rPr>
                <w:sz w:val="16"/>
                <w:szCs w:val="16"/>
              </w:rPr>
            </w:pPr>
            <w:r w:rsidRPr="00836D50">
              <w:rPr>
                <w:sz w:val="16"/>
                <w:szCs w:val="16"/>
              </w:rPr>
              <w:t>0,00</w:t>
            </w:r>
          </w:p>
        </w:tc>
        <w:tc>
          <w:tcPr>
            <w:tcW w:w="588" w:type="pct"/>
            <w:vMerge/>
          </w:tcPr>
          <w:p w:rsidR="00557088" w:rsidRPr="00836D50" w:rsidRDefault="00557088" w:rsidP="00557088">
            <w:pPr>
              <w:autoSpaceDE w:val="0"/>
              <w:autoSpaceDN w:val="0"/>
              <w:adjustRightInd w:val="0"/>
              <w:rPr>
                <w:sz w:val="16"/>
                <w:szCs w:val="16"/>
              </w:rPr>
            </w:pPr>
          </w:p>
        </w:tc>
        <w:tc>
          <w:tcPr>
            <w:tcW w:w="383" w:type="pct"/>
            <w:vMerge/>
          </w:tcPr>
          <w:p w:rsidR="00557088" w:rsidRPr="00836D50" w:rsidRDefault="00557088" w:rsidP="00557088">
            <w:pPr>
              <w:autoSpaceDE w:val="0"/>
              <w:autoSpaceDN w:val="0"/>
              <w:adjustRightInd w:val="0"/>
              <w:rPr>
                <w:sz w:val="16"/>
                <w:szCs w:val="16"/>
              </w:rPr>
            </w:pPr>
          </w:p>
        </w:tc>
      </w:tr>
      <w:tr w:rsidR="00557088" w:rsidRPr="00836D50" w:rsidTr="00836D50">
        <w:trPr>
          <w:trHeight w:val="145"/>
          <w:tblCellSpacing w:w="5" w:type="nil"/>
        </w:trPr>
        <w:tc>
          <w:tcPr>
            <w:tcW w:w="780" w:type="pct"/>
            <w:vMerge/>
          </w:tcPr>
          <w:p w:rsidR="00557088" w:rsidRPr="00836D50" w:rsidRDefault="00557088" w:rsidP="00557088">
            <w:pPr>
              <w:autoSpaceDE w:val="0"/>
              <w:autoSpaceDN w:val="0"/>
              <w:adjustRightInd w:val="0"/>
              <w:ind w:firstLine="540"/>
              <w:jc w:val="both"/>
              <w:rPr>
                <w:sz w:val="16"/>
                <w:szCs w:val="16"/>
              </w:rPr>
            </w:pPr>
          </w:p>
        </w:tc>
        <w:tc>
          <w:tcPr>
            <w:tcW w:w="515" w:type="pct"/>
            <w:gridSpan w:val="2"/>
            <w:vMerge/>
          </w:tcPr>
          <w:p w:rsidR="00557088" w:rsidRPr="00836D50" w:rsidRDefault="00557088" w:rsidP="00557088">
            <w:pPr>
              <w:autoSpaceDE w:val="0"/>
              <w:autoSpaceDN w:val="0"/>
              <w:adjustRightInd w:val="0"/>
              <w:ind w:firstLine="540"/>
              <w:jc w:val="both"/>
              <w:rPr>
                <w:sz w:val="16"/>
                <w:szCs w:val="16"/>
              </w:rPr>
            </w:pPr>
          </w:p>
        </w:tc>
        <w:tc>
          <w:tcPr>
            <w:tcW w:w="537" w:type="pct"/>
          </w:tcPr>
          <w:p w:rsidR="00557088" w:rsidRPr="00836D50" w:rsidRDefault="00557088" w:rsidP="00557088">
            <w:pPr>
              <w:autoSpaceDE w:val="0"/>
              <w:autoSpaceDN w:val="0"/>
              <w:adjustRightInd w:val="0"/>
              <w:rPr>
                <w:sz w:val="16"/>
                <w:szCs w:val="16"/>
              </w:rPr>
            </w:pPr>
            <w:proofErr w:type="spellStart"/>
            <w:r w:rsidRPr="00836D50">
              <w:rPr>
                <w:sz w:val="16"/>
                <w:szCs w:val="16"/>
              </w:rPr>
              <w:t>областной</w:t>
            </w:r>
            <w:proofErr w:type="spellEnd"/>
            <w:r w:rsidRPr="00836D50">
              <w:rPr>
                <w:sz w:val="16"/>
                <w:szCs w:val="16"/>
              </w:rPr>
              <w:t xml:space="preserve"> </w:t>
            </w:r>
            <w:proofErr w:type="spellStart"/>
            <w:r w:rsidRPr="00836D50">
              <w:rPr>
                <w:sz w:val="16"/>
                <w:szCs w:val="16"/>
              </w:rPr>
              <w:t>бюджет</w:t>
            </w:r>
            <w:proofErr w:type="spellEnd"/>
          </w:p>
        </w:tc>
        <w:tc>
          <w:tcPr>
            <w:tcW w:w="453" w:type="pct"/>
            <w:gridSpan w:val="2"/>
          </w:tcPr>
          <w:p w:rsidR="00557088" w:rsidRPr="00836D50" w:rsidRDefault="00557088" w:rsidP="00557088">
            <w:pPr>
              <w:jc w:val="center"/>
              <w:rPr>
                <w:sz w:val="16"/>
                <w:szCs w:val="16"/>
              </w:rPr>
            </w:pPr>
            <w:r w:rsidRPr="00836D50">
              <w:rPr>
                <w:sz w:val="16"/>
                <w:szCs w:val="16"/>
              </w:rPr>
              <w:t>0,00</w:t>
            </w:r>
          </w:p>
        </w:tc>
        <w:tc>
          <w:tcPr>
            <w:tcW w:w="457" w:type="pct"/>
            <w:gridSpan w:val="2"/>
          </w:tcPr>
          <w:p w:rsidR="00557088" w:rsidRPr="00836D50" w:rsidRDefault="00557088" w:rsidP="00557088">
            <w:pPr>
              <w:jc w:val="center"/>
              <w:rPr>
                <w:sz w:val="16"/>
                <w:szCs w:val="16"/>
              </w:rPr>
            </w:pPr>
            <w:r w:rsidRPr="00836D50">
              <w:rPr>
                <w:sz w:val="16"/>
                <w:szCs w:val="16"/>
              </w:rPr>
              <w:t>0,00</w:t>
            </w:r>
          </w:p>
        </w:tc>
        <w:tc>
          <w:tcPr>
            <w:tcW w:w="414" w:type="pct"/>
          </w:tcPr>
          <w:p w:rsidR="00557088" w:rsidRPr="00836D50" w:rsidRDefault="00557088" w:rsidP="00557088">
            <w:pPr>
              <w:jc w:val="center"/>
              <w:rPr>
                <w:sz w:val="16"/>
                <w:szCs w:val="16"/>
              </w:rPr>
            </w:pPr>
            <w:r w:rsidRPr="00836D50">
              <w:rPr>
                <w:sz w:val="16"/>
                <w:szCs w:val="16"/>
              </w:rPr>
              <w:t>0,00</w:t>
            </w:r>
          </w:p>
        </w:tc>
        <w:tc>
          <w:tcPr>
            <w:tcW w:w="439" w:type="pct"/>
            <w:tcBorders>
              <w:bottom w:val="single" w:sz="4" w:space="0" w:color="auto"/>
            </w:tcBorders>
          </w:tcPr>
          <w:p w:rsidR="00557088" w:rsidRPr="00836D50" w:rsidRDefault="00557088" w:rsidP="00557088">
            <w:pPr>
              <w:jc w:val="center"/>
              <w:rPr>
                <w:sz w:val="16"/>
                <w:szCs w:val="16"/>
              </w:rPr>
            </w:pPr>
            <w:r w:rsidRPr="00836D50">
              <w:rPr>
                <w:sz w:val="16"/>
                <w:szCs w:val="16"/>
              </w:rPr>
              <w:t>0,00</w:t>
            </w:r>
          </w:p>
        </w:tc>
        <w:tc>
          <w:tcPr>
            <w:tcW w:w="434" w:type="pct"/>
            <w:tcBorders>
              <w:bottom w:val="single" w:sz="4" w:space="0" w:color="auto"/>
            </w:tcBorders>
          </w:tcPr>
          <w:p w:rsidR="00557088" w:rsidRPr="00836D50" w:rsidRDefault="00557088" w:rsidP="00557088">
            <w:pPr>
              <w:jc w:val="center"/>
              <w:rPr>
                <w:sz w:val="16"/>
                <w:szCs w:val="16"/>
              </w:rPr>
            </w:pPr>
            <w:r w:rsidRPr="00836D50">
              <w:rPr>
                <w:sz w:val="16"/>
                <w:szCs w:val="16"/>
              </w:rPr>
              <w:t>0,00</w:t>
            </w:r>
          </w:p>
        </w:tc>
        <w:tc>
          <w:tcPr>
            <w:tcW w:w="588" w:type="pct"/>
            <w:vMerge/>
          </w:tcPr>
          <w:p w:rsidR="00557088" w:rsidRPr="00836D50" w:rsidRDefault="00557088" w:rsidP="00557088">
            <w:pPr>
              <w:autoSpaceDE w:val="0"/>
              <w:autoSpaceDN w:val="0"/>
              <w:adjustRightInd w:val="0"/>
              <w:rPr>
                <w:sz w:val="16"/>
                <w:szCs w:val="16"/>
              </w:rPr>
            </w:pPr>
          </w:p>
        </w:tc>
        <w:tc>
          <w:tcPr>
            <w:tcW w:w="383" w:type="pct"/>
            <w:vMerge/>
          </w:tcPr>
          <w:p w:rsidR="00557088" w:rsidRPr="00836D50" w:rsidRDefault="00557088" w:rsidP="00557088">
            <w:pPr>
              <w:autoSpaceDE w:val="0"/>
              <w:autoSpaceDN w:val="0"/>
              <w:adjustRightInd w:val="0"/>
              <w:rPr>
                <w:sz w:val="16"/>
                <w:szCs w:val="16"/>
              </w:rPr>
            </w:pPr>
          </w:p>
        </w:tc>
      </w:tr>
      <w:tr w:rsidR="00557088" w:rsidRPr="00836D50" w:rsidTr="00836D50">
        <w:trPr>
          <w:trHeight w:val="145"/>
          <w:tblCellSpacing w:w="5" w:type="nil"/>
        </w:trPr>
        <w:tc>
          <w:tcPr>
            <w:tcW w:w="780" w:type="pct"/>
            <w:vMerge/>
          </w:tcPr>
          <w:p w:rsidR="00557088" w:rsidRPr="00836D50" w:rsidRDefault="00557088" w:rsidP="00557088">
            <w:pPr>
              <w:autoSpaceDE w:val="0"/>
              <w:autoSpaceDN w:val="0"/>
              <w:adjustRightInd w:val="0"/>
              <w:ind w:firstLine="540"/>
              <w:jc w:val="both"/>
              <w:rPr>
                <w:sz w:val="16"/>
                <w:szCs w:val="16"/>
              </w:rPr>
            </w:pPr>
          </w:p>
        </w:tc>
        <w:tc>
          <w:tcPr>
            <w:tcW w:w="515" w:type="pct"/>
            <w:gridSpan w:val="2"/>
            <w:vMerge/>
          </w:tcPr>
          <w:p w:rsidR="00557088" w:rsidRPr="00836D50" w:rsidRDefault="00557088" w:rsidP="00557088">
            <w:pPr>
              <w:autoSpaceDE w:val="0"/>
              <w:autoSpaceDN w:val="0"/>
              <w:adjustRightInd w:val="0"/>
              <w:ind w:firstLine="540"/>
              <w:jc w:val="both"/>
              <w:rPr>
                <w:sz w:val="16"/>
                <w:szCs w:val="16"/>
              </w:rPr>
            </w:pPr>
          </w:p>
        </w:tc>
        <w:tc>
          <w:tcPr>
            <w:tcW w:w="537" w:type="pct"/>
          </w:tcPr>
          <w:p w:rsidR="00557088" w:rsidRPr="00836D50" w:rsidRDefault="00557088" w:rsidP="00557088">
            <w:pPr>
              <w:autoSpaceDE w:val="0"/>
              <w:autoSpaceDN w:val="0"/>
              <w:adjustRightInd w:val="0"/>
              <w:rPr>
                <w:sz w:val="16"/>
                <w:szCs w:val="16"/>
              </w:rPr>
            </w:pPr>
            <w:proofErr w:type="spellStart"/>
            <w:r w:rsidRPr="00836D50">
              <w:rPr>
                <w:sz w:val="16"/>
                <w:szCs w:val="16"/>
              </w:rPr>
              <w:t>бюджет</w:t>
            </w:r>
            <w:proofErr w:type="spellEnd"/>
            <w:r w:rsidRPr="00836D50">
              <w:rPr>
                <w:sz w:val="16"/>
                <w:szCs w:val="16"/>
              </w:rPr>
              <w:t xml:space="preserve"> </w:t>
            </w:r>
            <w:proofErr w:type="spellStart"/>
            <w:r w:rsidRPr="00836D50">
              <w:rPr>
                <w:sz w:val="16"/>
                <w:szCs w:val="16"/>
              </w:rPr>
              <w:t>округа</w:t>
            </w:r>
            <w:proofErr w:type="spellEnd"/>
            <w:r w:rsidRPr="00836D50">
              <w:rPr>
                <w:sz w:val="16"/>
                <w:szCs w:val="16"/>
              </w:rPr>
              <w:t xml:space="preserve">     </w:t>
            </w:r>
          </w:p>
        </w:tc>
        <w:tc>
          <w:tcPr>
            <w:tcW w:w="453" w:type="pct"/>
            <w:gridSpan w:val="2"/>
          </w:tcPr>
          <w:p w:rsidR="00557088" w:rsidRPr="00836D50" w:rsidRDefault="00557088" w:rsidP="00557088">
            <w:pPr>
              <w:jc w:val="center"/>
              <w:rPr>
                <w:sz w:val="16"/>
                <w:szCs w:val="16"/>
              </w:rPr>
            </w:pPr>
            <w:r w:rsidRPr="00836D50">
              <w:rPr>
                <w:sz w:val="16"/>
                <w:szCs w:val="16"/>
              </w:rPr>
              <w:t>0,00</w:t>
            </w:r>
          </w:p>
        </w:tc>
        <w:tc>
          <w:tcPr>
            <w:tcW w:w="457" w:type="pct"/>
            <w:gridSpan w:val="2"/>
          </w:tcPr>
          <w:p w:rsidR="00557088" w:rsidRPr="00836D50" w:rsidRDefault="00557088" w:rsidP="00557088">
            <w:pPr>
              <w:jc w:val="center"/>
              <w:rPr>
                <w:sz w:val="16"/>
                <w:szCs w:val="16"/>
              </w:rPr>
            </w:pPr>
            <w:r w:rsidRPr="00836D50">
              <w:rPr>
                <w:sz w:val="16"/>
                <w:szCs w:val="16"/>
              </w:rPr>
              <w:t>0,00</w:t>
            </w:r>
          </w:p>
        </w:tc>
        <w:tc>
          <w:tcPr>
            <w:tcW w:w="414" w:type="pct"/>
          </w:tcPr>
          <w:p w:rsidR="00557088" w:rsidRPr="00836D50" w:rsidRDefault="00557088" w:rsidP="00557088">
            <w:pPr>
              <w:jc w:val="center"/>
              <w:rPr>
                <w:sz w:val="16"/>
                <w:szCs w:val="16"/>
              </w:rPr>
            </w:pPr>
            <w:r w:rsidRPr="00836D50">
              <w:rPr>
                <w:sz w:val="16"/>
                <w:szCs w:val="16"/>
              </w:rPr>
              <w:t>0,00</w:t>
            </w:r>
          </w:p>
        </w:tc>
        <w:tc>
          <w:tcPr>
            <w:tcW w:w="439" w:type="pct"/>
            <w:tcBorders>
              <w:top w:val="single" w:sz="4" w:space="0" w:color="auto"/>
            </w:tcBorders>
          </w:tcPr>
          <w:p w:rsidR="00557088" w:rsidRPr="00836D50" w:rsidRDefault="00557088" w:rsidP="00557088">
            <w:pPr>
              <w:jc w:val="center"/>
              <w:rPr>
                <w:sz w:val="16"/>
                <w:szCs w:val="16"/>
              </w:rPr>
            </w:pPr>
            <w:r w:rsidRPr="00836D50">
              <w:rPr>
                <w:sz w:val="16"/>
                <w:szCs w:val="16"/>
              </w:rPr>
              <w:t>0,00</w:t>
            </w:r>
          </w:p>
        </w:tc>
        <w:tc>
          <w:tcPr>
            <w:tcW w:w="434" w:type="pct"/>
            <w:tcBorders>
              <w:top w:val="single" w:sz="4" w:space="0" w:color="auto"/>
            </w:tcBorders>
          </w:tcPr>
          <w:p w:rsidR="00557088" w:rsidRPr="00836D50" w:rsidRDefault="00557088" w:rsidP="00557088">
            <w:pPr>
              <w:jc w:val="center"/>
              <w:rPr>
                <w:sz w:val="16"/>
                <w:szCs w:val="16"/>
              </w:rPr>
            </w:pPr>
            <w:r w:rsidRPr="00836D50">
              <w:rPr>
                <w:sz w:val="16"/>
                <w:szCs w:val="16"/>
              </w:rPr>
              <w:t>0,00</w:t>
            </w:r>
          </w:p>
        </w:tc>
        <w:tc>
          <w:tcPr>
            <w:tcW w:w="588" w:type="pct"/>
            <w:vMerge/>
          </w:tcPr>
          <w:p w:rsidR="00557088" w:rsidRPr="00836D50" w:rsidRDefault="00557088" w:rsidP="00557088">
            <w:pPr>
              <w:autoSpaceDE w:val="0"/>
              <w:autoSpaceDN w:val="0"/>
              <w:adjustRightInd w:val="0"/>
              <w:rPr>
                <w:sz w:val="16"/>
                <w:szCs w:val="16"/>
              </w:rPr>
            </w:pPr>
          </w:p>
        </w:tc>
        <w:tc>
          <w:tcPr>
            <w:tcW w:w="383" w:type="pct"/>
            <w:vMerge/>
          </w:tcPr>
          <w:p w:rsidR="00557088" w:rsidRPr="00836D50" w:rsidRDefault="00557088" w:rsidP="00557088">
            <w:pPr>
              <w:autoSpaceDE w:val="0"/>
              <w:autoSpaceDN w:val="0"/>
              <w:adjustRightInd w:val="0"/>
              <w:rPr>
                <w:sz w:val="16"/>
                <w:szCs w:val="16"/>
              </w:rPr>
            </w:pPr>
          </w:p>
        </w:tc>
      </w:tr>
      <w:tr w:rsidR="00557088" w:rsidRPr="00836D50" w:rsidTr="00836D50">
        <w:trPr>
          <w:trHeight w:val="1523"/>
          <w:tblCellSpacing w:w="5" w:type="nil"/>
        </w:trPr>
        <w:tc>
          <w:tcPr>
            <w:tcW w:w="780" w:type="pct"/>
            <w:vMerge/>
          </w:tcPr>
          <w:p w:rsidR="00557088" w:rsidRPr="00836D50" w:rsidRDefault="00557088" w:rsidP="00557088">
            <w:pPr>
              <w:autoSpaceDE w:val="0"/>
              <w:autoSpaceDN w:val="0"/>
              <w:adjustRightInd w:val="0"/>
              <w:ind w:firstLine="540"/>
              <w:jc w:val="both"/>
              <w:rPr>
                <w:sz w:val="16"/>
                <w:szCs w:val="16"/>
              </w:rPr>
            </w:pPr>
          </w:p>
        </w:tc>
        <w:tc>
          <w:tcPr>
            <w:tcW w:w="515" w:type="pct"/>
            <w:gridSpan w:val="2"/>
            <w:vMerge/>
          </w:tcPr>
          <w:p w:rsidR="00557088" w:rsidRPr="00836D50" w:rsidRDefault="00557088" w:rsidP="00557088">
            <w:pPr>
              <w:autoSpaceDE w:val="0"/>
              <w:autoSpaceDN w:val="0"/>
              <w:adjustRightInd w:val="0"/>
              <w:ind w:firstLine="540"/>
              <w:jc w:val="both"/>
              <w:rPr>
                <w:sz w:val="16"/>
                <w:szCs w:val="16"/>
              </w:rPr>
            </w:pPr>
          </w:p>
        </w:tc>
        <w:tc>
          <w:tcPr>
            <w:tcW w:w="537" w:type="pct"/>
          </w:tcPr>
          <w:p w:rsidR="00557088" w:rsidRPr="00836D50" w:rsidRDefault="00557088" w:rsidP="00557088">
            <w:pPr>
              <w:autoSpaceDE w:val="0"/>
              <w:autoSpaceDN w:val="0"/>
              <w:adjustRightInd w:val="0"/>
              <w:rPr>
                <w:sz w:val="16"/>
                <w:szCs w:val="16"/>
              </w:rPr>
            </w:pPr>
            <w:proofErr w:type="spellStart"/>
            <w:r w:rsidRPr="00836D50">
              <w:rPr>
                <w:sz w:val="16"/>
                <w:szCs w:val="16"/>
              </w:rPr>
              <w:t>внебюджетные</w:t>
            </w:r>
            <w:proofErr w:type="spellEnd"/>
            <w:r w:rsidRPr="00836D50">
              <w:rPr>
                <w:sz w:val="16"/>
                <w:szCs w:val="16"/>
              </w:rPr>
              <w:t xml:space="preserve">      </w:t>
            </w:r>
          </w:p>
          <w:p w:rsidR="00557088" w:rsidRPr="00836D50" w:rsidRDefault="00557088" w:rsidP="00557088">
            <w:pPr>
              <w:autoSpaceDE w:val="0"/>
              <w:autoSpaceDN w:val="0"/>
              <w:adjustRightInd w:val="0"/>
              <w:rPr>
                <w:sz w:val="16"/>
                <w:szCs w:val="16"/>
              </w:rPr>
            </w:pPr>
            <w:proofErr w:type="spellStart"/>
            <w:r w:rsidRPr="00836D50">
              <w:rPr>
                <w:sz w:val="16"/>
                <w:szCs w:val="16"/>
              </w:rPr>
              <w:t>средства</w:t>
            </w:r>
            <w:proofErr w:type="spellEnd"/>
            <w:r w:rsidRPr="00836D50">
              <w:rPr>
                <w:sz w:val="16"/>
                <w:szCs w:val="16"/>
              </w:rPr>
              <w:t xml:space="preserve">          </w:t>
            </w:r>
          </w:p>
        </w:tc>
        <w:tc>
          <w:tcPr>
            <w:tcW w:w="453" w:type="pct"/>
            <w:gridSpan w:val="2"/>
          </w:tcPr>
          <w:p w:rsidR="00557088" w:rsidRPr="00836D50" w:rsidRDefault="00557088" w:rsidP="00557088">
            <w:pPr>
              <w:jc w:val="center"/>
              <w:rPr>
                <w:sz w:val="16"/>
                <w:szCs w:val="16"/>
              </w:rPr>
            </w:pPr>
            <w:r w:rsidRPr="00836D50">
              <w:rPr>
                <w:sz w:val="16"/>
                <w:szCs w:val="16"/>
              </w:rPr>
              <w:t>0,00</w:t>
            </w:r>
          </w:p>
        </w:tc>
        <w:tc>
          <w:tcPr>
            <w:tcW w:w="457" w:type="pct"/>
            <w:gridSpan w:val="2"/>
          </w:tcPr>
          <w:p w:rsidR="00557088" w:rsidRPr="00836D50" w:rsidRDefault="00557088" w:rsidP="00557088">
            <w:pPr>
              <w:jc w:val="center"/>
              <w:rPr>
                <w:sz w:val="16"/>
                <w:szCs w:val="16"/>
              </w:rPr>
            </w:pPr>
            <w:r w:rsidRPr="00836D50">
              <w:rPr>
                <w:sz w:val="16"/>
                <w:szCs w:val="16"/>
              </w:rPr>
              <w:t>0,00</w:t>
            </w:r>
          </w:p>
        </w:tc>
        <w:tc>
          <w:tcPr>
            <w:tcW w:w="414" w:type="pct"/>
          </w:tcPr>
          <w:p w:rsidR="00557088" w:rsidRPr="00836D50" w:rsidRDefault="00557088" w:rsidP="00557088">
            <w:pPr>
              <w:jc w:val="center"/>
              <w:rPr>
                <w:sz w:val="16"/>
                <w:szCs w:val="16"/>
              </w:rPr>
            </w:pPr>
            <w:r w:rsidRPr="00836D50">
              <w:rPr>
                <w:sz w:val="16"/>
                <w:szCs w:val="16"/>
              </w:rPr>
              <w:t>0,00</w:t>
            </w:r>
          </w:p>
        </w:tc>
        <w:tc>
          <w:tcPr>
            <w:tcW w:w="439" w:type="pct"/>
          </w:tcPr>
          <w:p w:rsidR="00557088" w:rsidRPr="00836D50" w:rsidRDefault="00557088" w:rsidP="00557088">
            <w:pPr>
              <w:jc w:val="center"/>
              <w:rPr>
                <w:sz w:val="16"/>
                <w:szCs w:val="16"/>
              </w:rPr>
            </w:pPr>
            <w:r w:rsidRPr="00836D50">
              <w:rPr>
                <w:sz w:val="16"/>
                <w:szCs w:val="16"/>
              </w:rPr>
              <w:t>0,00</w:t>
            </w:r>
          </w:p>
        </w:tc>
        <w:tc>
          <w:tcPr>
            <w:tcW w:w="434" w:type="pct"/>
          </w:tcPr>
          <w:p w:rsidR="00557088" w:rsidRPr="00836D50" w:rsidRDefault="00557088" w:rsidP="00557088">
            <w:pPr>
              <w:jc w:val="center"/>
              <w:rPr>
                <w:sz w:val="16"/>
                <w:szCs w:val="16"/>
              </w:rPr>
            </w:pPr>
            <w:r w:rsidRPr="00836D50">
              <w:rPr>
                <w:sz w:val="16"/>
                <w:szCs w:val="16"/>
              </w:rPr>
              <w:t>0,00</w:t>
            </w:r>
          </w:p>
        </w:tc>
        <w:tc>
          <w:tcPr>
            <w:tcW w:w="588" w:type="pct"/>
            <w:vMerge/>
          </w:tcPr>
          <w:p w:rsidR="00557088" w:rsidRPr="00836D50" w:rsidRDefault="00557088" w:rsidP="00557088">
            <w:pPr>
              <w:autoSpaceDE w:val="0"/>
              <w:autoSpaceDN w:val="0"/>
              <w:adjustRightInd w:val="0"/>
              <w:rPr>
                <w:sz w:val="16"/>
                <w:szCs w:val="16"/>
              </w:rPr>
            </w:pPr>
          </w:p>
        </w:tc>
        <w:tc>
          <w:tcPr>
            <w:tcW w:w="383" w:type="pct"/>
            <w:vMerge/>
          </w:tcPr>
          <w:p w:rsidR="00557088" w:rsidRPr="00836D50" w:rsidRDefault="00557088" w:rsidP="00557088">
            <w:pPr>
              <w:autoSpaceDE w:val="0"/>
              <w:autoSpaceDN w:val="0"/>
              <w:adjustRightInd w:val="0"/>
              <w:rPr>
                <w:sz w:val="16"/>
                <w:szCs w:val="16"/>
              </w:rPr>
            </w:pPr>
          </w:p>
        </w:tc>
      </w:tr>
      <w:tr w:rsidR="00557088" w:rsidRPr="00797D14" w:rsidTr="00836D50">
        <w:trPr>
          <w:trHeight w:val="161"/>
          <w:tblCellSpacing w:w="5" w:type="nil"/>
        </w:trPr>
        <w:tc>
          <w:tcPr>
            <w:tcW w:w="780" w:type="pct"/>
            <w:vMerge w:val="restart"/>
            <w:tcBorders>
              <w:top w:val="nil"/>
            </w:tcBorders>
          </w:tcPr>
          <w:p w:rsidR="00557088" w:rsidRPr="00836D50" w:rsidRDefault="00557088" w:rsidP="00557088">
            <w:pPr>
              <w:autoSpaceDE w:val="0"/>
              <w:autoSpaceDN w:val="0"/>
              <w:adjustRightInd w:val="0"/>
              <w:rPr>
                <w:sz w:val="16"/>
                <w:szCs w:val="16"/>
                <w:lang w:val="ru-RU"/>
              </w:rPr>
            </w:pPr>
            <w:r w:rsidRPr="00836D50">
              <w:rPr>
                <w:sz w:val="16"/>
                <w:szCs w:val="16"/>
                <w:lang w:val="ru-RU"/>
              </w:rPr>
              <w:t xml:space="preserve">1.8. Информационное освещение </w:t>
            </w:r>
            <w:proofErr w:type="gramStart"/>
            <w:r w:rsidRPr="00836D50">
              <w:rPr>
                <w:sz w:val="16"/>
                <w:szCs w:val="16"/>
                <w:lang w:val="ru-RU"/>
              </w:rPr>
              <w:t>всероссийского</w:t>
            </w:r>
            <w:proofErr w:type="gramEnd"/>
            <w:r w:rsidRPr="00836D50">
              <w:rPr>
                <w:sz w:val="16"/>
                <w:szCs w:val="16"/>
                <w:lang w:val="ru-RU"/>
              </w:rPr>
              <w:t xml:space="preserve"> онлайн-голосования по выбору общественных территорий, планируемых к благоустройству на территории Архангельской области</w:t>
            </w:r>
          </w:p>
        </w:tc>
        <w:tc>
          <w:tcPr>
            <w:tcW w:w="515" w:type="pct"/>
            <w:gridSpan w:val="2"/>
            <w:vMerge w:val="restart"/>
            <w:tcBorders>
              <w:top w:val="nil"/>
            </w:tcBorders>
          </w:tcPr>
          <w:p w:rsidR="00557088" w:rsidRPr="00836D50" w:rsidRDefault="00557088" w:rsidP="00557088">
            <w:pPr>
              <w:rPr>
                <w:sz w:val="16"/>
                <w:szCs w:val="16"/>
                <w:lang w:val="ru-RU"/>
              </w:rPr>
            </w:pPr>
            <w:r w:rsidRPr="00836D50">
              <w:rPr>
                <w:sz w:val="16"/>
                <w:szCs w:val="16"/>
                <w:lang w:val="ru-RU"/>
              </w:rPr>
              <w:t xml:space="preserve">отдел жилищно – коммунального хозяйства администрации Шенкурского муниципального округа Архангельской  </w:t>
            </w:r>
          </w:p>
          <w:p w:rsidR="00557088" w:rsidRPr="00836D50" w:rsidRDefault="00557088" w:rsidP="00557088">
            <w:pPr>
              <w:autoSpaceDE w:val="0"/>
              <w:autoSpaceDN w:val="0"/>
              <w:adjustRightInd w:val="0"/>
              <w:rPr>
                <w:sz w:val="16"/>
                <w:szCs w:val="16"/>
              </w:rPr>
            </w:pPr>
            <w:proofErr w:type="spellStart"/>
            <w:r w:rsidRPr="00836D50">
              <w:rPr>
                <w:sz w:val="16"/>
                <w:szCs w:val="16"/>
              </w:rPr>
              <w:t>области</w:t>
            </w:r>
            <w:proofErr w:type="spellEnd"/>
          </w:p>
        </w:tc>
        <w:tc>
          <w:tcPr>
            <w:tcW w:w="537" w:type="pct"/>
            <w:tcBorders>
              <w:top w:val="single" w:sz="4" w:space="0" w:color="auto"/>
            </w:tcBorders>
          </w:tcPr>
          <w:p w:rsidR="00557088" w:rsidRPr="00836D50" w:rsidRDefault="00557088" w:rsidP="00557088">
            <w:pPr>
              <w:autoSpaceDE w:val="0"/>
              <w:autoSpaceDN w:val="0"/>
              <w:adjustRightInd w:val="0"/>
              <w:rPr>
                <w:sz w:val="16"/>
                <w:szCs w:val="16"/>
              </w:rPr>
            </w:pPr>
            <w:proofErr w:type="spellStart"/>
            <w:r w:rsidRPr="00836D50">
              <w:rPr>
                <w:sz w:val="16"/>
                <w:szCs w:val="16"/>
              </w:rPr>
              <w:t>итого</w:t>
            </w:r>
            <w:proofErr w:type="spellEnd"/>
            <w:r w:rsidRPr="00836D50">
              <w:rPr>
                <w:sz w:val="16"/>
                <w:szCs w:val="16"/>
              </w:rPr>
              <w:t xml:space="preserve">             </w:t>
            </w:r>
          </w:p>
        </w:tc>
        <w:tc>
          <w:tcPr>
            <w:tcW w:w="453" w:type="pct"/>
            <w:gridSpan w:val="2"/>
            <w:tcBorders>
              <w:top w:val="single" w:sz="4" w:space="0" w:color="auto"/>
            </w:tcBorders>
          </w:tcPr>
          <w:p w:rsidR="00557088" w:rsidRPr="00C10275" w:rsidRDefault="00752546" w:rsidP="00557088">
            <w:pPr>
              <w:jc w:val="center"/>
              <w:rPr>
                <w:b/>
                <w:sz w:val="16"/>
                <w:szCs w:val="16"/>
                <w:lang w:val="ru-RU"/>
              </w:rPr>
            </w:pPr>
            <w:r>
              <w:rPr>
                <w:b/>
                <w:sz w:val="16"/>
                <w:szCs w:val="16"/>
                <w:lang w:val="ru-RU"/>
              </w:rPr>
              <w:t>74 749,88</w:t>
            </w:r>
          </w:p>
        </w:tc>
        <w:tc>
          <w:tcPr>
            <w:tcW w:w="454" w:type="pct"/>
            <w:tcBorders>
              <w:top w:val="single" w:sz="4" w:space="0" w:color="auto"/>
            </w:tcBorders>
          </w:tcPr>
          <w:p w:rsidR="00557088" w:rsidRPr="00836D50" w:rsidRDefault="00557088" w:rsidP="00557088">
            <w:pPr>
              <w:jc w:val="center"/>
              <w:rPr>
                <w:b/>
                <w:sz w:val="16"/>
                <w:szCs w:val="16"/>
              </w:rPr>
            </w:pPr>
            <w:r w:rsidRPr="00836D50">
              <w:rPr>
                <w:b/>
                <w:sz w:val="16"/>
                <w:szCs w:val="16"/>
              </w:rPr>
              <w:t>29 095,00</w:t>
            </w:r>
          </w:p>
        </w:tc>
        <w:tc>
          <w:tcPr>
            <w:tcW w:w="417" w:type="pct"/>
            <w:gridSpan w:val="2"/>
            <w:tcBorders>
              <w:top w:val="single" w:sz="4" w:space="0" w:color="auto"/>
            </w:tcBorders>
          </w:tcPr>
          <w:p w:rsidR="00557088" w:rsidRPr="00C10275" w:rsidRDefault="00752546" w:rsidP="00557088">
            <w:pPr>
              <w:jc w:val="center"/>
              <w:rPr>
                <w:b/>
                <w:sz w:val="16"/>
                <w:szCs w:val="16"/>
                <w:lang w:val="ru-RU"/>
              </w:rPr>
            </w:pPr>
            <w:r>
              <w:rPr>
                <w:b/>
                <w:sz w:val="16"/>
                <w:szCs w:val="16"/>
                <w:lang w:val="ru-RU"/>
              </w:rPr>
              <w:t>0,00</w:t>
            </w:r>
          </w:p>
        </w:tc>
        <w:tc>
          <w:tcPr>
            <w:tcW w:w="439" w:type="pct"/>
            <w:tcBorders>
              <w:top w:val="single" w:sz="4" w:space="0" w:color="auto"/>
            </w:tcBorders>
          </w:tcPr>
          <w:p w:rsidR="00557088" w:rsidRPr="00C10275" w:rsidRDefault="00C10275" w:rsidP="00557088">
            <w:pPr>
              <w:jc w:val="center"/>
              <w:rPr>
                <w:b/>
                <w:sz w:val="16"/>
                <w:szCs w:val="16"/>
                <w:lang w:val="ru-RU"/>
              </w:rPr>
            </w:pPr>
            <w:r>
              <w:rPr>
                <w:b/>
                <w:sz w:val="16"/>
                <w:szCs w:val="16"/>
                <w:lang w:val="ru-RU"/>
              </w:rPr>
              <w:t>22 827,44</w:t>
            </w:r>
          </w:p>
        </w:tc>
        <w:tc>
          <w:tcPr>
            <w:tcW w:w="434" w:type="pct"/>
            <w:tcBorders>
              <w:top w:val="single" w:sz="4" w:space="0" w:color="auto"/>
            </w:tcBorders>
          </w:tcPr>
          <w:p w:rsidR="00557088" w:rsidRPr="00C10275" w:rsidRDefault="00C10275" w:rsidP="00557088">
            <w:pPr>
              <w:jc w:val="center"/>
              <w:rPr>
                <w:b/>
                <w:sz w:val="16"/>
                <w:szCs w:val="16"/>
                <w:lang w:val="ru-RU"/>
              </w:rPr>
            </w:pPr>
            <w:r>
              <w:rPr>
                <w:b/>
                <w:sz w:val="16"/>
                <w:szCs w:val="16"/>
                <w:lang w:val="ru-RU"/>
              </w:rPr>
              <w:t>22 827,44</w:t>
            </w:r>
          </w:p>
        </w:tc>
        <w:tc>
          <w:tcPr>
            <w:tcW w:w="588" w:type="pct"/>
            <w:vMerge w:val="restart"/>
            <w:tcBorders>
              <w:top w:val="single" w:sz="4" w:space="0" w:color="auto"/>
            </w:tcBorders>
          </w:tcPr>
          <w:p w:rsidR="00557088" w:rsidRPr="00836D50" w:rsidRDefault="00557088" w:rsidP="00557088">
            <w:pPr>
              <w:autoSpaceDE w:val="0"/>
              <w:autoSpaceDN w:val="0"/>
              <w:adjustRightInd w:val="0"/>
              <w:rPr>
                <w:sz w:val="16"/>
                <w:szCs w:val="16"/>
                <w:lang w:val="ru-RU"/>
              </w:rPr>
            </w:pPr>
            <w:r w:rsidRPr="00836D50">
              <w:rPr>
                <w:sz w:val="16"/>
                <w:szCs w:val="16"/>
                <w:lang w:val="ru-RU"/>
              </w:rPr>
              <w:t>количество граждан, принявших участие в решении вопросов развития городской среды</w:t>
            </w:r>
          </w:p>
        </w:tc>
        <w:tc>
          <w:tcPr>
            <w:tcW w:w="383" w:type="pct"/>
            <w:vMerge w:val="restart"/>
            <w:tcBorders>
              <w:top w:val="single" w:sz="4" w:space="0" w:color="auto"/>
            </w:tcBorders>
          </w:tcPr>
          <w:p w:rsidR="00557088" w:rsidRPr="00836D50" w:rsidRDefault="00557088" w:rsidP="00557088">
            <w:pPr>
              <w:autoSpaceDE w:val="0"/>
              <w:autoSpaceDN w:val="0"/>
              <w:adjustRightInd w:val="0"/>
              <w:rPr>
                <w:sz w:val="16"/>
                <w:szCs w:val="16"/>
                <w:lang w:val="ru-RU"/>
              </w:rPr>
            </w:pPr>
            <w:r w:rsidRPr="00836D50">
              <w:rPr>
                <w:sz w:val="16"/>
                <w:szCs w:val="16"/>
                <w:lang w:val="ru-RU"/>
              </w:rPr>
              <w:t>п. 1.4.  Перечня целевых показателей муниципальной программы</w:t>
            </w:r>
          </w:p>
        </w:tc>
      </w:tr>
      <w:tr w:rsidR="00557088" w:rsidRPr="00836D50" w:rsidTr="00836D50">
        <w:trPr>
          <w:trHeight w:val="58"/>
          <w:tblCellSpacing w:w="5" w:type="nil"/>
        </w:trPr>
        <w:tc>
          <w:tcPr>
            <w:tcW w:w="780" w:type="pct"/>
            <w:vMerge/>
            <w:tcBorders>
              <w:top w:val="nil"/>
            </w:tcBorders>
          </w:tcPr>
          <w:p w:rsidR="00557088" w:rsidRPr="00836D50" w:rsidRDefault="00557088" w:rsidP="00557088">
            <w:pPr>
              <w:autoSpaceDE w:val="0"/>
              <w:autoSpaceDN w:val="0"/>
              <w:adjustRightInd w:val="0"/>
              <w:rPr>
                <w:sz w:val="16"/>
                <w:szCs w:val="16"/>
                <w:lang w:val="ru-RU"/>
              </w:rPr>
            </w:pPr>
          </w:p>
        </w:tc>
        <w:tc>
          <w:tcPr>
            <w:tcW w:w="515" w:type="pct"/>
            <w:gridSpan w:val="2"/>
            <w:vMerge/>
            <w:tcBorders>
              <w:top w:val="nil"/>
            </w:tcBorders>
          </w:tcPr>
          <w:p w:rsidR="00557088" w:rsidRPr="00836D50" w:rsidRDefault="00557088" w:rsidP="00557088">
            <w:pPr>
              <w:rPr>
                <w:sz w:val="16"/>
                <w:szCs w:val="16"/>
                <w:lang w:val="ru-RU"/>
              </w:rPr>
            </w:pPr>
          </w:p>
        </w:tc>
        <w:tc>
          <w:tcPr>
            <w:tcW w:w="537" w:type="pct"/>
            <w:tcBorders>
              <w:top w:val="single" w:sz="4" w:space="0" w:color="auto"/>
            </w:tcBorders>
          </w:tcPr>
          <w:p w:rsidR="00557088" w:rsidRPr="00836D50" w:rsidRDefault="00557088" w:rsidP="00557088">
            <w:pPr>
              <w:autoSpaceDE w:val="0"/>
              <w:autoSpaceDN w:val="0"/>
              <w:adjustRightInd w:val="0"/>
              <w:rPr>
                <w:sz w:val="16"/>
                <w:szCs w:val="16"/>
              </w:rPr>
            </w:pPr>
            <w:r w:rsidRPr="00836D50">
              <w:rPr>
                <w:sz w:val="16"/>
                <w:szCs w:val="16"/>
              </w:rPr>
              <w:t xml:space="preserve">в </w:t>
            </w:r>
            <w:proofErr w:type="spellStart"/>
            <w:r w:rsidRPr="00836D50">
              <w:rPr>
                <w:sz w:val="16"/>
                <w:szCs w:val="16"/>
              </w:rPr>
              <w:t>том</w:t>
            </w:r>
            <w:proofErr w:type="spellEnd"/>
            <w:r w:rsidRPr="00836D50">
              <w:rPr>
                <w:sz w:val="16"/>
                <w:szCs w:val="16"/>
              </w:rPr>
              <w:t xml:space="preserve"> </w:t>
            </w:r>
            <w:proofErr w:type="spellStart"/>
            <w:r w:rsidRPr="00836D50">
              <w:rPr>
                <w:sz w:val="16"/>
                <w:szCs w:val="16"/>
              </w:rPr>
              <w:t>числе</w:t>
            </w:r>
            <w:proofErr w:type="spellEnd"/>
            <w:r w:rsidRPr="00836D50">
              <w:rPr>
                <w:sz w:val="16"/>
                <w:szCs w:val="16"/>
              </w:rPr>
              <w:t xml:space="preserve">:      </w:t>
            </w:r>
          </w:p>
        </w:tc>
        <w:tc>
          <w:tcPr>
            <w:tcW w:w="453" w:type="pct"/>
            <w:gridSpan w:val="2"/>
            <w:tcBorders>
              <w:top w:val="single" w:sz="4" w:space="0" w:color="auto"/>
            </w:tcBorders>
          </w:tcPr>
          <w:p w:rsidR="00557088" w:rsidRPr="00836D50" w:rsidRDefault="00557088" w:rsidP="00557088">
            <w:pPr>
              <w:autoSpaceDE w:val="0"/>
              <w:autoSpaceDN w:val="0"/>
              <w:adjustRightInd w:val="0"/>
              <w:jc w:val="center"/>
              <w:rPr>
                <w:sz w:val="16"/>
                <w:szCs w:val="16"/>
              </w:rPr>
            </w:pPr>
          </w:p>
        </w:tc>
        <w:tc>
          <w:tcPr>
            <w:tcW w:w="454" w:type="pct"/>
            <w:tcBorders>
              <w:top w:val="single" w:sz="4" w:space="0" w:color="auto"/>
            </w:tcBorders>
          </w:tcPr>
          <w:p w:rsidR="00557088" w:rsidRPr="00836D50" w:rsidRDefault="00557088" w:rsidP="00557088">
            <w:pPr>
              <w:autoSpaceDE w:val="0"/>
              <w:autoSpaceDN w:val="0"/>
              <w:adjustRightInd w:val="0"/>
              <w:jc w:val="center"/>
              <w:rPr>
                <w:sz w:val="16"/>
                <w:szCs w:val="16"/>
              </w:rPr>
            </w:pPr>
          </w:p>
        </w:tc>
        <w:tc>
          <w:tcPr>
            <w:tcW w:w="417" w:type="pct"/>
            <w:gridSpan w:val="2"/>
            <w:tcBorders>
              <w:top w:val="single" w:sz="4" w:space="0" w:color="auto"/>
            </w:tcBorders>
          </w:tcPr>
          <w:p w:rsidR="00557088" w:rsidRPr="00836D50" w:rsidRDefault="00557088" w:rsidP="00557088">
            <w:pPr>
              <w:autoSpaceDE w:val="0"/>
              <w:autoSpaceDN w:val="0"/>
              <w:adjustRightInd w:val="0"/>
              <w:jc w:val="center"/>
              <w:rPr>
                <w:sz w:val="16"/>
                <w:szCs w:val="16"/>
              </w:rPr>
            </w:pPr>
          </w:p>
        </w:tc>
        <w:tc>
          <w:tcPr>
            <w:tcW w:w="439" w:type="pct"/>
            <w:tcBorders>
              <w:top w:val="single" w:sz="4" w:space="0" w:color="auto"/>
            </w:tcBorders>
          </w:tcPr>
          <w:p w:rsidR="00557088" w:rsidRPr="00836D50" w:rsidRDefault="00557088" w:rsidP="00557088">
            <w:pPr>
              <w:autoSpaceDE w:val="0"/>
              <w:autoSpaceDN w:val="0"/>
              <w:adjustRightInd w:val="0"/>
              <w:jc w:val="center"/>
              <w:rPr>
                <w:sz w:val="16"/>
                <w:szCs w:val="16"/>
              </w:rPr>
            </w:pPr>
          </w:p>
        </w:tc>
        <w:tc>
          <w:tcPr>
            <w:tcW w:w="434" w:type="pct"/>
            <w:tcBorders>
              <w:top w:val="single" w:sz="4" w:space="0" w:color="auto"/>
            </w:tcBorders>
          </w:tcPr>
          <w:p w:rsidR="00557088" w:rsidRPr="00836D50" w:rsidRDefault="00557088" w:rsidP="00557088">
            <w:pPr>
              <w:autoSpaceDE w:val="0"/>
              <w:autoSpaceDN w:val="0"/>
              <w:adjustRightInd w:val="0"/>
              <w:jc w:val="center"/>
              <w:rPr>
                <w:sz w:val="16"/>
                <w:szCs w:val="16"/>
              </w:rPr>
            </w:pPr>
          </w:p>
        </w:tc>
        <w:tc>
          <w:tcPr>
            <w:tcW w:w="588" w:type="pct"/>
            <w:vMerge/>
            <w:tcBorders>
              <w:top w:val="single" w:sz="4" w:space="0" w:color="auto"/>
            </w:tcBorders>
          </w:tcPr>
          <w:p w:rsidR="00557088" w:rsidRPr="00836D50" w:rsidRDefault="00557088" w:rsidP="00557088">
            <w:pPr>
              <w:autoSpaceDE w:val="0"/>
              <w:autoSpaceDN w:val="0"/>
              <w:adjustRightInd w:val="0"/>
              <w:rPr>
                <w:sz w:val="16"/>
                <w:szCs w:val="16"/>
              </w:rPr>
            </w:pPr>
          </w:p>
        </w:tc>
        <w:tc>
          <w:tcPr>
            <w:tcW w:w="383" w:type="pct"/>
            <w:vMerge/>
            <w:tcBorders>
              <w:top w:val="single" w:sz="4" w:space="0" w:color="auto"/>
            </w:tcBorders>
          </w:tcPr>
          <w:p w:rsidR="00557088" w:rsidRPr="00836D50" w:rsidRDefault="00557088" w:rsidP="00557088">
            <w:pPr>
              <w:autoSpaceDE w:val="0"/>
              <w:autoSpaceDN w:val="0"/>
              <w:adjustRightInd w:val="0"/>
              <w:rPr>
                <w:sz w:val="16"/>
                <w:szCs w:val="16"/>
              </w:rPr>
            </w:pPr>
          </w:p>
        </w:tc>
      </w:tr>
      <w:tr w:rsidR="00557088" w:rsidRPr="00836D50" w:rsidTr="00836D50">
        <w:trPr>
          <w:trHeight w:val="104"/>
          <w:tblCellSpacing w:w="5" w:type="nil"/>
        </w:trPr>
        <w:tc>
          <w:tcPr>
            <w:tcW w:w="780" w:type="pct"/>
            <w:vMerge/>
            <w:tcBorders>
              <w:top w:val="nil"/>
            </w:tcBorders>
          </w:tcPr>
          <w:p w:rsidR="00557088" w:rsidRPr="00836D50" w:rsidRDefault="00557088" w:rsidP="00557088">
            <w:pPr>
              <w:autoSpaceDE w:val="0"/>
              <w:autoSpaceDN w:val="0"/>
              <w:adjustRightInd w:val="0"/>
              <w:rPr>
                <w:sz w:val="16"/>
                <w:szCs w:val="16"/>
              </w:rPr>
            </w:pPr>
          </w:p>
        </w:tc>
        <w:tc>
          <w:tcPr>
            <w:tcW w:w="515" w:type="pct"/>
            <w:gridSpan w:val="2"/>
            <w:vMerge/>
            <w:tcBorders>
              <w:top w:val="nil"/>
            </w:tcBorders>
          </w:tcPr>
          <w:p w:rsidR="00557088" w:rsidRPr="00836D50" w:rsidRDefault="00557088" w:rsidP="00557088">
            <w:pPr>
              <w:rPr>
                <w:sz w:val="16"/>
                <w:szCs w:val="16"/>
              </w:rPr>
            </w:pPr>
          </w:p>
        </w:tc>
        <w:tc>
          <w:tcPr>
            <w:tcW w:w="537" w:type="pct"/>
            <w:tcBorders>
              <w:top w:val="single" w:sz="4" w:space="0" w:color="auto"/>
            </w:tcBorders>
          </w:tcPr>
          <w:p w:rsidR="00557088" w:rsidRPr="00836D50" w:rsidRDefault="00557088" w:rsidP="00557088">
            <w:pPr>
              <w:autoSpaceDE w:val="0"/>
              <w:autoSpaceDN w:val="0"/>
              <w:adjustRightInd w:val="0"/>
              <w:rPr>
                <w:sz w:val="16"/>
                <w:szCs w:val="16"/>
              </w:rPr>
            </w:pPr>
            <w:proofErr w:type="spellStart"/>
            <w:r w:rsidRPr="00836D50">
              <w:rPr>
                <w:sz w:val="16"/>
                <w:szCs w:val="16"/>
              </w:rPr>
              <w:t>областной</w:t>
            </w:r>
            <w:proofErr w:type="spellEnd"/>
            <w:r w:rsidRPr="00836D50">
              <w:rPr>
                <w:sz w:val="16"/>
                <w:szCs w:val="16"/>
              </w:rPr>
              <w:t xml:space="preserve"> </w:t>
            </w:r>
            <w:proofErr w:type="spellStart"/>
            <w:r w:rsidRPr="00836D50">
              <w:rPr>
                <w:sz w:val="16"/>
                <w:szCs w:val="16"/>
              </w:rPr>
              <w:t>бюджет</w:t>
            </w:r>
            <w:proofErr w:type="spellEnd"/>
          </w:p>
        </w:tc>
        <w:tc>
          <w:tcPr>
            <w:tcW w:w="453" w:type="pct"/>
            <w:gridSpan w:val="2"/>
            <w:tcBorders>
              <w:top w:val="single" w:sz="4" w:space="0" w:color="auto"/>
            </w:tcBorders>
          </w:tcPr>
          <w:p w:rsidR="00557088" w:rsidRPr="00836D50" w:rsidRDefault="00752546" w:rsidP="00C10275">
            <w:pPr>
              <w:jc w:val="center"/>
              <w:rPr>
                <w:sz w:val="16"/>
                <w:szCs w:val="16"/>
              </w:rPr>
            </w:pPr>
            <w:r>
              <w:rPr>
                <w:sz w:val="16"/>
                <w:szCs w:val="16"/>
                <w:lang w:val="ru-RU"/>
              </w:rPr>
              <w:t>74 749,88</w:t>
            </w:r>
          </w:p>
        </w:tc>
        <w:tc>
          <w:tcPr>
            <w:tcW w:w="454" w:type="pct"/>
            <w:tcBorders>
              <w:top w:val="single" w:sz="4" w:space="0" w:color="auto"/>
            </w:tcBorders>
          </w:tcPr>
          <w:p w:rsidR="00557088" w:rsidRPr="00836D50" w:rsidRDefault="00557088" w:rsidP="00557088">
            <w:pPr>
              <w:jc w:val="center"/>
              <w:rPr>
                <w:sz w:val="16"/>
                <w:szCs w:val="16"/>
              </w:rPr>
            </w:pPr>
            <w:r w:rsidRPr="00836D50">
              <w:rPr>
                <w:sz w:val="16"/>
                <w:szCs w:val="16"/>
              </w:rPr>
              <w:t>29 095,00</w:t>
            </w:r>
          </w:p>
        </w:tc>
        <w:tc>
          <w:tcPr>
            <w:tcW w:w="417" w:type="pct"/>
            <w:gridSpan w:val="2"/>
            <w:tcBorders>
              <w:top w:val="single" w:sz="4" w:space="0" w:color="auto"/>
            </w:tcBorders>
          </w:tcPr>
          <w:p w:rsidR="00557088" w:rsidRPr="00C10275" w:rsidRDefault="00752546" w:rsidP="00557088">
            <w:pPr>
              <w:jc w:val="center"/>
              <w:rPr>
                <w:sz w:val="16"/>
                <w:szCs w:val="16"/>
                <w:lang w:val="ru-RU"/>
              </w:rPr>
            </w:pPr>
            <w:r>
              <w:rPr>
                <w:sz w:val="16"/>
                <w:szCs w:val="16"/>
                <w:lang w:val="ru-RU"/>
              </w:rPr>
              <w:t>0,00</w:t>
            </w:r>
          </w:p>
        </w:tc>
        <w:tc>
          <w:tcPr>
            <w:tcW w:w="439" w:type="pct"/>
            <w:tcBorders>
              <w:top w:val="single" w:sz="4" w:space="0" w:color="auto"/>
            </w:tcBorders>
          </w:tcPr>
          <w:p w:rsidR="00557088" w:rsidRPr="00C10275" w:rsidRDefault="00C10275" w:rsidP="00557088">
            <w:pPr>
              <w:jc w:val="center"/>
              <w:rPr>
                <w:sz w:val="16"/>
                <w:szCs w:val="16"/>
                <w:lang w:val="ru-RU"/>
              </w:rPr>
            </w:pPr>
            <w:r>
              <w:rPr>
                <w:sz w:val="16"/>
                <w:szCs w:val="16"/>
                <w:lang w:val="ru-RU"/>
              </w:rPr>
              <w:t xml:space="preserve">22 827,44 </w:t>
            </w:r>
          </w:p>
        </w:tc>
        <w:tc>
          <w:tcPr>
            <w:tcW w:w="434" w:type="pct"/>
            <w:tcBorders>
              <w:top w:val="single" w:sz="4" w:space="0" w:color="auto"/>
            </w:tcBorders>
          </w:tcPr>
          <w:p w:rsidR="00557088" w:rsidRPr="00C10275" w:rsidRDefault="00C10275" w:rsidP="00557088">
            <w:pPr>
              <w:jc w:val="center"/>
              <w:rPr>
                <w:sz w:val="16"/>
                <w:szCs w:val="16"/>
                <w:lang w:val="ru-RU"/>
              </w:rPr>
            </w:pPr>
            <w:r>
              <w:rPr>
                <w:sz w:val="16"/>
                <w:szCs w:val="16"/>
                <w:lang w:val="ru-RU"/>
              </w:rPr>
              <w:t>22 827,44</w:t>
            </w:r>
          </w:p>
        </w:tc>
        <w:tc>
          <w:tcPr>
            <w:tcW w:w="588" w:type="pct"/>
            <w:vMerge/>
            <w:tcBorders>
              <w:top w:val="single" w:sz="4" w:space="0" w:color="auto"/>
            </w:tcBorders>
          </w:tcPr>
          <w:p w:rsidR="00557088" w:rsidRPr="00836D50" w:rsidRDefault="00557088" w:rsidP="00557088">
            <w:pPr>
              <w:autoSpaceDE w:val="0"/>
              <w:autoSpaceDN w:val="0"/>
              <w:adjustRightInd w:val="0"/>
              <w:rPr>
                <w:sz w:val="16"/>
                <w:szCs w:val="16"/>
              </w:rPr>
            </w:pPr>
          </w:p>
        </w:tc>
        <w:tc>
          <w:tcPr>
            <w:tcW w:w="383" w:type="pct"/>
            <w:vMerge/>
            <w:tcBorders>
              <w:top w:val="single" w:sz="4" w:space="0" w:color="auto"/>
            </w:tcBorders>
          </w:tcPr>
          <w:p w:rsidR="00557088" w:rsidRPr="00836D50" w:rsidRDefault="00557088" w:rsidP="00557088">
            <w:pPr>
              <w:autoSpaceDE w:val="0"/>
              <w:autoSpaceDN w:val="0"/>
              <w:adjustRightInd w:val="0"/>
              <w:rPr>
                <w:sz w:val="16"/>
                <w:szCs w:val="16"/>
              </w:rPr>
            </w:pPr>
          </w:p>
        </w:tc>
      </w:tr>
      <w:tr w:rsidR="00557088" w:rsidRPr="00836D50" w:rsidTr="00836D50">
        <w:trPr>
          <w:trHeight w:val="80"/>
          <w:tblCellSpacing w:w="5" w:type="nil"/>
        </w:trPr>
        <w:tc>
          <w:tcPr>
            <w:tcW w:w="780" w:type="pct"/>
            <w:vMerge/>
            <w:tcBorders>
              <w:top w:val="nil"/>
            </w:tcBorders>
          </w:tcPr>
          <w:p w:rsidR="00557088" w:rsidRPr="00836D50" w:rsidRDefault="00557088" w:rsidP="00557088">
            <w:pPr>
              <w:autoSpaceDE w:val="0"/>
              <w:autoSpaceDN w:val="0"/>
              <w:adjustRightInd w:val="0"/>
              <w:rPr>
                <w:sz w:val="16"/>
                <w:szCs w:val="16"/>
              </w:rPr>
            </w:pPr>
          </w:p>
        </w:tc>
        <w:tc>
          <w:tcPr>
            <w:tcW w:w="515" w:type="pct"/>
            <w:gridSpan w:val="2"/>
            <w:vMerge/>
            <w:tcBorders>
              <w:top w:val="nil"/>
            </w:tcBorders>
          </w:tcPr>
          <w:p w:rsidR="00557088" w:rsidRPr="00836D50" w:rsidRDefault="00557088" w:rsidP="00557088">
            <w:pPr>
              <w:rPr>
                <w:sz w:val="16"/>
                <w:szCs w:val="16"/>
              </w:rPr>
            </w:pPr>
          </w:p>
        </w:tc>
        <w:tc>
          <w:tcPr>
            <w:tcW w:w="537" w:type="pct"/>
            <w:tcBorders>
              <w:top w:val="single" w:sz="4" w:space="0" w:color="auto"/>
            </w:tcBorders>
          </w:tcPr>
          <w:p w:rsidR="00557088" w:rsidRPr="00836D50" w:rsidRDefault="00557088" w:rsidP="00557088">
            <w:pPr>
              <w:autoSpaceDE w:val="0"/>
              <w:autoSpaceDN w:val="0"/>
              <w:adjustRightInd w:val="0"/>
              <w:rPr>
                <w:sz w:val="16"/>
                <w:szCs w:val="16"/>
              </w:rPr>
            </w:pPr>
            <w:proofErr w:type="spellStart"/>
            <w:r w:rsidRPr="00836D50">
              <w:rPr>
                <w:sz w:val="16"/>
                <w:szCs w:val="16"/>
              </w:rPr>
              <w:t>бюджет</w:t>
            </w:r>
            <w:proofErr w:type="spellEnd"/>
            <w:r w:rsidRPr="00836D50">
              <w:rPr>
                <w:sz w:val="16"/>
                <w:szCs w:val="16"/>
              </w:rPr>
              <w:t xml:space="preserve"> </w:t>
            </w:r>
            <w:proofErr w:type="spellStart"/>
            <w:r w:rsidRPr="00836D50">
              <w:rPr>
                <w:sz w:val="16"/>
                <w:szCs w:val="16"/>
              </w:rPr>
              <w:t>округа</w:t>
            </w:r>
            <w:proofErr w:type="spellEnd"/>
            <w:r w:rsidRPr="00836D50">
              <w:rPr>
                <w:sz w:val="16"/>
                <w:szCs w:val="16"/>
              </w:rPr>
              <w:t xml:space="preserve">     </w:t>
            </w:r>
          </w:p>
        </w:tc>
        <w:tc>
          <w:tcPr>
            <w:tcW w:w="453" w:type="pct"/>
            <w:gridSpan w:val="2"/>
            <w:tcBorders>
              <w:top w:val="single" w:sz="4" w:space="0" w:color="auto"/>
            </w:tcBorders>
          </w:tcPr>
          <w:p w:rsidR="00557088" w:rsidRPr="00C10275" w:rsidRDefault="00752546" w:rsidP="00557088">
            <w:pPr>
              <w:jc w:val="center"/>
              <w:rPr>
                <w:sz w:val="16"/>
                <w:szCs w:val="16"/>
                <w:lang w:val="ru-RU"/>
              </w:rPr>
            </w:pPr>
            <w:r>
              <w:rPr>
                <w:sz w:val="16"/>
                <w:szCs w:val="16"/>
                <w:lang w:val="ru-RU"/>
              </w:rPr>
              <w:t>0,00</w:t>
            </w:r>
          </w:p>
        </w:tc>
        <w:tc>
          <w:tcPr>
            <w:tcW w:w="454" w:type="pct"/>
            <w:tcBorders>
              <w:top w:val="single" w:sz="4" w:space="0" w:color="auto"/>
            </w:tcBorders>
          </w:tcPr>
          <w:p w:rsidR="00557088" w:rsidRPr="00C10275" w:rsidRDefault="00752546" w:rsidP="00557088">
            <w:pPr>
              <w:jc w:val="center"/>
              <w:rPr>
                <w:sz w:val="16"/>
                <w:szCs w:val="16"/>
                <w:lang w:val="ru-RU"/>
              </w:rPr>
            </w:pPr>
            <w:r>
              <w:rPr>
                <w:sz w:val="16"/>
                <w:szCs w:val="16"/>
                <w:lang w:val="ru-RU"/>
              </w:rPr>
              <w:t>0,00</w:t>
            </w:r>
          </w:p>
        </w:tc>
        <w:tc>
          <w:tcPr>
            <w:tcW w:w="417" w:type="pct"/>
            <w:gridSpan w:val="2"/>
            <w:tcBorders>
              <w:top w:val="single" w:sz="4" w:space="0" w:color="auto"/>
            </w:tcBorders>
          </w:tcPr>
          <w:p w:rsidR="00557088" w:rsidRPr="00C10275" w:rsidRDefault="00C10275" w:rsidP="00557088">
            <w:pPr>
              <w:jc w:val="center"/>
              <w:rPr>
                <w:sz w:val="16"/>
                <w:szCs w:val="16"/>
                <w:lang w:val="ru-RU"/>
              </w:rPr>
            </w:pPr>
            <w:r>
              <w:rPr>
                <w:sz w:val="16"/>
                <w:szCs w:val="16"/>
                <w:lang w:val="ru-RU"/>
              </w:rPr>
              <w:t>0,00</w:t>
            </w:r>
          </w:p>
        </w:tc>
        <w:tc>
          <w:tcPr>
            <w:tcW w:w="439" w:type="pct"/>
            <w:tcBorders>
              <w:top w:val="single" w:sz="4" w:space="0" w:color="auto"/>
            </w:tcBorders>
          </w:tcPr>
          <w:p w:rsidR="00557088" w:rsidRPr="00C10275" w:rsidRDefault="00C10275" w:rsidP="00557088">
            <w:pPr>
              <w:jc w:val="center"/>
              <w:rPr>
                <w:sz w:val="16"/>
                <w:szCs w:val="16"/>
                <w:lang w:val="ru-RU"/>
              </w:rPr>
            </w:pPr>
            <w:r>
              <w:rPr>
                <w:sz w:val="16"/>
                <w:szCs w:val="16"/>
                <w:lang w:val="ru-RU"/>
              </w:rPr>
              <w:t>0,00</w:t>
            </w:r>
          </w:p>
        </w:tc>
        <w:tc>
          <w:tcPr>
            <w:tcW w:w="434" w:type="pct"/>
            <w:tcBorders>
              <w:top w:val="single" w:sz="4" w:space="0" w:color="auto"/>
            </w:tcBorders>
          </w:tcPr>
          <w:p w:rsidR="00557088" w:rsidRPr="00C10275" w:rsidRDefault="00C10275" w:rsidP="00557088">
            <w:pPr>
              <w:jc w:val="center"/>
              <w:rPr>
                <w:sz w:val="16"/>
                <w:szCs w:val="16"/>
                <w:lang w:val="ru-RU"/>
              </w:rPr>
            </w:pPr>
            <w:r>
              <w:rPr>
                <w:sz w:val="16"/>
                <w:szCs w:val="16"/>
                <w:lang w:val="ru-RU"/>
              </w:rPr>
              <w:t>0,00</w:t>
            </w:r>
          </w:p>
        </w:tc>
        <w:tc>
          <w:tcPr>
            <w:tcW w:w="588" w:type="pct"/>
            <w:vMerge/>
            <w:tcBorders>
              <w:top w:val="single" w:sz="4" w:space="0" w:color="auto"/>
            </w:tcBorders>
          </w:tcPr>
          <w:p w:rsidR="00557088" w:rsidRPr="00836D50" w:rsidRDefault="00557088" w:rsidP="00557088">
            <w:pPr>
              <w:autoSpaceDE w:val="0"/>
              <w:autoSpaceDN w:val="0"/>
              <w:adjustRightInd w:val="0"/>
              <w:rPr>
                <w:sz w:val="16"/>
                <w:szCs w:val="16"/>
              </w:rPr>
            </w:pPr>
          </w:p>
        </w:tc>
        <w:tc>
          <w:tcPr>
            <w:tcW w:w="383" w:type="pct"/>
            <w:vMerge/>
            <w:tcBorders>
              <w:top w:val="single" w:sz="4" w:space="0" w:color="auto"/>
            </w:tcBorders>
          </w:tcPr>
          <w:p w:rsidR="00557088" w:rsidRPr="00836D50" w:rsidRDefault="00557088" w:rsidP="00557088">
            <w:pPr>
              <w:autoSpaceDE w:val="0"/>
              <w:autoSpaceDN w:val="0"/>
              <w:adjustRightInd w:val="0"/>
              <w:rPr>
                <w:sz w:val="16"/>
                <w:szCs w:val="16"/>
              </w:rPr>
            </w:pPr>
          </w:p>
        </w:tc>
      </w:tr>
      <w:tr w:rsidR="00557088" w:rsidRPr="00836D50" w:rsidTr="00836D50">
        <w:trPr>
          <w:trHeight w:val="1410"/>
          <w:tblCellSpacing w:w="5" w:type="nil"/>
        </w:trPr>
        <w:tc>
          <w:tcPr>
            <w:tcW w:w="780" w:type="pct"/>
            <w:vMerge/>
            <w:tcBorders>
              <w:top w:val="nil"/>
            </w:tcBorders>
          </w:tcPr>
          <w:p w:rsidR="00557088" w:rsidRPr="00836D50" w:rsidRDefault="00557088" w:rsidP="00557088">
            <w:pPr>
              <w:autoSpaceDE w:val="0"/>
              <w:autoSpaceDN w:val="0"/>
              <w:adjustRightInd w:val="0"/>
              <w:rPr>
                <w:sz w:val="16"/>
                <w:szCs w:val="16"/>
              </w:rPr>
            </w:pPr>
          </w:p>
        </w:tc>
        <w:tc>
          <w:tcPr>
            <w:tcW w:w="515" w:type="pct"/>
            <w:gridSpan w:val="2"/>
            <w:vMerge/>
            <w:tcBorders>
              <w:top w:val="nil"/>
            </w:tcBorders>
          </w:tcPr>
          <w:p w:rsidR="00557088" w:rsidRPr="00836D50" w:rsidRDefault="00557088" w:rsidP="00557088">
            <w:pPr>
              <w:rPr>
                <w:sz w:val="16"/>
                <w:szCs w:val="16"/>
              </w:rPr>
            </w:pPr>
          </w:p>
        </w:tc>
        <w:tc>
          <w:tcPr>
            <w:tcW w:w="537" w:type="pct"/>
            <w:tcBorders>
              <w:top w:val="single" w:sz="4" w:space="0" w:color="auto"/>
            </w:tcBorders>
          </w:tcPr>
          <w:p w:rsidR="00557088" w:rsidRPr="00836D50" w:rsidRDefault="00557088" w:rsidP="00557088">
            <w:pPr>
              <w:autoSpaceDE w:val="0"/>
              <w:autoSpaceDN w:val="0"/>
              <w:adjustRightInd w:val="0"/>
              <w:rPr>
                <w:sz w:val="16"/>
                <w:szCs w:val="16"/>
              </w:rPr>
            </w:pPr>
            <w:proofErr w:type="spellStart"/>
            <w:r w:rsidRPr="00836D50">
              <w:rPr>
                <w:sz w:val="16"/>
                <w:szCs w:val="16"/>
              </w:rPr>
              <w:t>внебюджетные</w:t>
            </w:r>
            <w:proofErr w:type="spellEnd"/>
            <w:r w:rsidRPr="00836D50">
              <w:rPr>
                <w:sz w:val="16"/>
                <w:szCs w:val="16"/>
              </w:rPr>
              <w:t xml:space="preserve">      </w:t>
            </w:r>
          </w:p>
          <w:p w:rsidR="00557088" w:rsidRPr="00836D50" w:rsidRDefault="00557088" w:rsidP="00557088">
            <w:pPr>
              <w:autoSpaceDE w:val="0"/>
              <w:autoSpaceDN w:val="0"/>
              <w:adjustRightInd w:val="0"/>
              <w:rPr>
                <w:sz w:val="16"/>
                <w:szCs w:val="16"/>
              </w:rPr>
            </w:pPr>
            <w:proofErr w:type="spellStart"/>
            <w:r w:rsidRPr="00836D50">
              <w:rPr>
                <w:sz w:val="16"/>
                <w:szCs w:val="16"/>
              </w:rPr>
              <w:t>средства</w:t>
            </w:r>
            <w:proofErr w:type="spellEnd"/>
            <w:r w:rsidRPr="00836D50">
              <w:rPr>
                <w:sz w:val="16"/>
                <w:szCs w:val="16"/>
              </w:rPr>
              <w:t xml:space="preserve">          </w:t>
            </w:r>
          </w:p>
        </w:tc>
        <w:tc>
          <w:tcPr>
            <w:tcW w:w="453" w:type="pct"/>
            <w:gridSpan w:val="2"/>
            <w:tcBorders>
              <w:top w:val="single" w:sz="4" w:space="0" w:color="auto"/>
            </w:tcBorders>
          </w:tcPr>
          <w:p w:rsidR="00557088" w:rsidRPr="00836D50" w:rsidRDefault="00557088" w:rsidP="00557088">
            <w:pPr>
              <w:jc w:val="center"/>
              <w:rPr>
                <w:sz w:val="16"/>
                <w:szCs w:val="16"/>
              </w:rPr>
            </w:pPr>
            <w:r w:rsidRPr="00836D50">
              <w:rPr>
                <w:sz w:val="16"/>
                <w:szCs w:val="16"/>
              </w:rPr>
              <w:t>0,00</w:t>
            </w:r>
          </w:p>
        </w:tc>
        <w:tc>
          <w:tcPr>
            <w:tcW w:w="454" w:type="pct"/>
            <w:tcBorders>
              <w:top w:val="single" w:sz="4" w:space="0" w:color="auto"/>
            </w:tcBorders>
          </w:tcPr>
          <w:p w:rsidR="00557088" w:rsidRPr="00836D50" w:rsidRDefault="00557088" w:rsidP="00557088">
            <w:pPr>
              <w:jc w:val="center"/>
              <w:rPr>
                <w:sz w:val="16"/>
                <w:szCs w:val="16"/>
              </w:rPr>
            </w:pPr>
            <w:r w:rsidRPr="00836D50">
              <w:rPr>
                <w:sz w:val="16"/>
                <w:szCs w:val="16"/>
              </w:rPr>
              <w:t>0,00</w:t>
            </w:r>
          </w:p>
        </w:tc>
        <w:tc>
          <w:tcPr>
            <w:tcW w:w="417" w:type="pct"/>
            <w:gridSpan w:val="2"/>
            <w:tcBorders>
              <w:top w:val="single" w:sz="4" w:space="0" w:color="auto"/>
            </w:tcBorders>
          </w:tcPr>
          <w:p w:rsidR="00557088" w:rsidRPr="00836D50" w:rsidRDefault="00557088" w:rsidP="00557088">
            <w:pPr>
              <w:jc w:val="center"/>
              <w:rPr>
                <w:sz w:val="16"/>
                <w:szCs w:val="16"/>
              </w:rPr>
            </w:pPr>
            <w:r w:rsidRPr="00836D50">
              <w:rPr>
                <w:sz w:val="16"/>
                <w:szCs w:val="16"/>
              </w:rPr>
              <w:t>0,00</w:t>
            </w:r>
          </w:p>
        </w:tc>
        <w:tc>
          <w:tcPr>
            <w:tcW w:w="439" w:type="pct"/>
            <w:tcBorders>
              <w:top w:val="single" w:sz="4" w:space="0" w:color="auto"/>
            </w:tcBorders>
          </w:tcPr>
          <w:p w:rsidR="00557088" w:rsidRPr="00836D50" w:rsidRDefault="00557088" w:rsidP="00557088">
            <w:pPr>
              <w:jc w:val="center"/>
              <w:rPr>
                <w:sz w:val="16"/>
                <w:szCs w:val="16"/>
              </w:rPr>
            </w:pPr>
            <w:r w:rsidRPr="00836D50">
              <w:rPr>
                <w:sz w:val="16"/>
                <w:szCs w:val="16"/>
              </w:rPr>
              <w:t>0,00</w:t>
            </w:r>
          </w:p>
        </w:tc>
        <w:tc>
          <w:tcPr>
            <w:tcW w:w="434" w:type="pct"/>
            <w:tcBorders>
              <w:top w:val="single" w:sz="4" w:space="0" w:color="auto"/>
            </w:tcBorders>
          </w:tcPr>
          <w:p w:rsidR="00557088" w:rsidRPr="00836D50" w:rsidRDefault="00557088" w:rsidP="00557088">
            <w:pPr>
              <w:jc w:val="center"/>
              <w:rPr>
                <w:sz w:val="16"/>
                <w:szCs w:val="16"/>
              </w:rPr>
            </w:pPr>
            <w:r w:rsidRPr="00836D50">
              <w:rPr>
                <w:sz w:val="16"/>
                <w:szCs w:val="16"/>
              </w:rPr>
              <w:t>0,00</w:t>
            </w:r>
          </w:p>
        </w:tc>
        <w:tc>
          <w:tcPr>
            <w:tcW w:w="588" w:type="pct"/>
            <w:vMerge/>
            <w:tcBorders>
              <w:top w:val="nil"/>
            </w:tcBorders>
          </w:tcPr>
          <w:p w:rsidR="00557088" w:rsidRPr="00836D50" w:rsidRDefault="00557088" w:rsidP="00557088">
            <w:pPr>
              <w:autoSpaceDE w:val="0"/>
              <w:autoSpaceDN w:val="0"/>
              <w:adjustRightInd w:val="0"/>
              <w:rPr>
                <w:sz w:val="16"/>
                <w:szCs w:val="16"/>
              </w:rPr>
            </w:pPr>
          </w:p>
        </w:tc>
        <w:tc>
          <w:tcPr>
            <w:tcW w:w="383" w:type="pct"/>
            <w:vMerge/>
          </w:tcPr>
          <w:p w:rsidR="00557088" w:rsidRPr="00836D50" w:rsidRDefault="00557088" w:rsidP="00557088">
            <w:pPr>
              <w:autoSpaceDE w:val="0"/>
              <w:autoSpaceDN w:val="0"/>
              <w:adjustRightInd w:val="0"/>
              <w:rPr>
                <w:sz w:val="16"/>
                <w:szCs w:val="16"/>
              </w:rPr>
            </w:pPr>
          </w:p>
        </w:tc>
      </w:tr>
      <w:tr w:rsidR="00557088" w:rsidRPr="00797D14" w:rsidTr="00836D50">
        <w:trPr>
          <w:trHeight w:val="411"/>
          <w:tblCellSpacing w:w="5" w:type="nil"/>
        </w:trPr>
        <w:tc>
          <w:tcPr>
            <w:tcW w:w="5000" w:type="pct"/>
            <w:gridSpan w:val="13"/>
            <w:tcBorders>
              <w:top w:val="nil"/>
            </w:tcBorders>
          </w:tcPr>
          <w:p w:rsidR="00557088" w:rsidRPr="00836D50" w:rsidRDefault="00557088" w:rsidP="00557088">
            <w:pPr>
              <w:autoSpaceDE w:val="0"/>
              <w:autoSpaceDN w:val="0"/>
              <w:adjustRightInd w:val="0"/>
              <w:rPr>
                <w:sz w:val="16"/>
                <w:szCs w:val="16"/>
                <w:lang w:val="ru-RU"/>
              </w:rPr>
            </w:pPr>
            <w:r w:rsidRPr="00836D50">
              <w:rPr>
                <w:sz w:val="16"/>
                <w:szCs w:val="16"/>
                <w:lang w:val="ru-RU"/>
              </w:rPr>
              <w:t>Задача № 3 подпрограммы – реализация инициативных проектов граждан по благоустройству территории Шенкурского муниципального округа Архангельской области имеющих приоритетное значение для жителей муниципального округа</w:t>
            </w:r>
          </w:p>
        </w:tc>
      </w:tr>
      <w:tr w:rsidR="004F40C3" w:rsidRPr="00797D14" w:rsidTr="00836D50">
        <w:trPr>
          <w:trHeight w:val="188"/>
          <w:tblCellSpacing w:w="5" w:type="nil"/>
        </w:trPr>
        <w:tc>
          <w:tcPr>
            <w:tcW w:w="780" w:type="pct"/>
            <w:vMerge w:val="restart"/>
            <w:tcBorders>
              <w:top w:val="nil"/>
            </w:tcBorders>
          </w:tcPr>
          <w:p w:rsidR="004F40C3" w:rsidRPr="00836D50" w:rsidRDefault="004F40C3" w:rsidP="00557088">
            <w:pPr>
              <w:rPr>
                <w:sz w:val="16"/>
                <w:szCs w:val="16"/>
                <w:lang w:val="ru-RU"/>
              </w:rPr>
            </w:pPr>
            <w:r w:rsidRPr="00836D50">
              <w:rPr>
                <w:sz w:val="16"/>
                <w:szCs w:val="16"/>
                <w:lang w:val="ru-RU"/>
              </w:rPr>
              <w:t>1.9. Инициативный проект «Рекультивация многофункциональной общественно-деловой зоны»</w:t>
            </w:r>
          </w:p>
          <w:p w:rsidR="004F40C3" w:rsidRPr="00836D50" w:rsidRDefault="004F40C3" w:rsidP="00557088">
            <w:pPr>
              <w:rPr>
                <w:sz w:val="16"/>
                <w:szCs w:val="16"/>
                <w:lang w:val="ru-RU"/>
              </w:rPr>
            </w:pPr>
          </w:p>
        </w:tc>
        <w:tc>
          <w:tcPr>
            <w:tcW w:w="515" w:type="pct"/>
            <w:gridSpan w:val="2"/>
            <w:vMerge w:val="restart"/>
            <w:tcBorders>
              <w:top w:val="nil"/>
            </w:tcBorders>
          </w:tcPr>
          <w:p w:rsidR="004F40C3" w:rsidRPr="00836D50" w:rsidRDefault="004F40C3" w:rsidP="00557088">
            <w:pPr>
              <w:rPr>
                <w:sz w:val="16"/>
                <w:szCs w:val="16"/>
                <w:lang w:val="ru-RU"/>
              </w:rPr>
            </w:pPr>
            <w:r w:rsidRPr="00836D50">
              <w:rPr>
                <w:sz w:val="16"/>
                <w:szCs w:val="16"/>
                <w:lang w:val="ru-RU"/>
              </w:rPr>
              <w:t xml:space="preserve"> отдел жилищно – коммунального хозяйства администрации Шенкурского муниципального округа Архангельской  </w:t>
            </w:r>
          </w:p>
          <w:p w:rsidR="004F40C3" w:rsidRPr="00836D50" w:rsidRDefault="004F40C3" w:rsidP="00557088">
            <w:pPr>
              <w:rPr>
                <w:sz w:val="16"/>
                <w:szCs w:val="16"/>
              </w:rPr>
            </w:pPr>
            <w:proofErr w:type="spellStart"/>
            <w:r w:rsidRPr="00836D50">
              <w:rPr>
                <w:sz w:val="16"/>
                <w:szCs w:val="16"/>
              </w:rPr>
              <w:t>области</w:t>
            </w:r>
            <w:proofErr w:type="spellEnd"/>
          </w:p>
        </w:tc>
        <w:tc>
          <w:tcPr>
            <w:tcW w:w="537" w:type="pct"/>
            <w:tcBorders>
              <w:top w:val="single" w:sz="4" w:space="0" w:color="auto"/>
            </w:tcBorders>
          </w:tcPr>
          <w:p w:rsidR="004F40C3" w:rsidRPr="00836D50" w:rsidRDefault="004F40C3" w:rsidP="00557088">
            <w:pPr>
              <w:autoSpaceDE w:val="0"/>
              <w:autoSpaceDN w:val="0"/>
              <w:adjustRightInd w:val="0"/>
              <w:rPr>
                <w:sz w:val="16"/>
                <w:szCs w:val="16"/>
              </w:rPr>
            </w:pPr>
            <w:proofErr w:type="spellStart"/>
            <w:r w:rsidRPr="00836D50">
              <w:rPr>
                <w:sz w:val="16"/>
                <w:szCs w:val="16"/>
              </w:rPr>
              <w:t>итого</w:t>
            </w:r>
            <w:proofErr w:type="spellEnd"/>
            <w:r w:rsidRPr="00836D50">
              <w:rPr>
                <w:sz w:val="16"/>
                <w:szCs w:val="16"/>
              </w:rPr>
              <w:t xml:space="preserve">             </w:t>
            </w:r>
          </w:p>
        </w:tc>
        <w:tc>
          <w:tcPr>
            <w:tcW w:w="453" w:type="pct"/>
            <w:gridSpan w:val="2"/>
            <w:tcBorders>
              <w:top w:val="single" w:sz="4" w:space="0" w:color="auto"/>
            </w:tcBorders>
          </w:tcPr>
          <w:p w:rsidR="004F40C3" w:rsidRPr="00836D50" w:rsidRDefault="004F40C3" w:rsidP="00811938">
            <w:pPr>
              <w:jc w:val="center"/>
              <w:rPr>
                <w:b/>
                <w:sz w:val="16"/>
                <w:szCs w:val="16"/>
              </w:rPr>
            </w:pPr>
            <w:r w:rsidRPr="00836D50">
              <w:rPr>
                <w:b/>
                <w:sz w:val="16"/>
                <w:szCs w:val="16"/>
              </w:rPr>
              <w:t>0,00</w:t>
            </w:r>
          </w:p>
        </w:tc>
        <w:tc>
          <w:tcPr>
            <w:tcW w:w="454" w:type="pct"/>
            <w:tcBorders>
              <w:top w:val="single" w:sz="4" w:space="0" w:color="auto"/>
            </w:tcBorders>
          </w:tcPr>
          <w:p w:rsidR="004F40C3" w:rsidRPr="00836D50" w:rsidRDefault="004F40C3" w:rsidP="00811938">
            <w:pPr>
              <w:jc w:val="center"/>
              <w:rPr>
                <w:b/>
                <w:sz w:val="16"/>
                <w:szCs w:val="16"/>
              </w:rPr>
            </w:pPr>
            <w:r w:rsidRPr="00836D50">
              <w:rPr>
                <w:b/>
                <w:sz w:val="16"/>
                <w:szCs w:val="16"/>
              </w:rPr>
              <w:t>0,00</w:t>
            </w:r>
          </w:p>
        </w:tc>
        <w:tc>
          <w:tcPr>
            <w:tcW w:w="417" w:type="pct"/>
            <w:gridSpan w:val="2"/>
            <w:tcBorders>
              <w:top w:val="single" w:sz="4" w:space="0" w:color="auto"/>
            </w:tcBorders>
          </w:tcPr>
          <w:p w:rsidR="004F40C3" w:rsidRPr="00836D50" w:rsidRDefault="004F40C3" w:rsidP="00557088">
            <w:pPr>
              <w:jc w:val="center"/>
              <w:rPr>
                <w:b/>
                <w:sz w:val="16"/>
                <w:szCs w:val="16"/>
              </w:rPr>
            </w:pPr>
            <w:r w:rsidRPr="00836D50">
              <w:rPr>
                <w:b/>
                <w:sz w:val="16"/>
                <w:szCs w:val="16"/>
              </w:rPr>
              <w:t>0,00</w:t>
            </w:r>
          </w:p>
        </w:tc>
        <w:tc>
          <w:tcPr>
            <w:tcW w:w="439" w:type="pct"/>
            <w:tcBorders>
              <w:top w:val="single" w:sz="4" w:space="0" w:color="auto"/>
            </w:tcBorders>
          </w:tcPr>
          <w:p w:rsidR="004F40C3" w:rsidRPr="00836D50" w:rsidRDefault="004F40C3" w:rsidP="00557088">
            <w:pPr>
              <w:jc w:val="center"/>
              <w:rPr>
                <w:b/>
                <w:sz w:val="16"/>
                <w:szCs w:val="16"/>
              </w:rPr>
            </w:pPr>
            <w:r w:rsidRPr="00836D50">
              <w:rPr>
                <w:b/>
                <w:sz w:val="16"/>
                <w:szCs w:val="16"/>
              </w:rPr>
              <w:t>0,00</w:t>
            </w:r>
          </w:p>
        </w:tc>
        <w:tc>
          <w:tcPr>
            <w:tcW w:w="434" w:type="pct"/>
            <w:tcBorders>
              <w:top w:val="single" w:sz="4" w:space="0" w:color="auto"/>
            </w:tcBorders>
          </w:tcPr>
          <w:p w:rsidR="004F40C3" w:rsidRPr="00836D50" w:rsidRDefault="004F40C3" w:rsidP="00557088">
            <w:pPr>
              <w:jc w:val="center"/>
              <w:rPr>
                <w:b/>
                <w:sz w:val="16"/>
                <w:szCs w:val="16"/>
              </w:rPr>
            </w:pPr>
            <w:r w:rsidRPr="00836D50">
              <w:rPr>
                <w:b/>
                <w:sz w:val="16"/>
                <w:szCs w:val="16"/>
              </w:rPr>
              <w:t>0,00</w:t>
            </w:r>
          </w:p>
        </w:tc>
        <w:tc>
          <w:tcPr>
            <w:tcW w:w="588" w:type="pct"/>
            <w:vMerge w:val="restart"/>
            <w:tcBorders>
              <w:top w:val="nil"/>
            </w:tcBorders>
          </w:tcPr>
          <w:p w:rsidR="004F40C3" w:rsidRPr="00836D50" w:rsidRDefault="004F40C3" w:rsidP="00557088">
            <w:pPr>
              <w:jc w:val="both"/>
              <w:rPr>
                <w:sz w:val="16"/>
                <w:szCs w:val="16"/>
                <w:lang w:val="ru-RU"/>
              </w:rPr>
            </w:pPr>
            <w:r w:rsidRPr="00836D50">
              <w:rPr>
                <w:sz w:val="16"/>
                <w:szCs w:val="16"/>
                <w:lang w:val="ru-RU"/>
              </w:rPr>
              <w:t xml:space="preserve">количество реализованных проектов </w:t>
            </w:r>
            <w:proofErr w:type="gramStart"/>
            <w:r w:rsidRPr="00836D50">
              <w:rPr>
                <w:sz w:val="16"/>
                <w:szCs w:val="16"/>
                <w:lang w:val="ru-RU"/>
              </w:rPr>
              <w:t>инициативного</w:t>
            </w:r>
            <w:proofErr w:type="gramEnd"/>
            <w:r w:rsidRPr="00836D50">
              <w:rPr>
                <w:sz w:val="16"/>
                <w:szCs w:val="16"/>
                <w:lang w:val="ru-RU"/>
              </w:rPr>
              <w:t xml:space="preserve"> бюджетирования</w:t>
            </w:r>
          </w:p>
        </w:tc>
        <w:tc>
          <w:tcPr>
            <w:tcW w:w="383" w:type="pct"/>
            <w:vMerge w:val="restart"/>
          </w:tcPr>
          <w:p w:rsidR="004F40C3" w:rsidRPr="00836D50" w:rsidRDefault="004F40C3" w:rsidP="00557088">
            <w:pPr>
              <w:autoSpaceDE w:val="0"/>
              <w:autoSpaceDN w:val="0"/>
              <w:adjustRightInd w:val="0"/>
              <w:rPr>
                <w:sz w:val="16"/>
                <w:szCs w:val="16"/>
                <w:lang w:val="ru-RU"/>
              </w:rPr>
            </w:pPr>
            <w:r w:rsidRPr="00836D50">
              <w:rPr>
                <w:sz w:val="16"/>
                <w:szCs w:val="16"/>
                <w:lang w:val="ru-RU"/>
              </w:rPr>
              <w:t xml:space="preserve">п. 1.6. Перечня целевых показателей муниципальной программы </w:t>
            </w:r>
          </w:p>
        </w:tc>
      </w:tr>
      <w:tr w:rsidR="004F40C3" w:rsidRPr="00836D50" w:rsidTr="00836D50">
        <w:trPr>
          <w:trHeight w:val="219"/>
          <w:tblCellSpacing w:w="5" w:type="nil"/>
        </w:trPr>
        <w:tc>
          <w:tcPr>
            <w:tcW w:w="780" w:type="pct"/>
            <w:vMerge/>
          </w:tcPr>
          <w:p w:rsidR="004F40C3" w:rsidRPr="00836D50" w:rsidRDefault="004F40C3" w:rsidP="00557088">
            <w:pPr>
              <w:autoSpaceDE w:val="0"/>
              <w:autoSpaceDN w:val="0"/>
              <w:adjustRightInd w:val="0"/>
              <w:rPr>
                <w:sz w:val="16"/>
                <w:szCs w:val="16"/>
                <w:lang w:val="ru-RU"/>
              </w:rPr>
            </w:pPr>
          </w:p>
        </w:tc>
        <w:tc>
          <w:tcPr>
            <w:tcW w:w="515" w:type="pct"/>
            <w:gridSpan w:val="2"/>
            <w:vMerge/>
          </w:tcPr>
          <w:p w:rsidR="004F40C3" w:rsidRPr="00836D50" w:rsidRDefault="004F40C3" w:rsidP="00557088">
            <w:pPr>
              <w:rPr>
                <w:sz w:val="16"/>
                <w:szCs w:val="16"/>
                <w:lang w:val="ru-RU"/>
              </w:rPr>
            </w:pPr>
          </w:p>
        </w:tc>
        <w:tc>
          <w:tcPr>
            <w:tcW w:w="537" w:type="pct"/>
            <w:tcBorders>
              <w:top w:val="single" w:sz="4" w:space="0" w:color="auto"/>
            </w:tcBorders>
          </w:tcPr>
          <w:p w:rsidR="004F40C3" w:rsidRPr="00836D50" w:rsidRDefault="004F40C3" w:rsidP="00557088">
            <w:pPr>
              <w:autoSpaceDE w:val="0"/>
              <w:autoSpaceDN w:val="0"/>
              <w:adjustRightInd w:val="0"/>
              <w:rPr>
                <w:sz w:val="16"/>
                <w:szCs w:val="16"/>
              </w:rPr>
            </w:pPr>
            <w:r w:rsidRPr="00836D50">
              <w:rPr>
                <w:sz w:val="16"/>
                <w:szCs w:val="16"/>
              </w:rPr>
              <w:t xml:space="preserve">в </w:t>
            </w:r>
            <w:proofErr w:type="spellStart"/>
            <w:r w:rsidRPr="00836D50">
              <w:rPr>
                <w:sz w:val="16"/>
                <w:szCs w:val="16"/>
              </w:rPr>
              <w:t>том</w:t>
            </w:r>
            <w:proofErr w:type="spellEnd"/>
            <w:r w:rsidRPr="00836D50">
              <w:rPr>
                <w:sz w:val="16"/>
                <w:szCs w:val="16"/>
              </w:rPr>
              <w:t xml:space="preserve"> </w:t>
            </w:r>
            <w:proofErr w:type="spellStart"/>
            <w:r w:rsidRPr="00836D50">
              <w:rPr>
                <w:sz w:val="16"/>
                <w:szCs w:val="16"/>
              </w:rPr>
              <w:t>числе</w:t>
            </w:r>
            <w:proofErr w:type="spellEnd"/>
            <w:r w:rsidRPr="00836D50">
              <w:rPr>
                <w:sz w:val="16"/>
                <w:szCs w:val="16"/>
              </w:rPr>
              <w:t xml:space="preserve">:      </w:t>
            </w:r>
          </w:p>
        </w:tc>
        <w:tc>
          <w:tcPr>
            <w:tcW w:w="453" w:type="pct"/>
            <w:gridSpan w:val="2"/>
            <w:tcBorders>
              <w:top w:val="single" w:sz="4" w:space="0" w:color="auto"/>
            </w:tcBorders>
          </w:tcPr>
          <w:p w:rsidR="004F40C3" w:rsidRPr="00836D50" w:rsidRDefault="004F40C3" w:rsidP="00811938">
            <w:pPr>
              <w:autoSpaceDE w:val="0"/>
              <w:autoSpaceDN w:val="0"/>
              <w:adjustRightInd w:val="0"/>
              <w:jc w:val="center"/>
              <w:rPr>
                <w:sz w:val="16"/>
                <w:szCs w:val="16"/>
              </w:rPr>
            </w:pPr>
          </w:p>
        </w:tc>
        <w:tc>
          <w:tcPr>
            <w:tcW w:w="454" w:type="pct"/>
            <w:tcBorders>
              <w:top w:val="single" w:sz="4" w:space="0" w:color="auto"/>
            </w:tcBorders>
          </w:tcPr>
          <w:p w:rsidR="004F40C3" w:rsidRPr="00836D50" w:rsidRDefault="004F40C3" w:rsidP="00811938">
            <w:pPr>
              <w:autoSpaceDE w:val="0"/>
              <w:autoSpaceDN w:val="0"/>
              <w:adjustRightInd w:val="0"/>
              <w:jc w:val="center"/>
              <w:rPr>
                <w:sz w:val="16"/>
                <w:szCs w:val="16"/>
              </w:rPr>
            </w:pPr>
          </w:p>
        </w:tc>
        <w:tc>
          <w:tcPr>
            <w:tcW w:w="417" w:type="pct"/>
            <w:gridSpan w:val="2"/>
            <w:tcBorders>
              <w:top w:val="single" w:sz="4" w:space="0" w:color="auto"/>
            </w:tcBorders>
          </w:tcPr>
          <w:p w:rsidR="004F40C3" w:rsidRPr="00836D50" w:rsidRDefault="004F40C3" w:rsidP="00557088">
            <w:pPr>
              <w:autoSpaceDE w:val="0"/>
              <w:autoSpaceDN w:val="0"/>
              <w:adjustRightInd w:val="0"/>
              <w:jc w:val="center"/>
              <w:rPr>
                <w:sz w:val="16"/>
                <w:szCs w:val="16"/>
              </w:rPr>
            </w:pPr>
          </w:p>
        </w:tc>
        <w:tc>
          <w:tcPr>
            <w:tcW w:w="439" w:type="pct"/>
            <w:tcBorders>
              <w:top w:val="single" w:sz="4" w:space="0" w:color="auto"/>
            </w:tcBorders>
          </w:tcPr>
          <w:p w:rsidR="004F40C3" w:rsidRPr="00836D50" w:rsidRDefault="004F40C3" w:rsidP="00557088">
            <w:pPr>
              <w:autoSpaceDE w:val="0"/>
              <w:autoSpaceDN w:val="0"/>
              <w:adjustRightInd w:val="0"/>
              <w:jc w:val="center"/>
              <w:rPr>
                <w:sz w:val="16"/>
                <w:szCs w:val="16"/>
              </w:rPr>
            </w:pPr>
          </w:p>
        </w:tc>
        <w:tc>
          <w:tcPr>
            <w:tcW w:w="434" w:type="pct"/>
            <w:tcBorders>
              <w:top w:val="single" w:sz="4" w:space="0" w:color="auto"/>
            </w:tcBorders>
          </w:tcPr>
          <w:p w:rsidR="004F40C3" w:rsidRPr="00836D50" w:rsidRDefault="004F40C3" w:rsidP="00557088">
            <w:pPr>
              <w:autoSpaceDE w:val="0"/>
              <w:autoSpaceDN w:val="0"/>
              <w:adjustRightInd w:val="0"/>
              <w:jc w:val="center"/>
              <w:rPr>
                <w:sz w:val="16"/>
                <w:szCs w:val="16"/>
              </w:rPr>
            </w:pPr>
          </w:p>
        </w:tc>
        <w:tc>
          <w:tcPr>
            <w:tcW w:w="588" w:type="pct"/>
            <w:vMerge/>
          </w:tcPr>
          <w:p w:rsidR="004F40C3" w:rsidRPr="00836D50" w:rsidRDefault="004F40C3" w:rsidP="00557088">
            <w:pPr>
              <w:autoSpaceDE w:val="0"/>
              <w:autoSpaceDN w:val="0"/>
              <w:adjustRightInd w:val="0"/>
              <w:rPr>
                <w:sz w:val="16"/>
                <w:szCs w:val="16"/>
              </w:rPr>
            </w:pPr>
          </w:p>
        </w:tc>
        <w:tc>
          <w:tcPr>
            <w:tcW w:w="383" w:type="pct"/>
            <w:vMerge/>
          </w:tcPr>
          <w:p w:rsidR="004F40C3" w:rsidRPr="00836D50" w:rsidRDefault="004F40C3" w:rsidP="00557088">
            <w:pPr>
              <w:autoSpaceDE w:val="0"/>
              <w:autoSpaceDN w:val="0"/>
              <w:adjustRightInd w:val="0"/>
              <w:rPr>
                <w:sz w:val="16"/>
                <w:szCs w:val="16"/>
              </w:rPr>
            </w:pPr>
          </w:p>
        </w:tc>
      </w:tr>
      <w:tr w:rsidR="004F40C3" w:rsidRPr="00836D50" w:rsidTr="00836D50">
        <w:trPr>
          <w:trHeight w:val="207"/>
          <w:tblCellSpacing w:w="5" w:type="nil"/>
        </w:trPr>
        <w:tc>
          <w:tcPr>
            <w:tcW w:w="780" w:type="pct"/>
            <w:vMerge/>
          </w:tcPr>
          <w:p w:rsidR="004F40C3" w:rsidRPr="00836D50" w:rsidRDefault="004F40C3" w:rsidP="00557088">
            <w:pPr>
              <w:autoSpaceDE w:val="0"/>
              <w:autoSpaceDN w:val="0"/>
              <w:adjustRightInd w:val="0"/>
              <w:rPr>
                <w:sz w:val="16"/>
                <w:szCs w:val="16"/>
              </w:rPr>
            </w:pPr>
          </w:p>
        </w:tc>
        <w:tc>
          <w:tcPr>
            <w:tcW w:w="515" w:type="pct"/>
            <w:gridSpan w:val="2"/>
            <w:vMerge/>
          </w:tcPr>
          <w:p w:rsidR="004F40C3" w:rsidRPr="00836D50" w:rsidRDefault="004F40C3" w:rsidP="00557088">
            <w:pPr>
              <w:rPr>
                <w:sz w:val="16"/>
                <w:szCs w:val="16"/>
              </w:rPr>
            </w:pPr>
          </w:p>
        </w:tc>
        <w:tc>
          <w:tcPr>
            <w:tcW w:w="537" w:type="pct"/>
            <w:tcBorders>
              <w:top w:val="single" w:sz="4" w:space="0" w:color="auto"/>
            </w:tcBorders>
          </w:tcPr>
          <w:p w:rsidR="004F40C3" w:rsidRPr="00836D50" w:rsidRDefault="004F40C3" w:rsidP="00557088">
            <w:pPr>
              <w:autoSpaceDE w:val="0"/>
              <w:autoSpaceDN w:val="0"/>
              <w:adjustRightInd w:val="0"/>
              <w:rPr>
                <w:sz w:val="16"/>
                <w:szCs w:val="16"/>
              </w:rPr>
            </w:pPr>
            <w:proofErr w:type="spellStart"/>
            <w:r w:rsidRPr="00836D50">
              <w:rPr>
                <w:sz w:val="16"/>
                <w:szCs w:val="16"/>
              </w:rPr>
              <w:t>областной</w:t>
            </w:r>
            <w:proofErr w:type="spellEnd"/>
            <w:r w:rsidRPr="00836D50">
              <w:rPr>
                <w:sz w:val="16"/>
                <w:szCs w:val="16"/>
              </w:rPr>
              <w:t xml:space="preserve"> </w:t>
            </w:r>
            <w:proofErr w:type="spellStart"/>
            <w:r w:rsidRPr="00836D50">
              <w:rPr>
                <w:sz w:val="16"/>
                <w:szCs w:val="16"/>
              </w:rPr>
              <w:t>бюджет</w:t>
            </w:r>
            <w:proofErr w:type="spellEnd"/>
          </w:p>
        </w:tc>
        <w:tc>
          <w:tcPr>
            <w:tcW w:w="453" w:type="pct"/>
            <w:gridSpan w:val="2"/>
            <w:tcBorders>
              <w:top w:val="single" w:sz="4" w:space="0" w:color="auto"/>
            </w:tcBorders>
          </w:tcPr>
          <w:p w:rsidR="004F40C3" w:rsidRPr="00836D50" w:rsidRDefault="004F40C3" w:rsidP="00811938">
            <w:pPr>
              <w:jc w:val="center"/>
              <w:rPr>
                <w:sz w:val="16"/>
                <w:szCs w:val="16"/>
              </w:rPr>
            </w:pPr>
            <w:r w:rsidRPr="00836D50">
              <w:rPr>
                <w:sz w:val="16"/>
                <w:szCs w:val="16"/>
              </w:rPr>
              <w:t>0,00</w:t>
            </w:r>
          </w:p>
        </w:tc>
        <w:tc>
          <w:tcPr>
            <w:tcW w:w="454" w:type="pct"/>
            <w:tcBorders>
              <w:top w:val="single" w:sz="4" w:space="0" w:color="auto"/>
            </w:tcBorders>
          </w:tcPr>
          <w:p w:rsidR="004F40C3" w:rsidRPr="00836D50" w:rsidRDefault="004F40C3" w:rsidP="00811938">
            <w:pPr>
              <w:jc w:val="center"/>
              <w:rPr>
                <w:sz w:val="16"/>
                <w:szCs w:val="16"/>
              </w:rPr>
            </w:pPr>
            <w:r w:rsidRPr="00836D50">
              <w:rPr>
                <w:sz w:val="16"/>
                <w:szCs w:val="16"/>
              </w:rPr>
              <w:t>0,00</w:t>
            </w:r>
          </w:p>
        </w:tc>
        <w:tc>
          <w:tcPr>
            <w:tcW w:w="417" w:type="pct"/>
            <w:gridSpan w:val="2"/>
            <w:tcBorders>
              <w:top w:val="single" w:sz="4" w:space="0" w:color="auto"/>
            </w:tcBorders>
          </w:tcPr>
          <w:p w:rsidR="004F40C3" w:rsidRPr="00836D50" w:rsidRDefault="004F40C3" w:rsidP="00557088">
            <w:pPr>
              <w:jc w:val="center"/>
              <w:rPr>
                <w:sz w:val="16"/>
                <w:szCs w:val="16"/>
              </w:rPr>
            </w:pPr>
            <w:r w:rsidRPr="00836D50">
              <w:rPr>
                <w:sz w:val="16"/>
                <w:szCs w:val="16"/>
              </w:rPr>
              <w:t>0,00</w:t>
            </w:r>
          </w:p>
        </w:tc>
        <w:tc>
          <w:tcPr>
            <w:tcW w:w="439" w:type="pct"/>
            <w:tcBorders>
              <w:top w:val="single" w:sz="4" w:space="0" w:color="auto"/>
            </w:tcBorders>
          </w:tcPr>
          <w:p w:rsidR="004F40C3" w:rsidRPr="00836D50" w:rsidRDefault="004F40C3" w:rsidP="00557088">
            <w:pPr>
              <w:jc w:val="center"/>
              <w:rPr>
                <w:sz w:val="16"/>
                <w:szCs w:val="16"/>
              </w:rPr>
            </w:pPr>
            <w:r w:rsidRPr="00836D50">
              <w:rPr>
                <w:sz w:val="16"/>
                <w:szCs w:val="16"/>
              </w:rPr>
              <w:t>0,00</w:t>
            </w:r>
          </w:p>
        </w:tc>
        <w:tc>
          <w:tcPr>
            <w:tcW w:w="434" w:type="pct"/>
            <w:tcBorders>
              <w:top w:val="single" w:sz="4" w:space="0" w:color="auto"/>
            </w:tcBorders>
          </w:tcPr>
          <w:p w:rsidR="004F40C3" w:rsidRPr="00836D50" w:rsidRDefault="004F40C3" w:rsidP="00557088">
            <w:pPr>
              <w:jc w:val="center"/>
              <w:rPr>
                <w:sz w:val="16"/>
                <w:szCs w:val="16"/>
              </w:rPr>
            </w:pPr>
            <w:r w:rsidRPr="00836D50">
              <w:rPr>
                <w:sz w:val="16"/>
                <w:szCs w:val="16"/>
              </w:rPr>
              <w:t>0,00</w:t>
            </w:r>
          </w:p>
        </w:tc>
        <w:tc>
          <w:tcPr>
            <w:tcW w:w="588" w:type="pct"/>
            <w:vMerge/>
          </w:tcPr>
          <w:p w:rsidR="004F40C3" w:rsidRPr="00836D50" w:rsidRDefault="004F40C3" w:rsidP="00557088">
            <w:pPr>
              <w:autoSpaceDE w:val="0"/>
              <w:autoSpaceDN w:val="0"/>
              <w:adjustRightInd w:val="0"/>
              <w:rPr>
                <w:sz w:val="16"/>
                <w:szCs w:val="16"/>
              </w:rPr>
            </w:pPr>
          </w:p>
        </w:tc>
        <w:tc>
          <w:tcPr>
            <w:tcW w:w="383" w:type="pct"/>
            <w:vMerge/>
          </w:tcPr>
          <w:p w:rsidR="004F40C3" w:rsidRPr="00836D50" w:rsidRDefault="004F40C3" w:rsidP="00557088">
            <w:pPr>
              <w:autoSpaceDE w:val="0"/>
              <w:autoSpaceDN w:val="0"/>
              <w:adjustRightInd w:val="0"/>
              <w:rPr>
                <w:sz w:val="16"/>
                <w:szCs w:val="16"/>
              </w:rPr>
            </w:pPr>
          </w:p>
        </w:tc>
      </w:tr>
      <w:tr w:rsidR="004F40C3" w:rsidRPr="00836D50" w:rsidTr="00836D50">
        <w:trPr>
          <w:trHeight w:val="195"/>
          <w:tblCellSpacing w:w="5" w:type="nil"/>
        </w:trPr>
        <w:tc>
          <w:tcPr>
            <w:tcW w:w="780" w:type="pct"/>
            <w:vMerge/>
          </w:tcPr>
          <w:p w:rsidR="004F40C3" w:rsidRPr="00836D50" w:rsidRDefault="004F40C3" w:rsidP="00557088">
            <w:pPr>
              <w:autoSpaceDE w:val="0"/>
              <w:autoSpaceDN w:val="0"/>
              <w:adjustRightInd w:val="0"/>
              <w:rPr>
                <w:sz w:val="16"/>
                <w:szCs w:val="16"/>
              </w:rPr>
            </w:pPr>
          </w:p>
        </w:tc>
        <w:tc>
          <w:tcPr>
            <w:tcW w:w="515" w:type="pct"/>
            <w:gridSpan w:val="2"/>
            <w:vMerge/>
          </w:tcPr>
          <w:p w:rsidR="004F40C3" w:rsidRPr="00836D50" w:rsidRDefault="004F40C3" w:rsidP="00557088">
            <w:pPr>
              <w:rPr>
                <w:sz w:val="16"/>
                <w:szCs w:val="16"/>
              </w:rPr>
            </w:pPr>
          </w:p>
        </w:tc>
        <w:tc>
          <w:tcPr>
            <w:tcW w:w="537" w:type="pct"/>
            <w:tcBorders>
              <w:top w:val="single" w:sz="4" w:space="0" w:color="auto"/>
            </w:tcBorders>
          </w:tcPr>
          <w:p w:rsidR="004F40C3" w:rsidRPr="00836D50" w:rsidRDefault="004F40C3" w:rsidP="00557088">
            <w:pPr>
              <w:autoSpaceDE w:val="0"/>
              <w:autoSpaceDN w:val="0"/>
              <w:adjustRightInd w:val="0"/>
              <w:rPr>
                <w:sz w:val="16"/>
                <w:szCs w:val="16"/>
              </w:rPr>
            </w:pPr>
            <w:proofErr w:type="spellStart"/>
            <w:r w:rsidRPr="00836D50">
              <w:rPr>
                <w:sz w:val="16"/>
                <w:szCs w:val="16"/>
              </w:rPr>
              <w:t>бюджет</w:t>
            </w:r>
            <w:proofErr w:type="spellEnd"/>
            <w:r w:rsidRPr="00836D50">
              <w:rPr>
                <w:sz w:val="16"/>
                <w:szCs w:val="16"/>
              </w:rPr>
              <w:t xml:space="preserve"> </w:t>
            </w:r>
            <w:proofErr w:type="spellStart"/>
            <w:r w:rsidRPr="00836D50">
              <w:rPr>
                <w:sz w:val="16"/>
                <w:szCs w:val="16"/>
              </w:rPr>
              <w:t>округа</w:t>
            </w:r>
            <w:proofErr w:type="spellEnd"/>
            <w:r w:rsidRPr="00836D50">
              <w:rPr>
                <w:sz w:val="16"/>
                <w:szCs w:val="16"/>
              </w:rPr>
              <w:t xml:space="preserve">     </w:t>
            </w:r>
          </w:p>
        </w:tc>
        <w:tc>
          <w:tcPr>
            <w:tcW w:w="453" w:type="pct"/>
            <w:gridSpan w:val="2"/>
            <w:tcBorders>
              <w:top w:val="single" w:sz="4" w:space="0" w:color="auto"/>
            </w:tcBorders>
          </w:tcPr>
          <w:p w:rsidR="004F40C3" w:rsidRPr="00836D50" w:rsidRDefault="004F40C3" w:rsidP="00811938">
            <w:pPr>
              <w:jc w:val="center"/>
              <w:rPr>
                <w:sz w:val="16"/>
                <w:szCs w:val="16"/>
              </w:rPr>
            </w:pPr>
            <w:r w:rsidRPr="00836D50">
              <w:rPr>
                <w:sz w:val="16"/>
                <w:szCs w:val="16"/>
              </w:rPr>
              <w:t>0,00</w:t>
            </w:r>
          </w:p>
        </w:tc>
        <w:tc>
          <w:tcPr>
            <w:tcW w:w="454" w:type="pct"/>
            <w:tcBorders>
              <w:top w:val="single" w:sz="4" w:space="0" w:color="auto"/>
            </w:tcBorders>
          </w:tcPr>
          <w:p w:rsidR="004F40C3" w:rsidRPr="00836D50" w:rsidRDefault="004F40C3" w:rsidP="00811938">
            <w:pPr>
              <w:jc w:val="center"/>
              <w:rPr>
                <w:sz w:val="16"/>
                <w:szCs w:val="16"/>
              </w:rPr>
            </w:pPr>
            <w:r w:rsidRPr="00836D50">
              <w:rPr>
                <w:sz w:val="16"/>
                <w:szCs w:val="16"/>
              </w:rPr>
              <w:t>0,00</w:t>
            </w:r>
          </w:p>
        </w:tc>
        <w:tc>
          <w:tcPr>
            <w:tcW w:w="417" w:type="pct"/>
            <w:gridSpan w:val="2"/>
            <w:tcBorders>
              <w:top w:val="single" w:sz="4" w:space="0" w:color="auto"/>
            </w:tcBorders>
          </w:tcPr>
          <w:p w:rsidR="004F40C3" w:rsidRPr="00836D50" w:rsidRDefault="004F40C3" w:rsidP="00557088">
            <w:pPr>
              <w:jc w:val="center"/>
              <w:rPr>
                <w:sz w:val="16"/>
                <w:szCs w:val="16"/>
              </w:rPr>
            </w:pPr>
            <w:r w:rsidRPr="00836D50">
              <w:rPr>
                <w:sz w:val="16"/>
                <w:szCs w:val="16"/>
              </w:rPr>
              <w:t>0,00</w:t>
            </w:r>
          </w:p>
        </w:tc>
        <w:tc>
          <w:tcPr>
            <w:tcW w:w="439" w:type="pct"/>
            <w:tcBorders>
              <w:top w:val="single" w:sz="4" w:space="0" w:color="auto"/>
            </w:tcBorders>
          </w:tcPr>
          <w:p w:rsidR="004F40C3" w:rsidRPr="00836D50" w:rsidRDefault="004F40C3" w:rsidP="00557088">
            <w:pPr>
              <w:jc w:val="center"/>
              <w:rPr>
                <w:sz w:val="16"/>
                <w:szCs w:val="16"/>
              </w:rPr>
            </w:pPr>
            <w:r w:rsidRPr="00836D50">
              <w:rPr>
                <w:sz w:val="16"/>
                <w:szCs w:val="16"/>
              </w:rPr>
              <w:t>0,00</w:t>
            </w:r>
          </w:p>
        </w:tc>
        <w:tc>
          <w:tcPr>
            <w:tcW w:w="434" w:type="pct"/>
            <w:tcBorders>
              <w:top w:val="single" w:sz="4" w:space="0" w:color="auto"/>
            </w:tcBorders>
          </w:tcPr>
          <w:p w:rsidR="004F40C3" w:rsidRPr="00836D50" w:rsidRDefault="004F40C3" w:rsidP="00557088">
            <w:pPr>
              <w:jc w:val="center"/>
              <w:rPr>
                <w:sz w:val="16"/>
                <w:szCs w:val="16"/>
              </w:rPr>
            </w:pPr>
            <w:r w:rsidRPr="00836D50">
              <w:rPr>
                <w:sz w:val="16"/>
                <w:szCs w:val="16"/>
              </w:rPr>
              <w:t>0,00</w:t>
            </w:r>
          </w:p>
        </w:tc>
        <w:tc>
          <w:tcPr>
            <w:tcW w:w="588" w:type="pct"/>
            <w:vMerge/>
          </w:tcPr>
          <w:p w:rsidR="004F40C3" w:rsidRPr="00836D50" w:rsidRDefault="004F40C3" w:rsidP="00557088">
            <w:pPr>
              <w:autoSpaceDE w:val="0"/>
              <w:autoSpaceDN w:val="0"/>
              <w:adjustRightInd w:val="0"/>
              <w:rPr>
                <w:sz w:val="16"/>
                <w:szCs w:val="16"/>
              </w:rPr>
            </w:pPr>
          </w:p>
        </w:tc>
        <w:tc>
          <w:tcPr>
            <w:tcW w:w="383" w:type="pct"/>
            <w:vMerge/>
          </w:tcPr>
          <w:p w:rsidR="004F40C3" w:rsidRPr="00836D50" w:rsidRDefault="004F40C3" w:rsidP="00557088">
            <w:pPr>
              <w:autoSpaceDE w:val="0"/>
              <w:autoSpaceDN w:val="0"/>
              <w:adjustRightInd w:val="0"/>
              <w:rPr>
                <w:sz w:val="16"/>
                <w:szCs w:val="16"/>
              </w:rPr>
            </w:pPr>
          </w:p>
        </w:tc>
      </w:tr>
      <w:tr w:rsidR="004F40C3" w:rsidRPr="00836D50" w:rsidTr="00836D50">
        <w:trPr>
          <w:trHeight w:val="553"/>
          <w:tblCellSpacing w:w="5" w:type="nil"/>
        </w:trPr>
        <w:tc>
          <w:tcPr>
            <w:tcW w:w="780" w:type="pct"/>
            <w:vMerge/>
          </w:tcPr>
          <w:p w:rsidR="004F40C3" w:rsidRPr="00836D50" w:rsidRDefault="004F40C3" w:rsidP="00557088">
            <w:pPr>
              <w:autoSpaceDE w:val="0"/>
              <w:autoSpaceDN w:val="0"/>
              <w:adjustRightInd w:val="0"/>
              <w:rPr>
                <w:sz w:val="16"/>
                <w:szCs w:val="16"/>
              </w:rPr>
            </w:pPr>
          </w:p>
        </w:tc>
        <w:tc>
          <w:tcPr>
            <w:tcW w:w="515" w:type="pct"/>
            <w:gridSpan w:val="2"/>
            <w:vMerge/>
          </w:tcPr>
          <w:p w:rsidR="004F40C3" w:rsidRPr="00836D50" w:rsidRDefault="004F40C3" w:rsidP="00557088">
            <w:pPr>
              <w:rPr>
                <w:sz w:val="16"/>
                <w:szCs w:val="16"/>
              </w:rPr>
            </w:pPr>
          </w:p>
        </w:tc>
        <w:tc>
          <w:tcPr>
            <w:tcW w:w="537" w:type="pct"/>
            <w:tcBorders>
              <w:top w:val="single" w:sz="4" w:space="0" w:color="auto"/>
            </w:tcBorders>
          </w:tcPr>
          <w:p w:rsidR="004F40C3" w:rsidRPr="00836D50" w:rsidRDefault="004F40C3" w:rsidP="00557088">
            <w:pPr>
              <w:autoSpaceDE w:val="0"/>
              <w:autoSpaceDN w:val="0"/>
              <w:adjustRightInd w:val="0"/>
              <w:rPr>
                <w:sz w:val="16"/>
                <w:szCs w:val="16"/>
              </w:rPr>
            </w:pPr>
            <w:proofErr w:type="spellStart"/>
            <w:r w:rsidRPr="00836D50">
              <w:rPr>
                <w:sz w:val="16"/>
                <w:szCs w:val="16"/>
              </w:rPr>
              <w:t>инициативные</w:t>
            </w:r>
            <w:proofErr w:type="spellEnd"/>
            <w:r w:rsidRPr="00836D50">
              <w:rPr>
                <w:sz w:val="16"/>
                <w:szCs w:val="16"/>
              </w:rPr>
              <w:t xml:space="preserve"> </w:t>
            </w:r>
            <w:proofErr w:type="spellStart"/>
            <w:r w:rsidRPr="00836D50">
              <w:rPr>
                <w:sz w:val="16"/>
                <w:szCs w:val="16"/>
              </w:rPr>
              <w:t>платежи</w:t>
            </w:r>
            <w:proofErr w:type="spellEnd"/>
            <w:r w:rsidRPr="00836D50">
              <w:rPr>
                <w:sz w:val="16"/>
                <w:szCs w:val="16"/>
              </w:rPr>
              <w:t xml:space="preserve">          </w:t>
            </w:r>
          </w:p>
        </w:tc>
        <w:tc>
          <w:tcPr>
            <w:tcW w:w="453" w:type="pct"/>
            <w:gridSpan w:val="2"/>
            <w:tcBorders>
              <w:top w:val="single" w:sz="4" w:space="0" w:color="auto"/>
            </w:tcBorders>
          </w:tcPr>
          <w:p w:rsidR="004F40C3" w:rsidRPr="00836D50" w:rsidRDefault="004F40C3" w:rsidP="00811938">
            <w:pPr>
              <w:jc w:val="center"/>
              <w:rPr>
                <w:sz w:val="16"/>
                <w:szCs w:val="16"/>
              </w:rPr>
            </w:pPr>
            <w:r w:rsidRPr="00836D50">
              <w:rPr>
                <w:sz w:val="16"/>
                <w:szCs w:val="16"/>
              </w:rPr>
              <w:t>0,00</w:t>
            </w:r>
          </w:p>
        </w:tc>
        <w:tc>
          <w:tcPr>
            <w:tcW w:w="454" w:type="pct"/>
            <w:tcBorders>
              <w:top w:val="single" w:sz="4" w:space="0" w:color="auto"/>
            </w:tcBorders>
          </w:tcPr>
          <w:p w:rsidR="004F40C3" w:rsidRPr="00836D50" w:rsidRDefault="004F40C3" w:rsidP="00811938">
            <w:pPr>
              <w:jc w:val="center"/>
              <w:rPr>
                <w:sz w:val="16"/>
                <w:szCs w:val="16"/>
              </w:rPr>
            </w:pPr>
            <w:r w:rsidRPr="00836D50">
              <w:rPr>
                <w:sz w:val="16"/>
                <w:szCs w:val="16"/>
              </w:rPr>
              <w:t>0,00</w:t>
            </w:r>
          </w:p>
        </w:tc>
        <w:tc>
          <w:tcPr>
            <w:tcW w:w="417" w:type="pct"/>
            <w:gridSpan w:val="2"/>
            <w:tcBorders>
              <w:top w:val="single" w:sz="4" w:space="0" w:color="auto"/>
            </w:tcBorders>
          </w:tcPr>
          <w:p w:rsidR="004F40C3" w:rsidRPr="00836D50" w:rsidRDefault="004F40C3" w:rsidP="00557088">
            <w:pPr>
              <w:jc w:val="center"/>
              <w:rPr>
                <w:sz w:val="16"/>
                <w:szCs w:val="16"/>
              </w:rPr>
            </w:pPr>
            <w:r w:rsidRPr="00836D50">
              <w:rPr>
                <w:sz w:val="16"/>
                <w:szCs w:val="16"/>
              </w:rPr>
              <w:t>0,00</w:t>
            </w:r>
          </w:p>
        </w:tc>
        <w:tc>
          <w:tcPr>
            <w:tcW w:w="439" w:type="pct"/>
            <w:tcBorders>
              <w:top w:val="single" w:sz="4" w:space="0" w:color="auto"/>
            </w:tcBorders>
          </w:tcPr>
          <w:p w:rsidR="004F40C3" w:rsidRPr="00836D50" w:rsidRDefault="004F40C3" w:rsidP="00557088">
            <w:pPr>
              <w:jc w:val="center"/>
              <w:rPr>
                <w:sz w:val="16"/>
                <w:szCs w:val="16"/>
              </w:rPr>
            </w:pPr>
            <w:r w:rsidRPr="00836D50">
              <w:rPr>
                <w:sz w:val="16"/>
                <w:szCs w:val="16"/>
              </w:rPr>
              <w:t>0,00</w:t>
            </w:r>
          </w:p>
        </w:tc>
        <w:tc>
          <w:tcPr>
            <w:tcW w:w="434" w:type="pct"/>
            <w:tcBorders>
              <w:top w:val="single" w:sz="4" w:space="0" w:color="auto"/>
            </w:tcBorders>
          </w:tcPr>
          <w:p w:rsidR="004F40C3" w:rsidRPr="00836D50" w:rsidRDefault="004F40C3" w:rsidP="00557088">
            <w:pPr>
              <w:jc w:val="center"/>
              <w:rPr>
                <w:sz w:val="16"/>
                <w:szCs w:val="16"/>
              </w:rPr>
            </w:pPr>
            <w:r w:rsidRPr="00836D50">
              <w:rPr>
                <w:sz w:val="16"/>
                <w:szCs w:val="16"/>
              </w:rPr>
              <w:t>0,00</w:t>
            </w:r>
          </w:p>
        </w:tc>
        <w:tc>
          <w:tcPr>
            <w:tcW w:w="588" w:type="pct"/>
            <w:vMerge/>
          </w:tcPr>
          <w:p w:rsidR="004F40C3" w:rsidRPr="00836D50" w:rsidRDefault="004F40C3" w:rsidP="00557088">
            <w:pPr>
              <w:autoSpaceDE w:val="0"/>
              <w:autoSpaceDN w:val="0"/>
              <w:adjustRightInd w:val="0"/>
              <w:rPr>
                <w:sz w:val="16"/>
                <w:szCs w:val="16"/>
              </w:rPr>
            </w:pPr>
          </w:p>
        </w:tc>
        <w:tc>
          <w:tcPr>
            <w:tcW w:w="383" w:type="pct"/>
            <w:vMerge/>
          </w:tcPr>
          <w:p w:rsidR="004F40C3" w:rsidRPr="00836D50" w:rsidRDefault="004F40C3" w:rsidP="00557088">
            <w:pPr>
              <w:autoSpaceDE w:val="0"/>
              <w:autoSpaceDN w:val="0"/>
              <w:adjustRightInd w:val="0"/>
              <w:rPr>
                <w:sz w:val="16"/>
                <w:szCs w:val="16"/>
              </w:rPr>
            </w:pPr>
          </w:p>
        </w:tc>
      </w:tr>
      <w:tr w:rsidR="004F40C3" w:rsidRPr="00797D14" w:rsidTr="00836D50">
        <w:trPr>
          <w:trHeight w:val="184"/>
          <w:tblCellSpacing w:w="5" w:type="nil"/>
        </w:trPr>
        <w:tc>
          <w:tcPr>
            <w:tcW w:w="780" w:type="pct"/>
            <w:vMerge w:val="restart"/>
            <w:tcBorders>
              <w:top w:val="nil"/>
            </w:tcBorders>
          </w:tcPr>
          <w:p w:rsidR="004F40C3" w:rsidRPr="00836D50" w:rsidRDefault="004F40C3" w:rsidP="00557088">
            <w:pPr>
              <w:rPr>
                <w:sz w:val="16"/>
                <w:szCs w:val="16"/>
              </w:rPr>
            </w:pPr>
            <w:r w:rsidRPr="00836D50">
              <w:rPr>
                <w:sz w:val="16"/>
                <w:szCs w:val="16"/>
                <w:lang w:val="ru-RU"/>
              </w:rPr>
              <w:lastRenderedPageBreak/>
              <w:t xml:space="preserve">1.10. Инициативный проект «Благоустройство общественной территории в </w:t>
            </w:r>
            <w:proofErr w:type="gramStart"/>
            <w:r w:rsidRPr="00836D50">
              <w:rPr>
                <w:sz w:val="16"/>
                <w:szCs w:val="16"/>
                <w:lang w:val="ru-RU"/>
              </w:rPr>
              <w:t>г</w:t>
            </w:r>
            <w:proofErr w:type="gramEnd"/>
            <w:r w:rsidRPr="00836D50">
              <w:rPr>
                <w:sz w:val="16"/>
                <w:szCs w:val="16"/>
                <w:lang w:val="ru-RU"/>
              </w:rPr>
              <w:t xml:space="preserve">. Шенкурск ул. К.Либкнехта, устройство тротуара на участке от дома № 5 до пресечения с ул. </w:t>
            </w:r>
            <w:proofErr w:type="spellStart"/>
            <w:r w:rsidRPr="00836D50">
              <w:rPr>
                <w:sz w:val="16"/>
                <w:szCs w:val="16"/>
              </w:rPr>
              <w:t>Кудрявцева</w:t>
            </w:r>
            <w:proofErr w:type="spellEnd"/>
            <w:r w:rsidRPr="00836D50">
              <w:rPr>
                <w:sz w:val="16"/>
                <w:szCs w:val="16"/>
              </w:rPr>
              <w:t>»</w:t>
            </w:r>
          </w:p>
        </w:tc>
        <w:tc>
          <w:tcPr>
            <w:tcW w:w="515" w:type="pct"/>
            <w:gridSpan w:val="2"/>
            <w:vMerge w:val="restart"/>
            <w:tcBorders>
              <w:top w:val="nil"/>
            </w:tcBorders>
          </w:tcPr>
          <w:p w:rsidR="004F40C3" w:rsidRPr="00836D50" w:rsidRDefault="004F40C3" w:rsidP="00557088">
            <w:pPr>
              <w:rPr>
                <w:sz w:val="16"/>
                <w:szCs w:val="16"/>
                <w:lang w:val="ru-RU"/>
              </w:rPr>
            </w:pPr>
            <w:r w:rsidRPr="00836D50">
              <w:rPr>
                <w:sz w:val="16"/>
                <w:szCs w:val="16"/>
                <w:lang w:val="ru-RU"/>
              </w:rPr>
              <w:t xml:space="preserve">отдел жилищно – коммунального хозяйства администрации Шенкурского муниципального округа Архангельской  </w:t>
            </w:r>
          </w:p>
          <w:p w:rsidR="004F40C3" w:rsidRPr="00836D50" w:rsidRDefault="004F40C3" w:rsidP="00557088">
            <w:pPr>
              <w:rPr>
                <w:sz w:val="16"/>
                <w:szCs w:val="16"/>
              </w:rPr>
            </w:pPr>
            <w:proofErr w:type="spellStart"/>
            <w:r w:rsidRPr="00836D50">
              <w:rPr>
                <w:sz w:val="16"/>
                <w:szCs w:val="16"/>
              </w:rPr>
              <w:t>области</w:t>
            </w:r>
            <w:proofErr w:type="spellEnd"/>
            <w:r w:rsidRPr="00836D50">
              <w:rPr>
                <w:sz w:val="16"/>
                <w:szCs w:val="16"/>
              </w:rPr>
              <w:t xml:space="preserve"> </w:t>
            </w:r>
          </w:p>
        </w:tc>
        <w:tc>
          <w:tcPr>
            <w:tcW w:w="537" w:type="pct"/>
            <w:tcBorders>
              <w:top w:val="single" w:sz="4" w:space="0" w:color="auto"/>
            </w:tcBorders>
          </w:tcPr>
          <w:p w:rsidR="004F40C3" w:rsidRPr="00836D50" w:rsidRDefault="004F40C3" w:rsidP="00557088">
            <w:pPr>
              <w:autoSpaceDE w:val="0"/>
              <w:autoSpaceDN w:val="0"/>
              <w:adjustRightInd w:val="0"/>
              <w:rPr>
                <w:sz w:val="16"/>
                <w:szCs w:val="16"/>
              </w:rPr>
            </w:pPr>
            <w:proofErr w:type="spellStart"/>
            <w:r w:rsidRPr="00836D50">
              <w:rPr>
                <w:sz w:val="16"/>
                <w:szCs w:val="16"/>
              </w:rPr>
              <w:t>итого</w:t>
            </w:r>
            <w:proofErr w:type="spellEnd"/>
            <w:r w:rsidRPr="00836D50">
              <w:rPr>
                <w:sz w:val="16"/>
                <w:szCs w:val="16"/>
              </w:rPr>
              <w:t xml:space="preserve">             </w:t>
            </w:r>
          </w:p>
        </w:tc>
        <w:tc>
          <w:tcPr>
            <w:tcW w:w="453" w:type="pct"/>
            <w:gridSpan w:val="2"/>
            <w:tcBorders>
              <w:top w:val="single" w:sz="4" w:space="0" w:color="auto"/>
            </w:tcBorders>
          </w:tcPr>
          <w:p w:rsidR="004F40C3" w:rsidRPr="00836D50" w:rsidRDefault="004F40C3" w:rsidP="00557088">
            <w:pPr>
              <w:jc w:val="center"/>
              <w:rPr>
                <w:b/>
                <w:sz w:val="16"/>
                <w:szCs w:val="16"/>
              </w:rPr>
            </w:pPr>
            <w:r w:rsidRPr="00836D50">
              <w:rPr>
                <w:b/>
                <w:sz w:val="16"/>
                <w:szCs w:val="16"/>
              </w:rPr>
              <w:t>1 083 240,00</w:t>
            </w:r>
          </w:p>
        </w:tc>
        <w:tc>
          <w:tcPr>
            <w:tcW w:w="454" w:type="pct"/>
            <w:tcBorders>
              <w:top w:val="single" w:sz="4" w:space="0" w:color="auto"/>
            </w:tcBorders>
          </w:tcPr>
          <w:p w:rsidR="004F40C3" w:rsidRPr="00836D50" w:rsidRDefault="004F40C3" w:rsidP="00557088">
            <w:pPr>
              <w:jc w:val="center"/>
              <w:rPr>
                <w:b/>
                <w:sz w:val="16"/>
                <w:szCs w:val="16"/>
              </w:rPr>
            </w:pPr>
            <w:r w:rsidRPr="00836D50">
              <w:rPr>
                <w:b/>
                <w:sz w:val="16"/>
                <w:szCs w:val="16"/>
              </w:rPr>
              <w:t>1 083 240,00</w:t>
            </w:r>
          </w:p>
        </w:tc>
        <w:tc>
          <w:tcPr>
            <w:tcW w:w="417" w:type="pct"/>
            <w:gridSpan w:val="2"/>
            <w:tcBorders>
              <w:top w:val="single" w:sz="4" w:space="0" w:color="auto"/>
            </w:tcBorders>
          </w:tcPr>
          <w:p w:rsidR="004F40C3" w:rsidRPr="00836D50" w:rsidRDefault="004F40C3" w:rsidP="00557088">
            <w:pPr>
              <w:jc w:val="center"/>
              <w:rPr>
                <w:b/>
                <w:sz w:val="16"/>
                <w:szCs w:val="16"/>
              </w:rPr>
            </w:pPr>
            <w:r w:rsidRPr="00836D50">
              <w:rPr>
                <w:b/>
                <w:sz w:val="16"/>
                <w:szCs w:val="16"/>
              </w:rPr>
              <w:t>0,00</w:t>
            </w:r>
          </w:p>
        </w:tc>
        <w:tc>
          <w:tcPr>
            <w:tcW w:w="439" w:type="pct"/>
            <w:tcBorders>
              <w:top w:val="single" w:sz="4" w:space="0" w:color="auto"/>
            </w:tcBorders>
          </w:tcPr>
          <w:p w:rsidR="004F40C3" w:rsidRPr="00836D50" w:rsidRDefault="004F40C3" w:rsidP="00557088">
            <w:pPr>
              <w:jc w:val="center"/>
              <w:rPr>
                <w:b/>
                <w:sz w:val="16"/>
                <w:szCs w:val="16"/>
              </w:rPr>
            </w:pPr>
            <w:r w:rsidRPr="00836D50">
              <w:rPr>
                <w:b/>
                <w:sz w:val="16"/>
                <w:szCs w:val="16"/>
              </w:rPr>
              <w:t>0,00</w:t>
            </w:r>
          </w:p>
        </w:tc>
        <w:tc>
          <w:tcPr>
            <w:tcW w:w="434" w:type="pct"/>
            <w:tcBorders>
              <w:top w:val="single" w:sz="4" w:space="0" w:color="auto"/>
            </w:tcBorders>
          </w:tcPr>
          <w:p w:rsidR="004F40C3" w:rsidRPr="00836D50" w:rsidRDefault="004F40C3" w:rsidP="00557088">
            <w:pPr>
              <w:jc w:val="center"/>
              <w:rPr>
                <w:b/>
                <w:sz w:val="16"/>
                <w:szCs w:val="16"/>
              </w:rPr>
            </w:pPr>
            <w:r w:rsidRPr="00836D50">
              <w:rPr>
                <w:b/>
                <w:sz w:val="16"/>
                <w:szCs w:val="16"/>
              </w:rPr>
              <w:t>0,00</w:t>
            </w:r>
          </w:p>
        </w:tc>
        <w:tc>
          <w:tcPr>
            <w:tcW w:w="588" w:type="pct"/>
            <w:vMerge w:val="restart"/>
            <w:tcBorders>
              <w:top w:val="nil"/>
            </w:tcBorders>
          </w:tcPr>
          <w:p w:rsidR="004F40C3" w:rsidRPr="00836D50" w:rsidRDefault="004F40C3" w:rsidP="00557088">
            <w:pPr>
              <w:jc w:val="both"/>
              <w:rPr>
                <w:sz w:val="16"/>
                <w:szCs w:val="16"/>
                <w:lang w:val="ru-RU"/>
              </w:rPr>
            </w:pPr>
            <w:r w:rsidRPr="00836D50">
              <w:rPr>
                <w:sz w:val="16"/>
                <w:szCs w:val="16"/>
                <w:lang w:val="ru-RU"/>
              </w:rPr>
              <w:t xml:space="preserve">количество реализованных проектов </w:t>
            </w:r>
            <w:proofErr w:type="gramStart"/>
            <w:r w:rsidRPr="00836D50">
              <w:rPr>
                <w:sz w:val="16"/>
                <w:szCs w:val="16"/>
                <w:lang w:val="ru-RU"/>
              </w:rPr>
              <w:t>инициативного</w:t>
            </w:r>
            <w:proofErr w:type="gramEnd"/>
            <w:r w:rsidRPr="00836D50">
              <w:rPr>
                <w:sz w:val="16"/>
                <w:szCs w:val="16"/>
                <w:lang w:val="ru-RU"/>
              </w:rPr>
              <w:t xml:space="preserve"> бюджетирования</w:t>
            </w:r>
          </w:p>
        </w:tc>
        <w:tc>
          <w:tcPr>
            <w:tcW w:w="383" w:type="pct"/>
            <w:vMerge w:val="restart"/>
          </w:tcPr>
          <w:p w:rsidR="004F40C3" w:rsidRPr="00836D50" w:rsidRDefault="004F40C3" w:rsidP="00557088">
            <w:pPr>
              <w:autoSpaceDE w:val="0"/>
              <w:autoSpaceDN w:val="0"/>
              <w:adjustRightInd w:val="0"/>
              <w:rPr>
                <w:sz w:val="16"/>
                <w:szCs w:val="16"/>
                <w:lang w:val="ru-RU"/>
              </w:rPr>
            </w:pPr>
            <w:r w:rsidRPr="00836D50">
              <w:rPr>
                <w:sz w:val="16"/>
                <w:szCs w:val="16"/>
                <w:lang w:val="ru-RU"/>
              </w:rPr>
              <w:t xml:space="preserve">п. 1.6.  Перечня целевых показателей муниципальной программы </w:t>
            </w:r>
          </w:p>
        </w:tc>
      </w:tr>
      <w:tr w:rsidR="004F40C3" w:rsidRPr="00836D50" w:rsidTr="00836D50">
        <w:trPr>
          <w:trHeight w:val="218"/>
          <w:tblCellSpacing w:w="5" w:type="nil"/>
        </w:trPr>
        <w:tc>
          <w:tcPr>
            <w:tcW w:w="780" w:type="pct"/>
            <w:vMerge/>
          </w:tcPr>
          <w:p w:rsidR="004F40C3" w:rsidRPr="00836D50" w:rsidRDefault="004F40C3" w:rsidP="00557088">
            <w:pPr>
              <w:autoSpaceDE w:val="0"/>
              <w:autoSpaceDN w:val="0"/>
              <w:adjustRightInd w:val="0"/>
              <w:rPr>
                <w:sz w:val="16"/>
                <w:szCs w:val="16"/>
                <w:lang w:val="ru-RU"/>
              </w:rPr>
            </w:pPr>
          </w:p>
        </w:tc>
        <w:tc>
          <w:tcPr>
            <w:tcW w:w="515" w:type="pct"/>
            <w:gridSpan w:val="2"/>
            <w:vMerge/>
          </w:tcPr>
          <w:p w:rsidR="004F40C3" w:rsidRPr="00836D50" w:rsidRDefault="004F40C3" w:rsidP="00557088">
            <w:pPr>
              <w:rPr>
                <w:sz w:val="16"/>
                <w:szCs w:val="16"/>
                <w:lang w:val="ru-RU"/>
              </w:rPr>
            </w:pPr>
          </w:p>
        </w:tc>
        <w:tc>
          <w:tcPr>
            <w:tcW w:w="537" w:type="pct"/>
            <w:tcBorders>
              <w:top w:val="single" w:sz="4" w:space="0" w:color="auto"/>
            </w:tcBorders>
          </w:tcPr>
          <w:p w:rsidR="004F40C3" w:rsidRPr="00836D50" w:rsidRDefault="004F40C3" w:rsidP="00557088">
            <w:pPr>
              <w:autoSpaceDE w:val="0"/>
              <w:autoSpaceDN w:val="0"/>
              <w:adjustRightInd w:val="0"/>
              <w:rPr>
                <w:sz w:val="16"/>
                <w:szCs w:val="16"/>
              </w:rPr>
            </w:pPr>
            <w:r w:rsidRPr="00836D50">
              <w:rPr>
                <w:sz w:val="16"/>
                <w:szCs w:val="16"/>
              </w:rPr>
              <w:t xml:space="preserve">в </w:t>
            </w:r>
            <w:proofErr w:type="spellStart"/>
            <w:r w:rsidRPr="00836D50">
              <w:rPr>
                <w:sz w:val="16"/>
                <w:szCs w:val="16"/>
              </w:rPr>
              <w:t>том</w:t>
            </w:r>
            <w:proofErr w:type="spellEnd"/>
            <w:r w:rsidRPr="00836D50">
              <w:rPr>
                <w:sz w:val="16"/>
                <w:szCs w:val="16"/>
              </w:rPr>
              <w:t xml:space="preserve"> </w:t>
            </w:r>
            <w:proofErr w:type="spellStart"/>
            <w:r w:rsidRPr="00836D50">
              <w:rPr>
                <w:sz w:val="16"/>
                <w:szCs w:val="16"/>
              </w:rPr>
              <w:t>числе</w:t>
            </w:r>
            <w:proofErr w:type="spellEnd"/>
            <w:r w:rsidRPr="00836D50">
              <w:rPr>
                <w:sz w:val="16"/>
                <w:szCs w:val="16"/>
              </w:rPr>
              <w:t xml:space="preserve">:      </w:t>
            </w:r>
          </w:p>
        </w:tc>
        <w:tc>
          <w:tcPr>
            <w:tcW w:w="453" w:type="pct"/>
            <w:gridSpan w:val="2"/>
            <w:tcBorders>
              <w:top w:val="single" w:sz="4" w:space="0" w:color="auto"/>
            </w:tcBorders>
          </w:tcPr>
          <w:p w:rsidR="004F40C3" w:rsidRPr="00836D50" w:rsidRDefault="004F40C3" w:rsidP="00557088">
            <w:pPr>
              <w:autoSpaceDE w:val="0"/>
              <w:autoSpaceDN w:val="0"/>
              <w:adjustRightInd w:val="0"/>
              <w:jc w:val="center"/>
              <w:rPr>
                <w:sz w:val="16"/>
                <w:szCs w:val="16"/>
              </w:rPr>
            </w:pPr>
          </w:p>
        </w:tc>
        <w:tc>
          <w:tcPr>
            <w:tcW w:w="454" w:type="pct"/>
            <w:tcBorders>
              <w:top w:val="single" w:sz="4" w:space="0" w:color="auto"/>
            </w:tcBorders>
          </w:tcPr>
          <w:p w:rsidR="004F40C3" w:rsidRPr="00836D50" w:rsidRDefault="004F40C3" w:rsidP="00557088">
            <w:pPr>
              <w:autoSpaceDE w:val="0"/>
              <w:autoSpaceDN w:val="0"/>
              <w:adjustRightInd w:val="0"/>
              <w:jc w:val="center"/>
              <w:rPr>
                <w:sz w:val="16"/>
                <w:szCs w:val="16"/>
              </w:rPr>
            </w:pPr>
          </w:p>
        </w:tc>
        <w:tc>
          <w:tcPr>
            <w:tcW w:w="417" w:type="pct"/>
            <w:gridSpan w:val="2"/>
            <w:tcBorders>
              <w:top w:val="single" w:sz="4" w:space="0" w:color="auto"/>
            </w:tcBorders>
          </w:tcPr>
          <w:p w:rsidR="004F40C3" w:rsidRPr="00836D50" w:rsidRDefault="004F40C3" w:rsidP="00557088">
            <w:pPr>
              <w:autoSpaceDE w:val="0"/>
              <w:autoSpaceDN w:val="0"/>
              <w:adjustRightInd w:val="0"/>
              <w:jc w:val="center"/>
              <w:rPr>
                <w:sz w:val="16"/>
                <w:szCs w:val="16"/>
              </w:rPr>
            </w:pPr>
          </w:p>
        </w:tc>
        <w:tc>
          <w:tcPr>
            <w:tcW w:w="439" w:type="pct"/>
            <w:tcBorders>
              <w:top w:val="single" w:sz="4" w:space="0" w:color="auto"/>
            </w:tcBorders>
          </w:tcPr>
          <w:p w:rsidR="004F40C3" w:rsidRPr="00836D50" w:rsidRDefault="004F40C3" w:rsidP="00557088">
            <w:pPr>
              <w:autoSpaceDE w:val="0"/>
              <w:autoSpaceDN w:val="0"/>
              <w:adjustRightInd w:val="0"/>
              <w:jc w:val="center"/>
              <w:rPr>
                <w:sz w:val="16"/>
                <w:szCs w:val="16"/>
              </w:rPr>
            </w:pPr>
          </w:p>
        </w:tc>
        <w:tc>
          <w:tcPr>
            <w:tcW w:w="434" w:type="pct"/>
            <w:tcBorders>
              <w:top w:val="single" w:sz="4" w:space="0" w:color="auto"/>
            </w:tcBorders>
          </w:tcPr>
          <w:p w:rsidR="004F40C3" w:rsidRPr="00836D50" w:rsidRDefault="004F40C3" w:rsidP="00557088">
            <w:pPr>
              <w:autoSpaceDE w:val="0"/>
              <w:autoSpaceDN w:val="0"/>
              <w:adjustRightInd w:val="0"/>
              <w:jc w:val="center"/>
              <w:rPr>
                <w:sz w:val="16"/>
                <w:szCs w:val="16"/>
              </w:rPr>
            </w:pPr>
          </w:p>
        </w:tc>
        <w:tc>
          <w:tcPr>
            <w:tcW w:w="588" w:type="pct"/>
            <w:vMerge/>
          </w:tcPr>
          <w:p w:rsidR="004F40C3" w:rsidRPr="00836D50" w:rsidRDefault="004F40C3" w:rsidP="00557088">
            <w:pPr>
              <w:autoSpaceDE w:val="0"/>
              <w:autoSpaceDN w:val="0"/>
              <w:adjustRightInd w:val="0"/>
              <w:rPr>
                <w:sz w:val="16"/>
                <w:szCs w:val="16"/>
              </w:rPr>
            </w:pPr>
          </w:p>
        </w:tc>
        <w:tc>
          <w:tcPr>
            <w:tcW w:w="383" w:type="pct"/>
            <w:vMerge/>
          </w:tcPr>
          <w:p w:rsidR="004F40C3" w:rsidRPr="00836D50" w:rsidRDefault="004F40C3" w:rsidP="00557088">
            <w:pPr>
              <w:autoSpaceDE w:val="0"/>
              <w:autoSpaceDN w:val="0"/>
              <w:adjustRightInd w:val="0"/>
              <w:rPr>
                <w:sz w:val="16"/>
                <w:szCs w:val="16"/>
              </w:rPr>
            </w:pPr>
          </w:p>
        </w:tc>
      </w:tr>
      <w:tr w:rsidR="004F40C3" w:rsidRPr="00836D50" w:rsidTr="00836D50">
        <w:trPr>
          <w:trHeight w:val="184"/>
          <w:tblCellSpacing w:w="5" w:type="nil"/>
        </w:trPr>
        <w:tc>
          <w:tcPr>
            <w:tcW w:w="780" w:type="pct"/>
            <w:vMerge/>
          </w:tcPr>
          <w:p w:rsidR="004F40C3" w:rsidRPr="00836D50" w:rsidRDefault="004F40C3" w:rsidP="00557088">
            <w:pPr>
              <w:autoSpaceDE w:val="0"/>
              <w:autoSpaceDN w:val="0"/>
              <w:adjustRightInd w:val="0"/>
              <w:rPr>
                <w:sz w:val="16"/>
                <w:szCs w:val="16"/>
              </w:rPr>
            </w:pPr>
          </w:p>
        </w:tc>
        <w:tc>
          <w:tcPr>
            <w:tcW w:w="515" w:type="pct"/>
            <w:gridSpan w:val="2"/>
            <w:vMerge/>
          </w:tcPr>
          <w:p w:rsidR="004F40C3" w:rsidRPr="00836D50" w:rsidRDefault="004F40C3" w:rsidP="00557088">
            <w:pPr>
              <w:rPr>
                <w:sz w:val="16"/>
                <w:szCs w:val="16"/>
              </w:rPr>
            </w:pPr>
          </w:p>
        </w:tc>
        <w:tc>
          <w:tcPr>
            <w:tcW w:w="537" w:type="pct"/>
            <w:tcBorders>
              <w:top w:val="single" w:sz="4" w:space="0" w:color="auto"/>
            </w:tcBorders>
          </w:tcPr>
          <w:p w:rsidR="004F40C3" w:rsidRPr="00836D50" w:rsidRDefault="004F40C3" w:rsidP="00557088">
            <w:pPr>
              <w:autoSpaceDE w:val="0"/>
              <w:autoSpaceDN w:val="0"/>
              <w:adjustRightInd w:val="0"/>
              <w:rPr>
                <w:sz w:val="16"/>
                <w:szCs w:val="16"/>
              </w:rPr>
            </w:pPr>
            <w:proofErr w:type="spellStart"/>
            <w:r w:rsidRPr="00836D50">
              <w:rPr>
                <w:sz w:val="16"/>
                <w:szCs w:val="16"/>
              </w:rPr>
              <w:t>областной</w:t>
            </w:r>
            <w:proofErr w:type="spellEnd"/>
            <w:r w:rsidRPr="00836D50">
              <w:rPr>
                <w:sz w:val="16"/>
                <w:szCs w:val="16"/>
              </w:rPr>
              <w:t xml:space="preserve"> </w:t>
            </w:r>
            <w:proofErr w:type="spellStart"/>
            <w:r w:rsidRPr="00836D50">
              <w:rPr>
                <w:sz w:val="16"/>
                <w:szCs w:val="16"/>
              </w:rPr>
              <w:t>бюджет</w:t>
            </w:r>
            <w:proofErr w:type="spellEnd"/>
          </w:p>
        </w:tc>
        <w:tc>
          <w:tcPr>
            <w:tcW w:w="453" w:type="pct"/>
            <w:gridSpan w:val="2"/>
            <w:tcBorders>
              <w:top w:val="single" w:sz="4" w:space="0" w:color="auto"/>
            </w:tcBorders>
          </w:tcPr>
          <w:p w:rsidR="004F40C3" w:rsidRPr="00836D50" w:rsidRDefault="004F40C3" w:rsidP="00557088">
            <w:pPr>
              <w:jc w:val="center"/>
              <w:rPr>
                <w:sz w:val="16"/>
                <w:szCs w:val="16"/>
              </w:rPr>
            </w:pPr>
            <w:r w:rsidRPr="00836D50">
              <w:rPr>
                <w:sz w:val="16"/>
                <w:szCs w:val="16"/>
              </w:rPr>
              <w:t>882 066,86</w:t>
            </w:r>
          </w:p>
        </w:tc>
        <w:tc>
          <w:tcPr>
            <w:tcW w:w="454" w:type="pct"/>
            <w:tcBorders>
              <w:top w:val="single" w:sz="4" w:space="0" w:color="auto"/>
            </w:tcBorders>
          </w:tcPr>
          <w:p w:rsidR="004F40C3" w:rsidRPr="00836D50" w:rsidRDefault="004F40C3" w:rsidP="00557088">
            <w:pPr>
              <w:jc w:val="center"/>
              <w:rPr>
                <w:sz w:val="16"/>
                <w:szCs w:val="16"/>
              </w:rPr>
            </w:pPr>
            <w:r w:rsidRPr="00836D50">
              <w:rPr>
                <w:sz w:val="16"/>
                <w:szCs w:val="16"/>
              </w:rPr>
              <w:t>882 066,86</w:t>
            </w:r>
          </w:p>
        </w:tc>
        <w:tc>
          <w:tcPr>
            <w:tcW w:w="417" w:type="pct"/>
            <w:gridSpan w:val="2"/>
            <w:tcBorders>
              <w:top w:val="single" w:sz="4" w:space="0" w:color="auto"/>
            </w:tcBorders>
          </w:tcPr>
          <w:p w:rsidR="004F40C3" w:rsidRPr="00836D50" w:rsidRDefault="004F40C3" w:rsidP="00557088">
            <w:pPr>
              <w:jc w:val="center"/>
              <w:rPr>
                <w:sz w:val="16"/>
                <w:szCs w:val="16"/>
              </w:rPr>
            </w:pPr>
            <w:r w:rsidRPr="00836D50">
              <w:rPr>
                <w:sz w:val="16"/>
                <w:szCs w:val="16"/>
              </w:rPr>
              <w:t>0,00</w:t>
            </w:r>
          </w:p>
        </w:tc>
        <w:tc>
          <w:tcPr>
            <w:tcW w:w="439" w:type="pct"/>
            <w:tcBorders>
              <w:top w:val="single" w:sz="4" w:space="0" w:color="auto"/>
            </w:tcBorders>
          </w:tcPr>
          <w:p w:rsidR="004F40C3" w:rsidRPr="00836D50" w:rsidRDefault="004F40C3" w:rsidP="00557088">
            <w:pPr>
              <w:jc w:val="center"/>
              <w:rPr>
                <w:sz w:val="16"/>
                <w:szCs w:val="16"/>
              </w:rPr>
            </w:pPr>
            <w:r w:rsidRPr="00836D50">
              <w:rPr>
                <w:sz w:val="16"/>
                <w:szCs w:val="16"/>
              </w:rPr>
              <w:t>0,00</w:t>
            </w:r>
          </w:p>
        </w:tc>
        <w:tc>
          <w:tcPr>
            <w:tcW w:w="434" w:type="pct"/>
            <w:tcBorders>
              <w:top w:val="single" w:sz="4" w:space="0" w:color="auto"/>
            </w:tcBorders>
          </w:tcPr>
          <w:p w:rsidR="004F40C3" w:rsidRPr="00836D50" w:rsidRDefault="004F40C3" w:rsidP="00557088">
            <w:pPr>
              <w:jc w:val="center"/>
              <w:rPr>
                <w:sz w:val="16"/>
                <w:szCs w:val="16"/>
              </w:rPr>
            </w:pPr>
            <w:r w:rsidRPr="00836D50">
              <w:rPr>
                <w:sz w:val="16"/>
                <w:szCs w:val="16"/>
              </w:rPr>
              <w:t>0,00</w:t>
            </w:r>
          </w:p>
        </w:tc>
        <w:tc>
          <w:tcPr>
            <w:tcW w:w="588" w:type="pct"/>
            <w:vMerge/>
          </w:tcPr>
          <w:p w:rsidR="004F40C3" w:rsidRPr="00836D50" w:rsidRDefault="004F40C3" w:rsidP="00557088">
            <w:pPr>
              <w:autoSpaceDE w:val="0"/>
              <w:autoSpaceDN w:val="0"/>
              <w:adjustRightInd w:val="0"/>
              <w:rPr>
                <w:sz w:val="16"/>
                <w:szCs w:val="16"/>
              </w:rPr>
            </w:pPr>
          </w:p>
        </w:tc>
        <w:tc>
          <w:tcPr>
            <w:tcW w:w="383" w:type="pct"/>
            <w:vMerge/>
          </w:tcPr>
          <w:p w:rsidR="004F40C3" w:rsidRPr="00836D50" w:rsidRDefault="004F40C3" w:rsidP="00557088">
            <w:pPr>
              <w:autoSpaceDE w:val="0"/>
              <w:autoSpaceDN w:val="0"/>
              <w:adjustRightInd w:val="0"/>
              <w:rPr>
                <w:sz w:val="16"/>
                <w:szCs w:val="16"/>
              </w:rPr>
            </w:pPr>
          </w:p>
        </w:tc>
      </w:tr>
      <w:tr w:rsidR="004F40C3" w:rsidRPr="00836D50" w:rsidTr="00836D50">
        <w:trPr>
          <w:trHeight w:val="172"/>
          <w:tblCellSpacing w:w="5" w:type="nil"/>
        </w:trPr>
        <w:tc>
          <w:tcPr>
            <w:tcW w:w="780" w:type="pct"/>
            <w:vMerge/>
          </w:tcPr>
          <w:p w:rsidR="004F40C3" w:rsidRPr="00836D50" w:rsidRDefault="004F40C3" w:rsidP="00557088">
            <w:pPr>
              <w:autoSpaceDE w:val="0"/>
              <w:autoSpaceDN w:val="0"/>
              <w:adjustRightInd w:val="0"/>
              <w:rPr>
                <w:sz w:val="16"/>
                <w:szCs w:val="16"/>
              </w:rPr>
            </w:pPr>
          </w:p>
        </w:tc>
        <w:tc>
          <w:tcPr>
            <w:tcW w:w="515" w:type="pct"/>
            <w:gridSpan w:val="2"/>
            <w:vMerge/>
          </w:tcPr>
          <w:p w:rsidR="004F40C3" w:rsidRPr="00836D50" w:rsidRDefault="004F40C3" w:rsidP="00557088">
            <w:pPr>
              <w:rPr>
                <w:sz w:val="16"/>
                <w:szCs w:val="16"/>
              </w:rPr>
            </w:pPr>
          </w:p>
        </w:tc>
        <w:tc>
          <w:tcPr>
            <w:tcW w:w="537" w:type="pct"/>
            <w:tcBorders>
              <w:top w:val="single" w:sz="4" w:space="0" w:color="auto"/>
            </w:tcBorders>
          </w:tcPr>
          <w:p w:rsidR="004F40C3" w:rsidRPr="00836D50" w:rsidRDefault="004F40C3" w:rsidP="00557088">
            <w:pPr>
              <w:autoSpaceDE w:val="0"/>
              <w:autoSpaceDN w:val="0"/>
              <w:adjustRightInd w:val="0"/>
              <w:rPr>
                <w:sz w:val="16"/>
                <w:szCs w:val="16"/>
              </w:rPr>
            </w:pPr>
            <w:proofErr w:type="spellStart"/>
            <w:r w:rsidRPr="00836D50">
              <w:rPr>
                <w:sz w:val="16"/>
                <w:szCs w:val="16"/>
              </w:rPr>
              <w:t>бюджет</w:t>
            </w:r>
            <w:proofErr w:type="spellEnd"/>
            <w:r w:rsidRPr="00836D50">
              <w:rPr>
                <w:sz w:val="16"/>
                <w:szCs w:val="16"/>
              </w:rPr>
              <w:t xml:space="preserve"> </w:t>
            </w:r>
            <w:proofErr w:type="spellStart"/>
            <w:r w:rsidRPr="00836D50">
              <w:rPr>
                <w:sz w:val="16"/>
                <w:szCs w:val="16"/>
              </w:rPr>
              <w:t>округа</w:t>
            </w:r>
            <w:proofErr w:type="spellEnd"/>
            <w:r w:rsidRPr="00836D50">
              <w:rPr>
                <w:sz w:val="16"/>
                <w:szCs w:val="16"/>
              </w:rPr>
              <w:t xml:space="preserve">     </w:t>
            </w:r>
          </w:p>
        </w:tc>
        <w:tc>
          <w:tcPr>
            <w:tcW w:w="453" w:type="pct"/>
            <w:gridSpan w:val="2"/>
            <w:tcBorders>
              <w:top w:val="single" w:sz="4" w:space="0" w:color="auto"/>
            </w:tcBorders>
          </w:tcPr>
          <w:p w:rsidR="004F40C3" w:rsidRPr="00836D50" w:rsidRDefault="004F40C3" w:rsidP="00557088">
            <w:pPr>
              <w:jc w:val="center"/>
              <w:rPr>
                <w:sz w:val="16"/>
                <w:szCs w:val="16"/>
              </w:rPr>
            </w:pPr>
            <w:r w:rsidRPr="00836D50">
              <w:rPr>
                <w:sz w:val="16"/>
                <w:szCs w:val="16"/>
              </w:rPr>
              <w:t>147 011,14</w:t>
            </w:r>
          </w:p>
        </w:tc>
        <w:tc>
          <w:tcPr>
            <w:tcW w:w="454" w:type="pct"/>
            <w:tcBorders>
              <w:top w:val="single" w:sz="4" w:space="0" w:color="auto"/>
            </w:tcBorders>
          </w:tcPr>
          <w:p w:rsidR="004F40C3" w:rsidRPr="00836D50" w:rsidRDefault="004F40C3" w:rsidP="00557088">
            <w:pPr>
              <w:jc w:val="center"/>
              <w:rPr>
                <w:sz w:val="16"/>
                <w:szCs w:val="16"/>
              </w:rPr>
            </w:pPr>
            <w:r w:rsidRPr="00836D50">
              <w:rPr>
                <w:sz w:val="16"/>
                <w:szCs w:val="16"/>
              </w:rPr>
              <w:t>147 011,14</w:t>
            </w:r>
          </w:p>
        </w:tc>
        <w:tc>
          <w:tcPr>
            <w:tcW w:w="417" w:type="pct"/>
            <w:gridSpan w:val="2"/>
            <w:tcBorders>
              <w:top w:val="single" w:sz="4" w:space="0" w:color="auto"/>
            </w:tcBorders>
          </w:tcPr>
          <w:p w:rsidR="004F40C3" w:rsidRPr="00836D50" w:rsidRDefault="004F40C3" w:rsidP="00557088">
            <w:pPr>
              <w:jc w:val="center"/>
              <w:rPr>
                <w:sz w:val="16"/>
                <w:szCs w:val="16"/>
              </w:rPr>
            </w:pPr>
            <w:r w:rsidRPr="00836D50">
              <w:rPr>
                <w:sz w:val="16"/>
                <w:szCs w:val="16"/>
              </w:rPr>
              <w:t>0,00</w:t>
            </w:r>
          </w:p>
        </w:tc>
        <w:tc>
          <w:tcPr>
            <w:tcW w:w="439" w:type="pct"/>
            <w:tcBorders>
              <w:top w:val="single" w:sz="4" w:space="0" w:color="auto"/>
            </w:tcBorders>
          </w:tcPr>
          <w:p w:rsidR="004F40C3" w:rsidRPr="00836D50" w:rsidRDefault="004F40C3" w:rsidP="00557088">
            <w:pPr>
              <w:jc w:val="center"/>
              <w:rPr>
                <w:sz w:val="16"/>
                <w:szCs w:val="16"/>
              </w:rPr>
            </w:pPr>
            <w:r w:rsidRPr="00836D50">
              <w:rPr>
                <w:sz w:val="16"/>
                <w:szCs w:val="16"/>
              </w:rPr>
              <w:t>0,00</w:t>
            </w:r>
          </w:p>
        </w:tc>
        <w:tc>
          <w:tcPr>
            <w:tcW w:w="434" w:type="pct"/>
            <w:tcBorders>
              <w:top w:val="single" w:sz="4" w:space="0" w:color="auto"/>
            </w:tcBorders>
          </w:tcPr>
          <w:p w:rsidR="004F40C3" w:rsidRPr="00836D50" w:rsidRDefault="004F40C3" w:rsidP="00557088">
            <w:pPr>
              <w:jc w:val="center"/>
              <w:rPr>
                <w:sz w:val="16"/>
                <w:szCs w:val="16"/>
              </w:rPr>
            </w:pPr>
            <w:r w:rsidRPr="00836D50">
              <w:rPr>
                <w:sz w:val="16"/>
                <w:szCs w:val="16"/>
              </w:rPr>
              <w:t>0,00</w:t>
            </w:r>
          </w:p>
        </w:tc>
        <w:tc>
          <w:tcPr>
            <w:tcW w:w="588" w:type="pct"/>
            <w:vMerge/>
          </w:tcPr>
          <w:p w:rsidR="004F40C3" w:rsidRPr="00836D50" w:rsidRDefault="004F40C3" w:rsidP="00557088">
            <w:pPr>
              <w:autoSpaceDE w:val="0"/>
              <w:autoSpaceDN w:val="0"/>
              <w:adjustRightInd w:val="0"/>
              <w:rPr>
                <w:sz w:val="16"/>
                <w:szCs w:val="16"/>
              </w:rPr>
            </w:pPr>
          </w:p>
        </w:tc>
        <w:tc>
          <w:tcPr>
            <w:tcW w:w="383" w:type="pct"/>
            <w:vMerge/>
          </w:tcPr>
          <w:p w:rsidR="004F40C3" w:rsidRPr="00836D50" w:rsidRDefault="004F40C3" w:rsidP="00557088">
            <w:pPr>
              <w:autoSpaceDE w:val="0"/>
              <w:autoSpaceDN w:val="0"/>
              <w:adjustRightInd w:val="0"/>
              <w:rPr>
                <w:sz w:val="16"/>
                <w:szCs w:val="16"/>
              </w:rPr>
            </w:pPr>
          </w:p>
        </w:tc>
      </w:tr>
      <w:tr w:rsidR="004F40C3" w:rsidRPr="00836D50" w:rsidTr="00836D50">
        <w:trPr>
          <w:trHeight w:val="611"/>
          <w:tblCellSpacing w:w="5" w:type="nil"/>
        </w:trPr>
        <w:tc>
          <w:tcPr>
            <w:tcW w:w="780" w:type="pct"/>
            <w:vMerge/>
          </w:tcPr>
          <w:p w:rsidR="004F40C3" w:rsidRPr="00836D50" w:rsidRDefault="004F40C3" w:rsidP="00557088">
            <w:pPr>
              <w:autoSpaceDE w:val="0"/>
              <w:autoSpaceDN w:val="0"/>
              <w:adjustRightInd w:val="0"/>
              <w:rPr>
                <w:sz w:val="16"/>
                <w:szCs w:val="16"/>
              </w:rPr>
            </w:pPr>
          </w:p>
        </w:tc>
        <w:tc>
          <w:tcPr>
            <w:tcW w:w="515" w:type="pct"/>
            <w:gridSpan w:val="2"/>
            <w:vMerge/>
          </w:tcPr>
          <w:p w:rsidR="004F40C3" w:rsidRPr="00836D50" w:rsidRDefault="004F40C3" w:rsidP="00557088">
            <w:pPr>
              <w:rPr>
                <w:sz w:val="16"/>
                <w:szCs w:val="16"/>
              </w:rPr>
            </w:pPr>
          </w:p>
        </w:tc>
        <w:tc>
          <w:tcPr>
            <w:tcW w:w="537" w:type="pct"/>
            <w:tcBorders>
              <w:top w:val="single" w:sz="4" w:space="0" w:color="auto"/>
            </w:tcBorders>
          </w:tcPr>
          <w:p w:rsidR="004F40C3" w:rsidRPr="00836D50" w:rsidRDefault="004F40C3" w:rsidP="00557088">
            <w:pPr>
              <w:autoSpaceDE w:val="0"/>
              <w:autoSpaceDN w:val="0"/>
              <w:adjustRightInd w:val="0"/>
              <w:rPr>
                <w:sz w:val="16"/>
                <w:szCs w:val="16"/>
              </w:rPr>
            </w:pPr>
            <w:proofErr w:type="spellStart"/>
            <w:r w:rsidRPr="00836D50">
              <w:rPr>
                <w:sz w:val="16"/>
                <w:szCs w:val="16"/>
              </w:rPr>
              <w:t>инициативные</w:t>
            </w:r>
            <w:proofErr w:type="spellEnd"/>
            <w:r w:rsidRPr="00836D50">
              <w:rPr>
                <w:sz w:val="16"/>
                <w:szCs w:val="16"/>
              </w:rPr>
              <w:t xml:space="preserve"> </w:t>
            </w:r>
            <w:proofErr w:type="spellStart"/>
            <w:r w:rsidRPr="00836D50">
              <w:rPr>
                <w:sz w:val="16"/>
                <w:szCs w:val="16"/>
              </w:rPr>
              <w:t>платежи</w:t>
            </w:r>
            <w:proofErr w:type="spellEnd"/>
            <w:r w:rsidRPr="00836D50">
              <w:rPr>
                <w:sz w:val="16"/>
                <w:szCs w:val="16"/>
              </w:rPr>
              <w:t xml:space="preserve">          </w:t>
            </w:r>
          </w:p>
        </w:tc>
        <w:tc>
          <w:tcPr>
            <w:tcW w:w="453" w:type="pct"/>
            <w:gridSpan w:val="2"/>
            <w:tcBorders>
              <w:top w:val="single" w:sz="4" w:space="0" w:color="auto"/>
            </w:tcBorders>
          </w:tcPr>
          <w:p w:rsidR="004F40C3" w:rsidRPr="00836D50" w:rsidRDefault="004F40C3" w:rsidP="00557088">
            <w:pPr>
              <w:jc w:val="center"/>
              <w:rPr>
                <w:sz w:val="16"/>
                <w:szCs w:val="16"/>
              </w:rPr>
            </w:pPr>
            <w:r w:rsidRPr="00836D50">
              <w:rPr>
                <w:sz w:val="16"/>
                <w:szCs w:val="16"/>
              </w:rPr>
              <w:t>54 162,00</w:t>
            </w:r>
          </w:p>
        </w:tc>
        <w:tc>
          <w:tcPr>
            <w:tcW w:w="454" w:type="pct"/>
            <w:tcBorders>
              <w:top w:val="single" w:sz="4" w:space="0" w:color="auto"/>
            </w:tcBorders>
          </w:tcPr>
          <w:p w:rsidR="004F40C3" w:rsidRPr="00836D50" w:rsidRDefault="004F40C3" w:rsidP="00557088">
            <w:pPr>
              <w:jc w:val="center"/>
              <w:rPr>
                <w:sz w:val="16"/>
                <w:szCs w:val="16"/>
              </w:rPr>
            </w:pPr>
            <w:r w:rsidRPr="00836D50">
              <w:rPr>
                <w:sz w:val="16"/>
                <w:szCs w:val="16"/>
              </w:rPr>
              <w:t>54 162,00</w:t>
            </w:r>
          </w:p>
        </w:tc>
        <w:tc>
          <w:tcPr>
            <w:tcW w:w="417" w:type="pct"/>
            <w:gridSpan w:val="2"/>
            <w:tcBorders>
              <w:top w:val="single" w:sz="4" w:space="0" w:color="auto"/>
            </w:tcBorders>
          </w:tcPr>
          <w:p w:rsidR="004F40C3" w:rsidRPr="00836D50" w:rsidRDefault="004F40C3" w:rsidP="00557088">
            <w:pPr>
              <w:jc w:val="center"/>
              <w:rPr>
                <w:sz w:val="16"/>
                <w:szCs w:val="16"/>
              </w:rPr>
            </w:pPr>
            <w:r w:rsidRPr="00836D50">
              <w:rPr>
                <w:sz w:val="16"/>
                <w:szCs w:val="16"/>
              </w:rPr>
              <w:t>0,00</w:t>
            </w:r>
          </w:p>
        </w:tc>
        <w:tc>
          <w:tcPr>
            <w:tcW w:w="439" w:type="pct"/>
            <w:tcBorders>
              <w:top w:val="single" w:sz="4" w:space="0" w:color="auto"/>
            </w:tcBorders>
          </w:tcPr>
          <w:p w:rsidR="004F40C3" w:rsidRPr="00836D50" w:rsidRDefault="004F40C3" w:rsidP="00557088">
            <w:pPr>
              <w:jc w:val="center"/>
              <w:rPr>
                <w:sz w:val="16"/>
                <w:szCs w:val="16"/>
              </w:rPr>
            </w:pPr>
            <w:r w:rsidRPr="00836D50">
              <w:rPr>
                <w:sz w:val="16"/>
                <w:szCs w:val="16"/>
              </w:rPr>
              <w:t>0,00</w:t>
            </w:r>
          </w:p>
        </w:tc>
        <w:tc>
          <w:tcPr>
            <w:tcW w:w="434" w:type="pct"/>
            <w:tcBorders>
              <w:top w:val="single" w:sz="4" w:space="0" w:color="auto"/>
            </w:tcBorders>
          </w:tcPr>
          <w:p w:rsidR="004F40C3" w:rsidRPr="00836D50" w:rsidRDefault="004F40C3" w:rsidP="00557088">
            <w:pPr>
              <w:jc w:val="center"/>
              <w:rPr>
                <w:sz w:val="16"/>
                <w:szCs w:val="16"/>
              </w:rPr>
            </w:pPr>
            <w:r w:rsidRPr="00836D50">
              <w:rPr>
                <w:sz w:val="16"/>
                <w:szCs w:val="16"/>
              </w:rPr>
              <w:t>0,00</w:t>
            </w:r>
          </w:p>
        </w:tc>
        <w:tc>
          <w:tcPr>
            <w:tcW w:w="588" w:type="pct"/>
            <w:vMerge/>
          </w:tcPr>
          <w:p w:rsidR="004F40C3" w:rsidRPr="00836D50" w:rsidRDefault="004F40C3" w:rsidP="00557088">
            <w:pPr>
              <w:autoSpaceDE w:val="0"/>
              <w:autoSpaceDN w:val="0"/>
              <w:adjustRightInd w:val="0"/>
              <w:rPr>
                <w:sz w:val="16"/>
                <w:szCs w:val="16"/>
              </w:rPr>
            </w:pPr>
          </w:p>
        </w:tc>
        <w:tc>
          <w:tcPr>
            <w:tcW w:w="383" w:type="pct"/>
            <w:vMerge/>
          </w:tcPr>
          <w:p w:rsidR="004F40C3" w:rsidRPr="00836D50" w:rsidRDefault="004F40C3" w:rsidP="00557088">
            <w:pPr>
              <w:autoSpaceDE w:val="0"/>
              <w:autoSpaceDN w:val="0"/>
              <w:adjustRightInd w:val="0"/>
              <w:rPr>
                <w:sz w:val="16"/>
                <w:szCs w:val="16"/>
              </w:rPr>
            </w:pPr>
          </w:p>
        </w:tc>
      </w:tr>
      <w:tr w:rsidR="00D67BE0" w:rsidRPr="00797D14" w:rsidTr="00836D50">
        <w:trPr>
          <w:trHeight w:val="249"/>
          <w:tblCellSpacing w:w="5" w:type="nil"/>
        </w:trPr>
        <w:tc>
          <w:tcPr>
            <w:tcW w:w="780" w:type="pct"/>
            <w:vMerge w:val="restart"/>
          </w:tcPr>
          <w:p w:rsidR="00D67BE0" w:rsidRPr="00836D50" w:rsidRDefault="00D67BE0" w:rsidP="00557088">
            <w:pPr>
              <w:widowControl w:val="0"/>
              <w:autoSpaceDE w:val="0"/>
              <w:autoSpaceDN w:val="0"/>
              <w:rPr>
                <w:sz w:val="16"/>
                <w:szCs w:val="16"/>
              </w:rPr>
            </w:pPr>
            <w:r w:rsidRPr="00836D50">
              <w:rPr>
                <w:sz w:val="16"/>
                <w:szCs w:val="16"/>
              </w:rPr>
              <w:t xml:space="preserve">1.11. </w:t>
            </w:r>
            <w:proofErr w:type="spellStart"/>
            <w:r w:rsidRPr="00836D50">
              <w:rPr>
                <w:sz w:val="16"/>
                <w:szCs w:val="16"/>
              </w:rPr>
              <w:t>Инициативный</w:t>
            </w:r>
            <w:proofErr w:type="spellEnd"/>
            <w:r w:rsidRPr="00836D50">
              <w:rPr>
                <w:sz w:val="16"/>
                <w:szCs w:val="16"/>
              </w:rPr>
              <w:t xml:space="preserve"> </w:t>
            </w:r>
            <w:proofErr w:type="spellStart"/>
            <w:r w:rsidRPr="00836D50">
              <w:rPr>
                <w:sz w:val="16"/>
                <w:szCs w:val="16"/>
              </w:rPr>
              <w:t>проект</w:t>
            </w:r>
            <w:proofErr w:type="spellEnd"/>
            <w:r w:rsidRPr="00836D50">
              <w:rPr>
                <w:sz w:val="16"/>
                <w:szCs w:val="16"/>
              </w:rPr>
              <w:t xml:space="preserve"> «</w:t>
            </w:r>
            <w:proofErr w:type="spellStart"/>
            <w:r w:rsidRPr="00836D50">
              <w:rPr>
                <w:sz w:val="16"/>
                <w:szCs w:val="16"/>
              </w:rPr>
              <w:t>Чистое</w:t>
            </w:r>
            <w:proofErr w:type="spellEnd"/>
            <w:r w:rsidRPr="00836D50">
              <w:rPr>
                <w:sz w:val="16"/>
                <w:szCs w:val="16"/>
              </w:rPr>
              <w:t xml:space="preserve"> </w:t>
            </w:r>
            <w:proofErr w:type="spellStart"/>
            <w:r w:rsidRPr="00836D50">
              <w:rPr>
                <w:sz w:val="16"/>
                <w:szCs w:val="16"/>
              </w:rPr>
              <w:t>село</w:t>
            </w:r>
            <w:proofErr w:type="spellEnd"/>
            <w:r w:rsidRPr="00836D50">
              <w:rPr>
                <w:sz w:val="16"/>
                <w:szCs w:val="16"/>
              </w:rPr>
              <w:t xml:space="preserve">» </w:t>
            </w:r>
          </w:p>
        </w:tc>
        <w:tc>
          <w:tcPr>
            <w:tcW w:w="515" w:type="pct"/>
            <w:gridSpan w:val="2"/>
            <w:vMerge w:val="restart"/>
          </w:tcPr>
          <w:p w:rsidR="00D67BE0" w:rsidRPr="00836D50" w:rsidRDefault="00D67BE0" w:rsidP="00557088">
            <w:pPr>
              <w:rPr>
                <w:sz w:val="16"/>
                <w:szCs w:val="16"/>
                <w:lang w:val="ru-RU"/>
              </w:rPr>
            </w:pPr>
            <w:r w:rsidRPr="00836D50">
              <w:rPr>
                <w:sz w:val="16"/>
                <w:szCs w:val="16"/>
                <w:lang w:val="ru-RU"/>
              </w:rPr>
              <w:t xml:space="preserve">отдел жилищно – коммунального хозяйства администрации Шенкурского муниципального округа Архангельской  </w:t>
            </w:r>
          </w:p>
          <w:p w:rsidR="00D67BE0" w:rsidRPr="00836D50" w:rsidRDefault="00D67BE0" w:rsidP="00557088">
            <w:pPr>
              <w:rPr>
                <w:sz w:val="16"/>
                <w:szCs w:val="16"/>
              </w:rPr>
            </w:pPr>
            <w:proofErr w:type="spellStart"/>
            <w:r w:rsidRPr="00836D50">
              <w:rPr>
                <w:sz w:val="16"/>
                <w:szCs w:val="16"/>
              </w:rPr>
              <w:t>области</w:t>
            </w:r>
            <w:proofErr w:type="spellEnd"/>
          </w:p>
        </w:tc>
        <w:tc>
          <w:tcPr>
            <w:tcW w:w="537" w:type="pct"/>
            <w:tcBorders>
              <w:top w:val="single" w:sz="4" w:space="0" w:color="auto"/>
            </w:tcBorders>
          </w:tcPr>
          <w:p w:rsidR="00D67BE0" w:rsidRPr="00836D50" w:rsidRDefault="00D67BE0" w:rsidP="00557088">
            <w:pPr>
              <w:autoSpaceDE w:val="0"/>
              <w:autoSpaceDN w:val="0"/>
              <w:adjustRightInd w:val="0"/>
              <w:rPr>
                <w:sz w:val="16"/>
                <w:szCs w:val="16"/>
              </w:rPr>
            </w:pPr>
            <w:proofErr w:type="spellStart"/>
            <w:r w:rsidRPr="00836D50">
              <w:rPr>
                <w:sz w:val="16"/>
                <w:szCs w:val="16"/>
              </w:rPr>
              <w:t>итого</w:t>
            </w:r>
            <w:proofErr w:type="spellEnd"/>
            <w:r w:rsidRPr="00836D50">
              <w:rPr>
                <w:sz w:val="16"/>
                <w:szCs w:val="16"/>
              </w:rPr>
              <w:t xml:space="preserve">             </w:t>
            </w:r>
          </w:p>
        </w:tc>
        <w:tc>
          <w:tcPr>
            <w:tcW w:w="453" w:type="pct"/>
            <w:gridSpan w:val="2"/>
            <w:tcBorders>
              <w:top w:val="single" w:sz="4" w:space="0" w:color="auto"/>
            </w:tcBorders>
          </w:tcPr>
          <w:p w:rsidR="00D67BE0" w:rsidRPr="00836D50" w:rsidRDefault="00D67BE0" w:rsidP="00557088">
            <w:pPr>
              <w:jc w:val="center"/>
              <w:rPr>
                <w:b/>
                <w:sz w:val="16"/>
                <w:szCs w:val="16"/>
              </w:rPr>
            </w:pPr>
            <w:r w:rsidRPr="00836D50">
              <w:rPr>
                <w:b/>
                <w:sz w:val="16"/>
                <w:szCs w:val="16"/>
              </w:rPr>
              <w:t>100 000,00</w:t>
            </w:r>
          </w:p>
        </w:tc>
        <w:tc>
          <w:tcPr>
            <w:tcW w:w="454" w:type="pct"/>
            <w:tcBorders>
              <w:top w:val="single" w:sz="4" w:space="0" w:color="auto"/>
            </w:tcBorders>
          </w:tcPr>
          <w:p w:rsidR="00D67BE0" w:rsidRPr="00836D50" w:rsidRDefault="00D67BE0" w:rsidP="00557088">
            <w:pPr>
              <w:jc w:val="center"/>
              <w:rPr>
                <w:b/>
                <w:sz w:val="16"/>
                <w:szCs w:val="16"/>
              </w:rPr>
            </w:pPr>
            <w:r w:rsidRPr="00836D50">
              <w:rPr>
                <w:b/>
                <w:sz w:val="16"/>
                <w:szCs w:val="16"/>
              </w:rPr>
              <w:t>100 000,00</w:t>
            </w:r>
          </w:p>
        </w:tc>
        <w:tc>
          <w:tcPr>
            <w:tcW w:w="417" w:type="pct"/>
            <w:gridSpan w:val="2"/>
            <w:tcBorders>
              <w:top w:val="single" w:sz="4" w:space="0" w:color="auto"/>
            </w:tcBorders>
          </w:tcPr>
          <w:p w:rsidR="00D67BE0" w:rsidRPr="00836D50" w:rsidRDefault="00D67BE0" w:rsidP="00557088">
            <w:pPr>
              <w:jc w:val="center"/>
              <w:rPr>
                <w:b/>
                <w:sz w:val="16"/>
                <w:szCs w:val="16"/>
              </w:rPr>
            </w:pPr>
            <w:r w:rsidRPr="00836D50">
              <w:rPr>
                <w:b/>
                <w:sz w:val="16"/>
                <w:szCs w:val="16"/>
              </w:rPr>
              <w:t>0,00</w:t>
            </w:r>
          </w:p>
        </w:tc>
        <w:tc>
          <w:tcPr>
            <w:tcW w:w="439" w:type="pct"/>
            <w:tcBorders>
              <w:top w:val="single" w:sz="4" w:space="0" w:color="auto"/>
            </w:tcBorders>
          </w:tcPr>
          <w:p w:rsidR="00D67BE0" w:rsidRPr="00836D50" w:rsidRDefault="00D67BE0" w:rsidP="00557088">
            <w:pPr>
              <w:jc w:val="center"/>
              <w:rPr>
                <w:b/>
                <w:sz w:val="16"/>
                <w:szCs w:val="16"/>
              </w:rPr>
            </w:pPr>
            <w:r w:rsidRPr="00836D50">
              <w:rPr>
                <w:b/>
                <w:sz w:val="16"/>
                <w:szCs w:val="16"/>
              </w:rPr>
              <w:t>0,00</w:t>
            </w:r>
          </w:p>
        </w:tc>
        <w:tc>
          <w:tcPr>
            <w:tcW w:w="434" w:type="pct"/>
            <w:tcBorders>
              <w:top w:val="single" w:sz="4" w:space="0" w:color="auto"/>
            </w:tcBorders>
          </w:tcPr>
          <w:p w:rsidR="00D67BE0" w:rsidRPr="00836D50" w:rsidRDefault="00D67BE0" w:rsidP="00557088">
            <w:pPr>
              <w:jc w:val="center"/>
              <w:rPr>
                <w:b/>
                <w:sz w:val="16"/>
                <w:szCs w:val="16"/>
              </w:rPr>
            </w:pPr>
            <w:r w:rsidRPr="00836D50">
              <w:rPr>
                <w:b/>
                <w:sz w:val="16"/>
                <w:szCs w:val="16"/>
              </w:rPr>
              <w:t>0,00</w:t>
            </w:r>
          </w:p>
        </w:tc>
        <w:tc>
          <w:tcPr>
            <w:tcW w:w="588" w:type="pct"/>
            <w:vMerge w:val="restart"/>
          </w:tcPr>
          <w:p w:rsidR="00D67BE0" w:rsidRPr="00836D50" w:rsidRDefault="00D67BE0" w:rsidP="00557088">
            <w:pPr>
              <w:jc w:val="both"/>
              <w:rPr>
                <w:sz w:val="16"/>
                <w:szCs w:val="16"/>
                <w:lang w:val="ru-RU"/>
              </w:rPr>
            </w:pPr>
            <w:r w:rsidRPr="00836D50">
              <w:rPr>
                <w:sz w:val="16"/>
                <w:szCs w:val="16"/>
                <w:lang w:val="ru-RU"/>
              </w:rPr>
              <w:t xml:space="preserve">количество реализованных проектов </w:t>
            </w:r>
            <w:proofErr w:type="gramStart"/>
            <w:r w:rsidRPr="00836D50">
              <w:rPr>
                <w:sz w:val="16"/>
                <w:szCs w:val="16"/>
                <w:lang w:val="ru-RU"/>
              </w:rPr>
              <w:t>инициативного</w:t>
            </w:r>
            <w:proofErr w:type="gramEnd"/>
            <w:r w:rsidRPr="00836D50">
              <w:rPr>
                <w:sz w:val="16"/>
                <w:szCs w:val="16"/>
                <w:lang w:val="ru-RU"/>
              </w:rPr>
              <w:t xml:space="preserve"> бюджетирования</w:t>
            </w:r>
          </w:p>
        </w:tc>
        <w:tc>
          <w:tcPr>
            <w:tcW w:w="383" w:type="pct"/>
            <w:vMerge w:val="restart"/>
          </w:tcPr>
          <w:p w:rsidR="00D67BE0" w:rsidRPr="00836D50" w:rsidRDefault="00D67BE0" w:rsidP="00557088">
            <w:pPr>
              <w:autoSpaceDE w:val="0"/>
              <w:autoSpaceDN w:val="0"/>
              <w:adjustRightInd w:val="0"/>
              <w:rPr>
                <w:sz w:val="16"/>
                <w:szCs w:val="16"/>
                <w:lang w:val="ru-RU"/>
              </w:rPr>
            </w:pPr>
            <w:r w:rsidRPr="00836D50">
              <w:rPr>
                <w:sz w:val="16"/>
                <w:szCs w:val="16"/>
                <w:lang w:val="ru-RU"/>
              </w:rPr>
              <w:t xml:space="preserve">п. 1.6.  Перечня целевых показателей муниципальной программы </w:t>
            </w:r>
          </w:p>
        </w:tc>
      </w:tr>
      <w:tr w:rsidR="00D67BE0" w:rsidRPr="00836D50" w:rsidTr="00836D50">
        <w:trPr>
          <w:trHeight w:val="218"/>
          <w:tblCellSpacing w:w="5" w:type="nil"/>
        </w:trPr>
        <w:tc>
          <w:tcPr>
            <w:tcW w:w="780" w:type="pct"/>
            <w:vMerge/>
          </w:tcPr>
          <w:p w:rsidR="00D67BE0" w:rsidRPr="00836D50" w:rsidRDefault="00D67BE0" w:rsidP="00557088">
            <w:pPr>
              <w:widowControl w:val="0"/>
              <w:autoSpaceDE w:val="0"/>
              <w:autoSpaceDN w:val="0"/>
              <w:rPr>
                <w:sz w:val="16"/>
                <w:szCs w:val="16"/>
                <w:lang w:val="ru-RU"/>
              </w:rPr>
            </w:pPr>
          </w:p>
        </w:tc>
        <w:tc>
          <w:tcPr>
            <w:tcW w:w="515" w:type="pct"/>
            <w:gridSpan w:val="2"/>
            <w:vMerge/>
          </w:tcPr>
          <w:p w:rsidR="00D67BE0" w:rsidRPr="00836D50" w:rsidRDefault="00D67BE0" w:rsidP="00557088">
            <w:pPr>
              <w:rPr>
                <w:sz w:val="16"/>
                <w:szCs w:val="16"/>
                <w:lang w:val="ru-RU"/>
              </w:rPr>
            </w:pPr>
          </w:p>
        </w:tc>
        <w:tc>
          <w:tcPr>
            <w:tcW w:w="537" w:type="pct"/>
            <w:tcBorders>
              <w:top w:val="single" w:sz="4" w:space="0" w:color="auto"/>
            </w:tcBorders>
          </w:tcPr>
          <w:p w:rsidR="00D67BE0" w:rsidRPr="00836D50" w:rsidRDefault="00D67BE0" w:rsidP="00557088">
            <w:pPr>
              <w:autoSpaceDE w:val="0"/>
              <w:autoSpaceDN w:val="0"/>
              <w:adjustRightInd w:val="0"/>
              <w:rPr>
                <w:sz w:val="16"/>
                <w:szCs w:val="16"/>
              </w:rPr>
            </w:pPr>
            <w:r w:rsidRPr="00836D50">
              <w:rPr>
                <w:sz w:val="16"/>
                <w:szCs w:val="16"/>
              </w:rPr>
              <w:t xml:space="preserve">в </w:t>
            </w:r>
            <w:proofErr w:type="spellStart"/>
            <w:r w:rsidRPr="00836D50">
              <w:rPr>
                <w:sz w:val="16"/>
                <w:szCs w:val="16"/>
              </w:rPr>
              <w:t>том</w:t>
            </w:r>
            <w:proofErr w:type="spellEnd"/>
            <w:r w:rsidRPr="00836D50">
              <w:rPr>
                <w:sz w:val="16"/>
                <w:szCs w:val="16"/>
              </w:rPr>
              <w:t xml:space="preserve"> </w:t>
            </w:r>
            <w:proofErr w:type="spellStart"/>
            <w:r w:rsidRPr="00836D50">
              <w:rPr>
                <w:sz w:val="16"/>
                <w:szCs w:val="16"/>
              </w:rPr>
              <w:t>числе</w:t>
            </w:r>
            <w:proofErr w:type="spellEnd"/>
            <w:r w:rsidRPr="00836D50">
              <w:rPr>
                <w:sz w:val="16"/>
                <w:szCs w:val="16"/>
              </w:rPr>
              <w:t xml:space="preserve">:      </w:t>
            </w:r>
          </w:p>
        </w:tc>
        <w:tc>
          <w:tcPr>
            <w:tcW w:w="453" w:type="pct"/>
            <w:gridSpan w:val="2"/>
            <w:tcBorders>
              <w:top w:val="single" w:sz="4" w:space="0" w:color="auto"/>
            </w:tcBorders>
          </w:tcPr>
          <w:p w:rsidR="00D67BE0" w:rsidRPr="00836D50" w:rsidRDefault="00D67BE0" w:rsidP="00557088">
            <w:pPr>
              <w:autoSpaceDE w:val="0"/>
              <w:autoSpaceDN w:val="0"/>
              <w:adjustRightInd w:val="0"/>
              <w:jc w:val="center"/>
              <w:rPr>
                <w:sz w:val="16"/>
                <w:szCs w:val="16"/>
              </w:rPr>
            </w:pPr>
          </w:p>
        </w:tc>
        <w:tc>
          <w:tcPr>
            <w:tcW w:w="454" w:type="pct"/>
            <w:tcBorders>
              <w:top w:val="single" w:sz="4" w:space="0" w:color="auto"/>
            </w:tcBorders>
          </w:tcPr>
          <w:p w:rsidR="00D67BE0" w:rsidRPr="00836D50" w:rsidRDefault="00D67BE0" w:rsidP="00557088">
            <w:pPr>
              <w:autoSpaceDE w:val="0"/>
              <w:autoSpaceDN w:val="0"/>
              <w:adjustRightInd w:val="0"/>
              <w:jc w:val="center"/>
              <w:rPr>
                <w:sz w:val="16"/>
                <w:szCs w:val="16"/>
              </w:rPr>
            </w:pPr>
          </w:p>
        </w:tc>
        <w:tc>
          <w:tcPr>
            <w:tcW w:w="417" w:type="pct"/>
            <w:gridSpan w:val="2"/>
            <w:tcBorders>
              <w:top w:val="single" w:sz="4" w:space="0" w:color="auto"/>
            </w:tcBorders>
          </w:tcPr>
          <w:p w:rsidR="00D67BE0" w:rsidRPr="00836D50" w:rsidRDefault="00D67BE0" w:rsidP="00557088">
            <w:pPr>
              <w:autoSpaceDE w:val="0"/>
              <w:autoSpaceDN w:val="0"/>
              <w:adjustRightInd w:val="0"/>
              <w:jc w:val="center"/>
              <w:rPr>
                <w:sz w:val="16"/>
                <w:szCs w:val="16"/>
              </w:rPr>
            </w:pPr>
          </w:p>
        </w:tc>
        <w:tc>
          <w:tcPr>
            <w:tcW w:w="439" w:type="pct"/>
            <w:tcBorders>
              <w:top w:val="single" w:sz="4" w:space="0" w:color="auto"/>
            </w:tcBorders>
          </w:tcPr>
          <w:p w:rsidR="00D67BE0" w:rsidRPr="00836D50" w:rsidRDefault="00D67BE0" w:rsidP="00557088">
            <w:pPr>
              <w:autoSpaceDE w:val="0"/>
              <w:autoSpaceDN w:val="0"/>
              <w:adjustRightInd w:val="0"/>
              <w:jc w:val="center"/>
              <w:rPr>
                <w:sz w:val="16"/>
                <w:szCs w:val="16"/>
              </w:rPr>
            </w:pPr>
          </w:p>
        </w:tc>
        <w:tc>
          <w:tcPr>
            <w:tcW w:w="434" w:type="pct"/>
            <w:tcBorders>
              <w:top w:val="single" w:sz="4" w:space="0" w:color="auto"/>
            </w:tcBorders>
          </w:tcPr>
          <w:p w:rsidR="00D67BE0" w:rsidRPr="00836D50" w:rsidRDefault="00D67BE0" w:rsidP="00557088">
            <w:pPr>
              <w:autoSpaceDE w:val="0"/>
              <w:autoSpaceDN w:val="0"/>
              <w:adjustRightInd w:val="0"/>
              <w:jc w:val="center"/>
              <w:rPr>
                <w:sz w:val="16"/>
                <w:szCs w:val="16"/>
              </w:rPr>
            </w:pPr>
          </w:p>
        </w:tc>
        <w:tc>
          <w:tcPr>
            <w:tcW w:w="588" w:type="pct"/>
            <w:vMerge/>
          </w:tcPr>
          <w:p w:rsidR="00D67BE0" w:rsidRPr="00836D50" w:rsidRDefault="00D67BE0" w:rsidP="00557088">
            <w:pPr>
              <w:autoSpaceDE w:val="0"/>
              <w:autoSpaceDN w:val="0"/>
              <w:adjustRightInd w:val="0"/>
              <w:rPr>
                <w:sz w:val="16"/>
                <w:szCs w:val="16"/>
              </w:rPr>
            </w:pPr>
          </w:p>
        </w:tc>
        <w:tc>
          <w:tcPr>
            <w:tcW w:w="383" w:type="pct"/>
            <w:vMerge/>
          </w:tcPr>
          <w:p w:rsidR="00D67BE0" w:rsidRPr="00836D50" w:rsidRDefault="00D67BE0" w:rsidP="00557088">
            <w:pPr>
              <w:autoSpaceDE w:val="0"/>
              <w:autoSpaceDN w:val="0"/>
              <w:adjustRightInd w:val="0"/>
              <w:rPr>
                <w:sz w:val="16"/>
                <w:szCs w:val="16"/>
              </w:rPr>
            </w:pPr>
          </w:p>
        </w:tc>
      </w:tr>
      <w:tr w:rsidR="00D67BE0" w:rsidRPr="00836D50" w:rsidTr="00836D50">
        <w:trPr>
          <w:trHeight w:val="195"/>
          <w:tblCellSpacing w:w="5" w:type="nil"/>
        </w:trPr>
        <w:tc>
          <w:tcPr>
            <w:tcW w:w="780" w:type="pct"/>
            <w:vMerge/>
          </w:tcPr>
          <w:p w:rsidR="00D67BE0" w:rsidRPr="00836D50" w:rsidRDefault="00D67BE0" w:rsidP="00557088">
            <w:pPr>
              <w:widowControl w:val="0"/>
              <w:autoSpaceDE w:val="0"/>
              <w:autoSpaceDN w:val="0"/>
              <w:rPr>
                <w:sz w:val="16"/>
                <w:szCs w:val="16"/>
              </w:rPr>
            </w:pPr>
          </w:p>
        </w:tc>
        <w:tc>
          <w:tcPr>
            <w:tcW w:w="515" w:type="pct"/>
            <w:gridSpan w:val="2"/>
            <w:vMerge/>
          </w:tcPr>
          <w:p w:rsidR="00D67BE0" w:rsidRPr="00836D50" w:rsidRDefault="00D67BE0" w:rsidP="00557088">
            <w:pPr>
              <w:rPr>
                <w:sz w:val="16"/>
                <w:szCs w:val="16"/>
              </w:rPr>
            </w:pPr>
          </w:p>
        </w:tc>
        <w:tc>
          <w:tcPr>
            <w:tcW w:w="537" w:type="pct"/>
            <w:tcBorders>
              <w:top w:val="single" w:sz="4" w:space="0" w:color="auto"/>
            </w:tcBorders>
          </w:tcPr>
          <w:p w:rsidR="00D67BE0" w:rsidRPr="00836D50" w:rsidRDefault="00D67BE0" w:rsidP="00557088">
            <w:pPr>
              <w:autoSpaceDE w:val="0"/>
              <w:autoSpaceDN w:val="0"/>
              <w:adjustRightInd w:val="0"/>
              <w:rPr>
                <w:sz w:val="16"/>
                <w:szCs w:val="16"/>
              </w:rPr>
            </w:pPr>
            <w:proofErr w:type="spellStart"/>
            <w:r w:rsidRPr="00836D50">
              <w:rPr>
                <w:sz w:val="16"/>
                <w:szCs w:val="16"/>
              </w:rPr>
              <w:t>областной</w:t>
            </w:r>
            <w:proofErr w:type="spellEnd"/>
            <w:r w:rsidRPr="00836D50">
              <w:rPr>
                <w:sz w:val="16"/>
                <w:szCs w:val="16"/>
              </w:rPr>
              <w:t xml:space="preserve"> </w:t>
            </w:r>
            <w:proofErr w:type="spellStart"/>
            <w:r w:rsidRPr="00836D50">
              <w:rPr>
                <w:sz w:val="16"/>
                <w:szCs w:val="16"/>
              </w:rPr>
              <w:t>бюджет</w:t>
            </w:r>
            <w:proofErr w:type="spellEnd"/>
          </w:p>
        </w:tc>
        <w:tc>
          <w:tcPr>
            <w:tcW w:w="453" w:type="pct"/>
            <w:gridSpan w:val="2"/>
            <w:tcBorders>
              <w:top w:val="single" w:sz="4" w:space="0" w:color="auto"/>
            </w:tcBorders>
          </w:tcPr>
          <w:p w:rsidR="00D67BE0" w:rsidRPr="00836D50" w:rsidRDefault="00D67BE0" w:rsidP="00557088">
            <w:pPr>
              <w:jc w:val="center"/>
              <w:rPr>
                <w:sz w:val="16"/>
                <w:szCs w:val="16"/>
              </w:rPr>
            </w:pPr>
            <w:r w:rsidRPr="00836D50">
              <w:rPr>
                <w:sz w:val="16"/>
                <w:szCs w:val="16"/>
              </w:rPr>
              <w:t>81 428,57</w:t>
            </w:r>
          </w:p>
        </w:tc>
        <w:tc>
          <w:tcPr>
            <w:tcW w:w="454" w:type="pct"/>
            <w:tcBorders>
              <w:top w:val="single" w:sz="4" w:space="0" w:color="auto"/>
            </w:tcBorders>
          </w:tcPr>
          <w:p w:rsidR="00D67BE0" w:rsidRPr="00836D50" w:rsidRDefault="00D67BE0" w:rsidP="00557088">
            <w:pPr>
              <w:jc w:val="center"/>
              <w:rPr>
                <w:sz w:val="16"/>
                <w:szCs w:val="16"/>
              </w:rPr>
            </w:pPr>
            <w:r w:rsidRPr="00836D50">
              <w:rPr>
                <w:sz w:val="16"/>
                <w:szCs w:val="16"/>
              </w:rPr>
              <w:t>81 428,57</w:t>
            </w:r>
          </w:p>
        </w:tc>
        <w:tc>
          <w:tcPr>
            <w:tcW w:w="417" w:type="pct"/>
            <w:gridSpan w:val="2"/>
            <w:tcBorders>
              <w:top w:val="single" w:sz="4" w:space="0" w:color="auto"/>
            </w:tcBorders>
          </w:tcPr>
          <w:p w:rsidR="00D67BE0" w:rsidRPr="00836D50" w:rsidRDefault="00D67BE0" w:rsidP="00557088">
            <w:pPr>
              <w:jc w:val="center"/>
              <w:rPr>
                <w:sz w:val="16"/>
                <w:szCs w:val="16"/>
              </w:rPr>
            </w:pPr>
            <w:r w:rsidRPr="00836D50">
              <w:rPr>
                <w:sz w:val="16"/>
                <w:szCs w:val="16"/>
              </w:rPr>
              <w:t>0,00</w:t>
            </w:r>
          </w:p>
        </w:tc>
        <w:tc>
          <w:tcPr>
            <w:tcW w:w="439" w:type="pct"/>
            <w:tcBorders>
              <w:top w:val="single" w:sz="4" w:space="0" w:color="auto"/>
            </w:tcBorders>
          </w:tcPr>
          <w:p w:rsidR="00D67BE0" w:rsidRPr="00836D50" w:rsidRDefault="00D67BE0" w:rsidP="00557088">
            <w:pPr>
              <w:jc w:val="center"/>
              <w:rPr>
                <w:sz w:val="16"/>
                <w:szCs w:val="16"/>
              </w:rPr>
            </w:pPr>
            <w:r w:rsidRPr="00836D50">
              <w:rPr>
                <w:sz w:val="16"/>
                <w:szCs w:val="16"/>
              </w:rPr>
              <w:t>0,00</w:t>
            </w:r>
          </w:p>
        </w:tc>
        <w:tc>
          <w:tcPr>
            <w:tcW w:w="434" w:type="pct"/>
            <w:tcBorders>
              <w:top w:val="single" w:sz="4" w:space="0" w:color="auto"/>
            </w:tcBorders>
          </w:tcPr>
          <w:p w:rsidR="00D67BE0" w:rsidRPr="00836D50" w:rsidRDefault="00D67BE0" w:rsidP="00557088">
            <w:pPr>
              <w:jc w:val="center"/>
              <w:rPr>
                <w:sz w:val="16"/>
                <w:szCs w:val="16"/>
              </w:rPr>
            </w:pPr>
            <w:r w:rsidRPr="00836D50">
              <w:rPr>
                <w:sz w:val="16"/>
                <w:szCs w:val="16"/>
              </w:rPr>
              <w:t>0,00</w:t>
            </w:r>
          </w:p>
        </w:tc>
        <w:tc>
          <w:tcPr>
            <w:tcW w:w="588" w:type="pct"/>
            <w:vMerge/>
          </w:tcPr>
          <w:p w:rsidR="00D67BE0" w:rsidRPr="00836D50" w:rsidRDefault="00D67BE0" w:rsidP="00557088">
            <w:pPr>
              <w:autoSpaceDE w:val="0"/>
              <w:autoSpaceDN w:val="0"/>
              <w:adjustRightInd w:val="0"/>
              <w:rPr>
                <w:sz w:val="16"/>
                <w:szCs w:val="16"/>
              </w:rPr>
            </w:pPr>
          </w:p>
        </w:tc>
        <w:tc>
          <w:tcPr>
            <w:tcW w:w="383" w:type="pct"/>
            <w:vMerge/>
          </w:tcPr>
          <w:p w:rsidR="00D67BE0" w:rsidRPr="00836D50" w:rsidRDefault="00D67BE0" w:rsidP="00557088">
            <w:pPr>
              <w:autoSpaceDE w:val="0"/>
              <w:autoSpaceDN w:val="0"/>
              <w:adjustRightInd w:val="0"/>
              <w:rPr>
                <w:sz w:val="16"/>
                <w:szCs w:val="16"/>
              </w:rPr>
            </w:pPr>
          </w:p>
        </w:tc>
      </w:tr>
      <w:tr w:rsidR="00D67BE0" w:rsidRPr="00836D50" w:rsidTr="00836D50">
        <w:trPr>
          <w:trHeight w:val="219"/>
          <w:tblCellSpacing w:w="5" w:type="nil"/>
        </w:trPr>
        <w:tc>
          <w:tcPr>
            <w:tcW w:w="780" w:type="pct"/>
            <w:vMerge/>
          </w:tcPr>
          <w:p w:rsidR="00D67BE0" w:rsidRPr="00836D50" w:rsidRDefault="00D67BE0" w:rsidP="00557088">
            <w:pPr>
              <w:widowControl w:val="0"/>
              <w:autoSpaceDE w:val="0"/>
              <w:autoSpaceDN w:val="0"/>
              <w:rPr>
                <w:sz w:val="16"/>
                <w:szCs w:val="16"/>
              </w:rPr>
            </w:pPr>
          </w:p>
        </w:tc>
        <w:tc>
          <w:tcPr>
            <w:tcW w:w="515" w:type="pct"/>
            <w:gridSpan w:val="2"/>
            <w:vMerge/>
          </w:tcPr>
          <w:p w:rsidR="00D67BE0" w:rsidRPr="00836D50" w:rsidRDefault="00D67BE0" w:rsidP="00557088">
            <w:pPr>
              <w:rPr>
                <w:sz w:val="16"/>
                <w:szCs w:val="16"/>
              </w:rPr>
            </w:pPr>
          </w:p>
        </w:tc>
        <w:tc>
          <w:tcPr>
            <w:tcW w:w="537" w:type="pct"/>
            <w:tcBorders>
              <w:top w:val="single" w:sz="4" w:space="0" w:color="auto"/>
            </w:tcBorders>
          </w:tcPr>
          <w:p w:rsidR="00D67BE0" w:rsidRPr="00836D50" w:rsidRDefault="00D67BE0" w:rsidP="00557088">
            <w:pPr>
              <w:autoSpaceDE w:val="0"/>
              <w:autoSpaceDN w:val="0"/>
              <w:adjustRightInd w:val="0"/>
              <w:rPr>
                <w:sz w:val="16"/>
                <w:szCs w:val="16"/>
              </w:rPr>
            </w:pPr>
            <w:proofErr w:type="spellStart"/>
            <w:r w:rsidRPr="00836D50">
              <w:rPr>
                <w:sz w:val="16"/>
                <w:szCs w:val="16"/>
              </w:rPr>
              <w:t>бюджет</w:t>
            </w:r>
            <w:proofErr w:type="spellEnd"/>
            <w:r w:rsidRPr="00836D50">
              <w:rPr>
                <w:sz w:val="16"/>
                <w:szCs w:val="16"/>
              </w:rPr>
              <w:t xml:space="preserve"> </w:t>
            </w:r>
            <w:proofErr w:type="spellStart"/>
            <w:r w:rsidRPr="00836D50">
              <w:rPr>
                <w:sz w:val="16"/>
                <w:szCs w:val="16"/>
              </w:rPr>
              <w:t>округа</w:t>
            </w:r>
            <w:proofErr w:type="spellEnd"/>
            <w:r w:rsidRPr="00836D50">
              <w:rPr>
                <w:sz w:val="16"/>
                <w:szCs w:val="16"/>
              </w:rPr>
              <w:t xml:space="preserve">     </w:t>
            </w:r>
          </w:p>
        </w:tc>
        <w:tc>
          <w:tcPr>
            <w:tcW w:w="453" w:type="pct"/>
            <w:gridSpan w:val="2"/>
            <w:tcBorders>
              <w:top w:val="single" w:sz="4" w:space="0" w:color="auto"/>
            </w:tcBorders>
          </w:tcPr>
          <w:p w:rsidR="00D67BE0" w:rsidRPr="00836D50" w:rsidRDefault="00D67BE0" w:rsidP="00557088">
            <w:pPr>
              <w:jc w:val="center"/>
              <w:rPr>
                <w:sz w:val="16"/>
                <w:szCs w:val="16"/>
              </w:rPr>
            </w:pPr>
            <w:r w:rsidRPr="00836D50">
              <w:rPr>
                <w:sz w:val="16"/>
                <w:szCs w:val="16"/>
              </w:rPr>
              <w:t>13 571,43</w:t>
            </w:r>
          </w:p>
        </w:tc>
        <w:tc>
          <w:tcPr>
            <w:tcW w:w="454" w:type="pct"/>
            <w:tcBorders>
              <w:top w:val="single" w:sz="4" w:space="0" w:color="auto"/>
            </w:tcBorders>
          </w:tcPr>
          <w:p w:rsidR="00D67BE0" w:rsidRPr="00836D50" w:rsidRDefault="00D67BE0" w:rsidP="00557088">
            <w:pPr>
              <w:jc w:val="center"/>
              <w:rPr>
                <w:sz w:val="16"/>
                <w:szCs w:val="16"/>
              </w:rPr>
            </w:pPr>
            <w:r w:rsidRPr="00836D50">
              <w:rPr>
                <w:sz w:val="16"/>
                <w:szCs w:val="16"/>
              </w:rPr>
              <w:t>13 571,43</w:t>
            </w:r>
          </w:p>
        </w:tc>
        <w:tc>
          <w:tcPr>
            <w:tcW w:w="417" w:type="pct"/>
            <w:gridSpan w:val="2"/>
            <w:tcBorders>
              <w:top w:val="single" w:sz="4" w:space="0" w:color="auto"/>
            </w:tcBorders>
          </w:tcPr>
          <w:p w:rsidR="00D67BE0" w:rsidRPr="00836D50" w:rsidRDefault="00D67BE0" w:rsidP="00557088">
            <w:pPr>
              <w:jc w:val="center"/>
              <w:rPr>
                <w:sz w:val="16"/>
                <w:szCs w:val="16"/>
              </w:rPr>
            </w:pPr>
            <w:r w:rsidRPr="00836D50">
              <w:rPr>
                <w:sz w:val="16"/>
                <w:szCs w:val="16"/>
              </w:rPr>
              <w:t>0,00</w:t>
            </w:r>
          </w:p>
        </w:tc>
        <w:tc>
          <w:tcPr>
            <w:tcW w:w="439" w:type="pct"/>
            <w:tcBorders>
              <w:top w:val="single" w:sz="4" w:space="0" w:color="auto"/>
            </w:tcBorders>
          </w:tcPr>
          <w:p w:rsidR="00D67BE0" w:rsidRPr="00836D50" w:rsidRDefault="00D67BE0" w:rsidP="00557088">
            <w:pPr>
              <w:jc w:val="center"/>
              <w:rPr>
                <w:sz w:val="16"/>
                <w:szCs w:val="16"/>
              </w:rPr>
            </w:pPr>
            <w:r w:rsidRPr="00836D50">
              <w:rPr>
                <w:sz w:val="16"/>
                <w:szCs w:val="16"/>
              </w:rPr>
              <w:t>0,00</w:t>
            </w:r>
          </w:p>
        </w:tc>
        <w:tc>
          <w:tcPr>
            <w:tcW w:w="434" w:type="pct"/>
            <w:tcBorders>
              <w:top w:val="single" w:sz="4" w:space="0" w:color="auto"/>
            </w:tcBorders>
          </w:tcPr>
          <w:p w:rsidR="00D67BE0" w:rsidRPr="00836D50" w:rsidRDefault="00D67BE0" w:rsidP="00557088">
            <w:pPr>
              <w:jc w:val="center"/>
              <w:rPr>
                <w:sz w:val="16"/>
                <w:szCs w:val="16"/>
              </w:rPr>
            </w:pPr>
            <w:r w:rsidRPr="00836D50">
              <w:rPr>
                <w:sz w:val="16"/>
                <w:szCs w:val="16"/>
              </w:rPr>
              <w:t>0,00</w:t>
            </w:r>
          </w:p>
        </w:tc>
        <w:tc>
          <w:tcPr>
            <w:tcW w:w="588" w:type="pct"/>
            <w:vMerge/>
          </w:tcPr>
          <w:p w:rsidR="00D67BE0" w:rsidRPr="00836D50" w:rsidRDefault="00D67BE0" w:rsidP="00557088">
            <w:pPr>
              <w:autoSpaceDE w:val="0"/>
              <w:autoSpaceDN w:val="0"/>
              <w:adjustRightInd w:val="0"/>
              <w:rPr>
                <w:sz w:val="16"/>
                <w:szCs w:val="16"/>
              </w:rPr>
            </w:pPr>
          </w:p>
        </w:tc>
        <w:tc>
          <w:tcPr>
            <w:tcW w:w="383" w:type="pct"/>
            <w:vMerge/>
          </w:tcPr>
          <w:p w:rsidR="00D67BE0" w:rsidRPr="00836D50" w:rsidRDefault="00D67BE0" w:rsidP="00557088">
            <w:pPr>
              <w:autoSpaceDE w:val="0"/>
              <w:autoSpaceDN w:val="0"/>
              <w:adjustRightInd w:val="0"/>
              <w:rPr>
                <w:sz w:val="16"/>
                <w:szCs w:val="16"/>
              </w:rPr>
            </w:pPr>
          </w:p>
        </w:tc>
      </w:tr>
      <w:tr w:rsidR="00D67BE0" w:rsidRPr="00836D50" w:rsidTr="00836D50">
        <w:trPr>
          <w:trHeight w:val="1405"/>
          <w:tblCellSpacing w:w="5" w:type="nil"/>
        </w:trPr>
        <w:tc>
          <w:tcPr>
            <w:tcW w:w="780" w:type="pct"/>
            <w:vMerge/>
          </w:tcPr>
          <w:p w:rsidR="00D67BE0" w:rsidRPr="00836D50" w:rsidRDefault="00D67BE0" w:rsidP="00557088">
            <w:pPr>
              <w:widowControl w:val="0"/>
              <w:autoSpaceDE w:val="0"/>
              <w:autoSpaceDN w:val="0"/>
              <w:rPr>
                <w:sz w:val="16"/>
                <w:szCs w:val="16"/>
              </w:rPr>
            </w:pPr>
          </w:p>
        </w:tc>
        <w:tc>
          <w:tcPr>
            <w:tcW w:w="515" w:type="pct"/>
            <w:gridSpan w:val="2"/>
            <w:vMerge/>
          </w:tcPr>
          <w:p w:rsidR="00D67BE0" w:rsidRPr="00836D50" w:rsidRDefault="00D67BE0" w:rsidP="00557088">
            <w:pPr>
              <w:rPr>
                <w:sz w:val="16"/>
                <w:szCs w:val="16"/>
              </w:rPr>
            </w:pPr>
          </w:p>
        </w:tc>
        <w:tc>
          <w:tcPr>
            <w:tcW w:w="537" w:type="pct"/>
            <w:tcBorders>
              <w:top w:val="single" w:sz="4" w:space="0" w:color="auto"/>
            </w:tcBorders>
          </w:tcPr>
          <w:p w:rsidR="00D67BE0" w:rsidRPr="00836D50" w:rsidRDefault="00D67BE0" w:rsidP="00557088">
            <w:pPr>
              <w:autoSpaceDE w:val="0"/>
              <w:autoSpaceDN w:val="0"/>
              <w:adjustRightInd w:val="0"/>
              <w:rPr>
                <w:sz w:val="16"/>
                <w:szCs w:val="16"/>
              </w:rPr>
            </w:pPr>
            <w:proofErr w:type="spellStart"/>
            <w:r w:rsidRPr="00836D50">
              <w:rPr>
                <w:sz w:val="16"/>
                <w:szCs w:val="16"/>
              </w:rPr>
              <w:t>инициативные</w:t>
            </w:r>
            <w:proofErr w:type="spellEnd"/>
            <w:r w:rsidRPr="00836D50">
              <w:rPr>
                <w:sz w:val="16"/>
                <w:szCs w:val="16"/>
              </w:rPr>
              <w:t xml:space="preserve"> </w:t>
            </w:r>
            <w:proofErr w:type="spellStart"/>
            <w:r w:rsidRPr="00836D50">
              <w:rPr>
                <w:sz w:val="16"/>
                <w:szCs w:val="16"/>
              </w:rPr>
              <w:t>платежи</w:t>
            </w:r>
            <w:proofErr w:type="spellEnd"/>
            <w:r w:rsidRPr="00836D50">
              <w:rPr>
                <w:sz w:val="16"/>
                <w:szCs w:val="16"/>
              </w:rPr>
              <w:t xml:space="preserve">          </w:t>
            </w:r>
          </w:p>
        </w:tc>
        <w:tc>
          <w:tcPr>
            <w:tcW w:w="453" w:type="pct"/>
            <w:gridSpan w:val="2"/>
            <w:tcBorders>
              <w:top w:val="single" w:sz="4" w:space="0" w:color="auto"/>
            </w:tcBorders>
          </w:tcPr>
          <w:p w:rsidR="00D67BE0" w:rsidRPr="00836D50" w:rsidRDefault="00D67BE0" w:rsidP="00557088">
            <w:pPr>
              <w:jc w:val="center"/>
              <w:rPr>
                <w:sz w:val="16"/>
                <w:szCs w:val="16"/>
              </w:rPr>
            </w:pPr>
            <w:r w:rsidRPr="00836D50">
              <w:rPr>
                <w:sz w:val="16"/>
                <w:szCs w:val="16"/>
              </w:rPr>
              <w:t>5 000,00</w:t>
            </w:r>
          </w:p>
        </w:tc>
        <w:tc>
          <w:tcPr>
            <w:tcW w:w="454" w:type="pct"/>
            <w:tcBorders>
              <w:top w:val="single" w:sz="4" w:space="0" w:color="auto"/>
            </w:tcBorders>
          </w:tcPr>
          <w:p w:rsidR="00D67BE0" w:rsidRPr="00836D50" w:rsidRDefault="00D67BE0" w:rsidP="00557088">
            <w:pPr>
              <w:jc w:val="center"/>
              <w:rPr>
                <w:sz w:val="16"/>
                <w:szCs w:val="16"/>
              </w:rPr>
            </w:pPr>
            <w:r w:rsidRPr="00836D50">
              <w:rPr>
                <w:sz w:val="16"/>
                <w:szCs w:val="16"/>
              </w:rPr>
              <w:t>5 000,00</w:t>
            </w:r>
          </w:p>
        </w:tc>
        <w:tc>
          <w:tcPr>
            <w:tcW w:w="417" w:type="pct"/>
            <w:gridSpan w:val="2"/>
            <w:tcBorders>
              <w:top w:val="single" w:sz="4" w:space="0" w:color="auto"/>
            </w:tcBorders>
          </w:tcPr>
          <w:p w:rsidR="00D67BE0" w:rsidRPr="00836D50" w:rsidRDefault="00D67BE0" w:rsidP="00557088">
            <w:pPr>
              <w:jc w:val="center"/>
              <w:rPr>
                <w:sz w:val="16"/>
                <w:szCs w:val="16"/>
              </w:rPr>
            </w:pPr>
            <w:r w:rsidRPr="00836D50">
              <w:rPr>
                <w:sz w:val="16"/>
                <w:szCs w:val="16"/>
              </w:rPr>
              <w:t>0,00</w:t>
            </w:r>
          </w:p>
        </w:tc>
        <w:tc>
          <w:tcPr>
            <w:tcW w:w="439" w:type="pct"/>
            <w:tcBorders>
              <w:top w:val="single" w:sz="4" w:space="0" w:color="auto"/>
            </w:tcBorders>
          </w:tcPr>
          <w:p w:rsidR="00D67BE0" w:rsidRPr="00836D50" w:rsidRDefault="00D67BE0" w:rsidP="00557088">
            <w:pPr>
              <w:jc w:val="center"/>
              <w:rPr>
                <w:sz w:val="16"/>
                <w:szCs w:val="16"/>
              </w:rPr>
            </w:pPr>
            <w:r w:rsidRPr="00836D50">
              <w:rPr>
                <w:sz w:val="16"/>
                <w:szCs w:val="16"/>
              </w:rPr>
              <w:t>0,00</w:t>
            </w:r>
          </w:p>
        </w:tc>
        <w:tc>
          <w:tcPr>
            <w:tcW w:w="434" w:type="pct"/>
            <w:tcBorders>
              <w:top w:val="single" w:sz="4" w:space="0" w:color="auto"/>
            </w:tcBorders>
          </w:tcPr>
          <w:p w:rsidR="00D67BE0" w:rsidRPr="00836D50" w:rsidRDefault="00D67BE0" w:rsidP="00557088">
            <w:pPr>
              <w:jc w:val="center"/>
              <w:rPr>
                <w:sz w:val="16"/>
                <w:szCs w:val="16"/>
              </w:rPr>
            </w:pPr>
            <w:r w:rsidRPr="00836D50">
              <w:rPr>
                <w:sz w:val="16"/>
                <w:szCs w:val="16"/>
              </w:rPr>
              <w:t>0,00</w:t>
            </w:r>
          </w:p>
        </w:tc>
        <w:tc>
          <w:tcPr>
            <w:tcW w:w="588" w:type="pct"/>
            <w:vMerge/>
          </w:tcPr>
          <w:p w:rsidR="00D67BE0" w:rsidRPr="00836D50" w:rsidRDefault="00D67BE0" w:rsidP="00557088">
            <w:pPr>
              <w:autoSpaceDE w:val="0"/>
              <w:autoSpaceDN w:val="0"/>
              <w:adjustRightInd w:val="0"/>
              <w:rPr>
                <w:sz w:val="16"/>
                <w:szCs w:val="16"/>
              </w:rPr>
            </w:pPr>
          </w:p>
        </w:tc>
        <w:tc>
          <w:tcPr>
            <w:tcW w:w="383" w:type="pct"/>
            <w:vMerge/>
          </w:tcPr>
          <w:p w:rsidR="00D67BE0" w:rsidRPr="00836D50" w:rsidRDefault="00D67BE0" w:rsidP="00557088">
            <w:pPr>
              <w:autoSpaceDE w:val="0"/>
              <w:autoSpaceDN w:val="0"/>
              <w:adjustRightInd w:val="0"/>
              <w:rPr>
                <w:sz w:val="16"/>
                <w:szCs w:val="16"/>
              </w:rPr>
            </w:pPr>
          </w:p>
        </w:tc>
      </w:tr>
      <w:tr w:rsidR="004F40C3" w:rsidRPr="00797D14" w:rsidTr="00836D50">
        <w:trPr>
          <w:trHeight w:val="191"/>
          <w:tblCellSpacing w:w="5" w:type="nil"/>
        </w:trPr>
        <w:tc>
          <w:tcPr>
            <w:tcW w:w="780" w:type="pct"/>
            <w:vMerge w:val="restart"/>
          </w:tcPr>
          <w:p w:rsidR="004F40C3" w:rsidRPr="00836D50" w:rsidRDefault="004F40C3" w:rsidP="00557088">
            <w:pPr>
              <w:widowControl w:val="0"/>
              <w:autoSpaceDE w:val="0"/>
              <w:autoSpaceDN w:val="0"/>
              <w:rPr>
                <w:sz w:val="16"/>
                <w:szCs w:val="16"/>
                <w:lang w:val="ru-RU"/>
              </w:rPr>
            </w:pPr>
            <w:r w:rsidRPr="00836D50">
              <w:rPr>
                <w:sz w:val="16"/>
                <w:szCs w:val="16"/>
                <w:lang w:val="ru-RU"/>
              </w:rPr>
              <w:t xml:space="preserve">1.12.  Инициативный проект «Благоустройство места массового отдыха возле Культурного центра» </w:t>
            </w:r>
          </w:p>
        </w:tc>
        <w:tc>
          <w:tcPr>
            <w:tcW w:w="515" w:type="pct"/>
            <w:gridSpan w:val="2"/>
            <w:vMerge w:val="restart"/>
          </w:tcPr>
          <w:p w:rsidR="004F40C3" w:rsidRPr="00836D50" w:rsidRDefault="004F40C3" w:rsidP="00557088">
            <w:pPr>
              <w:rPr>
                <w:sz w:val="16"/>
                <w:szCs w:val="16"/>
                <w:lang w:val="ru-RU"/>
              </w:rPr>
            </w:pPr>
            <w:r w:rsidRPr="00836D50">
              <w:rPr>
                <w:sz w:val="16"/>
                <w:szCs w:val="16"/>
                <w:lang w:val="ru-RU"/>
              </w:rPr>
              <w:t xml:space="preserve">отдел жилищно – коммунального хозяйства администрации Шенкурского муниципального округа Архангельской  </w:t>
            </w:r>
          </w:p>
          <w:p w:rsidR="004F40C3" w:rsidRPr="00836D50" w:rsidRDefault="004F40C3" w:rsidP="00557088">
            <w:pPr>
              <w:rPr>
                <w:sz w:val="16"/>
                <w:szCs w:val="16"/>
              </w:rPr>
            </w:pPr>
            <w:proofErr w:type="spellStart"/>
            <w:r w:rsidRPr="00836D50">
              <w:rPr>
                <w:sz w:val="16"/>
                <w:szCs w:val="16"/>
              </w:rPr>
              <w:t>области</w:t>
            </w:r>
            <w:proofErr w:type="spellEnd"/>
          </w:p>
        </w:tc>
        <w:tc>
          <w:tcPr>
            <w:tcW w:w="537" w:type="pct"/>
            <w:tcBorders>
              <w:top w:val="single" w:sz="4" w:space="0" w:color="auto"/>
            </w:tcBorders>
          </w:tcPr>
          <w:p w:rsidR="004F40C3" w:rsidRPr="00836D50" w:rsidRDefault="004F40C3" w:rsidP="00557088">
            <w:pPr>
              <w:autoSpaceDE w:val="0"/>
              <w:autoSpaceDN w:val="0"/>
              <w:adjustRightInd w:val="0"/>
              <w:rPr>
                <w:sz w:val="16"/>
                <w:szCs w:val="16"/>
              </w:rPr>
            </w:pPr>
            <w:proofErr w:type="spellStart"/>
            <w:r w:rsidRPr="00836D50">
              <w:rPr>
                <w:sz w:val="16"/>
                <w:szCs w:val="16"/>
              </w:rPr>
              <w:t>итого</w:t>
            </w:r>
            <w:proofErr w:type="spellEnd"/>
            <w:r w:rsidRPr="00836D50">
              <w:rPr>
                <w:sz w:val="16"/>
                <w:szCs w:val="16"/>
              </w:rPr>
              <w:t xml:space="preserve">             </w:t>
            </w:r>
          </w:p>
        </w:tc>
        <w:tc>
          <w:tcPr>
            <w:tcW w:w="453" w:type="pct"/>
            <w:gridSpan w:val="2"/>
            <w:tcBorders>
              <w:top w:val="single" w:sz="4" w:space="0" w:color="auto"/>
            </w:tcBorders>
          </w:tcPr>
          <w:p w:rsidR="004F40C3" w:rsidRPr="00836D50" w:rsidRDefault="004F40C3" w:rsidP="00557088">
            <w:pPr>
              <w:jc w:val="center"/>
              <w:rPr>
                <w:b/>
                <w:sz w:val="16"/>
                <w:szCs w:val="16"/>
              </w:rPr>
            </w:pPr>
            <w:r w:rsidRPr="00836D50">
              <w:rPr>
                <w:b/>
                <w:sz w:val="16"/>
                <w:szCs w:val="16"/>
              </w:rPr>
              <w:t>995 530,00</w:t>
            </w:r>
          </w:p>
        </w:tc>
        <w:tc>
          <w:tcPr>
            <w:tcW w:w="454" w:type="pct"/>
            <w:tcBorders>
              <w:top w:val="single" w:sz="4" w:space="0" w:color="auto"/>
            </w:tcBorders>
          </w:tcPr>
          <w:p w:rsidR="004F40C3" w:rsidRPr="00836D50" w:rsidRDefault="004F40C3" w:rsidP="00557088">
            <w:pPr>
              <w:jc w:val="center"/>
              <w:rPr>
                <w:b/>
                <w:sz w:val="16"/>
                <w:szCs w:val="16"/>
              </w:rPr>
            </w:pPr>
            <w:r w:rsidRPr="00836D50">
              <w:rPr>
                <w:b/>
                <w:sz w:val="16"/>
                <w:szCs w:val="16"/>
              </w:rPr>
              <w:t>995 530,00</w:t>
            </w:r>
          </w:p>
        </w:tc>
        <w:tc>
          <w:tcPr>
            <w:tcW w:w="417" w:type="pct"/>
            <w:gridSpan w:val="2"/>
            <w:tcBorders>
              <w:top w:val="single" w:sz="4" w:space="0" w:color="auto"/>
            </w:tcBorders>
          </w:tcPr>
          <w:p w:rsidR="004F40C3" w:rsidRPr="00836D50" w:rsidRDefault="004F40C3" w:rsidP="00557088">
            <w:pPr>
              <w:jc w:val="center"/>
              <w:rPr>
                <w:b/>
                <w:sz w:val="16"/>
                <w:szCs w:val="16"/>
              </w:rPr>
            </w:pPr>
            <w:r w:rsidRPr="00836D50">
              <w:rPr>
                <w:b/>
                <w:sz w:val="16"/>
                <w:szCs w:val="16"/>
              </w:rPr>
              <w:t>0,00</w:t>
            </w:r>
          </w:p>
        </w:tc>
        <w:tc>
          <w:tcPr>
            <w:tcW w:w="439" w:type="pct"/>
            <w:tcBorders>
              <w:top w:val="single" w:sz="4" w:space="0" w:color="auto"/>
            </w:tcBorders>
          </w:tcPr>
          <w:p w:rsidR="004F40C3" w:rsidRPr="00836D50" w:rsidRDefault="004F40C3" w:rsidP="00557088">
            <w:pPr>
              <w:jc w:val="center"/>
              <w:rPr>
                <w:b/>
                <w:sz w:val="16"/>
                <w:szCs w:val="16"/>
              </w:rPr>
            </w:pPr>
            <w:r w:rsidRPr="00836D50">
              <w:rPr>
                <w:b/>
                <w:sz w:val="16"/>
                <w:szCs w:val="16"/>
              </w:rPr>
              <w:t>0,00</w:t>
            </w:r>
          </w:p>
        </w:tc>
        <w:tc>
          <w:tcPr>
            <w:tcW w:w="434" w:type="pct"/>
            <w:tcBorders>
              <w:top w:val="single" w:sz="4" w:space="0" w:color="auto"/>
            </w:tcBorders>
          </w:tcPr>
          <w:p w:rsidR="004F40C3" w:rsidRPr="00836D50" w:rsidRDefault="004F40C3" w:rsidP="00557088">
            <w:pPr>
              <w:jc w:val="center"/>
              <w:rPr>
                <w:b/>
                <w:sz w:val="16"/>
                <w:szCs w:val="16"/>
              </w:rPr>
            </w:pPr>
            <w:r w:rsidRPr="00836D50">
              <w:rPr>
                <w:b/>
                <w:sz w:val="16"/>
                <w:szCs w:val="16"/>
              </w:rPr>
              <w:t>0,00</w:t>
            </w:r>
          </w:p>
        </w:tc>
        <w:tc>
          <w:tcPr>
            <w:tcW w:w="588" w:type="pct"/>
            <w:vMerge w:val="restart"/>
          </w:tcPr>
          <w:p w:rsidR="004F40C3" w:rsidRPr="00836D50" w:rsidRDefault="004F40C3" w:rsidP="004F40C3">
            <w:pPr>
              <w:jc w:val="both"/>
              <w:rPr>
                <w:sz w:val="16"/>
                <w:szCs w:val="16"/>
                <w:lang w:val="ru-RU"/>
              </w:rPr>
            </w:pPr>
            <w:r>
              <w:rPr>
                <w:sz w:val="16"/>
                <w:szCs w:val="16"/>
                <w:lang w:val="ru-RU"/>
              </w:rPr>
              <w:t>реализация</w:t>
            </w:r>
            <w:r w:rsidRPr="00836D50">
              <w:rPr>
                <w:sz w:val="16"/>
                <w:szCs w:val="16"/>
                <w:lang w:val="ru-RU"/>
              </w:rPr>
              <w:t xml:space="preserve"> проект</w:t>
            </w:r>
            <w:r>
              <w:rPr>
                <w:sz w:val="16"/>
                <w:szCs w:val="16"/>
                <w:lang w:val="ru-RU"/>
              </w:rPr>
              <w:t>а</w:t>
            </w:r>
            <w:r w:rsidRPr="00836D50">
              <w:rPr>
                <w:sz w:val="16"/>
                <w:szCs w:val="16"/>
                <w:lang w:val="ru-RU"/>
              </w:rPr>
              <w:t xml:space="preserve"> инициативного </w:t>
            </w:r>
            <w:proofErr w:type="spellStart"/>
            <w:r w:rsidRPr="00836D50">
              <w:rPr>
                <w:sz w:val="16"/>
                <w:szCs w:val="16"/>
                <w:lang w:val="ru-RU"/>
              </w:rPr>
              <w:t>бюджетирования</w:t>
            </w:r>
            <w:proofErr w:type="spellEnd"/>
          </w:p>
        </w:tc>
        <w:tc>
          <w:tcPr>
            <w:tcW w:w="383" w:type="pct"/>
            <w:vMerge w:val="restart"/>
          </w:tcPr>
          <w:p w:rsidR="004F40C3" w:rsidRPr="00836D50" w:rsidRDefault="004F40C3" w:rsidP="00557088">
            <w:pPr>
              <w:autoSpaceDE w:val="0"/>
              <w:autoSpaceDN w:val="0"/>
              <w:adjustRightInd w:val="0"/>
              <w:rPr>
                <w:sz w:val="16"/>
                <w:szCs w:val="16"/>
                <w:lang w:val="ru-RU"/>
              </w:rPr>
            </w:pPr>
            <w:r w:rsidRPr="00836D50">
              <w:rPr>
                <w:sz w:val="16"/>
                <w:szCs w:val="16"/>
                <w:lang w:val="ru-RU"/>
              </w:rPr>
              <w:t xml:space="preserve">п. 1.6.  Перечня целевых показателей муниципальной программы </w:t>
            </w:r>
          </w:p>
        </w:tc>
      </w:tr>
      <w:tr w:rsidR="004F40C3" w:rsidRPr="00836D50" w:rsidTr="00836D50">
        <w:trPr>
          <w:trHeight w:val="173"/>
          <w:tblCellSpacing w:w="5" w:type="nil"/>
        </w:trPr>
        <w:tc>
          <w:tcPr>
            <w:tcW w:w="780" w:type="pct"/>
            <w:vMerge/>
          </w:tcPr>
          <w:p w:rsidR="004F40C3" w:rsidRPr="00836D50" w:rsidRDefault="004F40C3" w:rsidP="00557088">
            <w:pPr>
              <w:widowControl w:val="0"/>
              <w:autoSpaceDE w:val="0"/>
              <w:autoSpaceDN w:val="0"/>
              <w:rPr>
                <w:sz w:val="16"/>
                <w:szCs w:val="16"/>
                <w:lang w:val="ru-RU"/>
              </w:rPr>
            </w:pPr>
          </w:p>
        </w:tc>
        <w:tc>
          <w:tcPr>
            <w:tcW w:w="515" w:type="pct"/>
            <w:gridSpan w:val="2"/>
            <w:vMerge/>
          </w:tcPr>
          <w:p w:rsidR="004F40C3" w:rsidRPr="00836D50" w:rsidRDefault="004F40C3" w:rsidP="00557088">
            <w:pPr>
              <w:rPr>
                <w:sz w:val="16"/>
                <w:szCs w:val="16"/>
                <w:lang w:val="ru-RU"/>
              </w:rPr>
            </w:pPr>
          </w:p>
        </w:tc>
        <w:tc>
          <w:tcPr>
            <w:tcW w:w="537" w:type="pct"/>
            <w:tcBorders>
              <w:top w:val="single" w:sz="4" w:space="0" w:color="auto"/>
            </w:tcBorders>
          </w:tcPr>
          <w:p w:rsidR="004F40C3" w:rsidRPr="00836D50" w:rsidRDefault="004F40C3" w:rsidP="00557088">
            <w:pPr>
              <w:autoSpaceDE w:val="0"/>
              <w:autoSpaceDN w:val="0"/>
              <w:adjustRightInd w:val="0"/>
              <w:rPr>
                <w:sz w:val="16"/>
                <w:szCs w:val="16"/>
              </w:rPr>
            </w:pPr>
            <w:r w:rsidRPr="00836D50">
              <w:rPr>
                <w:sz w:val="16"/>
                <w:szCs w:val="16"/>
              </w:rPr>
              <w:t xml:space="preserve">в </w:t>
            </w:r>
            <w:proofErr w:type="spellStart"/>
            <w:r w:rsidRPr="00836D50">
              <w:rPr>
                <w:sz w:val="16"/>
                <w:szCs w:val="16"/>
              </w:rPr>
              <w:t>том</w:t>
            </w:r>
            <w:proofErr w:type="spellEnd"/>
            <w:r w:rsidRPr="00836D50">
              <w:rPr>
                <w:sz w:val="16"/>
                <w:szCs w:val="16"/>
              </w:rPr>
              <w:t xml:space="preserve"> </w:t>
            </w:r>
            <w:proofErr w:type="spellStart"/>
            <w:r w:rsidRPr="00836D50">
              <w:rPr>
                <w:sz w:val="16"/>
                <w:szCs w:val="16"/>
              </w:rPr>
              <w:t>числе</w:t>
            </w:r>
            <w:proofErr w:type="spellEnd"/>
            <w:r w:rsidRPr="00836D50">
              <w:rPr>
                <w:sz w:val="16"/>
                <w:szCs w:val="16"/>
              </w:rPr>
              <w:t xml:space="preserve">:      </w:t>
            </w:r>
          </w:p>
        </w:tc>
        <w:tc>
          <w:tcPr>
            <w:tcW w:w="453" w:type="pct"/>
            <w:gridSpan w:val="2"/>
            <w:tcBorders>
              <w:top w:val="single" w:sz="4" w:space="0" w:color="auto"/>
            </w:tcBorders>
          </w:tcPr>
          <w:p w:rsidR="004F40C3" w:rsidRPr="00836D50" w:rsidRDefault="004F40C3" w:rsidP="00557088">
            <w:pPr>
              <w:autoSpaceDE w:val="0"/>
              <w:autoSpaceDN w:val="0"/>
              <w:adjustRightInd w:val="0"/>
              <w:jc w:val="center"/>
              <w:rPr>
                <w:sz w:val="16"/>
                <w:szCs w:val="16"/>
              </w:rPr>
            </w:pPr>
          </w:p>
        </w:tc>
        <w:tc>
          <w:tcPr>
            <w:tcW w:w="454" w:type="pct"/>
            <w:tcBorders>
              <w:top w:val="single" w:sz="4" w:space="0" w:color="auto"/>
            </w:tcBorders>
          </w:tcPr>
          <w:p w:rsidR="004F40C3" w:rsidRPr="00836D50" w:rsidRDefault="004F40C3" w:rsidP="00557088">
            <w:pPr>
              <w:autoSpaceDE w:val="0"/>
              <w:autoSpaceDN w:val="0"/>
              <w:adjustRightInd w:val="0"/>
              <w:jc w:val="center"/>
              <w:rPr>
                <w:sz w:val="16"/>
                <w:szCs w:val="16"/>
              </w:rPr>
            </w:pPr>
          </w:p>
        </w:tc>
        <w:tc>
          <w:tcPr>
            <w:tcW w:w="417" w:type="pct"/>
            <w:gridSpan w:val="2"/>
            <w:tcBorders>
              <w:top w:val="single" w:sz="4" w:space="0" w:color="auto"/>
            </w:tcBorders>
          </w:tcPr>
          <w:p w:rsidR="004F40C3" w:rsidRPr="00836D50" w:rsidRDefault="004F40C3" w:rsidP="00557088">
            <w:pPr>
              <w:autoSpaceDE w:val="0"/>
              <w:autoSpaceDN w:val="0"/>
              <w:adjustRightInd w:val="0"/>
              <w:jc w:val="center"/>
              <w:rPr>
                <w:sz w:val="16"/>
                <w:szCs w:val="16"/>
              </w:rPr>
            </w:pPr>
          </w:p>
        </w:tc>
        <w:tc>
          <w:tcPr>
            <w:tcW w:w="439" w:type="pct"/>
            <w:tcBorders>
              <w:top w:val="single" w:sz="4" w:space="0" w:color="auto"/>
            </w:tcBorders>
          </w:tcPr>
          <w:p w:rsidR="004F40C3" w:rsidRPr="00836D50" w:rsidRDefault="004F40C3" w:rsidP="00557088">
            <w:pPr>
              <w:autoSpaceDE w:val="0"/>
              <w:autoSpaceDN w:val="0"/>
              <w:adjustRightInd w:val="0"/>
              <w:jc w:val="center"/>
              <w:rPr>
                <w:sz w:val="16"/>
                <w:szCs w:val="16"/>
              </w:rPr>
            </w:pPr>
          </w:p>
        </w:tc>
        <w:tc>
          <w:tcPr>
            <w:tcW w:w="434" w:type="pct"/>
            <w:tcBorders>
              <w:top w:val="single" w:sz="4" w:space="0" w:color="auto"/>
            </w:tcBorders>
          </w:tcPr>
          <w:p w:rsidR="004F40C3" w:rsidRPr="00836D50" w:rsidRDefault="004F40C3" w:rsidP="00557088">
            <w:pPr>
              <w:autoSpaceDE w:val="0"/>
              <w:autoSpaceDN w:val="0"/>
              <w:adjustRightInd w:val="0"/>
              <w:jc w:val="center"/>
              <w:rPr>
                <w:sz w:val="16"/>
                <w:szCs w:val="16"/>
              </w:rPr>
            </w:pPr>
          </w:p>
        </w:tc>
        <w:tc>
          <w:tcPr>
            <w:tcW w:w="588" w:type="pct"/>
            <w:vMerge/>
          </w:tcPr>
          <w:p w:rsidR="004F40C3" w:rsidRPr="00836D50" w:rsidRDefault="004F40C3" w:rsidP="00557088">
            <w:pPr>
              <w:autoSpaceDE w:val="0"/>
              <w:autoSpaceDN w:val="0"/>
              <w:adjustRightInd w:val="0"/>
              <w:rPr>
                <w:sz w:val="16"/>
                <w:szCs w:val="16"/>
              </w:rPr>
            </w:pPr>
          </w:p>
        </w:tc>
        <w:tc>
          <w:tcPr>
            <w:tcW w:w="383" w:type="pct"/>
            <w:vMerge/>
          </w:tcPr>
          <w:p w:rsidR="004F40C3" w:rsidRPr="00836D50" w:rsidRDefault="004F40C3" w:rsidP="00557088">
            <w:pPr>
              <w:autoSpaceDE w:val="0"/>
              <w:autoSpaceDN w:val="0"/>
              <w:adjustRightInd w:val="0"/>
              <w:rPr>
                <w:sz w:val="16"/>
                <w:szCs w:val="16"/>
              </w:rPr>
            </w:pPr>
          </w:p>
        </w:tc>
      </w:tr>
      <w:tr w:rsidR="004F40C3" w:rsidRPr="00836D50" w:rsidTr="00836D50">
        <w:trPr>
          <w:trHeight w:val="160"/>
          <w:tblCellSpacing w:w="5" w:type="nil"/>
        </w:trPr>
        <w:tc>
          <w:tcPr>
            <w:tcW w:w="780" w:type="pct"/>
            <w:vMerge/>
          </w:tcPr>
          <w:p w:rsidR="004F40C3" w:rsidRPr="00836D50" w:rsidRDefault="004F40C3" w:rsidP="00557088">
            <w:pPr>
              <w:widowControl w:val="0"/>
              <w:autoSpaceDE w:val="0"/>
              <w:autoSpaceDN w:val="0"/>
              <w:rPr>
                <w:sz w:val="16"/>
                <w:szCs w:val="16"/>
              </w:rPr>
            </w:pPr>
          </w:p>
        </w:tc>
        <w:tc>
          <w:tcPr>
            <w:tcW w:w="515" w:type="pct"/>
            <w:gridSpan w:val="2"/>
            <w:vMerge/>
          </w:tcPr>
          <w:p w:rsidR="004F40C3" w:rsidRPr="00836D50" w:rsidRDefault="004F40C3" w:rsidP="00557088">
            <w:pPr>
              <w:rPr>
                <w:sz w:val="16"/>
                <w:szCs w:val="16"/>
              </w:rPr>
            </w:pPr>
          </w:p>
        </w:tc>
        <w:tc>
          <w:tcPr>
            <w:tcW w:w="537" w:type="pct"/>
            <w:tcBorders>
              <w:top w:val="single" w:sz="4" w:space="0" w:color="auto"/>
            </w:tcBorders>
          </w:tcPr>
          <w:p w:rsidR="004F40C3" w:rsidRPr="00836D50" w:rsidRDefault="004F40C3" w:rsidP="00557088">
            <w:pPr>
              <w:autoSpaceDE w:val="0"/>
              <w:autoSpaceDN w:val="0"/>
              <w:adjustRightInd w:val="0"/>
              <w:rPr>
                <w:sz w:val="16"/>
                <w:szCs w:val="16"/>
              </w:rPr>
            </w:pPr>
            <w:proofErr w:type="spellStart"/>
            <w:r w:rsidRPr="00836D50">
              <w:rPr>
                <w:sz w:val="16"/>
                <w:szCs w:val="16"/>
              </w:rPr>
              <w:t>областной</w:t>
            </w:r>
            <w:proofErr w:type="spellEnd"/>
            <w:r w:rsidRPr="00836D50">
              <w:rPr>
                <w:sz w:val="16"/>
                <w:szCs w:val="16"/>
              </w:rPr>
              <w:t xml:space="preserve"> </w:t>
            </w:r>
            <w:proofErr w:type="spellStart"/>
            <w:r w:rsidRPr="00836D50">
              <w:rPr>
                <w:sz w:val="16"/>
                <w:szCs w:val="16"/>
              </w:rPr>
              <w:t>бюджет</w:t>
            </w:r>
            <w:proofErr w:type="spellEnd"/>
          </w:p>
        </w:tc>
        <w:tc>
          <w:tcPr>
            <w:tcW w:w="453" w:type="pct"/>
            <w:gridSpan w:val="2"/>
            <w:tcBorders>
              <w:top w:val="single" w:sz="4" w:space="0" w:color="auto"/>
            </w:tcBorders>
          </w:tcPr>
          <w:p w:rsidR="004F40C3" w:rsidRPr="00836D50" w:rsidRDefault="004F40C3" w:rsidP="00557088">
            <w:pPr>
              <w:jc w:val="center"/>
              <w:rPr>
                <w:sz w:val="16"/>
                <w:szCs w:val="16"/>
              </w:rPr>
            </w:pPr>
            <w:r w:rsidRPr="00836D50">
              <w:rPr>
                <w:sz w:val="16"/>
                <w:szCs w:val="16"/>
              </w:rPr>
              <w:t>810 646,05</w:t>
            </w:r>
          </w:p>
        </w:tc>
        <w:tc>
          <w:tcPr>
            <w:tcW w:w="454" w:type="pct"/>
            <w:tcBorders>
              <w:top w:val="single" w:sz="4" w:space="0" w:color="auto"/>
            </w:tcBorders>
          </w:tcPr>
          <w:p w:rsidR="004F40C3" w:rsidRPr="00836D50" w:rsidRDefault="004F40C3" w:rsidP="00557088">
            <w:pPr>
              <w:jc w:val="center"/>
              <w:rPr>
                <w:sz w:val="16"/>
                <w:szCs w:val="16"/>
              </w:rPr>
            </w:pPr>
            <w:r w:rsidRPr="00836D50">
              <w:rPr>
                <w:sz w:val="16"/>
                <w:szCs w:val="16"/>
              </w:rPr>
              <w:t>810 646,05</w:t>
            </w:r>
          </w:p>
        </w:tc>
        <w:tc>
          <w:tcPr>
            <w:tcW w:w="417" w:type="pct"/>
            <w:gridSpan w:val="2"/>
            <w:tcBorders>
              <w:top w:val="single" w:sz="4" w:space="0" w:color="auto"/>
            </w:tcBorders>
          </w:tcPr>
          <w:p w:rsidR="004F40C3" w:rsidRPr="00836D50" w:rsidRDefault="004F40C3" w:rsidP="00557088">
            <w:pPr>
              <w:jc w:val="center"/>
              <w:rPr>
                <w:sz w:val="16"/>
                <w:szCs w:val="16"/>
              </w:rPr>
            </w:pPr>
            <w:r w:rsidRPr="00836D50">
              <w:rPr>
                <w:sz w:val="16"/>
                <w:szCs w:val="16"/>
              </w:rPr>
              <w:t>0,00</w:t>
            </w:r>
          </w:p>
        </w:tc>
        <w:tc>
          <w:tcPr>
            <w:tcW w:w="439" w:type="pct"/>
            <w:tcBorders>
              <w:top w:val="single" w:sz="4" w:space="0" w:color="auto"/>
            </w:tcBorders>
          </w:tcPr>
          <w:p w:rsidR="004F40C3" w:rsidRPr="00836D50" w:rsidRDefault="004F40C3" w:rsidP="00557088">
            <w:pPr>
              <w:jc w:val="center"/>
              <w:rPr>
                <w:sz w:val="16"/>
                <w:szCs w:val="16"/>
              </w:rPr>
            </w:pPr>
            <w:r w:rsidRPr="00836D50">
              <w:rPr>
                <w:sz w:val="16"/>
                <w:szCs w:val="16"/>
              </w:rPr>
              <w:t>0,00</w:t>
            </w:r>
          </w:p>
        </w:tc>
        <w:tc>
          <w:tcPr>
            <w:tcW w:w="434" w:type="pct"/>
            <w:tcBorders>
              <w:top w:val="single" w:sz="4" w:space="0" w:color="auto"/>
            </w:tcBorders>
          </w:tcPr>
          <w:p w:rsidR="004F40C3" w:rsidRPr="00836D50" w:rsidRDefault="004F40C3" w:rsidP="00557088">
            <w:pPr>
              <w:jc w:val="center"/>
              <w:rPr>
                <w:sz w:val="16"/>
                <w:szCs w:val="16"/>
              </w:rPr>
            </w:pPr>
            <w:r w:rsidRPr="00836D50">
              <w:rPr>
                <w:sz w:val="16"/>
                <w:szCs w:val="16"/>
              </w:rPr>
              <w:t>0,00</w:t>
            </w:r>
          </w:p>
        </w:tc>
        <w:tc>
          <w:tcPr>
            <w:tcW w:w="588" w:type="pct"/>
            <w:vMerge/>
          </w:tcPr>
          <w:p w:rsidR="004F40C3" w:rsidRPr="00836D50" w:rsidRDefault="004F40C3" w:rsidP="00557088">
            <w:pPr>
              <w:autoSpaceDE w:val="0"/>
              <w:autoSpaceDN w:val="0"/>
              <w:adjustRightInd w:val="0"/>
              <w:rPr>
                <w:sz w:val="16"/>
                <w:szCs w:val="16"/>
              </w:rPr>
            </w:pPr>
          </w:p>
        </w:tc>
        <w:tc>
          <w:tcPr>
            <w:tcW w:w="383" w:type="pct"/>
            <w:vMerge/>
          </w:tcPr>
          <w:p w:rsidR="004F40C3" w:rsidRPr="00836D50" w:rsidRDefault="004F40C3" w:rsidP="00557088">
            <w:pPr>
              <w:autoSpaceDE w:val="0"/>
              <w:autoSpaceDN w:val="0"/>
              <w:adjustRightInd w:val="0"/>
              <w:rPr>
                <w:sz w:val="16"/>
                <w:szCs w:val="16"/>
              </w:rPr>
            </w:pPr>
          </w:p>
        </w:tc>
      </w:tr>
      <w:tr w:rsidR="004F40C3" w:rsidRPr="00836D50" w:rsidTr="00836D50">
        <w:trPr>
          <w:trHeight w:val="161"/>
          <w:tblCellSpacing w:w="5" w:type="nil"/>
        </w:trPr>
        <w:tc>
          <w:tcPr>
            <w:tcW w:w="780" w:type="pct"/>
            <w:vMerge/>
          </w:tcPr>
          <w:p w:rsidR="004F40C3" w:rsidRPr="00836D50" w:rsidRDefault="004F40C3" w:rsidP="00557088">
            <w:pPr>
              <w:widowControl w:val="0"/>
              <w:autoSpaceDE w:val="0"/>
              <w:autoSpaceDN w:val="0"/>
              <w:rPr>
                <w:sz w:val="16"/>
                <w:szCs w:val="16"/>
              </w:rPr>
            </w:pPr>
          </w:p>
        </w:tc>
        <w:tc>
          <w:tcPr>
            <w:tcW w:w="515" w:type="pct"/>
            <w:gridSpan w:val="2"/>
            <w:vMerge/>
          </w:tcPr>
          <w:p w:rsidR="004F40C3" w:rsidRPr="00836D50" w:rsidRDefault="004F40C3" w:rsidP="00557088">
            <w:pPr>
              <w:rPr>
                <w:sz w:val="16"/>
                <w:szCs w:val="16"/>
              </w:rPr>
            </w:pPr>
          </w:p>
        </w:tc>
        <w:tc>
          <w:tcPr>
            <w:tcW w:w="537" w:type="pct"/>
            <w:tcBorders>
              <w:top w:val="single" w:sz="4" w:space="0" w:color="auto"/>
            </w:tcBorders>
          </w:tcPr>
          <w:p w:rsidR="004F40C3" w:rsidRPr="00836D50" w:rsidRDefault="004F40C3" w:rsidP="00557088">
            <w:pPr>
              <w:autoSpaceDE w:val="0"/>
              <w:autoSpaceDN w:val="0"/>
              <w:adjustRightInd w:val="0"/>
              <w:rPr>
                <w:sz w:val="16"/>
                <w:szCs w:val="16"/>
              </w:rPr>
            </w:pPr>
            <w:proofErr w:type="spellStart"/>
            <w:r w:rsidRPr="00836D50">
              <w:rPr>
                <w:sz w:val="16"/>
                <w:szCs w:val="16"/>
              </w:rPr>
              <w:t>бюджет</w:t>
            </w:r>
            <w:proofErr w:type="spellEnd"/>
            <w:r w:rsidRPr="00836D50">
              <w:rPr>
                <w:sz w:val="16"/>
                <w:szCs w:val="16"/>
              </w:rPr>
              <w:t xml:space="preserve"> </w:t>
            </w:r>
            <w:proofErr w:type="spellStart"/>
            <w:r w:rsidRPr="00836D50">
              <w:rPr>
                <w:sz w:val="16"/>
                <w:szCs w:val="16"/>
              </w:rPr>
              <w:t>округа</w:t>
            </w:r>
            <w:proofErr w:type="spellEnd"/>
            <w:r w:rsidRPr="00836D50">
              <w:rPr>
                <w:sz w:val="16"/>
                <w:szCs w:val="16"/>
              </w:rPr>
              <w:t xml:space="preserve">     </w:t>
            </w:r>
          </w:p>
        </w:tc>
        <w:tc>
          <w:tcPr>
            <w:tcW w:w="453" w:type="pct"/>
            <w:gridSpan w:val="2"/>
            <w:tcBorders>
              <w:top w:val="single" w:sz="4" w:space="0" w:color="auto"/>
            </w:tcBorders>
          </w:tcPr>
          <w:p w:rsidR="004F40C3" w:rsidRPr="00836D50" w:rsidRDefault="004F40C3" w:rsidP="00557088">
            <w:pPr>
              <w:jc w:val="center"/>
              <w:rPr>
                <w:sz w:val="16"/>
                <w:szCs w:val="16"/>
              </w:rPr>
            </w:pPr>
            <w:r w:rsidRPr="00836D50">
              <w:rPr>
                <w:sz w:val="16"/>
                <w:szCs w:val="16"/>
              </w:rPr>
              <w:t>135 107,67</w:t>
            </w:r>
          </w:p>
        </w:tc>
        <w:tc>
          <w:tcPr>
            <w:tcW w:w="454" w:type="pct"/>
            <w:tcBorders>
              <w:top w:val="single" w:sz="4" w:space="0" w:color="auto"/>
            </w:tcBorders>
          </w:tcPr>
          <w:p w:rsidR="004F40C3" w:rsidRPr="00836D50" w:rsidRDefault="004F40C3" w:rsidP="00557088">
            <w:pPr>
              <w:jc w:val="center"/>
              <w:rPr>
                <w:sz w:val="16"/>
                <w:szCs w:val="16"/>
              </w:rPr>
            </w:pPr>
            <w:r w:rsidRPr="00836D50">
              <w:rPr>
                <w:sz w:val="16"/>
                <w:szCs w:val="16"/>
              </w:rPr>
              <w:t>135 107,67</w:t>
            </w:r>
          </w:p>
        </w:tc>
        <w:tc>
          <w:tcPr>
            <w:tcW w:w="417" w:type="pct"/>
            <w:gridSpan w:val="2"/>
            <w:tcBorders>
              <w:top w:val="single" w:sz="4" w:space="0" w:color="auto"/>
            </w:tcBorders>
          </w:tcPr>
          <w:p w:rsidR="004F40C3" w:rsidRPr="00836D50" w:rsidRDefault="004F40C3" w:rsidP="00557088">
            <w:pPr>
              <w:jc w:val="center"/>
              <w:rPr>
                <w:sz w:val="16"/>
                <w:szCs w:val="16"/>
              </w:rPr>
            </w:pPr>
            <w:r w:rsidRPr="00836D50">
              <w:rPr>
                <w:sz w:val="16"/>
                <w:szCs w:val="16"/>
              </w:rPr>
              <w:t>0,00</w:t>
            </w:r>
          </w:p>
        </w:tc>
        <w:tc>
          <w:tcPr>
            <w:tcW w:w="439" w:type="pct"/>
            <w:tcBorders>
              <w:top w:val="single" w:sz="4" w:space="0" w:color="auto"/>
            </w:tcBorders>
          </w:tcPr>
          <w:p w:rsidR="004F40C3" w:rsidRPr="00836D50" w:rsidRDefault="004F40C3" w:rsidP="00557088">
            <w:pPr>
              <w:jc w:val="center"/>
              <w:rPr>
                <w:sz w:val="16"/>
                <w:szCs w:val="16"/>
              </w:rPr>
            </w:pPr>
            <w:r w:rsidRPr="00836D50">
              <w:rPr>
                <w:sz w:val="16"/>
                <w:szCs w:val="16"/>
              </w:rPr>
              <w:t>0,00</w:t>
            </w:r>
          </w:p>
        </w:tc>
        <w:tc>
          <w:tcPr>
            <w:tcW w:w="434" w:type="pct"/>
            <w:tcBorders>
              <w:top w:val="single" w:sz="4" w:space="0" w:color="auto"/>
            </w:tcBorders>
          </w:tcPr>
          <w:p w:rsidR="004F40C3" w:rsidRPr="00836D50" w:rsidRDefault="004F40C3" w:rsidP="00557088">
            <w:pPr>
              <w:jc w:val="center"/>
              <w:rPr>
                <w:sz w:val="16"/>
                <w:szCs w:val="16"/>
              </w:rPr>
            </w:pPr>
            <w:r w:rsidRPr="00836D50">
              <w:rPr>
                <w:sz w:val="16"/>
                <w:szCs w:val="16"/>
              </w:rPr>
              <w:t>0,00</w:t>
            </w:r>
          </w:p>
        </w:tc>
        <w:tc>
          <w:tcPr>
            <w:tcW w:w="588" w:type="pct"/>
            <w:vMerge/>
          </w:tcPr>
          <w:p w:rsidR="004F40C3" w:rsidRPr="00836D50" w:rsidRDefault="004F40C3" w:rsidP="00557088">
            <w:pPr>
              <w:autoSpaceDE w:val="0"/>
              <w:autoSpaceDN w:val="0"/>
              <w:adjustRightInd w:val="0"/>
              <w:rPr>
                <w:sz w:val="16"/>
                <w:szCs w:val="16"/>
              </w:rPr>
            </w:pPr>
          </w:p>
        </w:tc>
        <w:tc>
          <w:tcPr>
            <w:tcW w:w="383" w:type="pct"/>
            <w:vMerge/>
          </w:tcPr>
          <w:p w:rsidR="004F40C3" w:rsidRPr="00836D50" w:rsidRDefault="004F40C3" w:rsidP="00557088">
            <w:pPr>
              <w:autoSpaceDE w:val="0"/>
              <w:autoSpaceDN w:val="0"/>
              <w:adjustRightInd w:val="0"/>
              <w:rPr>
                <w:sz w:val="16"/>
                <w:szCs w:val="16"/>
              </w:rPr>
            </w:pPr>
          </w:p>
        </w:tc>
      </w:tr>
      <w:tr w:rsidR="004F40C3" w:rsidRPr="00836D50" w:rsidTr="00836D50">
        <w:trPr>
          <w:trHeight w:val="1065"/>
          <w:tblCellSpacing w:w="5" w:type="nil"/>
        </w:trPr>
        <w:tc>
          <w:tcPr>
            <w:tcW w:w="780" w:type="pct"/>
            <w:vMerge/>
          </w:tcPr>
          <w:p w:rsidR="004F40C3" w:rsidRPr="00836D50" w:rsidRDefault="004F40C3" w:rsidP="00557088">
            <w:pPr>
              <w:widowControl w:val="0"/>
              <w:autoSpaceDE w:val="0"/>
              <w:autoSpaceDN w:val="0"/>
              <w:rPr>
                <w:sz w:val="16"/>
                <w:szCs w:val="16"/>
              </w:rPr>
            </w:pPr>
          </w:p>
        </w:tc>
        <w:tc>
          <w:tcPr>
            <w:tcW w:w="515" w:type="pct"/>
            <w:gridSpan w:val="2"/>
            <w:vMerge/>
          </w:tcPr>
          <w:p w:rsidR="004F40C3" w:rsidRPr="00836D50" w:rsidRDefault="004F40C3" w:rsidP="00557088">
            <w:pPr>
              <w:rPr>
                <w:sz w:val="16"/>
                <w:szCs w:val="16"/>
              </w:rPr>
            </w:pPr>
          </w:p>
        </w:tc>
        <w:tc>
          <w:tcPr>
            <w:tcW w:w="537" w:type="pct"/>
            <w:tcBorders>
              <w:top w:val="single" w:sz="4" w:space="0" w:color="auto"/>
            </w:tcBorders>
          </w:tcPr>
          <w:p w:rsidR="004F40C3" w:rsidRPr="00836D50" w:rsidRDefault="004F40C3" w:rsidP="00557088">
            <w:pPr>
              <w:autoSpaceDE w:val="0"/>
              <w:autoSpaceDN w:val="0"/>
              <w:adjustRightInd w:val="0"/>
              <w:rPr>
                <w:sz w:val="16"/>
                <w:szCs w:val="16"/>
              </w:rPr>
            </w:pPr>
            <w:proofErr w:type="spellStart"/>
            <w:r w:rsidRPr="00836D50">
              <w:rPr>
                <w:sz w:val="16"/>
                <w:szCs w:val="16"/>
              </w:rPr>
              <w:t>инициативные</w:t>
            </w:r>
            <w:proofErr w:type="spellEnd"/>
            <w:r w:rsidRPr="00836D50">
              <w:rPr>
                <w:sz w:val="16"/>
                <w:szCs w:val="16"/>
              </w:rPr>
              <w:t xml:space="preserve"> </w:t>
            </w:r>
            <w:proofErr w:type="spellStart"/>
            <w:r w:rsidRPr="00836D50">
              <w:rPr>
                <w:sz w:val="16"/>
                <w:szCs w:val="16"/>
              </w:rPr>
              <w:t>платежи</w:t>
            </w:r>
            <w:proofErr w:type="spellEnd"/>
            <w:r w:rsidRPr="00836D50">
              <w:rPr>
                <w:sz w:val="16"/>
                <w:szCs w:val="16"/>
              </w:rPr>
              <w:t xml:space="preserve">          </w:t>
            </w:r>
          </w:p>
        </w:tc>
        <w:tc>
          <w:tcPr>
            <w:tcW w:w="453" w:type="pct"/>
            <w:gridSpan w:val="2"/>
            <w:tcBorders>
              <w:top w:val="single" w:sz="4" w:space="0" w:color="auto"/>
            </w:tcBorders>
          </w:tcPr>
          <w:p w:rsidR="004F40C3" w:rsidRPr="00836D50" w:rsidRDefault="004F40C3" w:rsidP="00557088">
            <w:pPr>
              <w:jc w:val="center"/>
              <w:rPr>
                <w:sz w:val="16"/>
                <w:szCs w:val="16"/>
              </w:rPr>
            </w:pPr>
            <w:r w:rsidRPr="00836D50">
              <w:rPr>
                <w:sz w:val="16"/>
                <w:szCs w:val="16"/>
              </w:rPr>
              <w:t>49 776,28</w:t>
            </w:r>
          </w:p>
        </w:tc>
        <w:tc>
          <w:tcPr>
            <w:tcW w:w="454" w:type="pct"/>
            <w:tcBorders>
              <w:top w:val="single" w:sz="4" w:space="0" w:color="auto"/>
            </w:tcBorders>
          </w:tcPr>
          <w:p w:rsidR="004F40C3" w:rsidRPr="00836D50" w:rsidRDefault="004F40C3" w:rsidP="00557088">
            <w:pPr>
              <w:jc w:val="center"/>
              <w:rPr>
                <w:sz w:val="16"/>
                <w:szCs w:val="16"/>
              </w:rPr>
            </w:pPr>
            <w:r w:rsidRPr="00836D50">
              <w:rPr>
                <w:sz w:val="16"/>
                <w:szCs w:val="16"/>
              </w:rPr>
              <w:t>49 776,28</w:t>
            </w:r>
          </w:p>
        </w:tc>
        <w:tc>
          <w:tcPr>
            <w:tcW w:w="417" w:type="pct"/>
            <w:gridSpan w:val="2"/>
            <w:tcBorders>
              <w:top w:val="single" w:sz="4" w:space="0" w:color="auto"/>
            </w:tcBorders>
          </w:tcPr>
          <w:p w:rsidR="004F40C3" w:rsidRPr="00836D50" w:rsidRDefault="004F40C3" w:rsidP="00557088">
            <w:pPr>
              <w:jc w:val="center"/>
              <w:rPr>
                <w:sz w:val="16"/>
                <w:szCs w:val="16"/>
              </w:rPr>
            </w:pPr>
            <w:r w:rsidRPr="00836D50">
              <w:rPr>
                <w:sz w:val="16"/>
                <w:szCs w:val="16"/>
              </w:rPr>
              <w:t>0,00</w:t>
            </w:r>
          </w:p>
        </w:tc>
        <w:tc>
          <w:tcPr>
            <w:tcW w:w="439" w:type="pct"/>
            <w:tcBorders>
              <w:top w:val="single" w:sz="4" w:space="0" w:color="auto"/>
            </w:tcBorders>
          </w:tcPr>
          <w:p w:rsidR="004F40C3" w:rsidRPr="00836D50" w:rsidRDefault="004F40C3" w:rsidP="00557088">
            <w:pPr>
              <w:jc w:val="center"/>
              <w:rPr>
                <w:sz w:val="16"/>
                <w:szCs w:val="16"/>
              </w:rPr>
            </w:pPr>
            <w:r w:rsidRPr="00836D50">
              <w:rPr>
                <w:sz w:val="16"/>
                <w:szCs w:val="16"/>
              </w:rPr>
              <w:t>0,00</w:t>
            </w:r>
          </w:p>
        </w:tc>
        <w:tc>
          <w:tcPr>
            <w:tcW w:w="434" w:type="pct"/>
            <w:tcBorders>
              <w:top w:val="single" w:sz="4" w:space="0" w:color="auto"/>
            </w:tcBorders>
          </w:tcPr>
          <w:p w:rsidR="004F40C3" w:rsidRPr="00836D50" w:rsidRDefault="004F40C3" w:rsidP="00557088">
            <w:pPr>
              <w:jc w:val="center"/>
              <w:rPr>
                <w:sz w:val="16"/>
                <w:szCs w:val="16"/>
              </w:rPr>
            </w:pPr>
            <w:r w:rsidRPr="00836D50">
              <w:rPr>
                <w:sz w:val="16"/>
                <w:szCs w:val="16"/>
              </w:rPr>
              <w:t>0,00</w:t>
            </w:r>
          </w:p>
        </w:tc>
        <w:tc>
          <w:tcPr>
            <w:tcW w:w="588" w:type="pct"/>
            <w:vMerge/>
          </w:tcPr>
          <w:p w:rsidR="004F40C3" w:rsidRPr="00836D50" w:rsidRDefault="004F40C3" w:rsidP="00557088">
            <w:pPr>
              <w:autoSpaceDE w:val="0"/>
              <w:autoSpaceDN w:val="0"/>
              <w:adjustRightInd w:val="0"/>
              <w:rPr>
                <w:sz w:val="16"/>
                <w:szCs w:val="16"/>
              </w:rPr>
            </w:pPr>
          </w:p>
        </w:tc>
        <w:tc>
          <w:tcPr>
            <w:tcW w:w="383" w:type="pct"/>
            <w:vMerge/>
          </w:tcPr>
          <w:p w:rsidR="004F40C3" w:rsidRPr="00836D50" w:rsidRDefault="004F40C3" w:rsidP="00557088">
            <w:pPr>
              <w:autoSpaceDE w:val="0"/>
              <w:autoSpaceDN w:val="0"/>
              <w:adjustRightInd w:val="0"/>
              <w:rPr>
                <w:sz w:val="16"/>
                <w:szCs w:val="16"/>
              </w:rPr>
            </w:pPr>
          </w:p>
        </w:tc>
      </w:tr>
      <w:tr w:rsidR="004F40C3" w:rsidRPr="00797D14" w:rsidTr="004F40C3">
        <w:trPr>
          <w:trHeight w:val="195"/>
          <w:tblCellSpacing w:w="5" w:type="nil"/>
        </w:trPr>
        <w:tc>
          <w:tcPr>
            <w:tcW w:w="780" w:type="pct"/>
            <w:vMerge w:val="restart"/>
          </w:tcPr>
          <w:p w:rsidR="004F40C3" w:rsidRPr="004F40C3" w:rsidRDefault="004F40C3" w:rsidP="00557088">
            <w:pPr>
              <w:widowControl w:val="0"/>
              <w:autoSpaceDE w:val="0"/>
              <w:autoSpaceDN w:val="0"/>
              <w:rPr>
                <w:sz w:val="16"/>
                <w:szCs w:val="16"/>
                <w:lang w:val="ru-RU"/>
              </w:rPr>
            </w:pPr>
            <w:r>
              <w:rPr>
                <w:sz w:val="16"/>
                <w:szCs w:val="16"/>
                <w:lang w:val="ru-RU"/>
              </w:rPr>
              <w:t>1.13. Инициативный проект «1 этап благоустройства общественной территории: г</w:t>
            </w:r>
            <w:proofErr w:type="gramStart"/>
            <w:r>
              <w:rPr>
                <w:sz w:val="16"/>
                <w:szCs w:val="16"/>
                <w:lang w:val="ru-RU"/>
              </w:rPr>
              <w:t>.Ш</w:t>
            </w:r>
            <w:proofErr w:type="gramEnd"/>
            <w:r>
              <w:rPr>
                <w:sz w:val="16"/>
                <w:szCs w:val="16"/>
                <w:lang w:val="ru-RU"/>
              </w:rPr>
              <w:t xml:space="preserve">енкурск, улица Мира, </w:t>
            </w:r>
            <w:r>
              <w:rPr>
                <w:sz w:val="16"/>
                <w:szCs w:val="16"/>
                <w:lang w:val="ru-RU"/>
              </w:rPr>
              <w:lastRenderedPageBreak/>
              <w:t>устройство пешеходного тротуара на участке т дома № 33 до пересечения с улицей Ломоносова. Приобретение и доставка материалов для устройства пешеходного тротуара»</w:t>
            </w:r>
          </w:p>
        </w:tc>
        <w:tc>
          <w:tcPr>
            <w:tcW w:w="515" w:type="pct"/>
            <w:gridSpan w:val="2"/>
            <w:vMerge w:val="restart"/>
          </w:tcPr>
          <w:p w:rsidR="004F40C3" w:rsidRPr="00836D50" w:rsidRDefault="004F40C3" w:rsidP="004F40C3">
            <w:pPr>
              <w:rPr>
                <w:sz w:val="16"/>
                <w:szCs w:val="16"/>
                <w:lang w:val="ru-RU"/>
              </w:rPr>
            </w:pPr>
            <w:r w:rsidRPr="00836D50">
              <w:rPr>
                <w:sz w:val="16"/>
                <w:szCs w:val="16"/>
                <w:lang w:val="ru-RU"/>
              </w:rPr>
              <w:lastRenderedPageBreak/>
              <w:t xml:space="preserve">отдел жилищно – коммунального хозяйства администрации </w:t>
            </w:r>
            <w:r w:rsidRPr="00836D50">
              <w:rPr>
                <w:sz w:val="16"/>
                <w:szCs w:val="16"/>
                <w:lang w:val="ru-RU"/>
              </w:rPr>
              <w:lastRenderedPageBreak/>
              <w:t xml:space="preserve">Шенкурского муниципального округа Архангельской  </w:t>
            </w:r>
          </w:p>
          <w:p w:rsidR="004F40C3" w:rsidRPr="004F40C3" w:rsidRDefault="004F40C3" w:rsidP="004F40C3">
            <w:pPr>
              <w:rPr>
                <w:sz w:val="16"/>
                <w:szCs w:val="16"/>
                <w:lang w:val="ru-RU"/>
              </w:rPr>
            </w:pPr>
            <w:proofErr w:type="spellStart"/>
            <w:r w:rsidRPr="00836D50">
              <w:rPr>
                <w:sz w:val="16"/>
                <w:szCs w:val="16"/>
              </w:rPr>
              <w:t>области</w:t>
            </w:r>
            <w:proofErr w:type="spellEnd"/>
          </w:p>
        </w:tc>
        <w:tc>
          <w:tcPr>
            <w:tcW w:w="537" w:type="pct"/>
            <w:tcBorders>
              <w:top w:val="single" w:sz="4" w:space="0" w:color="auto"/>
            </w:tcBorders>
          </w:tcPr>
          <w:p w:rsidR="004F40C3" w:rsidRPr="00836D50" w:rsidRDefault="004F40C3" w:rsidP="00811938">
            <w:pPr>
              <w:autoSpaceDE w:val="0"/>
              <w:autoSpaceDN w:val="0"/>
              <w:adjustRightInd w:val="0"/>
              <w:rPr>
                <w:sz w:val="16"/>
                <w:szCs w:val="16"/>
              </w:rPr>
            </w:pPr>
            <w:proofErr w:type="spellStart"/>
            <w:r w:rsidRPr="00836D50">
              <w:rPr>
                <w:sz w:val="16"/>
                <w:szCs w:val="16"/>
              </w:rPr>
              <w:lastRenderedPageBreak/>
              <w:t>итого</w:t>
            </w:r>
            <w:proofErr w:type="spellEnd"/>
            <w:r w:rsidRPr="00836D50">
              <w:rPr>
                <w:sz w:val="16"/>
                <w:szCs w:val="16"/>
              </w:rPr>
              <w:t xml:space="preserve">             </w:t>
            </w:r>
          </w:p>
        </w:tc>
        <w:tc>
          <w:tcPr>
            <w:tcW w:w="453" w:type="pct"/>
            <w:gridSpan w:val="2"/>
            <w:tcBorders>
              <w:top w:val="single" w:sz="4" w:space="0" w:color="auto"/>
            </w:tcBorders>
          </w:tcPr>
          <w:p w:rsidR="004F40C3" w:rsidRPr="004F40C3" w:rsidRDefault="004F40C3" w:rsidP="00557088">
            <w:pPr>
              <w:jc w:val="center"/>
              <w:rPr>
                <w:b/>
                <w:sz w:val="16"/>
                <w:szCs w:val="16"/>
                <w:lang w:val="ru-RU"/>
              </w:rPr>
            </w:pPr>
            <w:r w:rsidRPr="004F40C3">
              <w:rPr>
                <w:b/>
                <w:sz w:val="16"/>
                <w:szCs w:val="16"/>
                <w:lang w:val="ru-RU"/>
              </w:rPr>
              <w:t>1</w:t>
            </w:r>
            <w:r>
              <w:rPr>
                <w:b/>
                <w:sz w:val="16"/>
                <w:szCs w:val="16"/>
                <w:lang w:val="ru-RU"/>
              </w:rPr>
              <w:t> </w:t>
            </w:r>
            <w:r w:rsidRPr="004F40C3">
              <w:rPr>
                <w:b/>
                <w:sz w:val="16"/>
                <w:szCs w:val="16"/>
                <w:lang w:val="ru-RU"/>
              </w:rPr>
              <w:t>199</w:t>
            </w:r>
            <w:r>
              <w:rPr>
                <w:b/>
                <w:sz w:val="16"/>
                <w:szCs w:val="16"/>
                <w:lang w:val="ru-RU"/>
              </w:rPr>
              <w:t xml:space="preserve"> </w:t>
            </w:r>
            <w:r w:rsidRPr="004F40C3">
              <w:rPr>
                <w:b/>
                <w:sz w:val="16"/>
                <w:szCs w:val="16"/>
                <w:lang w:val="ru-RU"/>
              </w:rPr>
              <w:t>440,00</w:t>
            </w:r>
          </w:p>
        </w:tc>
        <w:tc>
          <w:tcPr>
            <w:tcW w:w="454" w:type="pct"/>
            <w:tcBorders>
              <w:top w:val="single" w:sz="4" w:space="0" w:color="auto"/>
            </w:tcBorders>
          </w:tcPr>
          <w:p w:rsidR="004F40C3" w:rsidRPr="004F40C3" w:rsidRDefault="004F40C3" w:rsidP="00557088">
            <w:pPr>
              <w:jc w:val="center"/>
              <w:rPr>
                <w:b/>
                <w:sz w:val="16"/>
                <w:szCs w:val="16"/>
                <w:lang w:val="ru-RU"/>
              </w:rPr>
            </w:pPr>
            <w:r w:rsidRPr="004F40C3">
              <w:rPr>
                <w:b/>
                <w:sz w:val="16"/>
                <w:szCs w:val="16"/>
                <w:lang w:val="ru-RU"/>
              </w:rPr>
              <w:t>1</w:t>
            </w:r>
            <w:r>
              <w:rPr>
                <w:b/>
                <w:sz w:val="16"/>
                <w:szCs w:val="16"/>
                <w:lang w:val="ru-RU"/>
              </w:rPr>
              <w:t> </w:t>
            </w:r>
            <w:r w:rsidRPr="004F40C3">
              <w:rPr>
                <w:b/>
                <w:sz w:val="16"/>
                <w:szCs w:val="16"/>
                <w:lang w:val="ru-RU"/>
              </w:rPr>
              <w:t>199</w:t>
            </w:r>
            <w:r>
              <w:rPr>
                <w:b/>
                <w:sz w:val="16"/>
                <w:szCs w:val="16"/>
                <w:lang w:val="ru-RU"/>
              </w:rPr>
              <w:t xml:space="preserve"> </w:t>
            </w:r>
            <w:r w:rsidRPr="004F40C3">
              <w:rPr>
                <w:b/>
                <w:sz w:val="16"/>
                <w:szCs w:val="16"/>
                <w:lang w:val="ru-RU"/>
              </w:rPr>
              <w:t>440,00</w:t>
            </w:r>
          </w:p>
        </w:tc>
        <w:tc>
          <w:tcPr>
            <w:tcW w:w="417" w:type="pct"/>
            <w:gridSpan w:val="2"/>
            <w:tcBorders>
              <w:top w:val="single" w:sz="4" w:space="0" w:color="auto"/>
            </w:tcBorders>
          </w:tcPr>
          <w:p w:rsidR="004F40C3" w:rsidRPr="004F40C3" w:rsidRDefault="004F40C3" w:rsidP="00557088">
            <w:pPr>
              <w:jc w:val="center"/>
              <w:rPr>
                <w:b/>
                <w:sz w:val="16"/>
                <w:szCs w:val="16"/>
                <w:lang w:val="ru-RU"/>
              </w:rPr>
            </w:pPr>
            <w:r w:rsidRPr="004F40C3">
              <w:rPr>
                <w:b/>
                <w:sz w:val="16"/>
                <w:szCs w:val="16"/>
                <w:lang w:val="ru-RU"/>
              </w:rPr>
              <w:t>0,00</w:t>
            </w:r>
          </w:p>
        </w:tc>
        <w:tc>
          <w:tcPr>
            <w:tcW w:w="439" w:type="pct"/>
            <w:tcBorders>
              <w:top w:val="single" w:sz="4" w:space="0" w:color="auto"/>
            </w:tcBorders>
          </w:tcPr>
          <w:p w:rsidR="004F40C3" w:rsidRPr="004F40C3" w:rsidRDefault="004F40C3" w:rsidP="00557088">
            <w:pPr>
              <w:jc w:val="center"/>
              <w:rPr>
                <w:b/>
                <w:sz w:val="16"/>
                <w:szCs w:val="16"/>
                <w:lang w:val="ru-RU"/>
              </w:rPr>
            </w:pPr>
            <w:r w:rsidRPr="004F40C3">
              <w:rPr>
                <w:b/>
                <w:sz w:val="16"/>
                <w:szCs w:val="16"/>
                <w:lang w:val="ru-RU"/>
              </w:rPr>
              <w:t>0,00</w:t>
            </w:r>
          </w:p>
        </w:tc>
        <w:tc>
          <w:tcPr>
            <w:tcW w:w="434" w:type="pct"/>
            <w:tcBorders>
              <w:top w:val="single" w:sz="4" w:space="0" w:color="auto"/>
            </w:tcBorders>
          </w:tcPr>
          <w:p w:rsidR="004F40C3" w:rsidRPr="004F40C3" w:rsidRDefault="004F40C3" w:rsidP="00557088">
            <w:pPr>
              <w:jc w:val="center"/>
              <w:rPr>
                <w:b/>
                <w:sz w:val="16"/>
                <w:szCs w:val="16"/>
                <w:lang w:val="ru-RU"/>
              </w:rPr>
            </w:pPr>
            <w:r w:rsidRPr="004F40C3">
              <w:rPr>
                <w:b/>
                <w:sz w:val="16"/>
                <w:szCs w:val="16"/>
                <w:lang w:val="ru-RU"/>
              </w:rPr>
              <w:t>0,00</w:t>
            </w:r>
          </w:p>
        </w:tc>
        <w:tc>
          <w:tcPr>
            <w:tcW w:w="588" w:type="pct"/>
            <w:vMerge w:val="restart"/>
          </w:tcPr>
          <w:p w:rsidR="004F40C3" w:rsidRPr="004F40C3" w:rsidRDefault="004F40C3" w:rsidP="00557088">
            <w:pPr>
              <w:autoSpaceDE w:val="0"/>
              <w:autoSpaceDN w:val="0"/>
              <w:adjustRightInd w:val="0"/>
              <w:rPr>
                <w:sz w:val="16"/>
                <w:szCs w:val="16"/>
                <w:lang w:val="ru-RU"/>
              </w:rPr>
            </w:pPr>
            <w:r>
              <w:rPr>
                <w:sz w:val="16"/>
                <w:szCs w:val="16"/>
                <w:lang w:val="ru-RU"/>
              </w:rPr>
              <w:t>реализация</w:t>
            </w:r>
            <w:r w:rsidRPr="00836D50">
              <w:rPr>
                <w:sz w:val="16"/>
                <w:szCs w:val="16"/>
                <w:lang w:val="ru-RU"/>
              </w:rPr>
              <w:t xml:space="preserve"> проект</w:t>
            </w:r>
            <w:r>
              <w:rPr>
                <w:sz w:val="16"/>
                <w:szCs w:val="16"/>
                <w:lang w:val="ru-RU"/>
              </w:rPr>
              <w:t>а</w:t>
            </w:r>
            <w:r w:rsidRPr="00836D50">
              <w:rPr>
                <w:sz w:val="16"/>
                <w:szCs w:val="16"/>
                <w:lang w:val="ru-RU"/>
              </w:rPr>
              <w:t xml:space="preserve"> инициативного </w:t>
            </w:r>
            <w:proofErr w:type="spellStart"/>
            <w:r w:rsidRPr="00836D50">
              <w:rPr>
                <w:sz w:val="16"/>
                <w:szCs w:val="16"/>
                <w:lang w:val="ru-RU"/>
              </w:rPr>
              <w:t>бюджетирования</w:t>
            </w:r>
            <w:proofErr w:type="spellEnd"/>
          </w:p>
        </w:tc>
        <w:tc>
          <w:tcPr>
            <w:tcW w:w="383" w:type="pct"/>
            <w:vMerge w:val="restart"/>
          </w:tcPr>
          <w:p w:rsidR="004F40C3" w:rsidRPr="004F40C3" w:rsidRDefault="009E4FE9" w:rsidP="00557088">
            <w:pPr>
              <w:autoSpaceDE w:val="0"/>
              <w:autoSpaceDN w:val="0"/>
              <w:adjustRightInd w:val="0"/>
              <w:rPr>
                <w:sz w:val="16"/>
                <w:szCs w:val="16"/>
                <w:lang w:val="ru-RU"/>
              </w:rPr>
            </w:pPr>
            <w:r w:rsidRPr="00836D50">
              <w:rPr>
                <w:sz w:val="16"/>
                <w:szCs w:val="16"/>
                <w:lang w:val="ru-RU"/>
              </w:rPr>
              <w:t xml:space="preserve">п. 1.6.  Перечня целевых показателей </w:t>
            </w:r>
            <w:r w:rsidRPr="00836D50">
              <w:rPr>
                <w:sz w:val="16"/>
                <w:szCs w:val="16"/>
                <w:lang w:val="ru-RU"/>
              </w:rPr>
              <w:lastRenderedPageBreak/>
              <w:t>муниципальной программы</w:t>
            </w:r>
          </w:p>
        </w:tc>
      </w:tr>
      <w:tr w:rsidR="004F40C3" w:rsidRPr="004F40C3" w:rsidTr="004F40C3">
        <w:trPr>
          <w:trHeight w:val="253"/>
          <w:tblCellSpacing w:w="5" w:type="nil"/>
        </w:trPr>
        <w:tc>
          <w:tcPr>
            <w:tcW w:w="780" w:type="pct"/>
            <w:vMerge/>
          </w:tcPr>
          <w:p w:rsidR="004F40C3" w:rsidRDefault="004F40C3" w:rsidP="00557088">
            <w:pPr>
              <w:widowControl w:val="0"/>
              <w:autoSpaceDE w:val="0"/>
              <w:autoSpaceDN w:val="0"/>
              <w:rPr>
                <w:sz w:val="16"/>
                <w:szCs w:val="16"/>
                <w:lang w:val="ru-RU"/>
              </w:rPr>
            </w:pPr>
          </w:p>
        </w:tc>
        <w:tc>
          <w:tcPr>
            <w:tcW w:w="515" w:type="pct"/>
            <w:gridSpan w:val="2"/>
            <w:vMerge/>
          </w:tcPr>
          <w:p w:rsidR="004F40C3" w:rsidRPr="00836D50" w:rsidRDefault="004F40C3" w:rsidP="004F40C3">
            <w:pPr>
              <w:rPr>
                <w:sz w:val="16"/>
                <w:szCs w:val="16"/>
                <w:lang w:val="ru-RU"/>
              </w:rPr>
            </w:pPr>
          </w:p>
        </w:tc>
        <w:tc>
          <w:tcPr>
            <w:tcW w:w="537" w:type="pct"/>
            <w:tcBorders>
              <w:top w:val="single" w:sz="4" w:space="0" w:color="auto"/>
            </w:tcBorders>
          </w:tcPr>
          <w:p w:rsidR="004F40C3" w:rsidRPr="00836D50" w:rsidRDefault="004F40C3" w:rsidP="00811938">
            <w:pPr>
              <w:autoSpaceDE w:val="0"/>
              <w:autoSpaceDN w:val="0"/>
              <w:adjustRightInd w:val="0"/>
              <w:rPr>
                <w:sz w:val="16"/>
                <w:szCs w:val="16"/>
              </w:rPr>
            </w:pPr>
            <w:r w:rsidRPr="00836D50">
              <w:rPr>
                <w:sz w:val="16"/>
                <w:szCs w:val="16"/>
              </w:rPr>
              <w:t xml:space="preserve">в </w:t>
            </w:r>
            <w:proofErr w:type="spellStart"/>
            <w:r w:rsidRPr="00836D50">
              <w:rPr>
                <w:sz w:val="16"/>
                <w:szCs w:val="16"/>
              </w:rPr>
              <w:t>том</w:t>
            </w:r>
            <w:proofErr w:type="spellEnd"/>
            <w:r w:rsidRPr="00836D50">
              <w:rPr>
                <w:sz w:val="16"/>
                <w:szCs w:val="16"/>
              </w:rPr>
              <w:t xml:space="preserve"> </w:t>
            </w:r>
            <w:proofErr w:type="spellStart"/>
            <w:r w:rsidRPr="00836D50">
              <w:rPr>
                <w:sz w:val="16"/>
                <w:szCs w:val="16"/>
              </w:rPr>
              <w:t>числе</w:t>
            </w:r>
            <w:proofErr w:type="spellEnd"/>
            <w:r w:rsidRPr="00836D50">
              <w:rPr>
                <w:sz w:val="16"/>
                <w:szCs w:val="16"/>
              </w:rPr>
              <w:t xml:space="preserve">:      </w:t>
            </w:r>
          </w:p>
        </w:tc>
        <w:tc>
          <w:tcPr>
            <w:tcW w:w="453" w:type="pct"/>
            <w:gridSpan w:val="2"/>
            <w:tcBorders>
              <w:top w:val="single" w:sz="4" w:space="0" w:color="auto"/>
            </w:tcBorders>
          </w:tcPr>
          <w:p w:rsidR="004F40C3" w:rsidRPr="004F40C3" w:rsidRDefault="004F40C3" w:rsidP="00557088">
            <w:pPr>
              <w:jc w:val="center"/>
              <w:rPr>
                <w:sz w:val="16"/>
                <w:szCs w:val="16"/>
                <w:lang w:val="ru-RU"/>
              </w:rPr>
            </w:pPr>
          </w:p>
        </w:tc>
        <w:tc>
          <w:tcPr>
            <w:tcW w:w="454" w:type="pct"/>
            <w:tcBorders>
              <w:top w:val="single" w:sz="4" w:space="0" w:color="auto"/>
            </w:tcBorders>
          </w:tcPr>
          <w:p w:rsidR="004F40C3" w:rsidRPr="004F40C3" w:rsidRDefault="004F40C3" w:rsidP="00557088">
            <w:pPr>
              <w:jc w:val="center"/>
              <w:rPr>
                <w:sz w:val="16"/>
                <w:szCs w:val="16"/>
                <w:lang w:val="ru-RU"/>
              </w:rPr>
            </w:pPr>
          </w:p>
        </w:tc>
        <w:tc>
          <w:tcPr>
            <w:tcW w:w="417" w:type="pct"/>
            <w:gridSpan w:val="2"/>
            <w:tcBorders>
              <w:top w:val="single" w:sz="4" w:space="0" w:color="auto"/>
            </w:tcBorders>
          </w:tcPr>
          <w:p w:rsidR="004F40C3" w:rsidRPr="004F40C3" w:rsidRDefault="004F40C3" w:rsidP="00557088">
            <w:pPr>
              <w:jc w:val="center"/>
              <w:rPr>
                <w:sz w:val="16"/>
                <w:szCs w:val="16"/>
                <w:lang w:val="ru-RU"/>
              </w:rPr>
            </w:pPr>
          </w:p>
        </w:tc>
        <w:tc>
          <w:tcPr>
            <w:tcW w:w="439" w:type="pct"/>
            <w:tcBorders>
              <w:top w:val="single" w:sz="4" w:space="0" w:color="auto"/>
            </w:tcBorders>
          </w:tcPr>
          <w:p w:rsidR="004F40C3" w:rsidRPr="004F40C3" w:rsidRDefault="004F40C3" w:rsidP="00557088">
            <w:pPr>
              <w:jc w:val="center"/>
              <w:rPr>
                <w:sz w:val="16"/>
                <w:szCs w:val="16"/>
                <w:lang w:val="ru-RU"/>
              </w:rPr>
            </w:pPr>
          </w:p>
        </w:tc>
        <w:tc>
          <w:tcPr>
            <w:tcW w:w="434" w:type="pct"/>
            <w:tcBorders>
              <w:top w:val="single" w:sz="4" w:space="0" w:color="auto"/>
            </w:tcBorders>
          </w:tcPr>
          <w:p w:rsidR="004F40C3" w:rsidRPr="004F40C3" w:rsidRDefault="004F40C3" w:rsidP="00557088">
            <w:pPr>
              <w:jc w:val="center"/>
              <w:rPr>
                <w:sz w:val="16"/>
                <w:szCs w:val="16"/>
                <w:lang w:val="ru-RU"/>
              </w:rPr>
            </w:pPr>
          </w:p>
        </w:tc>
        <w:tc>
          <w:tcPr>
            <w:tcW w:w="588" w:type="pct"/>
            <w:vMerge/>
          </w:tcPr>
          <w:p w:rsidR="004F40C3" w:rsidRPr="004F40C3" w:rsidRDefault="004F40C3" w:rsidP="00557088">
            <w:pPr>
              <w:autoSpaceDE w:val="0"/>
              <w:autoSpaceDN w:val="0"/>
              <w:adjustRightInd w:val="0"/>
              <w:rPr>
                <w:sz w:val="16"/>
                <w:szCs w:val="16"/>
                <w:lang w:val="ru-RU"/>
              </w:rPr>
            </w:pPr>
          </w:p>
        </w:tc>
        <w:tc>
          <w:tcPr>
            <w:tcW w:w="383" w:type="pct"/>
            <w:vMerge/>
          </w:tcPr>
          <w:p w:rsidR="004F40C3" w:rsidRPr="004F40C3" w:rsidRDefault="004F40C3" w:rsidP="00557088">
            <w:pPr>
              <w:autoSpaceDE w:val="0"/>
              <w:autoSpaceDN w:val="0"/>
              <w:adjustRightInd w:val="0"/>
              <w:rPr>
                <w:sz w:val="16"/>
                <w:szCs w:val="16"/>
                <w:lang w:val="ru-RU"/>
              </w:rPr>
            </w:pPr>
          </w:p>
        </w:tc>
      </w:tr>
      <w:tr w:rsidR="004F40C3" w:rsidRPr="004F40C3" w:rsidTr="004F40C3">
        <w:trPr>
          <w:trHeight w:val="149"/>
          <w:tblCellSpacing w:w="5" w:type="nil"/>
        </w:trPr>
        <w:tc>
          <w:tcPr>
            <w:tcW w:w="780" w:type="pct"/>
            <w:vMerge/>
          </w:tcPr>
          <w:p w:rsidR="004F40C3" w:rsidRDefault="004F40C3" w:rsidP="00557088">
            <w:pPr>
              <w:widowControl w:val="0"/>
              <w:autoSpaceDE w:val="0"/>
              <w:autoSpaceDN w:val="0"/>
              <w:rPr>
                <w:sz w:val="16"/>
                <w:szCs w:val="16"/>
                <w:lang w:val="ru-RU"/>
              </w:rPr>
            </w:pPr>
          </w:p>
        </w:tc>
        <w:tc>
          <w:tcPr>
            <w:tcW w:w="515" w:type="pct"/>
            <w:gridSpan w:val="2"/>
            <w:vMerge/>
          </w:tcPr>
          <w:p w:rsidR="004F40C3" w:rsidRPr="00836D50" w:rsidRDefault="004F40C3" w:rsidP="004F40C3">
            <w:pPr>
              <w:rPr>
                <w:sz w:val="16"/>
                <w:szCs w:val="16"/>
                <w:lang w:val="ru-RU"/>
              </w:rPr>
            </w:pPr>
          </w:p>
        </w:tc>
        <w:tc>
          <w:tcPr>
            <w:tcW w:w="537" w:type="pct"/>
            <w:tcBorders>
              <w:top w:val="single" w:sz="4" w:space="0" w:color="auto"/>
            </w:tcBorders>
          </w:tcPr>
          <w:p w:rsidR="004F40C3" w:rsidRPr="00836D50" w:rsidRDefault="004F40C3" w:rsidP="00811938">
            <w:pPr>
              <w:autoSpaceDE w:val="0"/>
              <w:autoSpaceDN w:val="0"/>
              <w:adjustRightInd w:val="0"/>
              <w:rPr>
                <w:sz w:val="16"/>
                <w:szCs w:val="16"/>
              </w:rPr>
            </w:pPr>
            <w:proofErr w:type="spellStart"/>
            <w:r w:rsidRPr="00836D50">
              <w:rPr>
                <w:sz w:val="16"/>
                <w:szCs w:val="16"/>
              </w:rPr>
              <w:t>областной</w:t>
            </w:r>
            <w:proofErr w:type="spellEnd"/>
            <w:r w:rsidRPr="00836D50">
              <w:rPr>
                <w:sz w:val="16"/>
                <w:szCs w:val="16"/>
              </w:rPr>
              <w:t xml:space="preserve"> </w:t>
            </w:r>
            <w:proofErr w:type="spellStart"/>
            <w:r w:rsidRPr="00836D50">
              <w:rPr>
                <w:sz w:val="16"/>
                <w:szCs w:val="16"/>
              </w:rPr>
              <w:t>бюджет</w:t>
            </w:r>
            <w:proofErr w:type="spellEnd"/>
          </w:p>
        </w:tc>
        <w:tc>
          <w:tcPr>
            <w:tcW w:w="453" w:type="pct"/>
            <w:gridSpan w:val="2"/>
            <w:tcBorders>
              <w:top w:val="single" w:sz="4" w:space="0" w:color="auto"/>
            </w:tcBorders>
          </w:tcPr>
          <w:p w:rsidR="004F40C3" w:rsidRPr="004F40C3" w:rsidRDefault="004F40C3" w:rsidP="00557088">
            <w:pPr>
              <w:jc w:val="center"/>
              <w:rPr>
                <w:sz w:val="16"/>
                <w:szCs w:val="16"/>
                <w:lang w:val="ru-RU"/>
              </w:rPr>
            </w:pPr>
            <w:r>
              <w:rPr>
                <w:sz w:val="16"/>
                <w:szCs w:val="16"/>
                <w:lang w:val="ru-RU"/>
              </w:rPr>
              <w:t>976 662,86</w:t>
            </w:r>
          </w:p>
        </w:tc>
        <w:tc>
          <w:tcPr>
            <w:tcW w:w="454" w:type="pct"/>
            <w:tcBorders>
              <w:top w:val="single" w:sz="4" w:space="0" w:color="auto"/>
            </w:tcBorders>
          </w:tcPr>
          <w:p w:rsidR="004F40C3" w:rsidRPr="004F40C3" w:rsidRDefault="004F40C3" w:rsidP="00557088">
            <w:pPr>
              <w:jc w:val="center"/>
              <w:rPr>
                <w:sz w:val="16"/>
                <w:szCs w:val="16"/>
                <w:lang w:val="ru-RU"/>
              </w:rPr>
            </w:pPr>
            <w:r>
              <w:rPr>
                <w:sz w:val="16"/>
                <w:szCs w:val="16"/>
                <w:lang w:val="ru-RU"/>
              </w:rPr>
              <w:t>976 662,86</w:t>
            </w:r>
          </w:p>
        </w:tc>
        <w:tc>
          <w:tcPr>
            <w:tcW w:w="417" w:type="pct"/>
            <w:gridSpan w:val="2"/>
            <w:tcBorders>
              <w:top w:val="single" w:sz="4" w:space="0" w:color="auto"/>
            </w:tcBorders>
          </w:tcPr>
          <w:p w:rsidR="004F40C3" w:rsidRPr="004F40C3" w:rsidRDefault="004F40C3" w:rsidP="00557088">
            <w:pPr>
              <w:jc w:val="center"/>
              <w:rPr>
                <w:sz w:val="16"/>
                <w:szCs w:val="16"/>
                <w:lang w:val="ru-RU"/>
              </w:rPr>
            </w:pPr>
            <w:r>
              <w:rPr>
                <w:sz w:val="16"/>
                <w:szCs w:val="16"/>
                <w:lang w:val="ru-RU"/>
              </w:rPr>
              <w:t>0,00</w:t>
            </w:r>
          </w:p>
        </w:tc>
        <w:tc>
          <w:tcPr>
            <w:tcW w:w="439" w:type="pct"/>
            <w:tcBorders>
              <w:top w:val="single" w:sz="4" w:space="0" w:color="auto"/>
            </w:tcBorders>
          </w:tcPr>
          <w:p w:rsidR="004F40C3" w:rsidRPr="004F40C3" w:rsidRDefault="004F40C3" w:rsidP="00557088">
            <w:pPr>
              <w:jc w:val="center"/>
              <w:rPr>
                <w:sz w:val="16"/>
                <w:szCs w:val="16"/>
                <w:lang w:val="ru-RU"/>
              </w:rPr>
            </w:pPr>
            <w:r>
              <w:rPr>
                <w:sz w:val="16"/>
                <w:szCs w:val="16"/>
                <w:lang w:val="ru-RU"/>
              </w:rPr>
              <w:t>0,00</w:t>
            </w:r>
          </w:p>
        </w:tc>
        <w:tc>
          <w:tcPr>
            <w:tcW w:w="434" w:type="pct"/>
            <w:tcBorders>
              <w:top w:val="single" w:sz="4" w:space="0" w:color="auto"/>
            </w:tcBorders>
          </w:tcPr>
          <w:p w:rsidR="004F40C3" w:rsidRPr="004F40C3" w:rsidRDefault="004F40C3" w:rsidP="00557088">
            <w:pPr>
              <w:jc w:val="center"/>
              <w:rPr>
                <w:sz w:val="16"/>
                <w:szCs w:val="16"/>
                <w:lang w:val="ru-RU"/>
              </w:rPr>
            </w:pPr>
            <w:r>
              <w:rPr>
                <w:sz w:val="16"/>
                <w:szCs w:val="16"/>
                <w:lang w:val="ru-RU"/>
              </w:rPr>
              <w:t>0,00</w:t>
            </w:r>
          </w:p>
        </w:tc>
        <w:tc>
          <w:tcPr>
            <w:tcW w:w="588" w:type="pct"/>
            <w:vMerge/>
          </w:tcPr>
          <w:p w:rsidR="004F40C3" w:rsidRPr="004F40C3" w:rsidRDefault="004F40C3" w:rsidP="00557088">
            <w:pPr>
              <w:autoSpaceDE w:val="0"/>
              <w:autoSpaceDN w:val="0"/>
              <w:adjustRightInd w:val="0"/>
              <w:rPr>
                <w:sz w:val="16"/>
                <w:szCs w:val="16"/>
                <w:lang w:val="ru-RU"/>
              </w:rPr>
            </w:pPr>
          </w:p>
        </w:tc>
        <w:tc>
          <w:tcPr>
            <w:tcW w:w="383" w:type="pct"/>
            <w:vMerge/>
          </w:tcPr>
          <w:p w:rsidR="004F40C3" w:rsidRPr="004F40C3" w:rsidRDefault="004F40C3" w:rsidP="00557088">
            <w:pPr>
              <w:autoSpaceDE w:val="0"/>
              <w:autoSpaceDN w:val="0"/>
              <w:adjustRightInd w:val="0"/>
              <w:rPr>
                <w:sz w:val="16"/>
                <w:szCs w:val="16"/>
                <w:lang w:val="ru-RU"/>
              </w:rPr>
            </w:pPr>
          </w:p>
        </w:tc>
      </w:tr>
      <w:tr w:rsidR="004F40C3" w:rsidRPr="004F40C3" w:rsidTr="004F40C3">
        <w:trPr>
          <w:trHeight w:val="242"/>
          <w:tblCellSpacing w:w="5" w:type="nil"/>
        </w:trPr>
        <w:tc>
          <w:tcPr>
            <w:tcW w:w="780" w:type="pct"/>
            <w:vMerge/>
          </w:tcPr>
          <w:p w:rsidR="004F40C3" w:rsidRDefault="004F40C3" w:rsidP="00557088">
            <w:pPr>
              <w:widowControl w:val="0"/>
              <w:autoSpaceDE w:val="0"/>
              <w:autoSpaceDN w:val="0"/>
              <w:rPr>
                <w:sz w:val="16"/>
                <w:szCs w:val="16"/>
                <w:lang w:val="ru-RU"/>
              </w:rPr>
            </w:pPr>
          </w:p>
        </w:tc>
        <w:tc>
          <w:tcPr>
            <w:tcW w:w="515" w:type="pct"/>
            <w:gridSpan w:val="2"/>
            <w:vMerge/>
          </w:tcPr>
          <w:p w:rsidR="004F40C3" w:rsidRPr="00836D50" w:rsidRDefault="004F40C3" w:rsidP="004F40C3">
            <w:pPr>
              <w:rPr>
                <w:sz w:val="16"/>
                <w:szCs w:val="16"/>
                <w:lang w:val="ru-RU"/>
              </w:rPr>
            </w:pPr>
          </w:p>
        </w:tc>
        <w:tc>
          <w:tcPr>
            <w:tcW w:w="537" w:type="pct"/>
            <w:tcBorders>
              <w:top w:val="single" w:sz="4" w:space="0" w:color="auto"/>
            </w:tcBorders>
          </w:tcPr>
          <w:p w:rsidR="004F40C3" w:rsidRPr="00836D50" w:rsidRDefault="004F40C3" w:rsidP="00811938">
            <w:pPr>
              <w:autoSpaceDE w:val="0"/>
              <w:autoSpaceDN w:val="0"/>
              <w:adjustRightInd w:val="0"/>
              <w:rPr>
                <w:sz w:val="16"/>
                <w:szCs w:val="16"/>
              </w:rPr>
            </w:pPr>
            <w:proofErr w:type="spellStart"/>
            <w:r w:rsidRPr="00836D50">
              <w:rPr>
                <w:sz w:val="16"/>
                <w:szCs w:val="16"/>
              </w:rPr>
              <w:t>бюджет</w:t>
            </w:r>
            <w:proofErr w:type="spellEnd"/>
            <w:r w:rsidRPr="00836D50">
              <w:rPr>
                <w:sz w:val="16"/>
                <w:szCs w:val="16"/>
              </w:rPr>
              <w:t xml:space="preserve"> </w:t>
            </w:r>
            <w:proofErr w:type="spellStart"/>
            <w:r w:rsidRPr="00836D50">
              <w:rPr>
                <w:sz w:val="16"/>
                <w:szCs w:val="16"/>
              </w:rPr>
              <w:t>округа</w:t>
            </w:r>
            <w:proofErr w:type="spellEnd"/>
            <w:r w:rsidRPr="00836D50">
              <w:rPr>
                <w:sz w:val="16"/>
                <w:szCs w:val="16"/>
              </w:rPr>
              <w:t xml:space="preserve">     </w:t>
            </w:r>
          </w:p>
        </w:tc>
        <w:tc>
          <w:tcPr>
            <w:tcW w:w="453" w:type="pct"/>
            <w:gridSpan w:val="2"/>
            <w:tcBorders>
              <w:top w:val="single" w:sz="4" w:space="0" w:color="auto"/>
            </w:tcBorders>
          </w:tcPr>
          <w:p w:rsidR="004F40C3" w:rsidRPr="004F40C3" w:rsidRDefault="004F40C3" w:rsidP="00557088">
            <w:pPr>
              <w:jc w:val="center"/>
              <w:rPr>
                <w:sz w:val="16"/>
                <w:szCs w:val="16"/>
                <w:lang w:val="ru-RU"/>
              </w:rPr>
            </w:pPr>
            <w:r>
              <w:rPr>
                <w:sz w:val="16"/>
                <w:szCs w:val="16"/>
                <w:lang w:val="ru-RU"/>
              </w:rPr>
              <w:t>162 777,14</w:t>
            </w:r>
          </w:p>
        </w:tc>
        <w:tc>
          <w:tcPr>
            <w:tcW w:w="454" w:type="pct"/>
            <w:tcBorders>
              <w:top w:val="single" w:sz="4" w:space="0" w:color="auto"/>
            </w:tcBorders>
          </w:tcPr>
          <w:p w:rsidR="004F40C3" w:rsidRPr="004F40C3" w:rsidRDefault="004F40C3" w:rsidP="00557088">
            <w:pPr>
              <w:jc w:val="center"/>
              <w:rPr>
                <w:sz w:val="16"/>
                <w:szCs w:val="16"/>
                <w:lang w:val="ru-RU"/>
              </w:rPr>
            </w:pPr>
            <w:r>
              <w:rPr>
                <w:sz w:val="16"/>
                <w:szCs w:val="16"/>
                <w:lang w:val="ru-RU"/>
              </w:rPr>
              <w:t>162 777,14</w:t>
            </w:r>
          </w:p>
        </w:tc>
        <w:tc>
          <w:tcPr>
            <w:tcW w:w="417" w:type="pct"/>
            <w:gridSpan w:val="2"/>
            <w:tcBorders>
              <w:top w:val="single" w:sz="4" w:space="0" w:color="auto"/>
            </w:tcBorders>
          </w:tcPr>
          <w:p w:rsidR="004F40C3" w:rsidRPr="004F40C3" w:rsidRDefault="004F40C3" w:rsidP="00557088">
            <w:pPr>
              <w:jc w:val="center"/>
              <w:rPr>
                <w:sz w:val="16"/>
                <w:szCs w:val="16"/>
                <w:lang w:val="ru-RU"/>
              </w:rPr>
            </w:pPr>
            <w:r>
              <w:rPr>
                <w:sz w:val="16"/>
                <w:szCs w:val="16"/>
                <w:lang w:val="ru-RU"/>
              </w:rPr>
              <w:t>0,00</w:t>
            </w:r>
          </w:p>
        </w:tc>
        <w:tc>
          <w:tcPr>
            <w:tcW w:w="439" w:type="pct"/>
            <w:tcBorders>
              <w:top w:val="single" w:sz="4" w:space="0" w:color="auto"/>
            </w:tcBorders>
          </w:tcPr>
          <w:p w:rsidR="004F40C3" w:rsidRPr="004F40C3" w:rsidRDefault="004F40C3" w:rsidP="00557088">
            <w:pPr>
              <w:jc w:val="center"/>
              <w:rPr>
                <w:sz w:val="16"/>
                <w:szCs w:val="16"/>
                <w:lang w:val="ru-RU"/>
              </w:rPr>
            </w:pPr>
            <w:r>
              <w:rPr>
                <w:sz w:val="16"/>
                <w:szCs w:val="16"/>
                <w:lang w:val="ru-RU"/>
              </w:rPr>
              <w:t>0,00</w:t>
            </w:r>
          </w:p>
        </w:tc>
        <w:tc>
          <w:tcPr>
            <w:tcW w:w="434" w:type="pct"/>
            <w:tcBorders>
              <w:top w:val="single" w:sz="4" w:space="0" w:color="auto"/>
            </w:tcBorders>
          </w:tcPr>
          <w:p w:rsidR="004F40C3" w:rsidRPr="004F40C3" w:rsidRDefault="004F40C3" w:rsidP="00557088">
            <w:pPr>
              <w:jc w:val="center"/>
              <w:rPr>
                <w:sz w:val="16"/>
                <w:szCs w:val="16"/>
                <w:lang w:val="ru-RU"/>
              </w:rPr>
            </w:pPr>
            <w:r>
              <w:rPr>
                <w:sz w:val="16"/>
                <w:szCs w:val="16"/>
                <w:lang w:val="ru-RU"/>
              </w:rPr>
              <w:t>0,00</w:t>
            </w:r>
          </w:p>
        </w:tc>
        <w:tc>
          <w:tcPr>
            <w:tcW w:w="588" w:type="pct"/>
            <w:vMerge/>
          </w:tcPr>
          <w:p w:rsidR="004F40C3" w:rsidRPr="004F40C3" w:rsidRDefault="004F40C3" w:rsidP="00557088">
            <w:pPr>
              <w:autoSpaceDE w:val="0"/>
              <w:autoSpaceDN w:val="0"/>
              <w:adjustRightInd w:val="0"/>
              <w:rPr>
                <w:sz w:val="16"/>
                <w:szCs w:val="16"/>
                <w:lang w:val="ru-RU"/>
              </w:rPr>
            </w:pPr>
          </w:p>
        </w:tc>
        <w:tc>
          <w:tcPr>
            <w:tcW w:w="383" w:type="pct"/>
            <w:vMerge/>
          </w:tcPr>
          <w:p w:rsidR="004F40C3" w:rsidRPr="004F40C3" w:rsidRDefault="004F40C3" w:rsidP="00557088">
            <w:pPr>
              <w:autoSpaceDE w:val="0"/>
              <w:autoSpaceDN w:val="0"/>
              <w:adjustRightInd w:val="0"/>
              <w:rPr>
                <w:sz w:val="16"/>
                <w:szCs w:val="16"/>
                <w:lang w:val="ru-RU"/>
              </w:rPr>
            </w:pPr>
          </w:p>
        </w:tc>
      </w:tr>
      <w:tr w:rsidR="004F40C3" w:rsidRPr="004F40C3" w:rsidTr="00836D50">
        <w:trPr>
          <w:trHeight w:val="1244"/>
          <w:tblCellSpacing w:w="5" w:type="nil"/>
        </w:trPr>
        <w:tc>
          <w:tcPr>
            <w:tcW w:w="780" w:type="pct"/>
            <w:vMerge/>
          </w:tcPr>
          <w:p w:rsidR="004F40C3" w:rsidRDefault="004F40C3" w:rsidP="00557088">
            <w:pPr>
              <w:widowControl w:val="0"/>
              <w:autoSpaceDE w:val="0"/>
              <w:autoSpaceDN w:val="0"/>
              <w:rPr>
                <w:sz w:val="16"/>
                <w:szCs w:val="16"/>
                <w:lang w:val="ru-RU"/>
              </w:rPr>
            </w:pPr>
          </w:p>
        </w:tc>
        <w:tc>
          <w:tcPr>
            <w:tcW w:w="515" w:type="pct"/>
            <w:gridSpan w:val="2"/>
            <w:vMerge/>
          </w:tcPr>
          <w:p w:rsidR="004F40C3" w:rsidRPr="00836D50" w:rsidRDefault="004F40C3" w:rsidP="004F40C3">
            <w:pPr>
              <w:rPr>
                <w:sz w:val="16"/>
                <w:szCs w:val="16"/>
                <w:lang w:val="ru-RU"/>
              </w:rPr>
            </w:pPr>
          </w:p>
        </w:tc>
        <w:tc>
          <w:tcPr>
            <w:tcW w:w="537" w:type="pct"/>
            <w:tcBorders>
              <w:top w:val="single" w:sz="4" w:space="0" w:color="auto"/>
            </w:tcBorders>
          </w:tcPr>
          <w:p w:rsidR="004F40C3" w:rsidRPr="00836D50" w:rsidRDefault="004F40C3" w:rsidP="00811938">
            <w:pPr>
              <w:autoSpaceDE w:val="0"/>
              <w:autoSpaceDN w:val="0"/>
              <w:adjustRightInd w:val="0"/>
              <w:rPr>
                <w:sz w:val="16"/>
                <w:szCs w:val="16"/>
              </w:rPr>
            </w:pPr>
            <w:proofErr w:type="spellStart"/>
            <w:r w:rsidRPr="00836D50">
              <w:rPr>
                <w:sz w:val="16"/>
                <w:szCs w:val="16"/>
              </w:rPr>
              <w:t>инициативные</w:t>
            </w:r>
            <w:proofErr w:type="spellEnd"/>
            <w:r w:rsidRPr="00836D50">
              <w:rPr>
                <w:sz w:val="16"/>
                <w:szCs w:val="16"/>
              </w:rPr>
              <w:t xml:space="preserve"> </w:t>
            </w:r>
            <w:proofErr w:type="spellStart"/>
            <w:r w:rsidRPr="00836D50">
              <w:rPr>
                <w:sz w:val="16"/>
                <w:szCs w:val="16"/>
              </w:rPr>
              <w:t>платежи</w:t>
            </w:r>
            <w:proofErr w:type="spellEnd"/>
            <w:r w:rsidRPr="00836D50">
              <w:rPr>
                <w:sz w:val="16"/>
                <w:szCs w:val="16"/>
              </w:rPr>
              <w:t xml:space="preserve">          </w:t>
            </w:r>
          </w:p>
        </w:tc>
        <w:tc>
          <w:tcPr>
            <w:tcW w:w="453" w:type="pct"/>
            <w:gridSpan w:val="2"/>
            <w:tcBorders>
              <w:top w:val="single" w:sz="4" w:space="0" w:color="auto"/>
            </w:tcBorders>
          </w:tcPr>
          <w:p w:rsidR="004F40C3" w:rsidRPr="004F40C3" w:rsidRDefault="004F40C3" w:rsidP="00557088">
            <w:pPr>
              <w:jc w:val="center"/>
              <w:rPr>
                <w:sz w:val="16"/>
                <w:szCs w:val="16"/>
                <w:lang w:val="ru-RU"/>
              </w:rPr>
            </w:pPr>
            <w:r>
              <w:rPr>
                <w:sz w:val="16"/>
                <w:szCs w:val="16"/>
                <w:lang w:val="ru-RU"/>
              </w:rPr>
              <w:t>60 000,00</w:t>
            </w:r>
          </w:p>
        </w:tc>
        <w:tc>
          <w:tcPr>
            <w:tcW w:w="454" w:type="pct"/>
            <w:tcBorders>
              <w:top w:val="single" w:sz="4" w:space="0" w:color="auto"/>
            </w:tcBorders>
          </w:tcPr>
          <w:p w:rsidR="004F40C3" w:rsidRPr="004F40C3" w:rsidRDefault="004F40C3" w:rsidP="00557088">
            <w:pPr>
              <w:jc w:val="center"/>
              <w:rPr>
                <w:sz w:val="16"/>
                <w:szCs w:val="16"/>
                <w:lang w:val="ru-RU"/>
              </w:rPr>
            </w:pPr>
            <w:r>
              <w:rPr>
                <w:sz w:val="16"/>
                <w:szCs w:val="16"/>
                <w:lang w:val="ru-RU"/>
              </w:rPr>
              <w:t>60 000,00</w:t>
            </w:r>
          </w:p>
        </w:tc>
        <w:tc>
          <w:tcPr>
            <w:tcW w:w="417" w:type="pct"/>
            <w:gridSpan w:val="2"/>
            <w:tcBorders>
              <w:top w:val="single" w:sz="4" w:space="0" w:color="auto"/>
            </w:tcBorders>
          </w:tcPr>
          <w:p w:rsidR="004F40C3" w:rsidRPr="004F40C3" w:rsidRDefault="004F40C3" w:rsidP="00557088">
            <w:pPr>
              <w:jc w:val="center"/>
              <w:rPr>
                <w:sz w:val="16"/>
                <w:szCs w:val="16"/>
                <w:lang w:val="ru-RU"/>
              </w:rPr>
            </w:pPr>
            <w:r>
              <w:rPr>
                <w:sz w:val="16"/>
                <w:szCs w:val="16"/>
                <w:lang w:val="ru-RU"/>
              </w:rPr>
              <w:t>0,00</w:t>
            </w:r>
          </w:p>
        </w:tc>
        <w:tc>
          <w:tcPr>
            <w:tcW w:w="439" w:type="pct"/>
            <w:tcBorders>
              <w:top w:val="single" w:sz="4" w:space="0" w:color="auto"/>
            </w:tcBorders>
          </w:tcPr>
          <w:p w:rsidR="004F40C3" w:rsidRPr="004F40C3" w:rsidRDefault="004F40C3" w:rsidP="00557088">
            <w:pPr>
              <w:jc w:val="center"/>
              <w:rPr>
                <w:sz w:val="16"/>
                <w:szCs w:val="16"/>
                <w:lang w:val="ru-RU"/>
              </w:rPr>
            </w:pPr>
            <w:r>
              <w:rPr>
                <w:sz w:val="16"/>
                <w:szCs w:val="16"/>
                <w:lang w:val="ru-RU"/>
              </w:rPr>
              <w:t>0,00</w:t>
            </w:r>
          </w:p>
        </w:tc>
        <w:tc>
          <w:tcPr>
            <w:tcW w:w="434" w:type="pct"/>
            <w:tcBorders>
              <w:top w:val="single" w:sz="4" w:space="0" w:color="auto"/>
            </w:tcBorders>
          </w:tcPr>
          <w:p w:rsidR="004F40C3" w:rsidRPr="004F40C3" w:rsidRDefault="004F40C3" w:rsidP="00557088">
            <w:pPr>
              <w:jc w:val="center"/>
              <w:rPr>
                <w:sz w:val="16"/>
                <w:szCs w:val="16"/>
                <w:lang w:val="ru-RU"/>
              </w:rPr>
            </w:pPr>
            <w:r>
              <w:rPr>
                <w:sz w:val="16"/>
                <w:szCs w:val="16"/>
                <w:lang w:val="ru-RU"/>
              </w:rPr>
              <w:t>0,00</w:t>
            </w:r>
          </w:p>
        </w:tc>
        <w:tc>
          <w:tcPr>
            <w:tcW w:w="588" w:type="pct"/>
            <w:vMerge/>
          </w:tcPr>
          <w:p w:rsidR="004F40C3" w:rsidRPr="004F40C3" w:rsidRDefault="004F40C3" w:rsidP="00557088">
            <w:pPr>
              <w:autoSpaceDE w:val="0"/>
              <w:autoSpaceDN w:val="0"/>
              <w:adjustRightInd w:val="0"/>
              <w:rPr>
                <w:sz w:val="16"/>
                <w:szCs w:val="16"/>
                <w:lang w:val="ru-RU"/>
              </w:rPr>
            </w:pPr>
          </w:p>
        </w:tc>
        <w:tc>
          <w:tcPr>
            <w:tcW w:w="383" w:type="pct"/>
            <w:vMerge/>
          </w:tcPr>
          <w:p w:rsidR="004F40C3" w:rsidRPr="004F40C3" w:rsidRDefault="004F40C3" w:rsidP="00557088">
            <w:pPr>
              <w:autoSpaceDE w:val="0"/>
              <w:autoSpaceDN w:val="0"/>
              <w:adjustRightInd w:val="0"/>
              <w:rPr>
                <w:sz w:val="16"/>
                <w:szCs w:val="16"/>
                <w:lang w:val="ru-RU"/>
              </w:rPr>
            </w:pPr>
          </w:p>
        </w:tc>
      </w:tr>
      <w:tr w:rsidR="00C10275" w:rsidRPr="00797D14" w:rsidTr="00C10275">
        <w:trPr>
          <w:trHeight w:val="239"/>
          <w:tblCellSpacing w:w="5" w:type="nil"/>
        </w:trPr>
        <w:tc>
          <w:tcPr>
            <w:tcW w:w="780" w:type="pct"/>
            <w:vMerge w:val="restart"/>
          </w:tcPr>
          <w:p w:rsidR="00C10275" w:rsidRDefault="00C10275" w:rsidP="00557088">
            <w:pPr>
              <w:widowControl w:val="0"/>
              <w:autoSpaceDE w:val="0"/>
              <w:autoSpaceDN w:val="0"/>
              <w:rPr>
                <w:sz w:val="16"/>
                <w:szCs w:val="16"/>
                <w:lang w:val="ru-RU"/>
              </w:rPr>
            </w:pPr>
            <w:r>
              <w:rPr>
                <w:sz w:val="16"/>
                <w:szCs w:val="16"/>
                <w:lang w:val="ru-RU"/>
              </w:rPr>
              <w:lastRenderedPageBreak/>
              <w:t>1.14.Инициативный проект «Безопасный город»</w:t>
            </w:r>
          </w:p>
        </w:tc>
        <w:tc>
          <w:tcPr>
            <w:tcW w:w="515" w:type="pct"/>
            <w:gridSpan w:val="2"/>
            <w:vMerge w:val="restart"/>
          </w:tcPr>
          <w:p w:rsidR="00C10275" w:rsidRPr="00836D50" w:rsidRDefault="00C10275" w:rsidP="00C10275">
            <w:pPr>
              <w:rPr>
                <w:sz w:val="16"/>
                <w:szCs w:val="16"/>
                <w:lang w:val="ru-RU"/>
              </w:rPr>
            </w:pPr>
            <w:r w:rsidRPr="00836D50">
              <w:rPr>
                <w:sz w:val="16"/>
                <w:szCs w:val="16"/>
                <w:lang w:val="ru-RU"/>
              </w:rPr>
              <w:t xml:space="preserve">отдел жилищно – коммунального хозяйства администрации Шенкурского муниципального округа Архангельской  </w:t>
            </w:r>
          </w:p>
          <w:p w:rsidR="00C10275" w:rsidRPr="00836D50" w:rsidRDefault="00C10275" w:rsidP="00C10275">
            <w:pPr>
              <w:rPr>
                <w:sz w:val="16"/>
                <w:szCs w:val="16"/>
                <w:lang w:val="ru-RU"/>
              </w:rPr>
            </w:pPr>
            <w:proofErr w:type="spellStart"/>
            <w:r w:rsidRPr="00836D50">
              <w:rPr>
                <w:sz w:val="16"/>
                <w:szCs w:val="16"/>
              </w:rPr>
              <w:t>области</w:t>
            </w:r>
            <w:proofErr w:type="spellEnd"/>
          </w:p>
        </w:tc>
        <w:tc>
          <w:tcPr>
            <w:tcW w:w="537" w:type="pct"/>
            <w:tcBorders>
              <w:top w:val="single" w:sz="4" w:space="0" w:color="auto"/>
            </w:tcBorders>
          </w:tcPr>
          <w:p w:rsidR="00C10275" w:rsidRPr="00836D50" w:rsidRDefault="00C10275" w:rsidP="00C10275">
            <w:pPr>
              <w:autoSpaceDE w:val="0"/>
              <w:autoSpaceDN w:val="0"/>
              <w:adjustRightInd w:val="0"/>
              <w:rPr>
                <w:sz w:val="16"/>
                <w:szCs w:val="16"/>
              </w:rPr>
            </w:pPr>
            <w:proofErr w:type="spellStart"/>
            <w:r w:rsidRPr="00836D50">
              <w:rPr>
                <w:sz w:val="16"/>
                <w:szCs w:val="16"/>
              </w:rPr>
              <w:t>итого</w:t>
            </w:r>
            <w:proofErr w:type="spellEnd"/>
            <w:r w:rsidRPr="00836D50">
              <w:rPr>
                <w:sz w:val="16"/>
                <w:szCs w:val="16"/>
              </w:rPr>
              <w:t xml:space="preserve">             </w:t>
            </w:r>
          </w:p>
        </w:tc>
        <w:tc>
          <w:tcPr>
            <w:tcW w:w="453" w:type="pct"/>
            <w:gridSpan w:val="2"/>
            <w:tcBorders>
              <w:top w:val="single" w:sz="4" w:space="0" w:color="auto"/>
            </w:tcBorders>
          </w:tcPr>
          <w:p w:rsidR="00C10275" w:rsidRPr="00C10275" w:rsidRDefault="00C10275" w:rsidP="00557088">
            <w:pPr>
              <w:jc w:val="center"/>
              <w:rPr>
                <w:b/>
                <w:sz w:val="16"/>
                <w:szCs w:val="16"/>
                <w:lang w:val="ru-RU"/>
              </w:rPr>
            </w:pPr>
            <w:r w:rsidRPr="00C10275">
              <w:rPr>
                <w:b/>
                <w:sz w:val="16"/>
                <w:szCs w:val="16"/>
                <w:lang w:val="ru-RU"/>
              </w:rPr>
              <w:t>1 246 532,00</w:t>
            </w:r>
          </w:p>
        </w:tc>
        <w:tc>
          <w:tcPr>
            <w:tcW w:w="454" w:type="pct"/>
            <w:tcBorders>
              <w:top w:val="single" w:sz="4" w:space="0" w:color="auto"/>
            </w:tcBorders>
          </w:tcPr>
          <w:p w:rsidR="00C10275" w:rsidRPr="00C10275" w:rsidRDefault="00C10275" w:rsidP="00557088">
            <w:pPr>
              <w:jc w:val="center"/>
              <w:rPr>
                <w:b/>
                <w:sz w:val="16"/>
                <w:szCs w:val="16"/>
                <w:lang w:val="ru-RU"/>
              </w:rPr>
            </w:pPr>
            <w:r w:rsidRPr="00C10275">
              <w:rPr>
                <w:b/>
                <w:sz w:val="16"/>
                <w:szCs w:val="16"/>
                <w:lang w:val="ru-RU"/>
              </w:rPr>
              <w:t xml:space="preserve">0,00 </w:t>
            </w:r>
          </w:p>
        </w:tc>
        <w:tc>
          <w:tcPr>
            <w:tcW w:w="417" w:type="pct"/>
            <w:gridSpan w:val="2"/>
            <w:tcBorders>
              <w:top w:val="single" w:sz="4" w:space="0" w:color="auto"/>
            </w:tcBorders>
          </w:tcPr>
          <w:p w:rsidR="00C10275" w:rsidRPr="00C10275" w:rsidRDefault="00C10275" w:rsidP="00557088">
            <w:pPr>
              <w:jc w:val="center"/>
              <w:rPr>
                <w:b/>
                <w:sz w:val="16"/>
                <w:szCs w:val="16"/>
                <w:lang w:val="ru-RU"/>
              </w:rPr>
            </w:pPr>
            <w:r w:rsidRPr="00C10275">
              <w:rPr>
                <w:b/>
                <w:sz w:val="16"/>
                <w:szCs w:val="16"/>
                <w:lang w:val="ru-RU"/>
              </w:rPr>
              <w:t>1 246 532,00</w:t>
            </w:r>
          </w:p>
        </w:tc>
        <w:tc>
          <w:tcPr>
            <w:tcW w:w="439" w:type="pct"/>
            <w:tcBorders>
              <w:top w:val="single" w:sz="4" w:space="0" w:color="auto"/>
            </w:tcBorders>
          </w:tcPr>
          <w:p w:rsidR="00C10275" w:rsidRPr="00C10275" w:rsidRDefault="00C10275" w:rsidP="00557088">
            <w:pPr>
              <w:jc w:val="center"/>
              <w:rPr>
                <w:b/>
                <w:sz w:val="16"/>
                <w:szCs w:val="16"/>
                <w:lang w:val="ru-RU"/>
              </w:rPr>
            </w:pPr>
            <w:r w:rsidRPr="00C10275">
              <w:rPr>
                <w:b/>
                <w:sz w:val="16"/>
                <w:szCs w:val="16"/>
                <w:lang w:val="ru-RU"/>
              </w:rPr>
              <w:t>0,00</w:t>
            </w:r>
          </w:p>
        </w:tc>
        <w:tc>
          <w:tcPr>
            <w:tcW w:w="434" w:type="pct"/>
            <w:tcBorders>
              <w:top w:val="single" w:sz="4" w:space="0" w:color="auto"/>
            </w:tcBorders>
          </w:tcPr>
          <w:p w:rsidR="00C10275" w:rsidRPr="00C10275" w:rsidRDefault="00C10275" w:rsidP="00557088">
            <w:pPr>
              <w:jc w:val="center"/>
              <w:rPr>
                <w:b/>
                <w:sz w:val="16"/>
                <w:szCs w:val="16"/>
                <w:lang w:val="ru-RU"/>
              </w:rPr>
            </w:pPr>
            <w:r w:rsidRPr="00C10275">
              <w:rPr>
                <w:b/>
                <w:sz w:val="16"/>
                <w:szCs w:val="16"/>
                <w:lang w:val="ru-RU"/>
              </w:rPr>
              <w:t>0,00</w:t>
            </w:r>
          </w:p>
        </w:tc>
        <w:tc>
          <w:tcPr>
            <w:tcW w:w="588" w:type="pct"/>
            <w:vMerge w:val="restart"/>
          </w:tcPr>
          <w:p w:rsidR="00C10275" w:rsidRPr="004F40C3" w:rsidRDefault="009E4FE9" w:rsidP="009E4FE9">
            <w:pPr>
              <w:autoSpaceDE w:val="0"/>
              <w:autoSpaceDN w:val="0"/>
              <w:adjustRightInd w:val="0"/>
              <w:rPr>
                <w:sz w:val="16"/>
                <w:szCs w:val="16"/>
                <w:lang w:val="ru-RU"/>
              </w:rPr>
            </w:pPr>
            <w:r>
              <w:rPr>
                <w:sz w:val="16"/>
                <w:szCs w:val="16"/>
                <w:lang w:val="ru-RU"/>
              </w:rPr>
              <w:t xml:space="preserve">количество реализованных проектов </w:t>
            </w:r>
            <w:proofErr w:type="gramStart"/>
            <w:r>
              <w:rPr>
                <w:sz w:val="16"/>
                <w:szCs w:val="16"/>
                <w:lang w:val="ru-RU"/>
              </w:rPr>
              <w:t>инициативного</w:t>
            </w:r>
            <w:proofErr w:type="gramEnd"/>
            <w:r>
              <w:rPr>
                <w:sz w:val="16"/>
                <w:szCs w:val="16"/>
                <w:lang w:val="ru-RU"/>
              </w:rPr>
              <w:t xml:space="preserve"> </w:t>
            </w:r>
            <w:proofErr w:type="spellStart"/>
            <w:r>
              <w:rPr>
                <w:sz w:val="16"/>
                <w:szCs w:val="16"/>
                <w:lang w:val="ru-RU"/>
              </w:rPr>
              <w:t>бюджетирования</w:t>
            </w:r>
            <w:proofErr w:type="spellEnd"/>
          </w:p>
        </w:tc>
        <w:tc>
          <w:tcPr>
            <w:tcW w:w="383" w:type="pct"/>
            <w:vMerge w:val="restart"/>
          </w:tcPr>
          <w:p w:rsidR="00C10275" w:rsidRPr="004F40C3" w:rsidRDefault="009E4FE9" w:rsidP="00557088">
            <w:pPr>
              <w:autoSpaceDE w:val="0"/>
              <w:autoSpaceDN w:val="0"/>
              <w:adjustRightInd w:val="0"/>
              <w:rPr>
                <w:sz w:val="16"/>
                <w:szCs w:val="16"/>
                <w:lang w:val="ru-RU"/>
              </w:rPr>
            </w:pPr>
            <w:r w:rsidRPr="00836D50">
              <w:rPr>
                <w:sz w:val="16"/>
                <w:szCs w:val="16"/>
                <w:lang w:val="ru-RU"/>
              </w:rPr>
              <w:t>п. 1.6.  Перечня целевых показателей муниципальной программы</w:t>
            </w:r>
          </w:p>
        </w:tc>
      </w:tr>
      <w:tr w:rsidR="00C10275" w:rsidRPr="004F40C3" w:rsidTr="00C10275">
        <w:trPr>
          <w:trHeight w:val="172"/>
          <w:tblCellSpacing w:w="5" w:type="nil"/>
        </w:trPr>
        <w:tc>
          <w:tcPr>
            <w:tcW w:w="780" w:type="pct"/>
            <w:vMerge/>
          </w:tcPr>
          <w:p w:rsidR="00C10275" w:rsidRDefault="00C10275" w:rsidP="00557088">
            <w:pPr>
              <w:widowControl w:val="0"/>
              <w:autoSpaceDE w:val="0"/>
              <w:autoSpaceDN w:val="0"/>
              <w:rPr>
                <w:sz w:val="16"/>
                <w:szCs w:val="16"/>
                <w:lang w:val="ru-RU"/>
              </w:rPr>
            </w:pPr>
          </w:p>
        </w:tc>
        <w:tc>
          <w:tcPr>
            <w:tcW w:w="515" w:type="pct"/>
            <w:gridSpan w:val="2"/>
            <w:vMerge/>
          </w:tcPr>
          <w:p w:rsidR="00C10275" w:rsidRPr="00836D50" w:rsidRDefault="00C10275" w:rsidP="00C10275">
            <w:pPr>
              <w:rPr>
                <w:sz w:val="16"/>
                <w:szCs w:val="16"/>
                <w:lang w:val="ru-RU"/>
              </w:rPr>
            </w:pPr>
          </w:p>
        </w:tc>
        <w:tc>
          <w:tcPr>
            <w:tcW w:w="537" w:type="pct"/>
            <w:tcBorders>
              <w:top w:val="single" w:sz="4" w:space="0" w:color="auto"/>
            </w:tcBorders>
          </w:tcPr>
          <w:p w:rsidR="00C10275" w:rsidRPr="00836D50" w:rsidRDefault="00C10275" w:rsidP="00C10275">
            <w:pPr>
              <w:autoSpaceDE w:val="0"/>
              <w:autoSpaceDN w:val="0"/>
              <w:adjustRightInd w:val="0"/>
              <w:rPr>
                <w:sz w:val="16"/>
                <w:szCs w:val="16"/>
              </w:rPr>
            </w:pPr>
            <w:r w:rsidRPr="00836D50">
              <w:rPr>
                <w:sz w:val="16"/>
                <w:szCs w:val="16"/>
              </w:rPr>
              <w:t xml:space="preserve">в </w:t>
            </w:r>
            <w:proofErr w:type="spellStart"/>
            <w:r w:rsidRPr="00836D50">
              <w:rPr>
                <w:sz w:val="16"/>
                <w:szCs w:val="16"/>
              </w:rPr>
              <w:t>том</w:t>
            </w:r>
            <w:proofErr w:type="spellEnd"/>
            <w:r w:rsidRPr="00836D50">
              <w:rPr>
                <w:sz w:val="16"/>
                <w:szCs w:val="16"/>
              </w:rPr>
              <w:t xml:space="preserve"> </w:t>
            </w:r>
            <w:proofErr w:type="spellStart"/>
            <w:r w:rsidRPr="00836D50">
              <w:rPr>
                <w:sz w:val="16"/>
                <w:szCs w:val="16"/>
              </w:rPr>
              <w:t>числе</w:t>
            </w:r>
            <w:proofErr w:type="spellEnd"/>
            <w:r w:rsidRPr="00836D50">
              <w:rPr>
                <w:sz w:val="16"/>
                <w:szCs w:val="16"/>
              </w:rPr>
              <w:t xml:space="preserve">:      </w:t>
            </w:r>
          </w:p>
        </w:tc>
        <w:tc>
          <w:tcPr>
            <w:tcW w:w="453" w:type="pct"/>
            <w:gridSpan w:val="2"/>
            <w:tcBorders>
              <w:top w:val="single" w:sz="4" w:space="0" w:color="auto"/>
            </w:tcBorders>
          </w:tcPr>
          <w:p w:rsidR="00C10275" w:rsidRDefault="00C10275" w:rsidP="00557088">
            <w:pPr>
              <w:jc w:val="center"/>
              <w:rPr>
                <w:sz w:val="16"/>
                <w:szCs w:val="16"/>
                <w:lang w:val="ru-RU"/>
              </w:rPr>
            </w:pPr>
          </w:p>
        </w:tc>
        <w:tc>
          <w:tcPr>
            <w:tcW w:w="454" w:type="pct"/>
            <w:tcBorders>
              <w:top w:val="single" w:sz="4" w:space="0" w:color="auto"/>
            </w:tcBorders>
          </w:tcPr>
          <w:p w:rsidR="00C10275" w:rsidRDefault="00C10275" w:rsidP="00557088">
            <w:pPr>
              <w:jc w:val="center"/>
              <w:rPr>
                <w:sz w:val="16"/>
                <w:szCs w:val="16"/>
                <w:lang w:val="ru-RU"/>
              </w:rPr>
            </w:pPr>
          </w:p>
        </w:tc>
        <w:tc>
          <w:tcPr>
            <w:tcW w:w="417" w:type="pct"/>
            <w:gridSpan w:val="2"/>
            <w:tcBorders>
              <w:top w:val="single" w:sz="4" w:space="0" w:color="auto"/>
            </w:tcBorders>
          </w:tcPr>
          <w:p w:rsidR="00C10275" w:rsidRDefault="00C10275" w:rsidP="00557088">
            <w:pPr>
              <w:jc w:val="center"/>
              <w:rPr>
                <w:sz w:val="16"/>
                <w:szCs w:val="16"/>
                <w:lang w:val="ru-RU"/>
              </w:rPr>
            </w:pPr>
          </w:p>
        </w:tc>
        <w:tc>
          <w:tcPr>
            <w:tcW w:w="439" w:type="pct"/>
            <w:tcBorders>
              <w:top w:val="single" w:sz="4" w:space="0" w:color="auto"/>
            </w:tcBorders>
          </w:tcPr>
          <w:p w:rsidR="00C10275" w:rsidRDefault="00C10275" w:rsidP="00557088">
            <w:pPr>
              <w:jc w:val="center"/>
              <w:rPr>
                <w:sz w:val="16"/>
                <w:szCs w:val="16"/>
                <w:lang w:val="ru-RU"/>
              </w:rPr>
            </w:pPr>
          </w:p>
        </w:tc>
        <w:tc>
          <w:tcPr>
            <w:tcW w:w="434" w:type="pct"/>
            <w:tcBorders>
              <w:top w:val="single" w:sz="4" w:space="0" w:color="auto"/>
            </w:tcBorders>
          </w:tcPr>
          <w:p w:rsidR="00C10275" w:rsidRDefault="00C10275" w:rsidP="00557088">
            <w:pPr>
              <w:jc w:val="center"/>
              <w:rPr>
                <w:sz w:val="16"/>
                <w:szCs w:val="16"/>
                <w:lang w:val="ru-RU"/>
              </w:rPr>
            </w:pPr>
          </w:p>
        </w:tc>
        <w:tc>
          <w:tcPr>
            <w:tcW w:w="588" w:type="pct"/>
            <w:vMerge/>
          </w:tcPr>
          <w:p w:rsidR="00C10275" w:rsidRPr="004F40C3" w:rsidRDefault="00C10275" w:rsidP="00557088">
            <w:pPr>
              <w:autoSpaceDE w:val="0"/>
              <w:autoSpaceDN w:val="0"/>
              <w:adjustRightInd w:val="0"/>
              <w:rPr>
                <w:sz w:val="16"/>
                <w:szCs w:val="16"/>
                <w:lang w:val="ru-RU"/>
              </w:rPr>
            </w:pPr>
          </w:p>
        </w:tc>
        <w:tc>
          <w:tcPr>
            <w:tcW w:w="383" w:type="pct"/>
            <w:vMerge/>
          </w:tcPr>
          <w:p w:rsidR="00C10275" w:rsidRPr="004F40C3" w:rsidRDefault="00C10275" w:rsidP="00557088">
            <w:pPr>
              <w:autoSpaceDE w:val="0"/>
              <w:autoSpaceDN w:val="0"/>
              <w:adjustRightInd w:val="0"/>
              <w:rPr>
                <w:sz w:val="16"/>
                <w:szCs w:val="16"/>
                <w:lang w:val="ru-RU"/>
              </w:rPr>
            </w:pPr>
          </w:p>
        </w:tc>
      </w:tr>
      <w:tr w:rsidR="00C10275" w:rsidRPr="004F40C3" w:rsidTr="00C10275">
        <w:trPr>
          <w:trHeight w:val="265"/>
          <w:tblCellSpacing w:w="5" w:type="nil"/>
        </w:trPr>
        <w:tc>
          <w:tcPr>
            <w:tcW w:w="780" w:type="pct"/>
            <w:vMerge/>
          </w:tcPr>
          <w:p w:rsidR="00C10275" w:rsidRDefault="00C10275" w:rsidP="00557088">
            <w:pPr>
              <w:widowControl w:val="0"/>
              <w:autoSpaceDE w:val="0"/>
              <w:autoSpaceDN w:val="0"/>
              <w:rPr>
                <w:sz w:val="16"/>
                <w:szCs w:val="16"/>
                <w:lang w:val="ru-RU"/>
              </w:rPr>
            </w:pPr>
          </w:p>
        </w:tc>
        <w:tc>
          <w:tcPr>
            <w:tcW w:w="515" w:type="pct"/>
            <w:gridSpan w:val="2"/>
            <w:vMerge/>
          </w:tcPr>
          <w:p w:rsidR="00C10275" w:rsidRPr="00836D50" w:rsidRDefault="00C10275" w:rsidP="00C10275">
            <w:pPr>
              <w:rPr>
                <w:sz w:val="16"/>
                <w:szCs w:val="16"/>
                <w:lang w:val="ru-RU"/>
              </w:rPr>
            </w:pPr>
          </w:p>
        </w:tc>
        <w:tc>
          <w:tcPr>
            <w:tcW w:w="537" w:type="pct"/>
            <w:tcBorders>
              <w:top w:val="single" w:sz="4" w:space="0" w:color="auto"/>
            </w:tcBorders>
          </w:tcPr>
          <w:p w:rsidR="00C10275" w:rsidRPr="00836D50" w:rsidRDefault="00C10275" w:rsidP="00C10275">
            <w:pPr>
              <w:autoSpaceDE w:val="0"/>
              <w:autoSpaceDN w:val="0"/>
              <w:adjustRightInd w:val="0"/>
              <w:rPr>
                <w:sz w:val="16"/>
                <w:szCs w:val="16"/>
              </w:rPr>
            </w:pPr>
            <w:proofErr w:type="spellStart"/>
            <w:r w:rsidRPr="00836D50">
              <w:rPr>
                <w:sz w:val="16"/>
                <w:szCs w:val="16"/>
              </w:rPr>
              <w:t>областной</w:t>
            </w:r>
            <w:proofErr w:type="spellEnd"/>
            <w:r w:rsidRPr="00836D50">
              <w:rPr>
                <w:sz w:val="16"/>
                <w:szCs w:val="16"/>
              </w:rPr>
              <w:t xml:space="preserve"> </w:t>
            </w:r>
            <w:proofErr w:type="spellStart"/>
            <w:r w:rsidRPr="00836D50">
              <w:rPr>
                <w:sz w:val="16"/>
                <w:szCs w:val="16"/>
              </w:rPr>
              <w:t>бюджет</w:t>
            </w:r>
            <w:proofErr w:type="spellEnd"/>
          </w:p>
        </w:tc>
        <w:tc>
          <w:tcPr>
            <w:tcW w:w="453" w:type="pct"/>
            <w:gridSpan w:val="2"/>
            <w:tcBorders>
              <w:top w:val="single" w:sz="4" w:space="0" w:color="auto"/>
            </w:tcBorders>
          </w:tcPr>
          <w:p w:rsidR="00C10275" w:rsidRDefault="00C10275" w:rsidP="00C10275">
            <w:pPr>
              <w:jc w:val="center"/>
              <w:rPr>
                <w:sz w:val="16"/>
                <w:szCs w:val="16"/>
                <w:lang w:val="ru-RU"/>
              </w:rPr>
            </w:pPr>
            <w:r>
              <w:rPr>
                <w:sz w:val="16"/>
                <w:szCs w:val="16"/>
                <w:lang w:val="ru-RU"/>
              </w:rPr>
              <w:t>1 121 878,80</w:t>
            </w:r>
          </w:p>
        </w:tc>
        <w:tc>
          <w:tcPr>
            <w:tcW w:w="454" w:type="pct"/>
            <w:tcBorders>
              <w:top w:val="single" w:sz="4" w:space="0" w:color="auto"/>
            </w:tcBorders>
          </w:tcPr>
          <w:p w:rsidR="00C10275" w:rsidRDefault="00C10275" w:rsidP="00C10275">
            <w:pPr>
              <w:jc w:val="center"/>
              <w:rPr>
                <w:sz w:val="16"/>
                <w:szCs w:val="16"/>
                <w:lang w:val="ru-RU"/>
              </w:rPr>
            </w:pPr>
            <w:r>
              <w:rPr>
                <w:sz w:val="16"/>
                <w:szCs w:val="16"/>
                <w:lang w:val="ru-RU"/>
              </w:rPr>
              <w:t xml:space="preserve">0,00 </w:t>
            </w:r>
          </w:p>
        </w:tc>
        <w:tc>
          <w:tcPr>
            <w:tcW w:w="417" w:type="pct"/>
            <w:gridSpan w:val="2"/>
            <w:tcBorders>
              <w:top w:val="single" w:sz="4" w:space="0" w:color="auto"/>
            </w:tcBorders>
          </w:tcPr>
          <w:p w:rsidR="00C10275" w:rsidRDefault="00C10275" w:rsidP="00C10275">
            <w:pPr>
              <w:jc w:val="center"/>
              <w:rPr>
                <w:sz w:val="16"/>
                <w:szCs w:val="16"/>
                <w:lang w:val="ru-RU"/>
              </w:rPr>
            </w:pPr>
            <w:r>
              <w:rPr>
                <w:sz w:val="16"/>
                <w:szCs w:val="16"/>
                <w:lang w:val="ru-RU"/>
              </w:rPr>
              <w:t>1 121 878,80</w:t>
            </w:r>
          </w:p>
        </w:tc>
        <w:tc>
          <w:tcPr>
            <w:tcW w:w="439" w:type="pct"/>
            <w:tcBorders>
              <w:top w:val="single" w:sz="4" w:space="0" w:color="auto"/>
            </w:tcBorders>
          </w:tcPr>
          <w:p w:rsidR="00C10275" w:rsidRDefault="00C10275" w:rsidP="00C10275">
            <w:pPr>
              <w:jc w:val="center"/>
              <w:rPr>
                <w:sz w:val="16"/>
                <w:szCs w:val="16"/>
                <w:lang w:val="ru-RU"/>
              </w:rPr>
            </w:pPr>
            <w:r>
              <w:rPr>
                <w:sz w:val="16"/>
                <w:szCs w:val="16"/>
                <w:lang w:val="ru-RU"/>
              </w:rPr>
              <w:t>0,00</w:t>
            </w:r>
          </w:p>
        </w:tc>
        <w:tc>
          <w:tcPr>
            <w:tcW w:w="434" w:type="pct"/>
            <w:tcBorders>
              <w:top w:val="single" w:sz="4" w:space="0" w:color="auto"/>
            </w:tcBorders>
          </w:tcPr>
          <w:p w:rsidR="00C10275" w:rsidRDefault="00C10275" w:rsidP="00C10275">
            <w:pPr>
              <w:jc w:val="center"/>
              <w:rPr>
                <w:sz w:val="16"/>
                <w:szCs w:val="16"/>
                <w:lang w:val="ru-RU"/>
              </w:rPr>
            </w:pPr>
            <w:r>
              <w:rPr>
                <w:sz w:val="16"/>
                <w:szCs w:val="16"/>
                <w:lang w:val="ru-RU"/>
              </w:rPr>
              <w:t>0,00</w:t>
            </w:r>
          </w:p>
        </w:tc>
        <w:tc>
          <w:tcPr>
            <w:tcW w:w="588" w:type="pct"/>
            <w:vMerge/>
          </w:tcPr>
          <w:p w:rsidR="00C10275" w:rsidRPr="004F40C3" w:rsidRDefault="00C10275" w:rsidP="00557088">
            <w:pPr>
              <w:autoSpaceDE w:val="0"/>
              <w:autoSpaceDN w:val="0"/>
              <w:adjustRightInd w:val="0"/>
              <w:rPr>
                <w:sz w:val="16"/>
                <w:szCs w:val="16"/>
                <w:lang w:val="ru-RU"/>
              </w:rPr>
            </w:pPr>
          </w:p>
        </w:tc>
        <w:tc>
          <w:tcPr>
            <w:tcW w:w="383" w:type="pct"/>
            <w:vMerge/>
          </w:tcPr>
          <w:p w:rsidR="00C10275" w:rsidRPr="004F40C3" w:rsidRDefault="00C10275" w:rsidP="00557088">
            <w:pPr>
              <w:autoSpaceDE w:val="0"/>
              <w:autoSpaceDN w:val="0"/>
              <w:adjustRightInd w:val="0"/>
              <w:rPr>
                <w:sz w:val="16"/>
                <w:szCs w:val="16"/>
                <w:lang w:val="ru-RU"/>
              </w:rPr>
            </w:pPr>
          </w:p>
        </w:tc>
      </w:tr>
      <w:tr w:rsidR="00C10275" w:rsidRPr="004F40C3" w:rsidTr="00C10275">
        <w:trPr>
          <w:trHeight w:val="138"/>
          <w:tblCellSpacing w:w="5" w:type="nil"/>
        </w:trPr>
        <w:tc>
          <w:tcPr>
            <w:tcW w:w="780" w:type="pct"/>
            <w:vMerge/>
          </w:tcPr>
          <w:p w:rsidR="00C10275" w:rsidRDefault="00C10275" w:rsidP="00557088">
            <w:pPr>
              <w:widowControl w:val="0"/>
              <w:autoSpaceDE w:val="0"/>
              <w:autoSpaceDN w:val="0"/>
              <w:rPr>
                <w:sz w:val="16"/>
                <w:szCs w:val="16"/>
                <w:lang w:val="ru-RU"/>
              </w:rPr>
            </w:pPr>
          </w:p>
        </w:tc>
        <w:tc>
          <w:tcPr>
            <w:tcW w:w="515" w:type="pct"/>
            <w:gridSpan w:val="2"/>
            <w:vMerge/>
          </w:tcPr>
          <w:p w:rsidR="00C10275" w:rsidRPr="00836D50" w:rsidRDefault="00C10275" w:rsidP="00C10275">
            <w:pPr>
              <w:rPr>
                <w:sz w:val="16"/>
                <w:szCs w:val="16"/>
                <w:lang w:val="ru-RU"/>
              </w:rPr>
            </w:pPr>
          </w:p>
        </w:tc>
        <w:tc>
          <w:tcPr>
            <w:tcW w:w="537" w:type="pct"/>
            <w:tcBorders>
              <w:top w:val="single" w:sz="4" w:space="0" w:color="auto"/>
            </w:tcBorders>
          </w:tcPr>
          <w:p w:rsidR="00C10275" w:rsidRPr="00836D50" w:rsidRDefault="00C10275" w:rsidP="00C10275">
            <w:pPr>
              <w:autoSpaceDE w:val="0"/>
              <w:autoSpaceDN w:val="0"/>
              <w:adjustRightInd w:val="0"/>
              <w:rPr>
                <w:sz w:val="16"/>
                <w:szCs w:val="16"/>
              </w:rPr>
            </w:pPr>
            <w:proofErr w:type="spellStart"/>
            <w:r w:rsidRPr="00836D50">
              <w:rPr>
                <w:sz w:val="16"/>
                <w:szCs w:val="16"/>
              </w:rPr>
              <w:t>бюджет</w:t>
            </w:r>
            <w:proofErr w:type="spellEnd"/>
            <w:r w:rsidRPr="00836D50">
              <w:rPr>
                <w:sz w:val="16"/>
                <w:szCs w:val="16"/>
              </w:rPr>
              <w:t xml:space="preserve"> </w:t>
            </w:r>
            <w:proofErr w:type="spellStart"/>
            <w:r w:rsidRPr="00836D50">
              <w:rPr>
                <w:sz w:val="16"/>
                <w:szCs w:val="16"/>
              </w:rPr>
              <w:t>округа</w:t>
            </w:r>
            <w:proofErr w:type="spellEnd"/>
            <w:r w:rsidRPr="00836D50">
              <w:rPr>
                <w:sz w:val="16"/>
                <w:szCs w:val="16"/>
              </w:rPr>
              <w:t xml:space="preserve">     </w:t>
            </w:r>
          </w:p>
        </w:tc>
        <w:tc>
          <w:tcPr>
            <w:tcW w:w="453" w:type="pct"/>
            <w:gridSpan w:val="2"/>
            <w:tcBorders>
              <w:top w:val="single" w:sz="4" w:space="0" w:color="auto"/>
            </w:tcBorders>
          </w:tcPr>
          <w:p w:rsidR="00C10275" w:rsidRDefault="00C10275" w:rsidP="00557088">
            <w:pPr>
              <w:jc w:val="center"/>
              <w:rPr>
                <w:sz w:val="16"/>
                <w:szCs w:val="16"/>
                <w:lang w:val="ru-RU"/>
              </w:rPr>
            </w:pPr>
            <w:r>
              <w:rPr>
                <w:sz w:val="16"/>
                <w:szCs w:val="16"/>
                <w:lang w:val="ru-RU"/>
              </w:rPr>
              <w:t>62 326,60</w:t>
            </w:r>
          </w:p>
        </w:tc>
        <w:tc>
          <w:tcPr>
            <w:tcW w:w="454" w:type="pct"/>
            <w:tcBorders>
              <w:top w:val="single" w:sz="4" w:space="0" w:color="auto"/>
            </w:tcBorders>
          </w:tcPr>
          <w:p w:rsidR="00C10275" w:rsidRDefault="00C10275" w:rsidP="00557088">
            <w:pPr>
              <w:jc w:val="center"/>
              <w:rPr>
                <w:sz w:val="16"/>
                <w:szCs w:val="16"/>
                <w:lang w:val="ru-RU"/>
              </w:rPr>
            </w:pPr>
            <w:r>
              <w:rPr>
                <w:sz w:val="16"/>
                <w:szCs w:val="16"/>
                <w:lang w:val="ru-RU"/>
              </w:rPr>
              <w:t>0,00</w:t>
            </w:r>
          </w:p>
        </w:tc>
        <w:tc>
          <w:tcPr>
            <w:tcW w:w="417" w:type="pct"/>
            <w:gridSpan w:val="2"/>
            <w:tcBorders>
              <w:top w:val="single" w:sz="4" w:space="0" w:color="auto"/>
            </w:tcBorders>
          </w:tcPr>
          <w:p w:rsidR="00C10275" w:rsidRDefault="00C10275" w:rsidP="00557088">
            <w:pPr>
              <w:jc w:val="center"/>
              <w:rPr>
                <w:sz w:val="16"/>
                <w:szCs w:val="16"/>
                <w:lang w:val="ru-RU"/>
              </w:rPr>
            </w:pPr>
            <w:r>
              <w:rPr>
                <w:sz w:val="16"/>
                <w:szCs w:val="16"/>
                <w:lang w:val="ru-RU"/>
              </w:rPr>
              <w:t>62 326,60</w:t>
            </w:r>
          </w:p>
        </w:tc>
        <w:tc>
          <w:tcPr>
            <w:tcW w:w="439" w:type="pct"/>
            <w:tcBorders>
              <w:top w:val="single" w:sz="4" w:space="0" w:color="auto"/>
            </w:tcBorders>
          </w:tcPr>
          <w:p w:rsidR="00C10275" w:rsidRDefault="00C10275" w:rsidP="00557088">
            <w:pPr>
              <w:jc w:val="center"/>
              <w:rPr>
                <w:sz w:val="16"/>
                <w:szCs w:val="16"/>
                <w:lang w:val="ru-RU"/>
              </w:rPr>
            </w:pPr>
            <w:r>
              <w:rPr>
                <w:sz w:val="16"/>
                <w:szCs w:val="16"/>
                <w:lang w:val="ru-RU"/>
              </w:rPr>
              <w:t>0,00</w:t>
            </w:r>
          </w:p>
        </w:tc>
        <w:tc>
          <w:tcPr>
            <w:tcW w:w="434" w:type="pct"/>
            <w:tcBorders>
              <w:top w:val="single" w:sz="4" w:space="0" w:color="auto"/>
            </w:tcBorders>
          </w:tcPr>
          <w:p w:rsidR="00C10275" w:rsidRDefault="00C10275" w:rsidP="00557088">
            <w:pPr>
              <w:jc w:val="center"/>
              <w:rPr>
                <w:sz w:val="16"/>
                <w:szCs w:val="16"/>
                <w:lang w:val="ru-RU"/>
              </w:rPr>
            </w:pPr>
            <w:r>
              <w:rPr>
                <w:sz w:val="16"/>
                <w:szCs w:val="16"/>
                <w:lang w:val="ru-RU"/>
              </w:rPr>
              <w:t>0,00</w:t>
            </w:r>
          </w:p>
        </w:tc>
        <w:tc>
          <w:tcPr>
            <w:tcW w:w="588" w:type="pct"/>
            <w:vMerge/>
          </w:tcPr>
          <w:p w:rsidR="00C10275" w:rsidRPr="004F40C3" w:rsidRDefault="00C10275" w:rsidP="00557088">
            <w:pPr>
              <w:autoSpaceDE w:val="0"/>
              <w:autoSpaceDN w:val="0"/>
              <w:adjustRightInd w:val="0"/>
              <w:rPr>
                <w:sz w:val="16"/>
                <w:szCs w:val="16"/>
                <w:lang w:val="ru-RU"/>
              </w:rPr>
            </w:pPr>
          </w:p>
        </w:tc>
        <w:tc>
          <w:tcPr>
            <w:tcW w:w="383" w:type="pct"/>
            <w:vMerge/>
          </w:tcPr>
          <w:p w:rsidR="00C10275" w:rsidRPr="004F40C3" w:rsidRDefault="00C10275" w:rsidP="00557088">
            <w:pPr>
              <w:autoSpaceDE w:val="0"/>
              <w:autoSpaceDN w:val="0"/>
              <w:adjustRightInd w:val="0"/>
              <w:rPr>
                <w:sz w:val="16"/>
                <w:szCs w:val="16"/>
                <w:lang w:val="ru-RU"/>
              </w:rPr>
            </w:pPr>
          </w:p>
        </w:tc>
      </w:tr>
      <w:tr w:rsidR="00C10275" w:rsidRPr="004F40C3" w:rsidTr="00C10275">
        <w:trPr>
          <w:trHeight w:val="426"/>
          <w:tblCellSpacing w:w="5" w:type="nil"/>
        </w:trPr>
        <w:tc>
          <w:tcPr>
            <w:tcW w:w="780" w:type="pct"/>
            <w:vMerge/>
          </w:tcPr>
          <w:p w:rsidR="00C10275" w:rsidRDefault="00C10275" w:rsidP="00557088">
            <w:pPr>
              <w:widowControl w:val="0"/>
              <w:autoSpaceDE w:val="0"/>
              <w:autoSpaceDN w:val="0"/>
              <w:rPr>
                <w:sz w:val="16"/>
                <w:szCs w:val="16"/>
                <w:lang w:val="ru-RU"/>
              </w:rPr>
            </w:pPr>
          </w:p>
        </w:tc>
        <w:tc>
          <w:tcPr>
            <w:tcW w:w="515" w:type="pct"/>
            <w:gridSpan w:val="2"/>
            <w:vMerge/>
          </w:tcPr>
          <w:p w:rsidR="00C10275" w:rsidRPr="00836D50" w:rsidRDefault="00C10275" w:rsidP="00C10275">
            <w:pPr>
              <w:rPr>
                <w:sz w:val="16"/>
                <w:szCs w:val="16"/>
                <w:lang w:val="ru-RU"/>
              </w:rPr>
            </w:pPr>
          </w:p>
        </w:tc>
        <w:tc>
          <w:tcPr>
            <w:tcW w:w="537" w:type="pct"/>
            <w:tcBorders>
              <w:top w:val="single" w:sz="4" w:space="0" w:color="auto"/>
            </w:tcBorders>
          </w:tcPr>
          <w:p w:rsidR="00C10275" w:rsidRPr="00836D50" w:rsidRDefault="00C10275" w:rsidP="00C10275">
            <w:pPr>
              <w:autoSpaceDE w:val="0"/>
              <w:autoSpaceDN w:val="0"/>
              <w:adjustRightInd w:val="0"/>
              <w:rPr>
                <w:sz w:val="16"/>
                <w:szCs w:val="16"/>
              </w:rPr>
            </w:pPr>
            <w:proofErr w:type="spellStart"/>
            <w:r w:rsidRPr="00836D50">
              <w:rPr>
                <w:sz w:val="16"/>
                <w:szCs w:val="16"/>
              </w:rPr>
              <w:t>инициативные</w:t>
            </w:r>
            <w:proofErr w:type="spellEnd"/>
            <w:r w:rsidRPr="00836D50">
              <w:rPr>
                <w:sz w:val="16"/>
                <w:szCs w:val="16"/>
              </w:rPr>
              <w:t xml:space="preserve"> </w:t>
            </w:r>
            <w:proofErr w:type="spellStart"/>
            <w:r w:rsidRPr="00836D50">
              <w:rPr>
                <w:sz w:val="16"/>
                <w:szCs w:val="16"/>
              </w:rPr>
              <w:t>платежи</w:t>
            </w:r>
            <w:proofErr w:type="spellEnd"/>
            <w:r w:rsidRPr="00836D50">
              <w:rPr>
                <w:sz w:val="16"/>
                <w:szCs w:val="16"/>
              </w:rPr>
              <w:t xml:space="preserve">          </w:t>
            </w:r>
          </w:p>
        </w:tc>
        <w:tc>
          <w:tcPr>
            <w:tcW w:w="453" w:type="pct"/>
            <w:gridSpan w:val="2"/>
            <w:tcBorders>
              <w:top w:val="single" w:sz="4" w:space="0" w:color="auto"/>
            </w:tcBorders>
          </w:tcPr>
          <w:p w:rsidR="00C10275" w:rsidRDefault="00C10275" w:rsidP="00557088">
            <w:pPr>
              <w:jc w:val="center"/>
              <w:rPr>
                <w:sz w:val="16"/>
                <w:szCs w:val="16"/>
                <w:lang w:val="ru-RU"/>
              </w:rPr>
            </w:pPr>
            <w:r>
              <w:rPr>
                <w:sz w:val="16"/>
                <w:szCs w:val="16"/>
                <w:lang w:val="ru-RU"/>
              </w:rPr>
              <w:t>0,00</w:t>
            </w:r>
          </w:p>
        </w:tc>
        <w:tc>
          <w:tcPr>
            <w:tcW w:w="454" w:type="pct"/>
            <w:tcBorders>
              <w:top w:val="single" w:sz="4" w:space="0" w:color="auto"/>
            </w:tcBorders>
          </w:tcPr>
          <w:p w:rsidR="00C10275" w:rsidRDefault="00C10275" w:rsidP="00557088">
            <w:pPr>
              <w:jc w:val="center"/>
              <w:rPr>
                <w:sz w:val="16"/>
                <w:szCs w:val="16"/>
                <w:lang w:val="ru-RU"/>
              </w:rPr>
            </w:pPr>
            <w:r>
              <w:rPr>
                <w:sz w:val="16"/>
                <w:szCs w:val="16"/>
                <w:lang w:val="ru-RU"/>
              </w:rPr>
              <w:t>0,00</w:t>
            </w:r>
          </w:p>
        </w:tc>
        <w:tc>
          <w:tcPr>
            <w:tcW w:w="417" w:type="pct"/>
            <w:gridSpan w:val="2"/>
            <w:tcBorders>
              <w:top w:val="single" w:sz="4" w:space="0" w:color="auto"/>
            </w:tcBorders>
          </w:tcPr>
          <w:p w:rsidR="00C10275" w:rsidRDefault="00C10275" w:rsidP="00557088">
            <w:pPr>
              <w:jc w:val="center"/>
              <w:rPr>
                <w:sz w:val="16"/>
                <w:szCs w:val="16"/>
                <w:lang w:val="ru-RU"/>
              </w:rPr>
            </w:pPr>
            <w:r>
              <w:rPr>
                <w:sz w:val="16"/>
                <w:szCs w:val="16"/>
                <w:lang w:val="ru-RU"/>
              </w:rPr>
              <w:t>0,00</w:t>
            </w:r>
          </w:p>
        </w:tc>
        <w:tc>
          <w:tcPr>
            <w:tcW w:w="439" w:type="pct"/>
            <w:tcBorders>
              <w:top w:val="single" w:sz="4" w:space="0" w:color="auto"/>
            </w:tcBorders>
          </w:tcPr>
          <w:p w:rsidR="00C10275" w:rsidRDefault="00C10275" w:rsidP="00557088">
            <w:pPr>
              <w:jc w:val="center"/>
              <w:rPr>
                <w:sz w:val="16"/>
                <w:szCs w:val="16"/>
                <w:lang w:val="ru-RU"/>
              </w:rPr>
            </w:pPr>
            <w:r>
              <w:rPr>
                <w:sz w:val="16"/>
                <w:szCs w:val="16"/>
                <w:lang w:val="ru-RU"/>
              </w:rPr>
              <w:t>0,00</w:t>
            </w:r>
          </w:p>
        </w:tc>
        <w:tc>
          <w:tcPr>
            <w:tcW w:w="434" w:type="pct"/>
            <w:tcBorders>
              <w:top w:val="single" w:sz="4" w:space="0" w:color="auto"/>
            </w:tcBorders>
          </w:tcPr>
          <w:p w:rsidR="00C10275" w:rsidRDefault="00C10275" w:rsidP="00557088">
            <w:pPr>
              <w:jc w:val="center"/>
              <w:rPr>
                <w:sz w:val="16"/>
                <w:szCs w:val="16"/>
                <w:lang w:val="ru-RU"/>
              </w:rPr>
            </w:pPr>
            <w:r>
              <w:rPr>
                <w:sz w:val="16"/>
                <w:szCs w:val="16"/>
                <w:lang w:val="ru-RU"/>
              </w:rPr>
              <w:t>0,00</w:t>
            </w:r>
          </w:p>
        </w:tc>
        <w:tc>
          <w:tcPr>
            <w:tcW w:w="588" w:type="pct"/>
            <w:vMerge/>
          </w:tcPr>
          <w:p w:rsidR="00C10275" w:rsidRPr="004F40C3" w:rsidRDefault="00C10275" w:rsidP="00557088">
            <w:pPr>
              <w:autoSpaceDE w:val="0"/>
              <w:autoSpaceDN w:val="0"/>
              <w:adjustRightInd w:val="0"/>
              <w:rPr>
                <w:sz w:val="16"/>
                <w:szCs w:val="16"/>
                <w:lang w:val="ru-RU"/>
              </w:rPr>
            </w:pPr>
          </w:p>
        </w:tc>
        <w:tc>
          <w:tcPr>
            <w:tcW w:w="383" w:type="pct"/>
            <w:vMerge/>
          </w:tcPr>
          <w:p w:rsidR="00C10275" w:rsidRPr="004F40C3" w:rsidRDefault="00C10275" w:rsidP="00557088">
            <w:pPr>
              <w:autoSpaceDE w:val="0"/>
              <w:autoSpaceDN w:val="0"/>
              <w:adjustRightInd w:val="0"/>
              <w:rPr>
                <w:sz w:val="16"/>
                <w:szCs w:val="16"/>
                <w:lang w:val="ru-RU"/>
              </w:rPr>
            </w:pPr>
          </w:p>
        </w:tc>
      </w:tr>
      <w:tr w:rsidR="00C10275" w:rsidRPr="004F40C3" w:rsidTr="00836D50">
        <w:trPr>
          <w:trHeight w:val="369"/>
          <w:tblCellSpacing w:w="5" w:type="nil"/>
        </w:trPr>
        <w:tc>
          <w:tcPr>
            <w:tcW w:w="780" w:type="pct"/>
            <w:vMerge/>
          </w:tcPr>
          <w:p w:rsidR="00C10275" w:rsidRDefault="00C10275" w:rsidP="00557088">
            <w:pPr>
              <w:widowControl w:val="0"/>
              <w:autoSpaceDE w:val="0"/>
              <w:autoSpaceDN w:val="0"/>
              <w:rPr>
                <w:sz w:val="16"/>
                <w:szCs w:val="16"/>
                <w:lang w:val="ru-RU"/>
              </w:rPr>
            </w:pPr>
          </w:p>
        </w:tc>
        <w:tc>
          <w:tcPr>
            <w:tcW w:w="515" w:type="pct"/>
            <w:gridSpan w:val="2"/>
            <w:vMerge/>
          </w:tcPr>
          <w:p w:rsidR="00C10275" w:rsidRPr="00836D50" w:rsidRDefault="00C10275" w:rsidP="00C10275">
            <w:pPr>
              <w:rPr>
                <w:sz w:val="16"/>
                <w:szCs w:val="16"/>
                <w:lang w:val="ru-RU"/>
              </w:rPr>
            </w:pPr>
          </w:p>
        </w:tc>
        <w:tc>
          <w:tcPr>
            <w:tcW w:w="537" w:type="pct"/>
            <w:tcBorders>
              <w:top w:val="single" w:sz="4" w:space="0" w:color="auto"/>
            </w:tcBorders>
          </w:tcPr>
          <w:p w:rsidR="00C10275" w:rsidRPr="00C10275" w:rsidRDefault="00C10275" w:rsidP="00C10275">
            <w:pPr>
              <w:autoSpaceDE w:val="0"/>
              <w:autoSpaceDN w:val="0"/>
              <w:adjustRightInd w:val="0"/>
              <w:rPr>
                <w:sz w:val="16"/>
                <w:szCs w:val="16"/>
                <w:lang w:val="ru-RU"/>
              </w:rPr>
            </w:pPr>
            <w:r>
              <w:rPr>
                <w:sz w:val="16"/>
                <w:szCs w:val="16"/>
                <w:lang w:val="ru-RU"/>
              </w:rPr>
              <w:t>внебюджетные средства</w:t>
            </w:r>
          </w:p>
        </w:tc>
        <w:tc>
          <w:tcPr>
            <w:tcW w:w="453" w:type="pct"/>
            <w:gridSpan w:val="2"/>
            <w:tcBorders>
              <w:top w:val="single" w:sz="4" w:space="0" w:color="auto"/>
            </w:tcBorders>
          </w:tcPr>
          <w:p w:rsidR="00C10275" w:rsidRDefault="00C10275" w:rsidP="00557088">
            <w:pPr>
              <w:jc w:val="center"/>
              <w:rPr>
                <w:sz w:val="16"/>
                <w:szCs w:val="16"/>
                <w:lang w:val="ru-RU"/>
              </w:rPr>
            </w:pPr>
            <w:r>
              <w:rPr>
                <w:sz w:val="16"/>
                <w:szCs w:val="16"/>
                <w:lang w:val="ru-RU"/>
              </w:rPr>
              <w:t>62</w:t>
            </w:r>
            <w:r w:rsidR="009E4FE9">
              <w:rPr>
                <w:sz w:val="16"/>
                <w:szCs w:val="16"/>
                <w:lang w:val="ru-RU"/>
              </w:rPr>
              <w:t> 326,60</w:t>
            </w:r>
          </w:p>
        </w:tc>
        <w:tc>
          <w:tcPr>
            <w:tcW w:w="454" w:type="pct"/>
            <w:tcBorders>
              <w:top w:val="single" w:sz="4" w:space="0" w:color="auto"/>
            </w:tcBorders>
          </w:tcPr>
          <w:p w:rsidR="00C10275" w:rsidRDefault="009E4FE9" w:rsidP="00557088">
            <w:pPr>
              <w:jc w:val="center"/>
              <w:rPr>
                <w:sz w:val="16"/>
                <w:szCs w:val="16"/>
                <w:lang w:val="ru-RU"/>
              </w:rPr>
            </w:pPr>
            <w:r>
              <w:rPr>
                <w:sz w:val="16"/>
                <w:szCs w:val="16"/>
                <w:lang w:val="ru-RU"/>
              </w:rPr>
              <w:t>0,00</w:t>
            </w:r>
          </w:p>
        </w:tc>
        <w:tc>
          <w:tcPr>
            <w:tcW w:w="417" w:type="pct"/>
            <w:gridSpan w:val="2"/>
            <w:tcBorders>
              <w:top w:val="single" w:sz="4" w:space="0" w:color="auto"/>
            </w:tcBorders>
          </w:tcPr>
          <w:p w:rsidR="00C10275" w:rsidRDefault="009E4FE9" w:rsidP="00557088">
            <w:pPr>
              <w:jc w:val="center"/>
              <w:rPr>
                <w:sz w:val="16"/>
                <w:szCs w:val="16"/>
                <w:lang w:val="ru-RU"/>
              </w:rPr>
            </w:pPr>
            <w:r>
              <w:rPr>
                <w:sz w:val="16"/>
                <w:szCs w:val="16"/>
                <w:lang w:val="ru-RU"/>
              </w:rPr>
              <w:t>62 326,00</w:t>
            </w:r>
          </w:p>
        </w:tc>
        <w:tc>
          <w:tcPr>
            <w:tcW w:w="439" w:type="pct"/>
            <w:tcBorders>
              <w:top w:val="single" w:sz="4" w:space="0" w:color="auto"/>
            </w:tcBorders>
          </w:tcPr>
          <w:p w:rsidR="009E4FE9" w:rsidRDefault="009E4FE9" w:rsidP="009E4FE9">
            <w:pPr>
              <w:jc w:val="center"/>
              <w:rPr>
                <w:sz w:val="16"/>
                <w:szCs w:val="16"/>
                <w:lang w:val="ru-RU"/>
              </w:rPr>
            </w:pPr>
            <w:r>
              <w:rPr>
                <w:sz w:val="16"/>
                <w:szCs w:val="16"/>
                <w:lang w:val="ru-RU"/>
              </w:rPr>
              <w:t>0,00</w:t>
            </w:r>
          </w:p>
        </w:tc>
        <w:tc>
          <w:tcPr>
            <w:tcW w:w="434" w:type="pct"/>
            <w:tcBorders>
              <w:top w:val="single" w:sz="4" w:space="0" w:color="auto"/>
            </w:tcBorders>
          </w:tcPr>
          <w:p w:rsidR="00C10275" w:rsidRDefault="009E4FE9" w:rsidP="00557088">
            <w:pPr>
              <w:jc w:val="center"/>
              <w:rPr>
                <w:sz w:val="16"/>
                <w:szCs w:val="16"/>
                <w:lang w:val="ru-RU"/>
              </w:rPr>
            </w:pPr>
            <w:r>
              <w:rPr>
                <w:sz w:val="16"/>
                <w:szCs w:val="16"/>
                <w:lang w:val="ru-RU"/>
              </w:rPr>
              <w:t>0,00</w:t>
            </w:r>
          </w:p>
        </w:tc>
        <w:tc>
          <w:tcPr>
            <w:tcW w:w="588" w:type="pct"/>
            <w:vMerge/>
          </w:tcPr>
          <w:p w:rsidR="00C10275" w:rsidRPr="004F40C3" w:rsidRDefault="00C10275" w:rsidP="00557088">
            <w:pPr>
              <w:autoSpaceDE w:val="0"/>
              <w:autoSpaceDN w:val="0"/>
              <w:adjustRightInd w:val="0"/>
              <w:rPr>
                <w:sz w:val="16"/>
                <w:szCs w:val="16"/>
                <w:lang w:val="ru-RU"/>
              </w:rPr>
            </w:pPr>
          </w:p>
        </w:tc>
        <w:tc>
          <w:tcPr>
            <w:tcW w:w="383" w:type="pct"/>
            <w:vMerge/>
          </w:tcPr>
          <w:p w:rsidR="00C10275" w:rsidRPr="004F40C3" w:rsidRDefault="00C10275" w:rsidP="00557088">
            <w:pPr>
              <w:autoSpaceDE w:val="0"/>
              <w:autoSpaceDN w:val="0"/>
              <w:adjustRightInd w:val="0"/>
              <w:rPr>
                <w:sz w:val="16"/>
                <w:szCs w:val="16"/>
                <w:lang w:val="ru-RU"/>
              </w:rPr>
            </w:pPr>
          </w:p>
        </w:tc>
      </w:tr>
      <w:tr w:rsidR="00C10275" w:rsidRPr="00797D14" w:rsidTr="00C10275">
        <w:trPr>
          <w:trHeight w:val="169"/>
          <w:tblCellSpacing w:w="5" w:type="nil"/>
        </w:trPr>
        <w:tc>
          <w:tcPr>
            <w:tcW w:w="780" w:type="pct"/>
            <w:vMerge w:val="restart"/>
          </w:tcPr>
          <w:p w:rsidR="00C10275" w:rsidRDefault="00C10275" w:rsidP="00557088">
            <w:pPr>
              <w:widowControl w:val="0"/>
              <w:autoSpaceDE w:val="0"/>
              <w:autoSpaceDN w:val="0"/>
              <w:rPr>
                <w:sz w:val="16"/>
                <w:szCs w:val="16"/>
                <w:lang w:val="ru-RU"/>
              </w:rPr>
            </w:pPr>
            <w:r>
              <w:rPr>
                <w:sz w:val="16"/>
                <w:szCs w:val="16"/>
                <w:lang w:val="ru-RU"/>
              </w:rPr>
              <w:t>1.15. Инициативный проект «Сохраним чистоту Земли родной»</w:t>
            </w:r>
          </w:p>
        </w:tc>
        <w:tc>
          <w:tcPr>
            <w:tcW w:w="515" w:type="pct"/>
            <w:gridSpan w:val="2"/>
            <w:vMerge w:val="restart"/>
          </w:tcPr>
          <w:p w:rsidR="00C10275" w:rsidRPr="00836D50" w:rsidRDefault="00C10275" w:rsidP="00C10275">
            <w:pPr>
              <w:rPr>
                <w:sz w:val="16"/>
                <w:szCs w:val="16"/>
                <w:lang w:val="ru-RU"/>
              </w:rPr>
            </w:pPr>
            <w:r w:rsidRPr="00836D50">
              <w:rPr>
                <w:sz w:val="16"/>
                <w:szCs w:val="16"/>
                <w:lang w:val="ru-RU"/>
              </w:rPr>
              <w:t xml:space="preserve">отдел жилищно – коммунального хозяйства администрации Шенкурского муниципального округа Архангельской  </w:t>
            </w:r>
          </w:p>
          <w:p w:rsidR="00C10275" w:rsidRPr="00836D50" w:rsidRDefault="00C10275" w:rsidP="00C10275">
            <w:pPr>
              <w:rPr>
                <w:sz w:val="16"/>
                <w:szCs w:val="16"/>
                <w:lang w:val="ru-RU"/>
              </w:rPr>
            </w:pPr>
            <w:proofErr w:type="spellStart"/>
            <w:r w:rsidRPr="00836D50">
              <w:rPr>
                <w:sz w:val="16"/>
                <w:szCs w:val="16"/>
              </w:rPr>
              <w:t>области</w:t>
            </w:r>
            <w:proofErr w:type="spellEnd"/>
          </w:p>
        </w:tc>
        <w:tc>
          <w:tcPr>
            <w:tcW w:w="537" w:type="pct"/>
            <w:tcBorders>
              <w:top w:val="single" w:sz="4" w:space="0" w:color="auto"/>
            </w:tcBorders>
          </w:tcPr>
          <w:p w:rsidR="00C10275" w:rsidRPr="00836D50" w:rsidRDefault="00C10275" w:rsidP="00C10275">
            <w:pPr>
              <w:autoSpaceDE w:val="0"/>
              <w:autoSpaceDN w:val="0"/>
              <w:adjustRightInd w:val="0"/>
              <w:rPr>
                <w:sz w:val="16"/>
                <w:szCs w:val="16"/>
              </w:rPr>
            </w:pPr>
            <w:proofErr w:type="spellStart"/>
            <w:r w:rsidRPr="00836D50">
              <w:rPr>
                <w:sz w:val="16"/>
                <w:szCs w:val="16"/>
              </w:rPr>
              <w:t>итого</w:t>
            </w:r>
            <w:proofErr w:type="spellEnd"/>
            <w:r w:rsidRPr="00836D50">
              <w:rPr>
                <w:sz w:val="16"/>
                <w:szCs w:val="16"/>
              </w:rPr>
              <w:t xml:space="preserve">             </w:t>
            </w:r>
          </w:p>
        </w:tc>
        <w:tc>
          <w:tcPr>
            <w:tcW w:w="453" w:type="pct"/>
            <w:gridSpan w:val="2"/>
            <w:tcBorders>
              <w:top w:val="single" w:sz="4" w:space="0" w:color="auto"/>
            </w:tcBorders>
          </w:tcPr>
          <w:p w:rsidR="00C10275" w:rsidRPr="009E4FE9" w:rsidRDefault="009E4FE9" w:rsidP="00557088">
            <w:pPr>
              <w:jc w:val="center"/>
              <w:rPr>
                <w:b/>
                <w:sz w:val="16"/>
                <w:szCs w:val="16"/>
                <w:lang w:val="ru-RU"/>
              </w:rPr>
            </w:pPr>
            <w:r w:rsidRPr="009E4FE9">
              <w:rPr>
                <w:b/>
                <w:sz w:val="16"/>
                <w:szCs w:val="16"/>
                <w:lang w:val="ru-RU"/>
              </w:rPr>
              <w:t>207 630,00</w:t>
            </w:r>
          </w:p>
        </w:tc>
        <w:tc>
          <w:tcPr>
            <w:tcW w:w="454" w:type="pct"/>
            <w:tcBorders>
              <w:top w:val="single" w:sz="4" w:space="0" w:color="auto"/>
            </w:tcBorders>
          </w:tcPr>
          <w:p w:rsidR="00C10275" w:rsidRPr="009E4FE9" w:rsidRDefault="009E4FE9" w:rsidP="00557088">
            <w:pPr>
              <w:jc w:val="center"/>
              <w:rPr>
                <w:b/>
                <w:sz w:val="16"/>
                <w:szCs w:val="16"/>
                <w:lang w:val="ru-RU"/>
              </w:rPr>
            </w:pPr>
            <w:r w:rsidRPr="009E4FE9">
              <w:rPr>
                <w:b/>
                <w:sz w:val="16"/>
                <w:szCs w:val="16"/>
                <w:lang w:val="ru-RU"/>
              </w:rPr>
              <w:t>0,00</w:t>
            </w:r>
          </w:p>
        </w:tc>
        <w:tc>
          <w:tcPr>
            <w:tcW w:w="417" w:type="pct"/>
            <w:gridSpan w:val="2"/>
            <w:tcBorders>
              <w:top w:val="single" w:sz="4" w:space="0" w:color="auto"/>
            </w:tcBorders>
          </w:tcPr>
          <w:p w:rsidR="00C10275" w:rsidRPr="009E4FE9" w:rsidRDefault="009E4FE9" w:rsidP="00557088">
            <w:pPr>
              <w:jc w:val="center"/>
              <w:rPr>
                <w:b/>
                <w:sz w:val="16"/>
                <w:szCs w:val="16"/>
                <w:lang w:val="ru-RU"/>
              </w:rPr>
            </w:pPr>
            <w:r w:rsidRPr="009E4FE9">
              <w:rPr>
                <w:b/>
                <w:sz w:val="16"/>
                <w:szCs w:val="16"/>
                <w:lang w:val="ru-RU"/>
              </w:rPr>
              <w:t>207 630,00</w:t>
            </w:r>
          </w:p>
        </w:tc>
        <w:tc>
          <w:tcPr>
            <w:tcW w:w="439" w:type="pct"/>
            <w:tcBorders>
              <w:top w:val="single" w:sz="4" w:space="0" w:color="auto"/>
            </w:tcBorders>
          </w:tcPr>
          <w:p w:rsidR="00C10275" w:rsidRPr="009E4FE9" w:rsidRDefault="009E4FE9" w:rsidP="00557088">
            <w:pPr>
              <w:jc w:val="center"/>
              <w:rPr>
                <w:b/>
                <w:sz w:val="16"/>
                <w:szCs w:val="16"/>
                <w:lang w:val="ru-RU"/>
              </w:rPr>
            </w:pPr>
            <w:r w:rsidRPr="009E4FE9">
              <w:rPr>
                <w:b/>
                <w:sz w:val="16"/>
                <w:szCs w:val="16"/>
                <w:lang w:val="ru-RU"/>
              </w:rPr>
              <w:t>0,00</w:t>
            </w:r>
          </w:p>
        </w:tc>
        <w:tc>
          <w:tcPr>
            <w:tcW w:w="434" w:type="pct"/>
            <w:tcBorders>
              <w:top w:val="single" w:sz="4" w:space="0" w:color="auto"/>
            </w:tcBorders>
          </w:tcPr>
          <w:p w:rsidR="00C10275" w:rsidRPr="009E4FE9" w:rsidRDefault="009E4FE9" w:rsidP="00557088">
            <w:pPr>
              <w:jc w:val="center"/>
              <w:rPr>
                <w:b/>
                <w:sz w:val="16"/>
                <w:szCs w:val="16"/>
                <w:lang w:val="ru-RU"/>
              </w:rPr>
            </w:pPr>
            <w:r w:rsidRPr="009E4FE9">
              <w:rPr>
                <w:b/>
                <w:sz w:val="16"/>
                <w:szCs w:val="16"/>
                <w:lang w:val="ru-RU"/>
              </w:rPr>
              <w:t>0,00</w:t>
            </w:r>
          </w:p>
        </w:tc>
        <w:tc>
          <w:tcPr>
            <w:tcW w:w="588" w:type="pct"/>
            <w:vMerge w:val="restart"/>
          </w:tcPr>
          <w:p w:rsidR="00C10275" w:rsidRPr="004F40C3" w:rsidRDefault="009E4FE9" w:rsidP="00557088">
            <w:pPr>
              <w:autoSpaceDE w:val="0"/>
              <w:autoSpaceDN w:val="0"/>
              <w:adjustRightInd w:val="0"/>
              <w:rPr>
                <w:sz w:val="16"/>
                <w:szCs w:val="16"/>
                <w:lang w:val="ru-RU"/>
              </w:rPr>
            </w:pPr>
            <w:r>
              <w:rPr>
                <w:sz w:val="16"/>
                <w:szCs w:val="16"/>
                <w:lang w:val="ru-RU"/>
              </w:rPr>
              <w:t xml:space="preserve">количество реализованных проектов </w:t>
            </w:r>
            <w:proofErr w:type="gramStart"/>
            <w:r>
              <w:rPr>
                <w:sz w:val="16"/>
                <w:szCs w:val="16"/>
                <w:lang w:val="ru-RU"/>
              </w:rPr>
              <w:t>инициативного</w:t>
            </w:r>
            <w:proofErr w:type="gramEnd"/>
            <w:r>
              <w:rPr>
                <w:sz w:val="16"/>
                <w:szCs w:val="16"/>
                <w:lang w:val="ru-RU"/>
              </w:rPr>
              <w:t xml:space="preserve"> </w:t>
            </w:r>
            <w:proofErr w:type="spellStart"/>
            <w:r>
              <w:rPr>
                <w:sz w:val="16"/>
                <w:szCs w:val="16"/>
                <w:lang w:val="ru-RU"/>
              </w:rPr>
              <w:t>бюджетирования</w:t>
            </w:r>
            <w:proofErr w:type="spellEnd"/>
          </w:p>
        </w:tc>
        <w:tc>
          <w:tcPr>
            <w:tcW w:w="383" w:type="pct"/>
            <w:vMerge w:val="restart"/>
          </w:tcPr>
          <w:p w:rsidR="00C10275" w:rsidRPr="004F40C3" w:rsidRDefault="009E4FE9" w:rsidP="00557088">
            <w:pPr>
              <w:autoSpaceDE w:val="0"/>
              <w:autoSpaceDN w:val="0"/>
              <w:adjustRightInd w:val="0"/>
              <w:rPr>
                <w:sz w:val="16"/>
                <w:szCs w:val="16"/>
                <w:lang w:val="ru-RU"/>
              </w:rPr>
            </w:pPr>
            <w:r w:rsidRPr="00836D50">
              <w:rPr>
                <w:sz w:val="16"/>
                <w:szCs w:val="16"/>
                <w:lang w:val="ru-RU"/>
              </w:rPr>
              <w:t>п. 1.6.  Перечня целевых показателей муниципальной программы</w:t>
            </w:r>
          </w:p>
        </w:tc>
      </w:tr>
      <w:tr w:rsidR="00C10275" w:rsidRPr="00C10275" w:rsidTr="00C10275">
        <w:trPr>
          <w:trHeight w:val="161"/>
          <w:tblCellSpacing w:w="5" w:type="nil"/>
        </w:trPr>
        <w:tc>
          <w:tcPr>
            <w:tcW w:w="780" w:type="pct"/>
            <w:vMerge/>
          </w:tcPr>
          <w:p w:rsidR="00C10275" w:rsidRDefault="00C10275" w:rsidP="00557088">
            <w:pPr>
              <w:widowControl w:val="0"/>
              <w:autoSpaceDE w:val="0"/>
              <w:autoSpaceDN w:val="0"/>
              <w:rPr>
                <w:sz w:val="16"/>
                <w:szCs w:val="16"/>
                <w:lang w:val="ru-RU"/>
              </w:rPr>
            </w:pPr>
          </w:p>
        </w:tc>
        <w:tc>
          <w:tcPr>
            <w:tcW w:w="515" w:type="pct"/>
            <w:gridSpan w:val="2"/>
            <w:vMerge/>
          </w:tcPr>
          <w:p w:rsidR="00C10275" w:rsidRPr="00836D50" w:rsidRDefault="00C10275" w:rsidP="00C10275">
            <w:pPr>
              <w:rPr>
                <w:sz w:val="16"/>
                <w:szCs w:val="16"/>
                <w:lang w:val="ru-RU"/>
              </w:rPr>
            </w:pPr>
          </w:p>
        </w:tc>
        <w:tc>
          <w:tcPr>
            <w:tcW w:w="537" w:type="pct"/>
            <w:tcBorders>
              <w:top w:val="single" w:sz="4" w:space="0" w:color="auto"/>
            </w:tcBorders>
          </w:tcPr>
          <w:p w:rsidR="00C10275" w:rsidRPr="00836D50" w:rsidRDefault="00C10275" w:rsidP="00C10275">
            <w:pPr>
              <w:autoSpaceDE w:val="0"/>
              <w:autoSpaceDN w:val="0"/>
              <w:adjustRightInd w:val="0"/>
              <w:rPr>
                <w:sz w:val="16"/>
                <w:szCs w:val="16"/>
              </w:rPr>
            </w:pPr>
            <w:r w:rsidRPr="00836D50">
              <w:rPr>
                <w:sz w:val="16"/>
                <w:szCs w:val="16"/>
              </w:rPr>
              <w:t xml:space="preserve">в </w:t>
            </w:r>
            <w:proofErr w:type="spellStart"/>
            <w:r w:rsidRPr="00836D50">
              <w:rPr>
                <w:sz w:val="16"/>
                <w:szCs w:val="16"/>
              </w:rPr>
              <w:t>том</w:t>
            </w:r>
            <w:proofErr w:type="spellEnd"/>
            <w:r w:rsidRPr="00836D50">
              <w:rPr>
                <w:sz w:val="16"/>
                <w:szCs w:val="16"/>
              </w:rPr>
              <w:t xml:space="preserve"> </w:t>
            </w:r>
            <w:proofErr w:type="spellStart"/>
            <w:r w:rsidRPr="00836D50">
              <w:rPr>
                <w:sz w:val="16"/>
                <w:szCs w:val="16"/>
              </w:rPr>
              <w:t>числе</w:t>
            </w:r>
            <w:proofErr w:type="spellEnd"/>
            <w:r w:rsidRPr="00836D50">
              <w:rPr>
                <w:sz w:val="16"/>
                <w:szCs w:val="16"/>
              </w:rPr>
              <w:t xml:space="preserve">:      </w:t>
            </w:r>
          </w:p>
        </w:tc>
        <w:tc>
          <w:tcPr>
            <w:tcW w:w="453" w:type="pct"/>
            <w:gridSpan w:val="2"/>
            <w:tcBorders>
              <w:top w:val="single" w:sz="4" w:space="0" w:color="auto"/>
            </w:tcBorders>
          </w:tcPr>
          <w:p w:rsidR="00C10275" w:rsidRDefault="00C10275" w:rsidP="00557088">
            <w:pPr>
              <w:jc w:val="center"/>
              <w:rPr>
                <w:sz w:val="16"/>
                <w:szCs w:val="16"/>
                <w:lang w:val="ru-RU"/>
              </w:rPr>
            </w:pPr>
          </w:p>
        </w:tc>
        <w:tc>
          <w:tcPr>
            <w:tcW w:w="454" w:type="pct"/>
            <w:tcBorders>
              <w:top w:val="single" w:sz="4" w:space="0" w:color="auto"/>
            </w:tcBorders>
          </w:tcPr>
          <w:p w:rsidR="00C10275" w:rsidRDefault="00C10275" w:rsidP="00557088">
            <w:pPr>
              <w:jc w:val="center"/>
              <w:rPr>
                <w:sz w:val="16"/>
                <w:szCs w:val="16"/>
                <w:lang w:val="ru-RU"/>
              </w:rPr>
            </w:pPr>
          </w:p>
        </w:tc>
        <w:tc>
          <w:tcPr>
            <w:tcW w:w="417" w:type="pct"/>
            <w:gridSpan w:val="2"/>
            <w:tcBorders>
              <w:top w:val="single" w:sz="4" w:space="0" w:color="auto"/>
            </w:tcBorders>
          </w:tcPr>
          <w:p w:rsidR="00C10275" w:rsidRDefault="00C10275" w:rsidP="00557088">
            <w:pPr>
              <w:jc w:val="center"/>
              <w:rPr>
                <w:sz w:val="16"/>
                <w:szCs w:val="16"/>
                <w:lang w:val="ru-RU"/>
              </w:rPr>
            </w:pPr>
          </w:p>
        </w:tc>
        <w:tc>
          <w:tcPr>
            <w:tcW w:w="439" w:type="pct"/>
            <w:tcBorders>
              <w:top w:val="single" w:sz="4" w:space="0" w:color="auto"/>
            </w:tcBorders>
          </w:tcPr>
          <w:p w:rsidR="00C10275" w:rsidRDefault="00C10275" w:rsidP="00557088">
            <w:pPr>
              <w:jc w:val="center"/>
              <w:rPr>
                <w:sz w:val="16"/>
                <w:szCs w:val="16"/>
                <w:lang w:val="ru-RU"/>
              </w:rPr>
            </w:pPr>
          </w:p>
        </w:tc>
        <w:tc>
          <w:tcPr>
            <w:tcW w:w="434" w:type="pct"/>
            <w:tcBorders>
              <w:top w:val="single" w:sz="4" w:space="0" w:color="auto"/>
            </w:tcBorders>
          </w:tcPr>
          <w:p w:rsidR="00C10275" w:rsidRDefault="00C10275" w:rsidP="00557088">
            <w:pPr>
              <w:jc w:val="center"/>
              <w:rPr>
                <w:sz w:val="16"/>
                <w:szCs w:val="16"/>
                <w:lang w:val="ru-RU"/>
              </w:rPr>
            </w:pPr>
          </w:p>
        </w:tc>
        <w:tc>
          <w:tcPr>
            <w:tcW w:w="588" w:type="pct"/>
            <w:vMerge/>
          </w:tcPr>
          <w:p w:rsidR="00C10275" w:rsidRPr="004F40C3" w:rsidRDefault="00C10275" w:rsidP="00557088">
            <w:pPr>
              <w:autoSpaceDE w:val="0"/>
              <w:autoSpaceDN w:val="0"/>
              <w:adjustRightInd w:val="0"/>
              <w:rPr>
                <w:sz w:val="16"/>
                <w:szCs w:val="16"/>
                <w:lang w:val="ru-RU"/>
              </w:rPr>
            </w:pPr>
          </w:p>
        </w:tc>
        <w:tc>
          <w:tcPr>
            <w:tcW w:w="383" w:type="pct"/>
            <w:vMerge/>
          </w:tcPr>
          <w:p w:rsidR="00C10275" w:rsidRPr="004F40C3" w:rsidRDefault="00C10275" w:rsidP="00557088">
            <w:pPr>
              <w:autoSpaceDE w:val="0"/>
              <w:autoSpaceDN w:val="0"/>
              <w:adjustRightInd w:val="0"/>
              <w:rPr>
                <w:sz w:val="16"/>
                <w:szCs w:val="16"/>
                <w:lang w:val="ru-RU"/>
              </w:rPr>
            </w:pPr>
          </w:p>
        </w:tc>
      </w:tr>
      <w:tr w:rsidR="00C10275" w:rsidRPr="00C10275" w:rsidTr="00C10275">
        <w:trPr>
          <w:trHeight w:val="230"/>
          <w:tblCellSpacing w:w="5" w:type="nil"/>
        </w:trPr>
        <w:tc>
          <w:tcPr>
            <w:tcW w:w="780" w:type="pct"/>
            <w:vMerge/>
          </w:tcPr>
          <w:p w:rsidR="00C10275" w:rsidRDefault="00C10275" w:rsidP="00557088">
            <w:pPr>
              <w:widowControl w:val="0"/>
              <w:autoSpaceDE w:val="0"/>
              <w:autoSpaceDN w:val="0"/>
              <w:rPr>
                <w:sz w:val="16"/>
                <w:szCs w:val="16"/>
                <w:lang w:val="ru-RU"/>
              </w:rPr>
            </w:pPr>
          </w:p>
        </w:tc>
        <w:tc>
          <w:tcPr>
            <w:tcW w:w="515" w:type="pct"/>
            <w:gridSpan w:val="2"/>
            <w:vMerge/>
          </w:tcPr>
          <w:p w:rsidR="00C10275" w:rsidRPr="00836D50" w:rsidRDefault="00C10275" w:rsidP="00C10275">
            <w:pPr>
              <w:rPr>
                <w:sz w:val="16"/>
                <w:szCs w:val="16"/>
                <w:lang w:val="ru-RU"/>
              </w:rPr>
            </w:pPr>
          </w:p>
        </w:tc>
        <w:tc>
          <w:tcPr>
            <w:tcW w:w="537" w:type="pct"/>
            <w:tcBorders>
              <w:top w:val="single" w:sz="4" w:space="0" w:color="auto"/>
            </w:tcBorders>
          </w:tcPr>
          <w:p w:rsidR="00C10275" w:rsidRPr="00836D50" w:rsidRDefault="00C10275" w:rsidP="00C10275">
            <w:pPr>
              <w:autoSpaceDE w:val="0"/>
              <w:autoSpaceDN w:val="0"/>
              <w:adjustRightInd w:val="0"/>
              <w:rPr>
                <w:sz w:val="16"/>
                <w:szCs w:val="16"/>
              </w:rPr>
            </w:pPr>
            <w:proofErr w:type="spellStart"/>
            <w:r w:rsidRPr="00836D50">
              <w:rPr>
                <w:sz w:val="16"/>
                <w:szCs w:val="16"/>
              </w:rPr>
              <w:t>областной</w:t>
            </w:r>
            <w:proofErr w:type="spellEnd"/>
            <w:r w:rsidRPr="00836D50">
              <w:rPr>
                <w:sz w:val="16"/>
                <w:szCs w:val="16"/>
              </w:rPr>
              <w:t xml:space="preserve"> </w:t>
            </w:r>
            <w:proofErr w:type="spellStart"/>
            <w:r w:rsidRPr="00836D50">
              <w:rPr>
                <w:sz w:val="16"/>
                <w:szCs w:val="16"/>
              </w:rPr>
              <w:t>бюджет</w:t>
            </w:r>
            <w:proofErr w:type="spellEnd"/>
          </w:p>
        </w:tc>
        <w:tc>
          <w:tcPr>
            <w:tcW w:w="453" w:type="pct"/>
            <w:gridSpan w:val="2"/>
            <w:tcBorders>
              <w:top w:val="single" w:sz="4" w:space="0" w:color="auto"/>
            </w:tcBorders>
          </w:tcPr>
          <w:p w:rsidR="00C10275" w:rsidRDefault="009E4FE9" w:rsidP="00557088">
            <w:pPr>
              <w:jc w:val="center"/>
              <w:rPr>
                <w:sz w:val="16"/>
                <w:szCs w:val="16"/>
                <w:lang w:val="ru-RU"/>
              </w:rPr>
            </w:pPr>
            <w:r>
              <w:rPr>
                <w:sz w:val="16"/>
                <w:szCs w:val="16"/>
                <w:lang w:val="ru-RU"/>
              </w:rPr>
              <w:t>186 867,00</w:t>
            </w:r>
          </w:p>
        </w:tc>
        <w:tc>
          <w:tcPr>
            <w:tcW w:w="454" w:type="pct"/>
            <w:tcBorders>
              <w:top w:val="single" w:sz="4" w:space="0" w:color="auto"/>
            </w:tcBorders>
          </w:tcPr>
          <w:p w:rsidR="00C10275" w:rsidRDefault="009E4FE9" w:rsidP="00557088">
            <w:pPr>
              <w:jc w:val="center"/>
              <w:rPr>
                <w:sz w:val="16"/>
                <w:szCs w:val="16"/>
                <w:lang w:val="ru-RU"/>
              </w:rPr>
            </w:pPr>
            <w:r>
              <w:rPr>
                <w:sz w:val="16"/>
                <w:szCs w:val="16"/>
                <w:lang w:val="ru-RU"/>
              </w:rPr>
              <w:t>0,00</w:t>
            </w:r>
          </w:p>
        </w:tc>
        <w:tc>
          <w:tcPr>
            <w:tcW w:w="417" w:type="pct"/>
            <w:gridSpan w:val="2"/>
            <w:tcBorders>
              <w:top w:val="single" w:sz="4" w:space="0" w:color="auto"/>
            </w:tcBorders>
          </w:tcPr>
          <w:p w:rsidR="00C10275" w:rsidRDefault="009E4FE9" w:rsidP="00557088">
            <w:pPr>
              <w:jc w:val="center"/>
              <w:rPr>
                <w:sz w:val="16"/>
                <w:szCs w:val="16"/>
                <w:lang w:val="ru-RU"/>
              </w:rPr>
            </w:pPr>
            <w:r>
              <w:rPr>
                <w:sz w:val="16"/>
                <w:szCs w:val="16"/>
                <w:lang w:val="ru-RU"/>
              </w:rPr>
              <w:t>186 867,00</w:t>
            </w:r>
          </w:p>
        </w:tc>
        <w:tc>
          <w:tcPr>
            <w:tcW w:w="439" w:type="pct"/>
            <w:tcBorders>
              <w:top w:val="single" w:sz="4" w:space="0" w:color="auto"/>
            </w:tcBorders>
          </w:tcPr>
          <w:p w:rsidR="009E4FE9" w:rsidRDefault="009E4FE9" w:rsidP="009E4FE9">
            <w:pPr>
              <w:jc w:val="center"/>
              <w:rPr>
                <w:sz w:val="16"/>
                <w:szCs w:val="16"/>
                <w:lang w:val="ru-RU"/>
              </w:rPr>
            </w:pPr>
            <w:r>
              <w:rPr>
                <w:sz w:val="16"/>
                <w:szCs w:val="16"/>
                <w:lang w:val="ru-RU"/>
              </w:rPr>
              <w:t>0,00</w:t>
            </w:r>
          </w:p>
        </w:tc>
        <w:tc>
          <w:tcPr>
            <w:tcW w:w="434" w:type="pct"/>
            <w:tcBorders>
              <w:top w:val="single" w:sz="4" w:space="0" w:color="auto"/>
            </w:tcBorders>
          </w:tcPr>
          <w:p w:rsidR="00C10275" w:rsidRDefault="009E4FE9" w:rsidP="00557088">
            <w:pPr>
              <w:jc w:val="center"/>
              <w:rPr>
                <w:sz w:val="16"/>
                <w:szCs w:val="16"/>
                <w:lang w:val="ru-RU"/>
              </w:rPr>
            </w:pPr>
            <w:r>
              <w:rPr>
                <w:sz w:val="16"/>
                <w:szCs w:val="16"/>
                <w:lang w:val="ru-RU"/>
              </w:rPr>
              <w:t>0,00</w:t>
            </w:r>
          </w:p>
        </w:tc>
        <w:tc>
          <w:tcPr>
            <w:tcW w:w="588" w:type="pct"/>
            <w:vMerge/>
          </w:tcPr>
          <w:p w:rsidR="00C10275" w:rsidRPr="004F40C3" w:rsidRDefault="00C10275" w:rsidP="00557088">
            <w:pPr>
              <w:autoSpaceDE w:val="0"/>
              <w:autoSpaceDN w:val="0"/>
              <w:adjustRightInd w:val="0"/>
              <w:rPr>
                <w:sz w:val="16"/>
                <w:szCs w:val="16"/>
                <w:lang w:val="ru-RU"/>
              </w:rPr>
            </w:pPr>
          </w:p>
        </w:tc>
        <w:tc>
          <w:tcPr>
            <w:tcW w:w="383" w:type="pct"/>
            <w:vMerge/>
          </w:tcPr>
          <w:p w:rsidR="00C10275" w:rsidRPr="004F40C3" w:rsidRDefault="00C10275" w:rsidP="00557088">
            <w:pPr>
              <w:autoSpaceDE w:val="0"/>
              <w:autoSpaceDN w:val="0"/>
              <w:adjustRightInd w:val="0"/>
              <w:rPr>
                <w:sz w:val="16"/>
                <w:szCs w:val="16"/>
                <w:lang w:val="ru-RU"/>
              </w:rPr>
            </w:pPr>
          </w:p>
        </w:tc>
      </w:tr>
      <w:tr w:rsidR="00C10275" w:rsidRPr="00C10275" w:rsidTr="00C10275">
        <w:trPr>
          <w:trHeight w:val="219"/>
          <w:tblCellSpacing w:w="5" w:type="nil"/>
        </w:trPr>
        <w:tc>
          <w:tcPr>
            <w:tcW w:w="780" w:type="pct"/>
            <w:vMerge/>
          </w:tcPr>
          <w:p w:rsidR="00C10275" w:rsidRDefault="00C10275" w:rsidP="00557088">
            <w:pPr>
              <w:widowControl w:val="0"/>
              <w:autoSpaceDE w:val="0"/>
              <w:autoSpaceDN w:val="0"/>
              <w:rPr>
                <w:sz w:val="16"/>
                <w:szCs w:val="16"/>
                <w:lang w:val="ru-RU"/>
              </w:rPr>
            </w:pPr>
          </w:p>
        </w:tc>
        <w:tc>
          <w:tcPr>
            <w:tcW w:w="515" w:type="pct"/>
            <w:gridSpan w:val="2"/>
            <w:vMerge/>
          </w:tcPr>
          <w:p w:rsidR="00C10275" w:rsidRPr="00836D50" w:rsidRDefault="00C10275" w:rsidP="00C10275">
            <w:pPr>
              <w:rPr>
                <w:sz w:val="16"/>
                <w:szCs w:val="16"/>
                <w:lang w:val="ru-RU"/>
              </w:rPr>
            </w:pPr>
          </w:p>
        </w:tc>
        <w:tc>
          <w:tcPr>
            <w:tcW w:w="537" w:type="pct"/>
            <w:tcBorders>
              <w:top w:val="single" w:sz="4" w:space="0" w:color="auto"/>
            </w:tcBorders>
          </w:tcPr>
          <w:p w:rsidR="00C10275" w:rsidRPr="00836D50" w:rsidRDefault="00C10275" w:rsidP="00C10275">
            <w:pPr>
              <w:autoSpaceDE w:val="0"/>
              <w:autoSpaceDN w:val="0"/>
              <w:adjustRightInd w:val="0"/>
              <w:rPr>
                <w:sz w:val="16"/>
                <w:szCs w:val="16"/>
              </w:rPr>
            </w:pPr>
            <w:proofErr w:type="spellStart"/>
            <w:r w:rsidRPr="00836D50">
              <w:rPr>
                <w:sz w:val="16"/>
                <w:szCs w:val="16"/>
              </w:rPr>
              <w:t>бюджет</w:t>
            </w:r>
            <w:proofErr w:type="spellEnd"/>
            <w:r w:rsidRPr="00836D50">
              <w:rPr>
                <w:sz w:val="16"/>
                <w:szCs w:val="16"/>
              </w:rPr>
              <w:t xml:space="preserve"> </w:t>
            </w:r>
            <w:proofErr w:type="spellStart"/>
            <w:r w:rsidRPr="00836D50">
              <w:rPr>
                <w:sz w:val="16"/>
                <w:szCs w:val="16"/>
              </w:rPr>
              <w:t>округа</w:t>
            </w:r>
            <w:proofErr w:type="spellEnd"/>
            <w:r w:rsidRPr="00836D50">
              <w:rPr>
                <w:sz w:val="16"/>
                <w:szCs w:val="16"/>
              </w:rPr>
              <w:t xml:space="preserve">     </w:t>
            </w:r>
          </w:p>
        </w:tc>
        <w:tc>
          <w:tcPr>
            <w:tcW w:w="453" w:type="pct"/>
            <w:gridSpan w:val="2"/>
            <w:tcBorders>
              <w:top w:val="single" w:sz="4" w:space="0" w:color="auto"/>
            </w:tcBorders>
          </w:tcPr>
          <w:p w:rsidR="00C10275" w:rsidRDefault="009E4FE9" w:rsidP="00557088">
            <w:pPr>
              <w:jc w:val="center"/>
              <w:rPr>
                <w:sz w:val="16"/>
                <w:szCs w:val="16"/>
                <w:lang w:val="ru-RU"/>
              </w:rPr>
            </w:pPr>
            <w:r>
              <w:rPr>
                <w:sz w:val="16"/>
                <w:szCs w:val="16"/>
                <w:lang w:val="ru-RU"/>
              </w:rPr>
              <w:t>10 381,50</w:t>
            </w:r>
          </w:p>
        </w:tc>
        <w:tc>
          <w:tcPr>
            <w:tcW w:w="454" w:type="pct"/>
            <w:tcBorders>
              <w:top w:val="single" w:sz="4" w:space="0" w:color="auto"/>
            </w:tcBorders>
          </w:tcPr>
          <w:p w:rsidR="00C10275" w:rsidRDefault="009E4FE9" w:rsidP="00557088">
            <w:pPr>
              <w:jc w:val="center"/>
              <w:rPr>
                <w:sz w:val="16"/>
                <w:szCs w:val="16"/>
                <w:lang w:val="ru-RU"/>
              </w:rPr>
            </w:pPr>
            <w:r>
              <w:rPr>
                <w:sz w:val="16"/>
                <w:szCs w:val="16"/>
                <w:lang w:val="ru-RU"/>
              </w:rPr>
              <w:t>0,00</w:t>
            </w:r>
          </w:p>
        </w:tc>
        <w:tc>
          <w:tcPr>
            <w:tcW w:w="417" w:type="pct"/>
            <w:gridSpan w:val="2"/>
            <w:tcBorders>
              <w:top w:val="single" w:sz="4" w:space="0" w:color="auto"/>
            </w:tcBorders>
          </w:tcPr>
          <w:p w:rsidR="00C10275" w:rsidRDefault="009E4FE9" w:rsidP="00557088">
            <w:pPr>
              <w:jc w:val="center"/>
              <w:rPr>
                <w:sz w:val="16"/>
                <w:szCs w:val="16"/>
                <w:lang w:val="ru-RU"/>
              </w:rPr>
            </w:pPr>
            <w:r>
              <w:rPr>
                <w:sz w:val="16"/>
                <w:szCs w:val="16"/>
                <w:lang w:val="ru-RU"/>
              </w:rPr>
              <w:t>10 381,50</w:t>
            </w:r>
          </w:p>
        </w:tc>
        <w:tc>
          <w:tcPr>
            <w:tcW w:w="439" w:type="pct"/>
            <w:tcBorders>
              <w:top w:val="single" w:sz="4" w:space="0" w:color="auto"/>
            </w:tcBorders>
          </w:tcPr>
          <w:p w:rsidR="00C10275" w:rsidRDefault="009E4FE9" w:rsidP="00557088">
            <w:pPr>
              <w:jc w:val="center"/>
              <w:rPr>
                <w:sz w:val="16"/>
                <w:szCs w:val="16"/>
                <w:lang w:val="ru-RU"/>
              </w:rPr>
            </w:pPr>
            <w:r>
              <w:rPr>
                <w:sz w:val="16"/>
                <w:szCs w:val="16"/>
                <w:lang w:val="ru-RU"/>
              </w:rPr>
              <w:t>0,00</w:t>
            </w:r>
          </w:p>
        </w:tc>
        <w:tc>
          <w:tcPr>
            <w:tcW w:w="434" w:type="pct"/>
            <w:tcBorders>
              <w:top w:val="single" w:sz="4" w:space="0" w:color="auto"/>
            </w:tcBorders>
          </w:tcPr>
          <w:p w:rsidR="00C10275" w:rsidRDefault="009E4FE9" w:rsidP="00557088">
            <w:pPr>
              <w:jc w:val="center"/>
              <w:rPr>
                <w:sz w:val="16"/>
                <w:szCs w:val="16"/>
                <w:lang w:val="ru-RU"/>
              </w:rPr>
            </w:pPr>
            <w:r>
              <w:rPr>
                <w:sz w:val="16"/>
                <w:szCs w:val="16"/>
                <w:lang w:val="ru-RU"/>
              </w:rPr>
              <w:t>0,00</w:t>
            </w:r>
          </w:p>
        </w:tc>
        <w:tc>
          <w:tcPr>
            <w:tcW w:w="588" w:type="pct"/>
            <w:vMerge/>
          </w:tcPr>
          <w:p w:rsidR="00C10275" w:rsidRPr="004F40C3" w:rsidRDefault="00C10275" w:rsidP="00557088">
            <w:pPr>
              <w:autoSpaceDE w:val="0"/>
              <w:autoSpaceDN w:val="0"/>
              <w:adjustRightInd w:val="0"/>
              <w:rPr>
                <w:sz w:val="16"/>
                <w:szCs w:val="16"/>
                <w:lang w:val="ru-RU"/>
              </w:rPr>
            </w:pPr>
          </w:p>
        </w:tc>
        <w:tc>
          <w:tcPr>
            <w:tcW w:w="383" w:type="pct"/>
            <w:vMerge/>
          </w:tcPr>
          <w:p w:rsidR="00C10275" w:rsidRPr="004F40C3" w:rsidRDefault="00C10275" w:rsidP="00557088">
            <w:pPr>
              <w:autoSpaceDE w:val="0"/>
              <w:autoSpaceDN w:val="0"/>
              <w:adjustRightInd w:val="0"/>
              <w:rPr>
                <w:sz w:val="16"/>
                <w:szCs w:val="16"/>
                <w:lang w:val="ru-RU"/>
              </w:rPr>
            </w:pPr>
          </w:p>
        </w:tc>
      </w:tr>
      <w:tr w:rsidR="00C10275" w:rsidRPr="00C10275" w:rsidTr="00C10275">
        <w:trPr>
          <w:trHeight w:val="380"/>
          <w:tblCellSpacing w:w="5" w:type="nil"/>
        </w:trPr>
        <w:tc>
          <w:tcPr>
            <w:tcW w:w="780" w:type="pct"/>
            <w:vMerge/>
          </w:tcPr>
          <w:p w:rsidR="00C10275" w:rsidRDefault="00C10275" w:rsidP="00557088">
            <w:pPr>
              <w:widowControl w:val="0"/>
              <w:autoSpaceDE w:val="0"/>
              <w:autoSpaceDN w:val="0"/>
              <w:rPr>
                <w:sz w:val="16"/>
                <w:szCs w:val="16"/>
                <w:lang w:val="ru-RU"/>
              </w:rPr>
            </w:pPr>
          </w:p>
        </w:tc>
        <w:tc>
          <w:tcPr>
            <w:tcW w:w="515" w:type="pct"/>
            <w:gridSpan w:val="2"/>
            <w:vMerge/>
          </w:tcPr>
          <w:p w:rsidR="00C10275" w:rsidRPr="00836D50" w:rsidRDefault="00C10275" w:rsidP="00C10275">
            <w:pPr>
              <w:rPr>
                <w:sz w:val="16"/>
                <w:szCs w:val="16"/>
                <w:lang w:val="ru-RU"/>
              </w:rPr>
            </w:pPr>
          </w:p>
        </w:tc>
        <w:tc>
          <w:tcPr>
            <w:tcW w:w="537" w:type="pct"/>
            <w:tcBorders>
              <w:top w:val="single" w:sz="4" w:space="0" w:color="auto"/>
            </w:tcBorders>
          </w:tcPr>
          <w:p w:rsidR="00C10275" w:rsidRPr="00836D50" w:rsidRDefault="00C10275" w:rsidP="00C10275">
            <w:pPr>
              <w:autoSpaceDE w:val="0"/>
              <w:autoSpaceDN w:val="0"/>
              <w:adjustRightInd w:val="0"/>
              <w:rPr>
                <w:sz w:val="16"/>
                <w:szCs w:val="16"/>
              </w:rPr>
            </w:pPr>
            <w:proofErr w:type="spellStart"/>
            <w:r w:rsidRPr="00836D50">
              <w:rPr>
                <w:sz w:val="16"/>
                <w:szCs w:val="16"/>
              </w:rPr>
              <w:t>инициативные</w:t>
            </w:r>
            <w:proofErr w:type="spellEnd"/>
            <w:r w:rsidRPr="00836D50">
              <w:rPr>
                <w:sz w:val="16"/>
                <w:szCs w:val="16"/>
              </w:rPr>
              <w:t xml:space="preserve"> </w:t>
            </w:r>
            <w:proofErr w:type="spellStart"/>
            <w:r w:rsidRPr="00836D50">
              <w:rPr>
                <w:sz w:val="16"/>
                <w:szCs w:val="16"/>
              </w:rPr>
              <w:t>платежи</w:t>
            </w:r>
            <w:proofErr w:type="spellEnd"/>
            <w:r w:rsidRPr="00836D50">
              <w:rPr>
                <w:sz w:val="16"/>
                <w:szCs w:val="16"/>
              </w:rPr>
              <w:t xml:space="preserve">          </w:t>
            </w:r>
          </w:p>
        </w:tc>
        <w:tc>
          <w:tcPr>
            <w:tcW w:w="453" w:type="pct"/>
            <w:gridSpan w:val="2"/>
            <w:tcBorders>
              <w:top w:val="single" w:sz="4" w:space="0" w:color="auto"/>
            </w:tcBorders>
          </w:tcPr>
          <w:p w:rsidR="00C10275" w:rsidRDefault="009E4FE9" w:rsidP="00557088">
            <w:pPr>
              <w:jc w:val="center"/>
              <w:rPr>
                <w:sz w:val="16"/>
                <w:szCs w:val="16"/>
                <w:lang w:val="ru-RU"/>
              </w:rPr>
            </w:pPr>
            <w:r>
              <w:rPr>
                <w:sz w:val="16"/>
                <w:szCs w:val="16"/>
                <w:lang w:val="ru-RU"/>
              </w:rPr>
              <w:t>0,00</w:t>
            </w:r>
          </w:p>
        </w:tc>
        <w:tc>
          <w:tcPr>
            <w:tcW w:w="454" w:type="pct"/>
            <w:tcBorders>
              <w:top w:val="single" w:sz="4" w:space="0" w:color="auto"/>
            </w:tcBorders>
          </w:tcPr>
          <w:p w:rsidR="00C10275" w:rsidRDefault="009E4FE9" w:rsidP="00557088">
            <w:pPr>
              <w:jc w:val="center"/>
              <w:rPr>
                <w:sz w:val="16"/>
                <w:szCs w:val="16"/>
                <w:lang w:val="ru-RU"/>
              </w:rPr>
            </w:pPr>
            <w:r>
              <w:rPr>
                <w:sz w:val="16"/>
                <w:szCs w:val="16"/>
                <w:lang w:val="ru-RU"/>
              </w:rPr>
              <w:t>0,00</w:t>
            </w:r>
          </w:p>
        </w:tc>
        <w:tc>
          <w:tcPr>
            <w:tcW w:w="417" w:type="pct"/>
            <w:gridSpan w:val="2"/>
            <w:tcBorders>
              <w:top w:val="single" w:sz="4" w:space="0" w:color="auto"/>
            </w:tcBorders>
          </w:tcPr>
          <w:p w:rsidR="00C10275" w:rsidRDefault="009E4FE9" w:rsidP="00557088">
            <w:pPr>
              <w:jc w:val="center"/>
              <w:rPr>
                <w:sz w:val="16"/>
                <w:szCs w:val="16"/>
                <w:lang w:val="ru-RU"/>
              </w:rPr>
            </w:pPr>
            <w:r>
              <w:rPr>
                <w:sz w:val="16"/>
                <w:szCs w:val="16"/>
                <w:lang w:val="ru-RU"/>
              </w:rPr>
              <w:t>0,00</w:t>
            </w:r>
          </w:p>
        </w:tc>
        <w:tc>
          <w:tcPr>
            <w:tcW w:w="439" w:type="pct"/>
            <w:tcBorders>
              <w:top w:val="single" w:sz="4" w:space="0" w:color="auto"/>
            </w:tcBorders>
          </w:tcPr>
          <w:p w:rsidR="00C10275" w:rsidRDefault="009E4FE9" w:rsidP="00557088">
            <w:pPr>
              <w:jc w:val="center"/>
              <w:rPr>
                <w:sz w:val="16"/>
                <w:szCs w:val="16"/>
                <w:lang w:val="ru-RU"/>
              </w:rPr>
            </w:pPr>
            <w:r>
              <w:rPr>
                <w:sz w:val="16"/>
                <w:szCs w:val="16"/>
                <w:lang w:val="ru-RU"/>
              </w:rPr>
              <w:t>0,00</w:t>
            </w:r>
          </w:p>
        </w:tc>
        <w:tc>
          <w:tcPr>
            <w:tcW w:w="434" w:type="pct"/>
            <w:tcBorders>
              <w:top w:val="single" w:sz="4" w:space="0" w:color="auto"/>
            </w:tcBorders>
          </w:tcPr>
          <w:p w:rsidR="00C10275" w:rsidRDefault="009E4FE9" w:rsidP="00557088">
            <w:pPr>
              <w:jc w:val="center"/>
              <w:rPr>
                <w:sz w:val="16"/>
                <w:szCs w:val="16"/>
                <w:lang w:val="ru-RU"/>
              </w:rPr>
            </w:pPr>
            <w:r>
              <w:rPr>
                <w:sz w:val="16"/>
                <w:szCs w:val="16"/>
                <w:lang w:val="ru-RU"/>
              </w:rPr>
              <w:t>0,00</w:t>
            </w:r>
          </w:p>
        </w:tc>
        <w:tc>
          <w:tcPr>
            <w:tcW w:w="588" w:type="pct"/>
            <w:vMerge/>
          </w:tcPr>
          <w:p w:rsidR="00C10275" w:rsidRPr="004F40C3" w:rsidRDefault="00C10275" w:rsidP="00557088">
            <w:pPr>
              <w:autoSpaceDE w:val="0"/>
              <w:autoSpaceDN w:val="0"/>
              <w:adjustRightInd w:val="0"/>
              <w:rPr>
                <w:sz w:val="16"/>
                <w:szCs w:val="16"/>
                <w:lang w:val="ru-RU"/>
              </w:rPr>
            </w:pPr>
          </w:p>
        </w:tc>
        <w:tc>
          <w:tcPr>
            <w:tcW w:w="383" w:type="pct"/>
            <w:vMerge/>
          </w:tcPr>
          <w:p w:rsidR="00C10275" w:rsidRPr="004F40C3" w:rsidRDefault="00C10275" w:rsidP="00557088">
            <w:pPr>
              <w:autoSpaceDE w:val="0"/>
              <w:autoSpaceDN w:val="0"/>
              <w:adjustRightInd w:val="0"/>
              <w:rPr>
                <w:sz w:val="16"/>
                <w:szCs w:val="16"/>
                <w:lang w:val="ru-RU"/>
              </w:rPr>
            </w:pPr>
          </w:p>
        </w:tc>
      </w:tr>
      <w:tr w:rsidR="00C10275" w:rsidRPr="00C10275" w:rsidTr="00836D50">
        <w:trPr>
          <w:trHeight w:val="438"/>
          <w:tblCellSpacing w:w="5" w:type="nil"/>
        </w:trPr>
        <w:tc>
          <w:tcPr>
            <w:tcW w:w="780" w:type="pct"/>
            <w:vMerge/>
          </w:tcPr>
          <w:p w:rsidR="00C10275" w:rsidRDefault="00C10275" w:rsidP="00557088">
            <w:pPr>
              <w:widowControl w:val="0"/>
              <w:autoSpaceDE w:val="0"/>
              <w:autoSpaceDN w:val="0"/>
              <w:rPr>
                <w:sz w:val="16"/>
                <w:szCs w:val="16"/>
                <w:lang w:val="ru-RU"/>
              </w:rPr>
            </w:pPr>
          </w:p>
        </w:tc>
        <w:tc>
          <w:tcPr>
            <w:tcW w:w="515" w:type="pct"/>
            <w:gridSpan w:val="2"/>
            <w:vMerge/>
          </w:tcPr>
          <w:p w:rsidR="00C10275" w:rsidRPr="00836D50" w:rsidRDefault="00C10275" w:rsidP="00C10275">
            <w:pPr>
              <w:rPr>
                <w:sz w:val="16"/>
                <w:szCs w:val="16"/>
                <w:lang w:val="ru-RU"/>
              </w:rPr>
            </w:pPr>
          </w:p>
        </w:tc>
        <w:tc>
          <w:tcPr>
            <w:tcW w:w="537" w:type="pct"/>
            <w:tcBorders>
              <w:top w:val="single" w:sz="4" w:space="0" w:color="auto"/>
            </w:tcBorders>
          </w:tcPr>
          <w:p w:rsidR="00C10275" w:rsidRPr="00C10275" w:rsidRDefault="00C10275" w:rsidP="00C10275">
            <w:pPr>
              <w:autoSpaceDE w:val="0"/>
              <w:autoSpaceDN w:val="0"/>
              <w:adjustRightInd w:val="0"/>
              <w:rPr>
                <w:sz w:val="16"/>
                <w:szCs w:val="16"/>
                <w:lang w:val="ru-RU"/>
              </w:rPr>
            </w:pPr>
            <w:r>
              <w:rPr>
                <w:sz w:val="16"/>
                <w:szCs w:val="16"/>
                <w:lang w:val="ru-RU"/>
              </w:rPr>
              <w:t>внебюджетные средства</w:t>
            </w:r>
          </w:p>
        </w:tc>
        <w:tc>
          <w:tcPr>
            <w:tcW w:w="453" w:type="pct"/>
            <w:gridSpan w:val="2"/>
            <w:tcBorders>
              <w:top w:val="single" w:sz="4" w:space="0" w:color="auto"/>
            </w:tcBorders>
          </w:tcPr>
          <w:p w:rsidR="00C10275" w:rsidRDefault="009E4FE9" w:rsidP="00557088">
            <w:pPr>
              <w:jc w:val="center"/>
              <w:rPr>
                <w:sz w:val="16"/>
                <w:szCs w:val="16"/>
                <w:lang w:val="ru-RU"/>
              </w:rPr>
            </w:pPr>
            <w:r>
              <w:rPr>
                <w:sz w:val="16"/>
                <w:szCs w:val="16"/>
                <w:lang w:val="ru-RU"/>
              </w:rPr>
              <w:t>10 381,50</w:t>
            </w:r>
          </w:p>
        </w:tc>
        <w:tc>
          <w:tcPr>
            <w:tcW w:w="454" w:type="pct"/>
            <w:tcBorders>
              <w:top w:val="single" w:sz="4" w:space="0" w:color="auto"/>
            </w:tcBorders>
          </w:tcPr>
          <w:p w:rsidR="00C10275" w:rsidRDefault="009E4FE9" w:rsidP="00557088">
            <w:pPr>
              <w:jc w:val="center"/>
              <w:rPr>
                <w:sz w:val="16"/>
                <w:szCs w:val="16"/>
                <w:lang w:val="ru-RU"/>
              </w:rPr>
            </w:pPr>
            <w:r>
              <w:rPr>
                <w:sz w:val="16"/>
                <w:szCs w:val="16"/>
                <w:lang w:val="ru-RU"/>
              </w:rPr>
              <w:t>0,00</w:t>
            </w:r>
          </w:p>
        </w:tc>
        <w:tc>
          <w:tcPr>
            <w:tcW w:w="417" w:type="pct"/>
            <w:gridSpan w:val="2"/>
            <w:tcBorders>
              <w:top w:val="single" w:sz="4" w:space="0" w:color="auto"/>
            </w:tcBorders>
          </w:tcPr>
          <w:p w:rsidR="00C10275" w:rsidRDefault="009E4FE9" w:rsidP="00557088">
            <w:pPr>
              <w:jc w:val="center"/>
              <w:rPr>
                <w:sz w:val="16"/>
                <w:szCs w:val="16"/>
                <w:lang w:val="ru-RU"/>
              </w:rPr>
            </w:pPr>
            <w:r>
              <w:rPr>
                <w:sz w:val="16"/>
                <w:szCs w:val="16"/>
                <w:lang w:val="ru-RU"/>
              </w:rPr>
              <w:t>10 381,50</w:t>
            </w:r>
          </w:p>
        </w:tc>
        <w:tc>
          <w:tcPr>
            <w:tcW w:w="439" w:type="pct"/>
            <w:tcBorders>
              <w:top w:val="single" w:sz="4" w:space="0" w:color="auto"/>
            </w:tcBorders>
          </w:tcPr>
          <w:p w:rsidR="009E4FE9" w:rsidRDefault="009E4FE9" w:rsidP="009E4FE9">
            <w:pPr>
              <w:jc w:val="center"/>
              <w:rPr>
                <w:sz w:val="16"/>
                <w:szCs w:val="16"/>
                <w:lang w:val="ru-RU"/>
              </w:rPr>
            </w:pPr>
            <w:r>
              <w:rPr>
                <w:sz w:val="16"/>
                <w:szCs w:val="16"/>
                <w:lang w:val="ru-RU"/>
              </w:rPr>
              <w:t>0,00</w:t>
            </w:r>
          </w:p>
        </w:tc>
        <w:tc>
          <w:tcPr>
            <w:tcW w:w="434" w:type="pct"/>
            <w:tcBorders>
              <w:top w:val="single" w:sz="4" w:space="0" w:color="auto"/>
            </w:tcBorders>
          </w:tcPr>
          <w:p w:rsidR="00C10275" w:rsidRDefault="009E4FE9" w:rsidP="00557088">
            <w:pPr>
              <w:jc w:val="center"/>
              <w:rPr>
                <w:sz w:val="16"/>
                <w:szCs w:val="16"/>
                <w:lang w:val="ru-RU"/>
              </w:rPr>
            </w:pPr>
            <w:r>
              <w:rPr>
                <w:sz w:val="16"/>
                <w:szCs w:val="16"/>
                <w:lang w:val="ru-RU"/>
              </w:rPr>
              <w:t>0,00</w:t>
            </w:r>
          </w:p>
        </w:tc>
        <w:tc>
          <w:tcPr>
            <w:tcW w:w="588" w:type="pct"/>
            <w:vMerge/>
          </w:tcPr>
          <w:p w:rsidR="00C10275" w:rsidRPr="004F40C3" w:rsidRDefault="00C10275" w:rsidP="00557088">
            <w:pPr>
              <w:autoSpaceDE w:val="0"/>
              <w:autoSpaceDN w:val="0"/>
              <w:adjustRightInd w:val="0"/>
              <w:rPr>
                <w:sz w:val="16"/>
                <w:szCs w:val="16"/>
                <w:lang w:val="ru-RU"/>
              </w:rPr>
            </w:pPr>
          </w:p>
        </w:tc>
        <w:tc>
          <w:tcPr>
            <w:tcW w:w="383" w:type="pct"/>
            <w:vMerge/>
          </w:tcPr>
          <w:p w:rsidR="00C10275" w:rsidRPr="004F40C3" w:rsidRDefault="00C10275" w:rsidP="00557088">
            <w:pPr>
              <w:autoSpaceDE w:val="0"/>
              <w:autoSpaceDN w:val="0"/>
              <w:adjustRightInd w:val="0"/>
              <w:rPr>
                <w:sz w:val="16"/>
                <w:szCs w:val="16"/>
                <w:lang w:val="ru-RU"/>
              </w:rPr>
            </w:pPr>
          </w:p>
        </w:tc>
      </w:tr>
      <w:tr w:rsidR="00C10275" w:rsidRPr="00797D14" w:rsidTr="00C10275">
        <w:trPr>
          <w:trHeight w:val="216"/>
          <w:tblCellSpacing w:w="5" w:type="nil"/>
        </w:trPr>
        <w:tc>
          <w:tcPr>
            <w:tcW w:w="780" w:type="pct"/>
            <w:vMerge w:val="restart"/>
          </w:tcPr>
          <w:p w:rsidR="00C10275" w:rsidRDefault="00C10275" w:rsidP="00557088">
            <w:pPr>
              <w:widowControl w:val="0"/>
              <w:autoSpaceDE w:val="0"/>
              <w:autoSpaceDN w:val="0"/>
              <w:rPr>
                <w:sz w:val="16"/>
                <w:szCs w:val="16"/>
                <w:lang w:val="ru-RU"/>
              </w:rPr>
            </w:pPr>
            <w:r>
              <w:rPr>
                <w:sz w:val="16"/>
                <w:szCs w:val="16"/>
                <w:lang w:val="ru-RU"/>
              </w:rPr>
              <w:t xml:space="preserve">1.16. Инициативный проект «Обустройство уличного освещения </w:t>
            </w:r>
            <w:proofErr w:type="spellStart"/>
            <w:r>
              <w:rPr>
                <w:sz w:val="16"/>
                <w:szCs w:val="16"/>
                <w:lang w:val="ru-RU"/>
              </w:rPr>
              <w:t>д</w:t>
            </w:r>
            <w:proofErr w:type="gramStart"/>
            <w:r>
              <w:rPr>
                <w:sz w:val="16"/>
                <w:szCs w:val="16"/>
                <w:lang w:val="ru-RU"/>
              </w:rPr>
              <w:t>.В</w:t>
            </w:r>
            <w:proofErr w:type="gramEnd"/>
            <w:r>
              <w:rPr>
                <w:sz w:val="16"/>
                <w:szCs w:val="16"/>
                <w:lang w:val="ru-RU"/>
              </w:rPr>
              <w:t>ласьевская</w:t>
            </w:r>
            <w:proofErr w:type="spellEnd"/>
            <w:r>
              <w:rPr>
                <w:sz w:val="16"/>
                <w:szCs w:val="16"/>
                <w:lang w:val="ru-RU"/>
              </w:rPr>
              <w:t>»</w:t>
            </w:r>
          </w:p>
        </w:tc>
        <w:tc>
          <w:tcPr>
            <w:tcW w:w="515" w:type="pct"/>
            <w:gridSpan w:val="2"/>
            <w:vMerge w:val="restart"/>
          </w:tcPr>
          <w:p w:rsidR="00C10275" w:rsidRPr="00836D50" w:rsidRDefault="00C10275" w:rsidP="00C10275">
            <w:pPr>
              <w:rPr>
                <w:sz w:val="16"/>
                <w:szCs w:val="16"/>
                <w:lang w:val="ru-RU"/>
              </w:rPr>
            </w:pPr>
            <w:r w:rsidRPr="00836D50">
              <w:rPr>
                <w:sz w:val="16"/>
                <w:szCs w:val="16"/>
                <w:lang w:val="ru-RU"/>
              </w:rPr>
              <w:t xml:space="preserve">отдел жилищно – коммунального хозяйства администрации Шенкурского муниципального округа Архангельской  </w:t>
            </w:r>
          </w:p>
          <w:p w:rsidR="00C10275" w:rsidRPr="00836D50" w:rsidRDefault="00C10275" w:rsidP="00C10275">
            <w:pPr>
              <w:rPr>
                <w:sz w:val="16"/>
                <w:szCs w:val="16"/>
                <w:lang w:val="ru-RU"/>
              </w:rPr>
            </w:pPr>
            <w:proofErr w:type="spellStart"/>
            <w:r w:rsidRPr="00836D50">
              <w:rPr>
                <w:sz w:val="16"/>
                <w:szCs w:val="16"/>
              </w:rPr>
              <w:t>области</w:t>
            </w:r>
            <w:proofErr w:type="spellEnd"/>
          </w:p>
        </w:tc>
        <w:tc>
          <w:tcPr>
            <w:tcW w:w="537" w:type="pct"/>
            <w:tcBorders>
              <w:top w:val="single" w:sz="4" w:space="0" w:color="auto"/>
            </w:tcBorders>
          </w:tcPr>
          <w:p w:rsidR="00C10275" w:rsidRPr="00836D50" w:rsidRDefault="00C10275" w:rsidP="00C10275">
            <w:pPr>
              <w:autoSpaceDE w:val="0"/>
              <w:autoSpaceDN w:val="0"/>
              <w:adjustRightInd w:val="0"/>
              <w:rPr>
                <w:sz w:val="16"/>
                <w:szCs w:val="16"/>
              </w:rPr>
            </w:pPr>
            <w:proofErr w:type="spellStart"/>
            <w:r w:rsidRPr="00836D50">
              <w:rPr>
                <w:sz w:val="16"/>
                <w:szCs w:val="16"/>
              </w:rPr>
              <w:t>итого</w:t>
            </w:r>
            <w:proofErr w:type="spellEnd"/>
            <w:r w:rsidRPr="00836D50">
              <w:rPr>
                <w:sz w:val="16"/>
                <w:szCs w:val="16"/>
              </w:rPr>
              <w:t xml:space="preserve">             </w:t>
            </w:r>
          </w:p>
        </w:tc>
        <w:tc>
          <w:tcPr>
            <w:tcW w:w="453" w:type="pct"/>
            <w:gridSpan w:val="2"/>
            <w:tcBorders>
              <w:top w:val="single" w:sz="4" w:space="0" w:color="auto"/>
            </w:tcBorders>
          </w:tcPr>
          <w:p w:rsidR="00C10275" w:rsidRPr="009E4FE9" w:rsidRDefault="009E4FE9" w:rsidP="00557088">
            <w:pPr>
              <w:jc w:val="center"/>
              <w:rPr>
                <w:b/>
                <w:sz w:val="16"/>
                <w:szCs w:val="16"/>
                <w:lang w:val="ru-RU"/>
              </w:rPr>
            </w:pPr>
            <w:r w:rsidRPr="009E4FE9">
              <w:rPr>
                <w:b/>
                <w:sz w:val="16"/>
                <w:szCs w:val="16"/>
                <w:lang w:val="ru-RU"/>
              </w:rPr>
              <w:t>207 448,00</w:t>
            </w:r>
          </w:p>
        </w:tc>
        <w:tc>
          <w:tcPr>
            <w:tcW w:w="454" w:type="pct"/>
            <w:tcBorders>
              <w:top w:val="single" w:sz="4" w:space="0" w:color="auto"/>
            </w:tcBorders>
          </w:tcPr>
          <w:p w:rsidR="00C10275" w:rsidRPr="009E4FE9" w:rsidRDefault="009E4FE9" w:rsidP="00557088">
            <w:pPr>
              <w:jc w:val="center"/>
              <w:rPr>
                <w:b/>
                <w:sz w:val="16"/>
                <w:szCs w:val="16"/>
                <w:lang w:val="ru-RU"/>
              </w:rPr>
            </w:pPr>
            <w:r w:rsidRPr="009E4FE9">
              <w:rPr>
                <w:b/>
                <w:sz w:val="16"/>
                <w:szCs w:val="16"/>
                <w:lang w:val="ru-RU"/>
              </w:rPr>
              <w:t>0,00</w:t>
            </w:r>
          </w:p>
        </w:tc>
        <w:tc>
          <w:tcPr>
            <w:tcW w:w="417" w:type="pct"/>
            <w:gridSpan w:val="2"/>
            <w:tcBorders>
              <w:top w:val="single" w:sz="4" w:space="0" w:color="auto"/>
            </w:tcBorders>
          </w:tcPr>
          <w:p w:rsidR="00C10275" w:rsidRPr="009E4FE9" w:rsidRDefault="009E4FE9" w:rsidP="00557088">
            <w:pPr>
              <w:jc w:val="center"/>
              <w:rPr>
                <w:b/>
                <w:sz w:val="16"/>
                <w:szCs w:val="16"/>
                <w:lang w:val="ru-RU"/>
              </w:rPr>
            </w:pPr>
            <w:r w:rsidRPr="009E4FE9">
              <w:rPr>
                <w:b/>
                <w:sz w:val="16"/>
                <w:szCs w:val="16"/>
                <w:lang w:val="ru-RU"/>
              </w:rPr>
              <w:t>207 448,00</w:t>
            </w:r>
          </w:p>
        </w:tc>
        <w:tc>
          <w:tcPr>
            <w:tcW w:w="439" w:type="pct"/>
            <w:tcBorders>
              <w:top w:val="single" w:sz="4" w:space="0" w:color="auto"/>
            </w:tcBorders>
          </w:tcPr>
          <w:p w:rsidR="00C10275" w:rsidRPr="009E4FE9" w:rsidRDefault="009E4FE9" w:rsidP="00557088">
            <w:pPr>
              <w:jc w:val="center"/>
              <w:rPr>
                <w:b/>
                <w:sz w:val="16"/>
                <w:szCs w:val="16"/>
                <w:lang w:val="ru-RU"/>
              </w:rPr>
            </w:pPr>
            <w:r w:rsidRPr="009E4FE9">
              <w:rPr>
                <w:b/>
                <w:sz w:val="16"/>
                <w:szCs w:val="16"/>
                <w:lang w:val="ru-RU"/>
              </w:rPr>
              <w:t>0,00</w:t>
            </w:r>
          </w:p>
        </w:tc>
        <w:tc>
          <w:tcPr>
            <w:tcW w:w="434" w:type="pct"/>
            <w:tcBorders>
              <w:top w:val="single" w:sz="4" w:space="0" w:color="auto"/>
            </w:tcBorders>
          </w:tcPr>
          <w:p w:rsidR="00C10275" w:rsidRPr="009E4FE9" w:rsidRDefault="009E4FE9" w:rsidP="00557088">
            <w:pPr>
              <w:jc w:val="center"/>
              <w:rPr>
                <w:b/>
                <w:sz w:val="16"/>
                <w:szCs w:val="16"/>
                <w:lang w:val="ru-RU"/>
              </w:rPr>
            </w:pPr>
            <w:r w:rsidRPr="009E4FE9">
              <w:rPr>
                <w:b/>
                <w:sz w:val="16"/>
                <w:szCs w:val="16"/>
                <w:lang w:val="ru-RU"/>
              </w:rPr>
              <w:t>0,00</w:t>
            </w:r>
          </w:p>
        </w:tc>
        <w:tc>
          <w:tcPr>
            <w:tcW w:w="588" w:type="pct"/>
            <w:vMerge w:val="restart"/>
          </w:tcPr>
          <w:p w:rsidR="00C10275" w:rsidRPr="004F40C3" w:rsidRDefault="009E4FE9" w:rsidP="00557088">
            <w:pPr>
              <w:autoSpaceDE w:val="0"/>
              <w:autoSpaceDN w:val="0"/>
              <w:adjustRightInd w:val="0"/>
              <w:rPr>
                <w:sz w:val="16"/>
                <w:szCs w:val="16"/>
                <w:lang w:val="ru-RU"/>
              </w:rPr>
            </w:pPr>
            <w:r>
              <w:rPr>
                <w:sz w:val="16"/>
                <w:szCs w:val="16"/>
                <w:lang w:val="ru-RU"/>
              </w:rPr>
              <w:t xml:space="preserve">количество реализованных проектов </w:t>
            </w:r>
            <w:proofErr w:type="gramStart"/>
            <w:r>
              <w:rPr>
                <w:sz w:val="16"/>
                <w:szCs w:val="16"/>
                <w:lang w:val="ru-RU"/>
              </w:rPr>
              <w:t>инициативного</w:t>
            </w:r>
            <w:proofErr w:type="gramEnd"/>
            <w:r>
              <w:rPr>
                <w:sz w:val="16"/>
                <w:szCs w:val="16"/>
                <w:lang w:val="ru-RU"/>
              </w:rPr>
              <w:t xml:space="preserve"> </w:t>
            </w:r>
            <w:proofErr w:type="spellStart"/>
            <w:r>
              <w:rPr>
                <w:sz w:val="16"/>
                <w:szCs w:val="16"/>
                <w:lang w:val="ru-RU"/>
              </w:rPr>
              <w:t>бюджетирования</w:t>
            </w:r>
            <w:proofErr w:type="spellEnd"/>
          </w:p>
        </w:tc>
        <w:tc>
          <w:tcPr>
            <w:tcW w:w="383" w:type="pct"/>
            <w:vMerge w:val="restart"/>
          </w:tcPr>
          <w:p w:rsidR="00C10275" w:rsidRPr="004F40C3" w:rsidRDefault="009E4FE9" w:rsidP="00557088">
            <w:pPr>
              <w:autoSpaceDE w:val="0"/>
              <w:autoSpaceDN w:val="0"/>
              <w:adjustRightInd w:val="0"/>
              <w:rPr>
                <w:sz w:val="16"/>
                <w:szCs w:val="16"/>
                <w:lang w:val="ru-RU"/>
              </w:rPr>
            </w:pPr>
            <w:r w:rsidRPr="00836D50">
              <w:rPr>
                <w:sz w:val="16"/>
                <w:szCs w:val="16"/>
                <w:lang w:val="ru-RU"/>
              </w:rPr>
              <w:t>п. 1.6.  Перечня целевых показателей муниципальной программы</w:t>
            </w:r>
          </w:p>
        </w:tc>
      </w:tr>
      <w:tr w:rsidR="00C10275" w:rsidRPr="00C10275" w:rsidTr="00C10275">
        <w:trPr>
          <w:trHeight w:val="172"/>
          <w:tblCellSpacing w:w="5" w:type="nil"/>
        </w:trPr>
        <w:tc>
          <w:tcPr>
            <w:tcW w:w="780" w:type="pct"/>
            <w:vMerge/>
          </w:tcPr>
          <w:p w:rsidR="00C10275" w:rsidRDefault="00C10275" w:rsidP="00557088">
            <w:pPr>
              <w:widowControl w:val="0"/>
              <w:autoSpaceDE w:val="0"/>
              <w:autoSpaceDN w:val="0"/>
              <w:rPr>
                <w:sz w:val="16"/>
                <w:szCs w:val="16"/>
                <w:lang w:val="ru-RU"/>
              </w:rPr>
            </w:pPr>
          </w:p>
        </w:tc>
        <w:tc>
          <w:tcPr>
            <w:tcW w:w="515" w:type="pct"/>
            <w:gridSpan w:val="2"/>
            <w:vMerge/>
          </w:tcPr>
          <w:p w:rsidR="00C10275" w:rsidRPr="00836D50" w:rsidRDefault="00C10275" w:rsidP="00C10275">
            <w:pPr>
              <w:rPr>
                <w:sz w:val="16"/>
                <w:szCs w:val="16"/>
                <w:lang w:val="ru-RU"/>
              </w:rPr>
            </w:pPr>
          </w:p>
        </w:tc>
        <w:tc>
          <w:tcPr>
            <w:tcW w:w="537" w:type="pct"/>
            <w:tcBorders>
              <w:top w:val="single" w:sz="4" w:space="0" w:color="auto"/>
            </w:tcBorders>
          </w:tcPr>
          <w:p w:rsidR="00C10275" w:rsidRPr="00836D50" w:rsidRDefault="00C10275" w:rsidP="00C10275">
            <w:pPr>
              <w:autoSpaceDE w:val="0"/>
              <w:autoSpaceDN w:val="0"/>
              <w:adjustRightInd w:val="0"/>
              <w:rPr>
                <w:sz w:val="16"/>
                <w:szCs w:val="16"/>
              </w:rPr>
            </w:pPr>
            <w:r w:rsidRPr="00836D50">
              <w:rPr>
                <w:sz w:val="16"/>
                <w:szCs w:val="16"/>
              </w:rPr>
              <w:t xml:space="preserve">в </w:t>
            </w:r>
            <w:proofErr w:type="spellStart"/>
            <w:r w:rsidRPr="00836D50">
              <w:rPr>
                <w:sz w:val="16"/>
                <w:szCs w:val="16"/>
              </w:rPr>
              <w:t>том</w:t>
            </w:r>
            <w:proofErr w:type="spellEnd"/>
            <w:r w:rsidRPr="00836D50">
              <w:rPr>
                <w:sz w:val="16"/>
                <w:szCs w:val="16"/>
              </w:rPr>
              <w:t xml:space="preserve"> </w:t>
            </w:r>
            <w:proofErr w:type="spellStart"/>
            <w:r w:rsidRPr="00836D50">
              <w:rPr>
                <w:sz w:val="16"/>
                <w:szCs w:val="16"/>
              </w:rPr>
              <w:t>числе</w:t>
            </w:r>
            <w:proofErr w:type="spellEnd"/>
            <w:r w:rsidRPr="00836D50">
              <w:rPr>
                <w:sz w:val="16"/>
                <w:szCs w:val="16"/>
              </w:rPr>
              <w:t xml:space="preserve">:      </w:t>
            </w:r>
          </w:p>
        </w:tc>
        <w:tc>
          <w:tcPr>
            <w:tcW w:w="453" w:type="pct"/>
            <w:gridSpan w:val="2"/>
            <w:tcBorders>
              <w:top w:val="single" w:sz="4" w:space="0" w:color="auto"/>
            </w:tcBorders>
          </w:tcPr>
          <w:p w:rsidR="00C10275" w:rsidRDefault="00C10275" w:rsidP="00557088">
            <w:pPr>
              <w:jc w:val="center"/>
              <w:rPr>
                <w:sz w:val="16"/>
                <w:szCs w:val="16"/>
                <w:lang w:val="ru-RU"/>
              </w:rPr>
            </w:pPr>
          </w:p>
        </w:tc>
        <w:tc>
          <w:tcPr>
            <w:tcW w:w="454" w:type="pct"/>
            <w:tcBorders>
              <w:top w:val="single" w:sz="4" w:space="0" w:color="auto"/>
            </w:tcBorders>
          </w:tcPr>
          <w:p w:rsidR="00C10275" w:rsidRDefault="00C10275" w:rsidP="00557088">
            <w:pPr>
              <w:jc w:val="center"/>
              <w:rPr>
                <w:sz w:val="16"/>
                <w:szCs w:val="16"/>
                <w:lang w:val="ru-RU"/>
              </w:rPr>
            </w:pPr>
          </w:p>
        </w:tc>
        <w:tc>
          <w:tcPr>
            <w:tcW w:w="417" w:type="pct"/>
            <w:gridSpan w:val="2"/>
            <w:tcBorders>
              <w:top w:val="single" w:sz="4" w:space="0" w:color="auto"/>
            </w:tcBorders>
          </w:tcPr>
          <w:p w:rsidR="00C10275" w:rsidRDefault="00C10275" w:rsidP="00557088">
            <w:pPr>
              <w:jc w:val="center"/>
              <w:rPr>
                <w:sz w:val="16"/>
                <w:szCs w:val="16"/>
                <w:lang w:val="ru-RU"/>
              </w:rPr>
            </w:pPr>
          </w:p>
        </w:tc>
        <w:tc>
          <w:tcPr>
            <w:tcW w:w="439" w:type="pct"/>
            <w:tcBorders>
              <w:top w:val="single" w:sz="4" w:space="0" w:color="auto"/>
            </w:tcBorders>
          </w:tcPr>
          <w:p w:rsidR="00C10275" w:rsidRDefault="00C10275" w:rsidP="00557088">
            <w:pPr>
              <w:jc w:val="center"/>
              <w:rPr>
                <w:sz w:val="16"/>
                <w:szCs w:val="16"/>
                <w:lang w:val="ru-RU"/>
              </w:rPr>
            </w:pPr>
          </w:p>
        </w:tc>
        <w:tc>
          <w:tcPr>
            <w:tcW w:w="434" w:type="pct"/>
            <w:tcBorders>
              <w:top w:val="single" w:sz="4" w:space="0" w:color="auto"/>
            </w:tcBorders>
          </w:tcPr>
          <w:p w:rsidR="00C10275" w:rsidRDefault="00C10275" w:rsidP="00557088">
            <w:pPr>
              <w:jc w:val="center"/>
              <w:rPr>
                <w:sz w:val="16"/>
                <w:szCs w:val="16"/>
                <w:lang w:val="ru-RU"/>
              </w:rPr>
            </w:pPr>
          </w:p>
        </w:tc>
        <w:tc>
          <w:tcPr>
            <w:tcW w:w="588" w:type="pct"/>
            <w:vMerge/>
          </w:tcPr>
          <w:p w:rsidR="00C10275" w:rsidRPr="004F40C3" w:rsidRDefault="00C10275" w:rsidP="00557088">
            <w:pPr>
              <w:autoSpaceDE w:val="0"/>
              <w:autoSpaceDN w:val="0"/>
              <w:adjustRightInd w:val="0"/>
              <w:rPr>
                <w:sz w:val="16"/>
                <w:szCs w:val="16"/>
                <w:lang w:val="ru-RU"/>
              </w:rPr>
            </w:pPr>
          </w:p>
        </w:tc>
        <w:tc>
          <w:tcPr>
            <w:tcW w:w="383" w:type="pct"/>
            <w:vMerge/>
          </w:tcPr>
          <w:p w:rsidR="00C10275" w:rsidRPr="004F40C3" w:rsidRDefault="00C10275" w:rsidP="00557088">
            <w:pPr>
              <w:autoSpaceDE w:val="0"/>
              <w:autoSpaceDN w:val="0"/>
              <w:adjustRightInd w:val="0"/>
              <w:rPr>
                <w:sz w:val="16"/>
                <w:szCs w:val="16"/>
                <w:lang w:val="ru-RU"/>
              </w:rPr>
            </w:pPr>
          </w:p>
        </w:tc>
      </w:tr>
      <w:tr w:rsidR="00C10275" w:rsidRPr="00C10275" w:rsidTr="00C10275">
        <w:trPr>
          <w:trHeight w:val="230"/>
          <w:tblCellSpacing w:w="5" w:type="nil"/>
        </w:trPr>
        <w:tc>
          <w:tcPr>
            <w:tcW w:w="780" w:type="pct"/>
            <w:vMerge/>
          </w:tcPr>
          <w:p w:rsidR="00C10275" w:rsidRDefault="00C10275" w:rsidP="00557088">
            <w:pPr>
              <w:widowControl w:val="0"/>
              <w:autoSpaceDE w:val="0"/>
              <w:autoSpaceDN w:val="0"/>
              <w:rPr>
                <w:sz w:val="16"/>
                <w:szCs w:val="16"/>
                <w:lang w:val="ru-RU"/>
              </w:rPr>
            </w:pPr>
          </w:p>
        </w:tc>
        <w:tc>
          <w:tcPr>
            <w:tcW w:w="515" w:type="pct"/>
            <w:gridSpan w:val="2"/>
            <w:vMerge/>
          </w:tcPr>
          <w:p w:rsidR="00C10275" w:rsidRPr="00836D50" w:rsidRDefault="00C10275" w:rsidP="00C10275">
            <w:pPr>
              <w:rPr>
                <w:sz w:val="16"/>
                <w:szCs w:val="16"/>
                <w:lang w:val="ru-RU"/>
              </w:rPr>
            </w:pPr>
          </w:p>
        </w:tc>
        <w:tc>
          <w:tcPr>
            <w:tcW w:w="537" w:type="pct"/>
            <w:tcBorders>
              <w:top w:val="single" w:sz="4" w:space="0" w:color="auto"/>
            </w:tcBorders>
          </w:tcPr>
          <w:p w:rsidR="00C10275" w:rsidRPr="00836D50" w:rsidRDefault="00C10275" w:rsidP="00C10275">
            <w:pPr>
              <w:autoSpaceDE w:val="0"/>
              <w:autoSpaceDN w:val="0"/>
              <w:adjustRightInd w:val="0"/>
              <w:rPr>
                <w:sz w:val="16"/>
                <w:szCs w:val="16"/>
              </w:rPr>
            </w:pPr>
            <w:proofErr w:type="spellStart"/>
            <w:r w:rsidRPr="00836D50">
              <w:rPr>
                <w:sz w:val="16"/>
                <w:szCs w:val="16"/>
              </w:rPr>
              <w:t>областной</w:t>
            </w:r>
            <w:proofErr w:type="spellEnd"/>
            <w:r w:rsidRPr="00836D50">
              <w:rPr>
                <w:sz w:val="16"/>
                <w:szCs w:val="16"/>
              </w:rPr>
              <w:t xml:space="preserve"> </w:t>
            </w:r>
            <w:proofErr w:type="spellStart"/>
            <w:r w:rsidRPr="00836D50">
              <w:rPr>
                <w:sz w:val="16"/>
                <w:szCs w:val="16"/>
              </w:rPr>
              <w:t>бюджет</w:t>
            </w:r>
            <w:proofErr w:type="spellEnd"/>
          </w:p>
        </w:tc>
        <w:tc>
          <w:tcPr>
            <w:tcW w:w="453" w:type="pct"/>
            <w:gridSpan w:val="2"/>
            <w:tcBorders>
              <w:top w:val="single" w:sz="4" w:space="0" w:color="auto"/>
            </w:tcBorders>
          </w:tcPr>
          <w:p w:rsidR="00C10275" w:rsidRDefault="009E4FE9" w:rsidP="00557088">
            <w:pPr>
              <w:jc w:val="center"/>
              <w:rPr>
                <w:sz w:val="16"/>
                <w:szCs w:val="16"/>
                <w:lang w:val="ru-RU"/>
              </w:rPr>
            </w:pPr>
            <w:r>
              <w:rPr>
                <w:sz w:val="16"/>
                <w:szCs w:val="16"/>
                <w:lang w:val="ru-RU"/>
              </w:rPr>
              <w:t>186703,20</w:t>
            </w:r>
          </w:p>
        </w:tc>
        <w:tc>
          <w:tcPr>
            <w:tcW w:w="454" w:type="pct"/>
            <w:tcBorders>
              <w:top w:val="single" w:sz="4" w:space="0" w:color="auto"/>
            </w:tcBorders>
          </w:tcPr>
          <w:p w:rsidR="00C10275" w:rsidRDefault="009E4FE9" w:rsidP="00557088">
            <w:pPr>
              <w:jc w:val="center"/>
              <w:rPr>
                <w:sz w:val="16"/>
                <w:szCs w:val="16"/>
                <w:lang w:val="ru-RU"/>
              </w:rPr>
            </w:pPr>
            <w:r>
              <w:rPr>
                <w:sz w:val="16"/>
                <w:szCs w:val="16"/>
                <w:lang w:val="ru-RU"/>
              </w:rPr>
              <w:t>0,00</w:t>
            </w:r>
          </w:p>
        </w:tc>
        <w:tc>
          <w:tcPr>
            <w:tcW w:w="417" w:type="pct"/>
            <w:gridSpan w:val="2"/>
            <w:tcBorders>
              <w:top w:val="single" w:sz="4" w:space="0" w:color="auto"/>
            </w:tcBorders>
          </w:tcPr>
          <w:p w:rsidR="00C10275" w:rsidRDefault="009E4FE9" w:rsidP="00557088">
            <w:pPr>
              <w:jc w:val="center"/>
              <w:rPr>
                <w:sz w:val="16"/>
                <w:szCs w:val="16"/>
                <w:lang w:val="ru-RU"/>
              </w:rPr>
            </w:pPr>
            <w:r>
              <w:rPr>
                <w:sz w:val="16"/>
                <w:szCs w:val="16"/>
                <w:lang w:val="ru-RU"/>
              </w:rPr>
              <w:t>186 703,20</w:t>
            </w:r>
          </w:p>
        </w:tc>
        <w:tc>
          <w:tcPr>
            <w:tcW w:w="439" w:type="pct"/>
            <w:tcBorders>
              <w:top w:val="single" w:sz="4" w:space="0" w:color="auto"/>
            </w:tcBorders>
          </w:tcPr>
          <w:p w:rsidR="00C10275" w:rsidRDefault="009E4FE9" w:rsidP="00557088">
            <w:pPr>
              <w:jc w:val="center"/>
              <w:rPr>
                <w:sz w:val="16"/>
                <w:szCs w:val="16"/>
                <w:lang w:val="ru-RU"/>
              </w:rPr>
            </w:pPr>
            <w:r>
              <w:rPr>
                <w:sz w:val="16"/>
                <w:szCs w:val="16"/>
                <w:lang w:val="ru-RU"/>
              </w:rPr>
              <w:t>0,00</w:t>
            </w:r>
          </w:p>
        </w:tc>
        <w:tc>
          <w:tcPr>
            <w:tcW w:w="434" w:type="pct"/>
            <w:tcBorders>
              <w:top w:val="single" w:sz="4" w:space="0" w:color="auto"/>
            </w:tcBorders>
          </w:tcPr>
          <w:p w:rsidR="00C10275" w:rsidRDefault="009E4FE9" w:rsidP="00557088">
            <w:pPr>
              <w:jc w:val="center"/>
              <w:rPr>
                <w:sz w:val="16"/>
                <w:szCs w:val="16"/>
                <w:lang w:val="ru-RU"/>
              </w:rPr>
            </w:pPr>
            <w:r>
              <w:rPr>
                <w:sz w:val="16"/>
                <w:szCs w:val="16"/>
                <w:lang w:val="ru-RU"/>
              </w:rPr>
              <w:t>0,00</w:t>
            </w:r>
          </w:p>
        </w:tc>
        <w:tc>
          <w:tcPr>
            <w:tcW w:w="588" w:type="pct"/>
            <w:vMerge/>
          </w:tcPr>
          <w:p w:rsidR="00C10275" w:rsidRPr="004F40C3" w:rsidRDefault="00C10275" w:rsidP="00557088">
            <w:pPr>
              <w:autoSpaceDE w:val="0"/>
              <w:autoSpaceDN w:val="0"/>
              <w:adjustRightInd w:val="0"/>
              <w:rPr>
                <w:sz w:val="16"/>
                <w:szCs w:val="16"/>
                <w:lang w:val="ru-RU"/>
              </w:rPr>
            </w:pPr>
          </w:p>
        </w:tc>
        <w:tc>
          <w:tcPr>
            <w:tcW w:w="383" w:type="pct"/>
            <w:vMerge/>
          </w:tcPr>
          <w:p w:rsidR="00C10275" w:rsidRPr="004F40C3" w:rsidRDefault="00C10275" w:rsidP="00557088">
            <w:pPr>
              <w:autoSpaceDE w:val="0"/>
              <w:autoSpaceDN w:val="0"/>
              <w:adjustRightInd w:val="0"/>
              <w:rPr>
                <w:sz w:val="16"/>
                <w:szCs w:val="16"/>
                <w:lang w:val="ru-RU"/>
              </w:rPr>
            </w:pPr>
          </w:p>
        </w:tc>
      </w:tr>
      <w:tr w:rsidR="00C10275" w:rsidRPr="00C10275" w:rsidTr="00C10275">
        <w:trPr>
          <w:trHeight w:val="207"/>
          <w:tblCellSpacing w:w="5" w:type="nil"/>
        </w:trPr>
        <w:tc>
          <w:tcPr>
            <w:tcW w:w="780" w:type="pct"/>
            <w:vMerge/>
          </w:tcPr>
          <w:p w:rsidR="00C10275" w:rsidRDefault="00C10275" w:rsidP="00557088">
            <w:pPr>
              <w:widowControl w:val="0"/>
              <w:autoSpaceDE w:val="0"/>
              <w:autoSpaceDN w:val="0"/>
              <w:rPr>
                <w:sz w:val="16"/>
                <w:szCs w:val="16"/>
                <w:lang w:val="ru-RU"/>
              </w:rPr>
            </w:pPr>
          </w:p>
        </w:tc>
        <w:tc>
          <w:tcPr>
            <w:tcW w:w="515" w:type="pct"/>
            <w:gridSpan w:val="2"/>
            <w:vMerge/>
          </w:tcPr>
          <w:p w:rsidR="00C10275" w:rsidRPr="00836D50" w:rsidRDefault="00C10275" w:rsidP="00C10275">
            <w:pPr>
              <w:rPr>
                <w:sz w:val="16"/>
                <w:szCs w:val="16"/>
                <w:lang w:val="ru-RU"/>
              </w:rPr>
            </w:pPr>
          </w:p>
        </w:tc>
        <w:tc>
          <w:tcPr>
            <w:tcW w:w="537" w:type="pct"/>
            <w:tcBorders>
              <w:top w:val="single" w:sz="4" w:space="0" w:color="auto"/>
            </w:tcBorders>
          </w:tcPr>
          <w:p w:rsidR="00C10275" w:rsidRPr="00836D50" w:rsidRDefault="00C10275" w:rsidP="00C10275">
            <w:pPr>
              <w:autoSpaceDE w:val="0"/>
              <w:autoSpaceDN w:val="0"/>
              <w:adjustRightInd w:val="0"/>
              <w:rPr>
                <w:sz w:val="16"/>
                <w:szCs w:val="16"/>
              </w:rPr>
            </w:pPr>
            <w:proofErr w:type="spellStart"/>
            <w:r w:rsidRPr="00836D50">
              <w:rPr>
                <w:sz w:val="16"/>
                <w:szCs w:val="16"/>
              </w:rPr>
              <w:t>бюджет</w:t>
            </w:r>
            <w:proofErr w:type="spellEnd"/>
            <w:r w:rsidRPr="00836D50">
              <w:rPr>
                <w:sz w:val="16"/>
                <w:szCs w:val="16"/>
              </w:rPr>
              <w:t xml:space="preserve"> </w:t>
            </w:r>
            <w:proofErr w:type="spellStart"/>
            <w:r w:rsidRPr="00836D50">
              <w:rPr>
                <w:sz w:val="16"/>
                <w:szCs w:val="16"/>
              </w:rPr>
              <w:t>округа</w:t>
            </w:r>
            <w:proofErr w:type="spellEnd"/>
            <w:r w:rsidRPr="00836D50">
              <w:rPr>
                <w:sz w:val="16"/>
                <w:szCs w:val="16"/>
              </w:rPr>
              <w:t xml:space="preserve">     </w:t>
            </w:r>
          </w:p>
        </w:tc>
        <w:tc>
          <w:tcPr>
            <w:tcW w:w="453" w:type="pct"/>
            <w:gridSpan w:val="2"/>
            <w:tcBorders>
              <w:top w:val="single" w:sz="4" w:space="0" w:color="auto"/>
            </w:tcBorders>
          </w:tcPr>
          <w:p w:rsidR="00C10275" w:rsidRDefault="009E4FE9" w:rsidP="00557088">
            <w:pPr>
              <w:jc w:val="center"/>
              <w:rPr>
                <w:sz w:val="16"/>
                <w:szCs w:val="16"/>
                <w:lang w:val="ru-RU"/>
              </w:rPr>
            </w:pPr>
            <w:r>
              <w:rPr>
                <w:sz w:val="16"/>
                <w:szCs w:val="16"/>
                <w:lang w:val="ru-RU"/>
              </w:rPr>
              <w:t>10 372,40</w:t>
            </w:r>
          </w:p>
        </w:tc>
        <w:tc>
          <w:tcPr>
            <w:tcW w:w="454" w:type="pct"/>
            <w:tcBorders>
              <w:top w:val="single" w:sz="4" w:space="0" w:color="auto"/>
            </w:tcBorders>
          </w:tcPr>
          <w:p w:rsidR="00C10275" w:rsidRDefault="009E4FE9" w:rsidP="00557088">
            <w:pPr>
              <w:jc w:val="center"/>
              <w:rPr>
                <w:sz w:val="16"/>
                <w:szCs w:val="16"/>
                <w:lang w:val="ru-RU"/>
              </w:rPr>
            </w:pPr>
            <w:r>
              <w:rPr>
                <w:sz w:val="16"/>
                <w:szCs w:val="16"/>
                <w:lang w:val="ru-RU"/>
              </w:rPr>
              <w:t>0,00</w:t>
            </w:r>
          </w:p>
        </w:tc>
        <w:tc>
          <w:tcPr>
            <w:tcW w:w="417" w:type="pct"/>
            <w:gridSpan w:val="2"/>
            <w:tcBorders>
              <w:top w:val="single" w:sz="4" w:space="0" w:color="auto"/>
            </w:tcBorders>
          </w:tcPr>
          <w:p w:rsidR="00C10275" w:rsidRDefault="009E4FE9" w:rsidP="00557088">
            <w:pPr>
              <w:jc w:val="center"/>
              <w:rPr>
                <w:sz w:val="16"/>
                <w:szCs w:val="16"/>
                <w:lang w:val="ru-RU"/>
              </w:rPr>
            </w:pPr>
            <w:r>
              <w:rPr>
                <w:sz w:val="16"/>
                <w:szCs w:val="16"/>
                <w:lang w:val="ru-RU"/>
              </w:rPr>
              <w:t>10 372,40</w:t>
            </w:r>
          </w:p>
        </w:tc>
        <w:tc>
          <w:tcPr>
            <w:tcW w:w="439" w:type="pct"/>
            <w:tcBorders>
              <w:top w:val="single" w:sz="4" w:space="0" w:color="auto"/>
            </w:tcBorders>
          </w:tcPr>
          <w:p w:rsidR="00C10275" w:rsidRDefault="009E4FE9" w:rsidP="00557088">
            <w:pPr>
              <w:jc w:val="center"/>
              <w:rPr>
                <w:sz w:val="16"/>
                <w:szCs w:val="16"/>
                <w:lang w:val="ru-RU"/>
              </w:rPr>
            </w:pPr>
            <w:r>
              <w:rPr>
                <w:sz w:val="16"/>
                <w:szCs w:val="16"/>
                <w:lang w:val="ru-RU"/>
              </w:rPr>
              <w:t>0,00</w:t>
            </w:r>
          </w:p>
        </w:tc>
        <w:tc>
          <w:tcPr>
            <w:tcW w:w="434" w:type="pct"/>
            <w:tcBorders>
              <w:top w:val="single" w:sz="4" w:space="0" w:color="auto"/>
            </w:tcBorders>
          </w:tcPr>
          <w:p w:rsidR="00C10275" w:rsidRDefault="009E4FE9" w:rsidP="00557088">
            <w:pPr>
              <w:jc w:val="center"/>
              <w:rPr>
                <w:sz w:val="16"/>
                <w:szCs w:val="16"/>
                <w:lang w:val="ru-RU"/>
              </w:rPr>
            </w:pPr>
            <w:r>
              <w:rPr>
                <w:sz w:val="16"/>
                <w:szCs w:val="16"/>
                <w:lang w:val="ru-RU"/>
              </w:rPr>
              <w:t>0,00</w:t>
            </w:r>
          </w:p>
        </w:tc>
        <w:tc>
          <w:tcPr>
            <w:tcW w:w="588" w:type="pct"/>
            <w:vMerge/>
          </w:tcPr>
          <w:p w:rsidR="00C10275" w:rsidRPr="004F40C3" w:rsidRDefault="00C10275" w:rsidP="00557088">
            <w:pPr>
              <w:autoSpaceDE w:val="0"/>
              <w:autoSpaceDN w:val="0"/>
              <w:adjustRightInd w:val="0"/>
              <w:rPr>
                <w:sz w:val="16"/>
                <w:szCs w:val="16"/>
                <w:lang w:val="ru-RU"/>
              </w:rPr>
            </w:pPr>
          </w:p>
        </w:tc>
        <w:tc>
          <w:tcPr>
            <w:tcW w:w="383" w:type="pct"/>
            <w:vMerge/>
          </w:tcPr>
          <w:p w:rsidR="00C10275" w:rsidRPr="004F40C3" w:rsidRDefault="00C10275" w:rsidP="00557088">
            <w:pPr>
              <w:autoSpaceDE w:val="0"/>
              <w:autoSpaceDN w:val="0"/>
              <w:adjustRightInd w:val="0"/>
              <w:rPr>
                <w:sz w:val="16"/>
                <w:szCs w:val="16"/>
                <w:lang w:val="ru-RU"/>
              </w:rPr>
            </w:pPr>
          </w:p>
        </w:tc>
      </w:tr>
      <w:tr w:rsidR="00C10275" w:rsidRPr="00C10275" w:rsidTr="00C10275">
        <w:trPr>
          <w:trHeight w:val="414"/>
          <w:tblCellSpacing w:w="5" w:type="nil"/>
        </w:trPr>
        <w:tc>
          <w:tcPr>
            <w:tcW w:w="780" w:type="pct"/>
            <w:vMerge/>
          </w:tcPr>
          <w:p w:rsidR="00C10275" w:rsidRDefault="00C10275" w:rsidP="00557088">
            <w:pPr>
              <w:widowControl w:val="0"/>
              <w:autoSpaceDE w:val="0"/>
              <w:autoSpaceDN w:val="0"/>
              <w:rPr>
                <w:sz w:val="16"/>
                <w:szCs w:val="16"/>
                <w:lang w:val="ru-RU"/>
              </w:rPr>
            </w:pPr>
          </w:p>
        </w:tc>
        <w:tc>
          <w:tcPr>
            <w:tcW w:w="515" w:type="pct"/>
            <w:gridSpan w:val="2"/>
            <w:vMerge/>
          </w:tcPr>
          <w:p w:rsidR="00C10275" w:rsidRPr="00836D50" w:rsidRDefault="00C10275" w:rsidP="00C10275">
            <w:pPr>
              <w:rPr>
                <w:sz w:val="16"/>
                <w:szCs w:val="16"/>
                <w:lang w:val="ru-RU"/>
              </w:rPr>
            </w:pPr>
          </w:p>
        </w:tc>
        <w:tc>
          <w:tcPr>
            <w:tcW w:w="537" w:type="pct"/>
            <w:tcBorders>
              <w:top w:val="single" w:sz="4" w:space="0" w:color="auto"/>
            </w:tcBorders>
          </w:tcPr>
          <w:p w:rsidR="00C10275" w:rsidRPr="00836D50" w:rsidRDefault="00C10275" w:rsidP="00C10275">
            <w:pPr>
              <w:autoSpaceDE w:val="0"/>
              <w:autoSpaceDN w:val="0"/>
              <w:adjustRightInd w:val="0"/>
              <w:rPr>
                <w:sz w:val="16"/>
                <w:szCs w:val="16"/>
              </w:rPr>
            </w:pPr>
            <w:proofErr w:type="spellStart"/>
            <w:r w:rsidRPr="00836D50">
              <w:rPr>
                <w:sz w:val="16"/>
                <w:szCs w:val="16"/>
              </w:rPr>
              <w:t>инициативные</w:t>
            </w:r>
            <w:proofErr w:type="spellEnd"/>
            <w:r w:rsidRPr="00836D50">
              <w:rPr>
                <w:sz w:val="16"/>
                <w:szCs w:val="16"/>
              </w:rPr>
              <w:t xml:space="preserve"> </w:t>
            </w:r>
            <w:proofErr w:type="spellStart"/>
            <w:r w:rsidRPr="00836D50">
              <w:rPr>
                <w:sz w:val="16"/>
                <w:szCs w:val="16"/>
              </w:rPr>
              <w:t>платежи</w:t>
            </w:r>
            <w:proofErr w:type="spellEnd"/>
            <w:r w:rsidRPr="00836D50">
              <w:rPr>
                <w:sz w:val="16"/>
                <w:szCs w:val="16"/>
              </w:rPr>
              <w:t xml:space="preserve">          </w:t>
            </w:r>
          </w:p>
        </w:tc>
        <w:tc>
          <w:tcPr>
            <w:tcW w:w="453" w:type="pct"/>
            <w:gridSpan w:val="2"/>
            <w:tcBorders>
              <w:top w:val="single" w:sz="4" w:space="0" w:color="auto"/>
            </w:tcBorders>
          </w:tcPr>
          <w:p w:rsidR="00C10275" w:rsidRDefault="009E4FE9" w:rsidP="00557088">
            <w:pPr>
              <w:jc w:val="center"/>
              <w:rPr>
                <w:sz w:val="16"/>
                <w:szCs w:val="16"/>
                <w:lang w:val="ru-RU"/>
              </w:rPr>
            </w:pPr>
            <w:r>
              <w:rPr>
                <w:sz w:val="16"/>
                <w:szCs w:val="16"/>
                <w:lang w:val="ru-RU"/>
              </w:rPr>
              <w:t>0,00</w:t>
            </w:r>
          </w:p>
        </w:tc>
        <w:tc>
          <w:tcPr>
            <w:tcW w:w="454" w:type="pct"/>
            <w:tcBorders>
              <w:top w:val="single" w:sz="4" w:space="0" w:color="auto"/>
            </w:tcBorders>
          </w:tcPr>
          <w:p w:rsidR="00C10275" w:rsidRDefault="009E4FE9" w:rsidP="00557088">
            <w:pPr>
              <w:jc w:val="center"/>
              <w:rPr>
                <w:sz w:val="16"/>
                <w:szCs w:val="16"/>
                <w:lang w:val="ru-RU"/>
              </w:rPr>
            </w:pPr>
            <w:r>
              <w:rPr>
                <w:sz w:val="16"/>
                <w:szCs w:val="16"/>
                <w:lang w:val="ru-RU"/>
              </w:rPr>
              <w:t>0,00</w:t>
            </w:r>
          </w:p>
        </w:tc>
        <w:tc>
          <w:tcPr>
            <w:tcW w:w="417" w:type="pct"/>
            <w:gridSpan w:val="2"/>
            <w:tcBorders>
              <w:top w:val="single" w:sz="4" w:space="0" w:color="auto"/>
            </w:tcBorders>
          </w:tcPr>
          <w:p w:rsidR="00C10275" w:rsidRDefault="009E4FE9" w:rsidP="00557088">
            <w:pPr>
              <w:jc w:val="center"/>
              <w:rPr>
                <w:sz w:val="16"/>
                <w:szCs w:val="16"/>
                <w:lang w:val="ru-RU"/>
              </w:rPr>
            </w:pPr>
            <w:r>
              <w:rPr>
                <w:sz w:val="16"/>
                <w:szCs w:val="16"/>
                <w:lang w:val="ru-RU"/>
              </w:rPr>
              <w:t>0,00</w:t>
            </w:r>
          </w:p>
        </w:tc>
        <w:tc>
          <w:tcPr>
            <w:tcW w:w="439" w:type="pct"/>
            <w:tcBorders>
              <w:top w:val="single" w:sz="4" w:space="0" w:color="auto"/>
            </w:tcBorders>
          </w:tcPr>
          <w:p w:rsidR="00C10275" w:rsidRDefault="009E4FE9" w:rsidP="00557088">
            <w:pPr>
              <w:jc w:val="center"/>
              <w:rPr>
                <w:sz w:val="16"/>
                <w:szCs w:val="16"/>
                <w:lang w:val="ru-RU"/>
              </w:rPr>
            </w:pPr>
            <w:r>
              <w:rPr>
                <w:sz w:val="16"/>
                <w:szCs w:val="16"/>
                <w:lang w:val="ru-RU"/>
              </w:rPr>
              <w:t>0,00</w:t>
            </w:r>
          </w:p>
        </w:tc>
        <w:tc>
          <w:tcPr>
            <w:tcW w:w="434" w:type="pct"/>
            <w:tcBorders>
              <w:top w:val="single" w:sz="4" w:space="0" w:color="auto"/>
            </w:tcBorders>
          </w:tcPr>
          <w:p w:rsidR="00C10275" w:rsidRDefault="009E4FE9" w:rsidP="00557088">
            <w:pPr>
              <w:jc w:val="center"/>
              <w:rPr>
                <w:sz w:val="16"/>
                <w:szCs w:val="16"/>
                <w:lang w:val="ru-RU"/>
              </w:rPr>
            </w:pPr>
            <w:r>
              <w:rPr>
                <w:sz w:val="16"/>
                <w:szCs w:val="16"/>
                <w:lang w:val="ru-RU"/>
              </w:rPr>
              <w:t>0,00</w:t>
            </w:r>
          </w:p>
        </w:tc>
        <w:tc>
          <w:tcPr>
            <w:tcW w:w="588" w:type="pct"/>
            <w:vMerge/>
          </w:tcPr>
          <w:p w:rsidR="00C10275" w:rsidRPr="004F40C3" w:rsidRDefault="00C10275" w:rsidP="00557088">
            <w:pPr>
              <w:autoSpaceDE w:val="0"/>
              <w:autoSpaceDN w:val="0"/>
              <w:adjustRightInd w:val="0"/>
              <w:rPr>
                <w:sz w:val="16"/>
                <w:szCs w:val="16"/>
                <w:lang w:val="ru-RU"/>
              </w:rPr>
            </w:pPr>
          </w:p>
        </w:tc>
        <w:tc>
          <w:tcPr>
            <w:tcW w:w="383" w:type="pct"/>
            <w:vMerge/>
          </w:tcPr>
          <w:p w:rsidR="00C10275" w:rsidRPr="004F40C3" w:rsidRDefault="00C10275" w:rsidP="00557088">
            <w:pPr>
              <w:autoSpaceDE w:val="0"/>
              <w:autoSpaceDN w:val="0"/>
              <w:adjustRightInd w:val="0"/>
              <w:rPr>
                <w:sz w:val="16"/>
                <w:szCs w:val="16"/>
                <w:lang w:val="ru-RU"/>
              </w:rPr>
            </w:pPr>
          </w:p>
        </w:tc>
      </w:tr>
      <w:tr w:rsidR="00C10275" w:rsidRPr="00C10275" w:rsidTr="00836D50">
        <w:trPr>
          <w:trHeight w:val="369"/>
          <w:tblCellSpacing w:w="5" w:type="nil"/>
        </w:trPr>
        <w:tc>
          <w:tcPr>
            <w:tcW w:w="780" w:type="pct"/>
            <w:vMerge/>
          </w:tcPr>
          <w:p w:rsidR="00C10275" w:rsidRDefault="00C10275" w:rsidP="00557088">
            <w:pPr>
              <w:widowControl w:val="0"/>
              <w:autoSpaceDE w:val="0"/>
              <w:autoSpaceDN w:val="0"/>
              <w:rPr>
                <w:sz w:val="16"/>
                <w:szCs w:val="16"/>
                <w:lang w:val="ru-RU"/>
              </w:rPr>
            </w:pPr>
          </w:p>
        </w:tc>
        <w:tc>
          <w:tcPr>
            <w:tcW w:w="515" w:type="pct"/>
            <w:gridSpan w:val="2"/>
            <w:vMerge/>
          </w:tcPr>
          <w:p w:rsidR="00C10275" w:rsidRPr="00836D50" w:rsidRDefault="00C10275" w:rsidP="00C10275">
            <w:pPr>
              <w:rPr>
                <w:sz w:val="16"/>
                <w:szCs w:val="16"/>
                <w:lang w:val="ru-RU"/>
              </w:rPr>
            </w:pPr>
          </w:p>
        </w:tc>
        <w:tc>
          <w:tcPr>
            <w:tcW w:w="537" w:type="pct"/>
            <w:tcBorders>
              <w:top w:val="single" w:sz="4" w:space="0" w:color="auto"/>
            </w:tcBorders>
          </w:tcPr>
          <w:p w:rsidR="00C10275" w:rsidRPr="00C10275" w:rsidRDefault="00C10275" w:rsidP="00C10275">
            <w:pPr>
              <w:autoSpaceDE w:val="0"/>
              <w:autoSpaceDN w:val="0"/>
              <w:adjustRightInd w:val="0"/>
              <w:rPr>
                <w:sz w:val="16"/>
                <w:szCs w:val="16"/>
                <w:lang w:val="ru-RU"/>
              </w:rPr>
            </w:pPr>
            <w:r>
              <w:rPr>
                <w:sz w:val="16"/>
                <w:szCs w:val="16"/>
                <w:lang w:val="ru-RU"/>
              </w:rPr>
              <w:t>внебюджетные средства</w:t>
            </w:r>
          </w:p>
        </w:tc>
        <w:tc>
          <w:tcPr>
            <w:tcW w:w="453" w:type="pct"/>
            <w:gridSpan w:val="2"/>
            <w:tcBorders>
              <w:top w:val="single" w:sz="4" w:space="0" w:color="auto"/>
            </w:tcBorders>
          </w:tcPr>
          <w:p w:rsidR="00C10275" w:rsidRDefault="009E4FE9" w:rsidP="00557088">
            <w:pPr>
              <w:jc w:val="center"/>
              <w:rPr>
                <w:sz w:val="16"/>
                <w:szCs w:val="16"/>
                <w:lang w:val="ru-RU"/>
              </w:rPr>
            </w:pPr>
            <w:r>
              <w:rPr>
                <w:sz w:val="16"/>
                <w:szCs w:val="16"/>
                <w:lang w:val="ru-RU"/>
              </w:rPr>
              <w:t>10 372,40</w:t>
            </w:r>
          </w:p>
        </w:tc>
        <w:tc>
          <w:tcPr>
            <w:tcW w:w="454" w:type="pct"/>
            <w:tcBorders>
              <w:top w:val="single" w:sz="4" w:space="0" w:color="auto"/>
            </w:tcBorders>
          </w:tcPr>
          <w:p w:rsidR="00C10275" w:rsidRDefault="009E4FE9" w:rsidP="00557088">
            <w:pPr>
              <w:jc w:val="center"/>
              <w:rPr>
                <w:sz w:val="16"/>
                <w:szCs w:val="16"/>
                <w:lang w:val="ru-RU"/>
              </w:rPr>
            </w:pPr>
            <w:r>
              <w:rPr>
                <w:sz w:val="16"/>
                <w:szCs w:val="16"/>
                <w:lang w:val="ru-RU"/>
              </w:rPr>
              <w:t>0,00</w:t>
            </w:r>
          </w:p>
        </w:tc>
        <w:tc>
          <w:tcPr>
            <w:tcW w:w="417" w:type="pct"/>
            <w:gridSpan w:val="2"/>
            <w:tcBorders>
              <w:top w:val="single" w:sz="4" w:space="0" w:color="auto"/>
            </w:tcBorders>
          </w:tcPr>
          <w:p w:rsidR="00C10275" w:rsidRDefault="009E4FE9" w:rsidP="00557088">
            <w:pPr>
              <w:jc w:val="center"/>
              <w:rPr>
                <w:sz w:val="16"/>
                <w:szCs w:val="16"/>
                <w:lang w:val="ru-RU"/>
              </w:rPr>
            </w:pPr>
            <w:r>
              <w:rPr>
                <w:sz w:val="16"/>
                <w:szCs w:val="16"/>
                <w:lang w:val="ru-RU"/>
              </w:rPr>
              <w:t>10 372,40</w:t>
            </w:r>
          </w:p>
        </w:tc>
        <w:tc>
          <w:tcPr>
            <w:tcW w:w="439" w:type="pct"/>
            <w:tcBorders>
              <w:top w:val="single" w:sz="4" w:space="0" w:color="auto"/>
            </w:tcBorders>
          </w:tcPr>
          <w:p w:rsidR="00C10275" w:rsidRDefault="009E4FE9" w:rsidP="00557088">
            <w:pPr>
              <w:jc w:val="center"/>
              <w:rPr>
                <w:sz w:val="16"/>
                <w:szCs w:val="16"/>
                <w:lang w:val="ru-RU"/>
              </w:rPr>
            </w:pPr>
            <w:r>
              <w:rPr>
                <w:sz w:val="16"/>
                <w:szCs w:val="16"/>
                <w:lang w:val="ru-RU"/>
              </w:rPr>
              <w:t>0,00</w:t>
            </w:r>
          </w:p>
        </w:tc>
        <w:tc>
          <w:tcPr>
            <w:tcW w:w="434" w:type="pct"/>
            <w:tcBorders>
              <w:top w:val="single" w:sz="4" w:space="0" w:color="auto"/>
            </w:tcBorders>
          </w:tcPr>
          <w:p w:rsidR="00C10275" w:rsidRDefault="009E4FE9" w:rsidP="00557088">
            <w:pPr>
              <w:jc w:val="center"/>
              <w:rPr>
                <w:sz w:val="16"/>
                <w:szCs w:val="16"/>
                <w:lang w:val="ru-RU"/>
              </w:rPr>
            </w:pPr>
            <w:r>
              <w:rPr>
                <w:sz w:val="16"/>
                <w:szCs w:val="16"/>
                <w:lang w:val="ru-RU"/>
              </w:rPr>
              <w:t>0,00</w:t>
            </w:r>
          </w:p>
        </w:tc>
        <w:tc>
          <w:tcPr>
            <w:tcW w:w="588" w:type="pct"/>
            <w:vMerge/>
          </w:tcPr>
          <w:p w:rsidR="00C10275" w:rsidRPr="004F40C3" w:rsidRDefault="00C10275" w:rsidP="00557088">
            <w:pPr>
              <w:autoSpaceDE w:val="0"/>
              <w:autoSpaceDN w:val="0"/>
              <w:adjustRightInd w:val="0"/>
              <w:rPr>
                <w:sz w:val="16"/>
                <w:szCs w:val="16"/>
                <w:lang w:val="ru-RU"/>
              </w:rPr>
            </w:pPr>
          </w:p>
        </w:tc>
        <w:tc>
          <w:tcPr>
            <w:tcW w:w="383" w:type="pct"/>
            <w:vMerge/>
          </w:tcPr>
          <w:p w:rsidR="00C10275" w:rsidRPr="004F40C3" w:rsidRDefault="00C10275" w:rsidP="00557088">
            <w:pPr>
              <w:autoSpaceDE w:val="0"/>
              <w:autoSpaceDN w:val="0"/>
              <w:adjustRightInd w:val="0"/>
              <w:rPr>
                <w:sz w:val="16"/>
                <w:szCs w:val="16"/>
                <w:lang w:val="ru-RU"/>
              </w:rPr>
            </w:pPr>
          </w:p>
        </w:tc>
      </w:tr>
      <w:tr w:rsidR="00D67BE0" w:rsidRPr="00D67BE0" w:rsidTr="00D67BE0">
        <w:trPr>
          <w:trHeight w:val="211"/>
          <w:tblCellSpacing w:w="5" w:type="nil"/>
        </w:trPr>
        <w:tc>
          <w:tcPr>
            <w:tcW w:w="780" w:type="pct"/>
            <w:vMerge w:val="restart"/>
          </w:tcPr>
          <w:p w:rsidR="00D67BE0" w:rsidRDefault="00D67BE0" w:rsidP="00D67BE0">
            <w:pPr>
              <w:widowControl w:val="0"/>
              <w:autoSpaceDE w:val="0"/>
              <w:autoSpaceDN w:val="0"/>
              <w:rPr>
                <w:sz w:val="16"/>
                <w:szCs w:val="16"/>
                <w:lang w:val="ru-RU"/>
              </w:rPr>
            </w:pPr>
            <w:r>
              <w:rPr>
                <w:sz w:val="16"/>
                <w:szCs w:val="16"/>
                <w:lang w:val="ru-RU"/>
              </w:rPr>
              <w:t>1.17. Реализация проекта «Екатерининский ручей» г</w:t>
            </w:r>
            <w:proofErr w:type="gramStart"/>
            <w:r>
              <w:rPr>
                <w:sz w:val="16"/>
                <w:szCs w:val="16"/>
                <w:lang w:val="ru-RU"/>
              </w:rPr>
              <w:t>.Ш</w:t>
            </w:r>
            <w:proofErr w:type="gramEnd"/>
            <w:r>
              <w:rPr>
                <w:sz w:val="16"/>
                <w:szCs w:val="16"/>
                <w:lang w:val="ru-RU"/>
              </w:rPr>
              <w:t xml:space="preserve">енкурск, победителя Всероссийского конкурса лучших проектов создания комфортной городской среды в </w:t>
            </w:r>
            <w:r>
              <w:rPr>
                <w:sz w:val="16"/>
                <w:szCs w:val="16"/>
                <w:lang w:val="ru-RU"/>
              </w:rPr>
              <w:lastRenderedPageBreak/>
              <w:t>категории малые города</w:t>
            </w:r>
          </w:p>
        </w:tc>
        <w:tc>
          <w:tcPr>
            <w:tcW w:w="515" w:type="pct"/>
            <w:gridSpan w:val="2"/>
            <w:vMerge w:val="restart"/>
          </w:tcPr>
          <w:p w:rsidR="00D67BE0" w:rsidRPr="00836D50" w:rsidRDefault="00D67BE0" w:rsidP="00D67BE0">
            <w:pPr>
              <w:rPr>
                <w:sz w:val="16"/>
                <w:szCs w:val="16"/>
                <w:lang w:val="ru-RU"/>
              </w:rPr>
            </w:pPr>
            <w:r w:rsidRPr="00836D50">
              <w:rPr>
                <w:sz w:val="16"/>
                <w:szCs w:val="16"/>
                <w:lang w:val="ru-RU"/>
              </w:rPr>
              <w:lastRenderedPageBreak/>
              <w:t xml:space="preserve">отдел жилищно – коммунального хозяйства администрации Шенкурского муниципального </w:t>
            </w:r>
            <w:r w:rsidRPr="00836D50">
              <w:rPr>
                <w:sz w:val="16"/>
                <w:szCs w:val="16"/>
                <w:lang w:val="ru-RU"/>
              </w:rPr>
              <w:lastRenderedPageBreak/>
              <w:t xml:space="preserve">округа Архангельской  </w:t>
            </w:r>
          </w:p>
          <w:p w:rsidR="00D67BE0" w:rsidRPr="00836D50" w:rsidRDefault="00D67BE0" w:rsidP="00D67BE0">
            <w:pPr>
              <w:rPr>
                <w:sz w:val="16"/>
                <w:szCs w:val="16"/>
                <w:lang w:val="ru-RU"/>
              </w:rPr>
            </w:pPr>
            <w:proofErr w:type="spellStart"/>
            <w:r w:rsidRPr="00836D50">
              <w:rPr>
                <w:sz w:val="16"/>
                <w:szCs w:val="16"/>
              </w:rPr>
              <w:t>области</w:t>
            </w:r>
            <w:proofErr w:type="spellEnd"/>
          </w:p>
        </w:tc>
        <w:tc>
          <w:tcPr>
            <w:tcW w:w="537" w:type="pct"/>
            <w:tcBorders>
              <w:top w:val="single" w:sz="4" w:space="0" w:color="auto"/>
            </w:tcBorders>
          </w:tcPr>
          <w:p w:rsidR="00D67BE0" w:rsidRPr="00836D50" w:rsidRDefault="00D67BE0" w:rsidP="00D67BE0">
            <w:pPr>
              <w:autoSpaceDE w:val="0"/>
              <w:autoSpaceDN w:val="0"/>
              <w:adjustRightInd w:val="0"/>
              <w:rPr>
                <w:sz w:val="16"/>
                <w:szCs w:val="16"/>
              </w:rPr>
            </w:pPr>
            <w:proofErr w:type="spellStart"/>
            <w:r w:rsidRPr="00836D50">
              <w:rPr>
                <w:sz w:val="16"/>
                <w:szCs w:val="16"/>
              </w:rPr>
              <w:lastRenderedPageBreak/>
              <w:t>итого</w:t>
            </w:r>
            <w:proofErr w:type="spellEnd"/>
            <w:r w:rsidRPr="00836D50">
              <w:rPr>
                <w:sz w:val="16"/>
                <w:szCs w:val="16"/>
              </w:rPr>
              <w:t xml:space="preserve">             </w:t>
            </w:r>
          </w:p>
        </w:tc>
        <w:tc>
          <w:tcPr>
            <w:tcW w:w="453" w:type="pct"/>
            <w:gridSpan w:val="2"/>
            <w:tcBorders>
              <w:top w:val="single" w:sz="4" w:space="0" w:color="auto"/>
            </w:tcBorders>
          </w:tcPr>
          <w:p w:rsidR="00D67BE0" w:rsidRDefault="00D67BE0" w:rsidP="00557088">
            <w:pPr>
              <w:jc w:val="center"/>
              <w:rPr>
                <w:sz w:val="16"/>
                <w:szCs w:val="16"/>
                <w:lang w:val="ru-RU"/>
              </w:rPr>
            </w:pPr>
            <w:r>
              <w:rPr>
                <w:sz w:val="16"/>
                <w:szCs w:val="16"/>
                <w:lang w:val="ru-RU"/>
              </w:rPr>
              <w:t>4 500 000,00</w:t>
            </w:r>
          </w:p>
        </w:tc>
        <w:tc>
          <w:tcPr>
            <w:tcW w:w="454" w:type="pct"/>
            <w:tcBorders>
              <w:top w:val="single" w:sz="4" w:space="0" w:color="auto"/>
            </w:tcBorders>
          </w:tcPr>
          <w:p w:rsidR="00D67BE0" w:rsidRDefault="00D67BE0" w:rsidP="00557088">
            <w:pPr>
              <w:jc w:val="center"/>
              <w:rPr>
                <w:sz w:val="16"/>
                <w:szCs w:val="16"/>
                <w:lang w:val="ru-RU"/>
              </w:rPr>
            </w:pPr>
            <w:r>
              <w:rPr>
                <w:sz w:val="16"/>
                <w:szCs w:val="16"/>
                <w:lang w:val="ru-RU"/>
              </w:rPr>
              <w:t>0,00</w:t>
            </w:r>
          </w:p>
        </w:tc>
        <w:tc>
          <w:tcPr>
            <w:tcW w:w="417" w:type="pct"/>
            <w:gridSpan w:val="2"/>
            <w:tcBorders>
              <w:top w:val="single" w:sz="4" w:space="0" w:color="auto"/>
            </w:tcBorders>
          </w:tcPr>
          <w:p w:rsidR="00D67BE0" w:rsidRDefault="00D67BE0" w:rsidP="00557088">
            <w:pPr>
              <w:jc w:val="center"/>
              <w:rPr>
                <w:sz w:val="16"/>
                <w:szCs w:val="16"/>
                <w:lang w:val="ru-RU"/>
              </w:rPr>
            </w:pPr>
            <w:r>
              <w:rPr>
                <w:sz w:val="16"/>
                <w:szCs w:val="16"/>
                <w:lang w:val="ru-RU"/>
              </w:rPr>
              <w:t>2 000 000,00</w:t>
            </w:r>
          </w:p>
        </w:tc>
        <w:tc>
          <w:tcPr>
            <w:tcW w:w="439" w:type="pct"/>
            <w:tcBorders>
              <w:top w:val="single" w:sz="4" w:space="0" w:color="auto"/>
            </w:tcBorders>
          </w:tcPr>
          <w:p w:rsidR="00D67BE0" w:rsidRDefault="00D67BE0" w:rsidP="00557088">
            <w:pPr>
              <w:jc w:val="center"/>
              <w:rPr>
                <w:sz w:val="16"/>
                <w:szCs w:val="16"/>
                <w:lang w:val="ru-RU"/>
              </w:rPr>
            </w:pPr>
            <w:r>
              <w:rPr>
                <w:sz w:val="16"/>
                <w:szCs w:val="16"/>
                <w:lang w:val="ru-RU"/>
              </w:rPr>
              <w:t>2 500 000,00</w:t>
            </w:r>
          </w:p>
        </w:tc>
        <w:tc>
          <w:tcPr>
            <w:tcW w:w="434" w:type="pct"/>
            <w:tcBorders>
              <w:top w:val="single" w:sz="4" w:space="0" w:color="auto"/>
            </w:tcBorders>
          </w:tcPr>
          <w:p w:rsidR="00D67BE0" w:rsidRDefault="00D67BE0" w:rsidP="00557088">
            <w:pPr>
              <w:jc w:val="center"/>
              <w:rPr>
                <w:sz w:val="16"/>
                <w:szCs w:val="16"/>
                <w:lang w:val="ru-RU"/>
              </w:rPr>
            </w:pPr>
            <w:r>
              <w:rPr>
                <w:sz w:val="16"/>
                <w:szCs w:val="16"/>
                <w:lang w:val="ru-RU"/>
              </w:rPr>
              <w:t>0,00</w:t>
            </w:r>
          </w:p>
        </w:tc>
        <w:tc>
          <w:tcPr>
            <w:tcW w:w="588" w:type="pct"/>
            <w:vMerge w:val="restart"/>
          </w:tcPr>
          <w:p w:rsidR="00D67BE0" w:rsidRPr="004F40C3" w:rsidRDefault="00D67BE0" w:rsidP="00557088">
            <w:pPr>
              <w:autoSpaceDE w:val="0"/>
              <w:autoSpaceDN w:val="0"/>
              <w:adjustRightInd w:val="0"/>
              <w:rPr>
                <w:sz w:val="16"/>
                <w:szCs w:val="16"/>
                <w:lang w:val="ru-RU"/>
              </w:rPr>
            </w:pPr>
            <w:r>
              <w:rPr>
                <w:sz w:val="16"/>
                <w:szCs w:val="16"/>
                <w:lang w:val="ru-RU"/>
              </w:rPr>
              <w:t xml:space="preserve">количество </w:t>
            </w:r>
            <w:proofErr w:type="gramStart"/>
            <w:r>
              <w:rPr>
                <w:sz w:val="16"/>
                <w:szCs w:val="16"/>
                <w:lang w:val="ru-RU"/>
              </w:rPr>
              <w:t>благоустроенных</w:t>
            </w:r>
            <w:proofErr w:type="gramEnd"/>
            <w:r>
              <w:rPr>
                <w:sz w:val="16"/>
                <w:szCs w:val="16"/>
                <w:lang w:val="ru-RU"/>
              </w:rPr>
              <w:t xml:space="preserve"> общественных территории, приведенных в нормативное </w:t>
            </w:r>
            <w:r>
              <w:rPr>
                <w:sz w:val="16"/>
                <w:szCs w:val="16"/>
                <w:lang w:val="ru-RU"/>
              </w:rPr>
              <w:lastRenderedPageBreak/>
              <w:t>состояние</w:t>
            </w:r>
          </w:p>
        </w:tc>
        <w:tc>
          <w:tcPr>
            <w:tcW w:w="383" w:type="pct"/>
            <w:vMerge w:val="restart"/>
          </w:tcPr>
          <w:p w:rsidR="00D67BE0" w:rsidRPr="004F40C3" w:rsidRDefault="00D67BE0" w:rsidP="00D67BE0">
            <w:pPr>
              <w:autoSpaceDE w:val="0"/>
              <w:autoSpaceDN w:val="0"/>
              <w:adjustRightInd w:val="0"/>
              <w:rPr>
                <w:sz w:val="16"/>
                <w:szCs w:val="16"/>
                <w:lang w:val="ru-RU"/>
              </w:rPr>
            </w:pPr>
            <w:r>
              <w:rPr>
                <w:sz w:val="16"/>
                <w:szCs w:val="16"/>
                <w:lang w:val="ru-RU"/>
              </w:rPr>
              <w:lastRenderedPageBreak/>
              <w:t>п</w:t>
            </w:r>
            <w:r w:rsidRPr="00836D50">
              <w:rPr>
                <w:sz w:val="16"/>
                <w:szCs w:val="16"/>
                <w:lang w:val="ru-RU"/>
              </w:rPr>
              <w:t>.1.2. Перечня целевых показателей муниципальной программы</w:t>
            </w:r>
          </w:p>
        </w:tc>
      </w:tr>
      <w:tr w:rsidR="00D67BE0" w:rsidRPr="00D67BE0" w:rsidTr="00D67BE0">
        <w:trPr>
          <w:trHeight w:val="80"/>
          <w:tblCellSpacing w:w="5" w:type="nil"/>
        </w:trPr>
        <w:tc>
          <w:tcPr>
            <w:tcW w:w="780" w:type="pct"/>
            <w:vMerge/>
          </w:tcPr>
          <w:p w:rsidR="00D67BE0" w:rsidRDefault="00D67BE0" w:rsidP="00D67BE0">
            <w:pPr>
              <w:widowControl w:val="0"/>
              <w:autoSpaceDE w:val="0"/>
              <w:autoSpaceDN w:val="0"/>
              <w:rPr>
                <w:sz w:val="16"/>
                <w:szCs w:val="16"/>
                <w:lang w:val="ru-RU"/>
              </w:rPr>
            </w:pPr>
          </w:p>
        </w:tc>
        <w:tc>
          <w:tcPr>
            <w:tcW w:w="515" w:type="pct"/>
            <w:gridSpan w:val="2"/>
            <w:vMerge/>
          </w:tcPr>
          <w:p w:rsidR="00D67BE0" w:rsidRPr="00836D50" w:rsidRDefault="00D67BE0" w:rsidP="00D67BE0">
            <w:pPr>
              <w:rPr>
                <w:sz w:val="16"/>
                <w:szCs w:val="16"/>
                <w:lang w:val="ru-RU"/>
              </w:rPr>
            </w:pPr>
          </w:p>
        </w:tc>
        <w:tc>
          <w:tcPr>
            <w:tcW w:w="537" w:type="pct"/>
            <w:tcBorders>
              <w:top w:val="single" w:sz="4" w:space="0" w:color="auto"/>
            </w:tcBorders>
          </w:tcPr>
          <w:p w:rsidR="00D67BE0" w:rsidRPr="00836D50" w:rsidRDefault="00D67BE0" w:rsidP="00D67BE0">
            <w:pPr>
              <w:autoSpaceDE w:val="0"/>
              <w:autoSpaceDN w:val="0"/>
              <w:adjustRightInd w:val="0"/>
              <w:rPr>
                <w:sz w:val="16"/>
                <w:szCs w:val="16"/>
              </w:rPr>
            </w:pPr>
            <w:r w:rsidRPr="00836D50">
              <w:rPr>
                <w:sz w:val="16"/>
                <w:szCs w:val="16"/>
              </w:rPr>
              <w:t xml:space="preserve">в </w:t>
            </w:r>
            <w:proofErr w:type="spellStart"/>
            <w:r w:rsidRPr="00836D50">
              <w:rPr>
                <w:sz w:val="16"/>
                <w:szCs w:val="16"/>
              </w:rPr>
              <w:t>том</w:t>
            </w:r>
            <w:proofErr w:type="spellEnd"/>
            <w:r w:rsidRPr="00836D50">
              <w:rPr>
                <w:sz w:val="16"/>
                <w:szCs w:val="16"/>
              </w:rPr>
              <w:t xml:space="preserve"> </w:t>
            </w:r>
            <w:proofErr w:type="spellStart"/>
            <w:r w:rsidRPr="00836D50">
              <w:rPr>
                <w:sz w:val="16"/>
                <w:szCs w:val="16"/>
              </w:rPr>
              <w:t>числе</w:t>
            </w:r>
            <w:proofErr w:type="spellEnd"/>
            <w:r w:rsidRPr="00836D50">
              <w:rPr>
                <w:sz w:val="16"/>
                <w:szCs w:val="16"/>
              </w:rPr>
              <w:t xml:space="preserve">:      </w:t>
            </w:r>
          </w:p>
        </w:tc>
        <w:tc>
          <w:tcPr>
            <w:tcW w:w="453" w:type="pct"/>
            <w:gridSpan w:val="2"/>
            <w:tcBorders>
              <w:top w:val="single" w:sz="4" w:space="0" w:color="auto"/>
            </w:tcBorders>
          </w:tcPr>
          <w:p w:rsidR="00D67BE0" w:rsidRDefault="00D67BE0" w:rsidP="00557088">
            <w:pPr>
              <w:jc w:val="center"/>
              <w:rPr>
                <w:sz w:val="16"/>
                <w:szCs w:val="16"/>
                <w:lang w:val="ru-RU"/>
              </w:rPr>
            </w:pPr>
          </w:p>
        </w:tc>
        <w:tc>
          <w:tcPr>
            <w:tcW w:w="454" w:type="pct"/>
            <w:tcBorders>
              <w:top w:val="single" w:sz="4" w:space="0" w:color="auto"/>
            </w:tcBorders>
          </w:tcPr>
          <w:p w:rsidR="00D67BE0" w:rsidRDefault="00D67BE0" w:rsidP="00557088">
            <w:pPr>
              <w:jc w:val="center"/>
              <w:rPr>
                <w:sz w:val="16"/>
                <w:szCs w:val="16"/>
                <w:lang w:val="ru-RU"/>
              </w:rPr>
            </w:pPr>
          </w:p>
        </w:tc>
        <w:tc>
          <w:tcPr>
            <w:tcW w:w="417" w:type="pct"/>
            <w:gridSpan w:val="2"/>
            <w:tcBorders>
              <w:top w:val="single" w:sz="4" w:space="0" w:color="auto"/>
            </w:tcBorders>
          </w:tcPr>
          <w:p w:rsidR="00D67BE0" w:rsidRDefault="00D67BE0" w:rsidP="00557088">
            <w:pPr>
              <w:jc w:val="center"/>
              <w:rPr>
                <w:sz w:val="16"/>
                <w:szCs w:val="16"/>
                <w:lang w:val="ru-RU"/>
              </w:rPr>
            </w:pPr>
          </w:p>
        </w:tc>
        <w:tc>
          <w:tcPr>
            <w:tcW w:w="439" w:type="pct"/>
            <w:tcBorders>
              <w:top w:val="single" w:sz="4" w:space="0" w:color="auto"/>
            </w:tcBorders>
          </w:tcPr>
          <w:p w:rsidR="00D67BE0" w:rsidRDefault="00D67BE0" w:rsidP="00557088">
            <w:pPr>
              <w:jc w:val="center"/>
              <w:rPr>
                <w:sz w:val="16"/>
                <w:szCs w:val="16"/>
                <w:lang w:val="ru-RU"/>
              </w:rPr>
            </w:pPr>
          </w:p>
        </w:tc>
        <w:tc>
          <w:tcPr>
            <w:tcW w:w="434" w:type="pct"/>
            <w:tcBorders>
              <w:top w:val="single" w:sz="4" w:space="0" w:color="auto"/>
            </w:tcBorders>
          </w:tcPr>
          <w:p w:rsidR="00D67BE0" w:rsidRDefault="00D67BE0" w:rsidP="00557088">
            <w:pPr>
              <w:jc w:val="center"/>
              <w:rPr>
                <w:sz w:val="16"/>
                <w:szCs w:val="16"/>
                <w:lang w:val="ru-RU"/>
              </w:rPr>
            </w:pPr>
          </w:p>
        </w:tc>
        <w:tc>
          <w:tcPr>
            <w:tcW w:w="588" w:type="pct"/>
            <w:vMerge/>
          </w:tcPr>
          <w:p w:rsidR="00D67BE0" w:rsidRPr="004F40C3" w:rsidRDefault="00D67BE0" w:rsidP="00557088">
            <w:pPr>
              <w:autoSpaceDE w:val="0"/>
              <w:autoSpaceDN w:val="0"/>
              <w:adjustRightInd w:val="0"/>
              <w:rPr>
                <w:sz w:val="16"/>
                <w:szCs w:val="16"/>
                <w:lang w:val="ru-RU"/>
              </w:rPr>
            </w:pPr>
          </w:p>
        </w:tc>
        <w:tc>
          <w:tcPr>
            <w:tcW w:w="383" w:type="pct"/>
            <w:vMerge/>
          </w:tcPr>
          <w:p w:rsidR="00D67BE0" w:rsidRPr="004F40C3" w:rsidRDefault="00D67BE0" w:rsidP="00557088">
            <w:pPr>
              <w:autoSpaceDE w:val="0"/>
              <w:autoSpaceDN w:val="0"/>
              <w:adjustRightInd w:val="0"/>
              <w:rPr>
                <w:sz w:val="16"/>
                <w:szCs w:val="16"/>
                <w:lang w:val="ru-RU"/>
              </w:rPr>
            </w:pPr>
          </w:p>
        </w:tc>
      </w:tr>
      <w:tr w:rsidR="00D67BE0" w:rsidRPr="00D67BE0" w:rsidTr="00D67BE0">
        <w:trPr>
          <w:trHeight w:val="92"/>
          <w:tblCellSpacing w:w="5" w:type="nil"/>
        </w:trPr>
        <w:tc>
          <w:tcPr>
            <w:tcW w:w="780" w:type="pct"/>
            <w:vMerge/>
          </w:tcPr>
          <w:p w:rsidR="00D67BE0" w:rsidRDefault="00D67BE0" w:rsidP="00D67BE0">
            <w:pPr>
              <w:widowControl w:val="0"/>
              <w:autoSpaceDE w:val="0"/>
              <w:autoSpaceDN w:val="0"/>
              <w:rPr>
                <w:sz w:val="16"/>
                <w:szCs w:val="16"/>
                <w:lang w:val="ru-RU"/>
              </w:rPr>
            </w:pPr>
          </w:p>
        </w:tc>
        <w:tc>
          <w:tcPr>
            <w:tcW w:w="515" w:type="pct"/>
            <w:gridSpan w:val="2"/>
            <w:vMerge/>
          </w:tcPr>
          <w:p w:rsidR="00D67BE0" w:rsidRPr="00836D50" w:rsidRDefault="00D67BE0" w:rsidP="00D67BE0">
            <w:pPr>
              <w:rPr>
                <w:sz w:val="16"/>
                <w:szCs w:val="16"/>
                <w:lang w:val="ru-RU"/>
              </w:rPr>
            </w:pPr>
          </w:p>
        </w:tc>
        <w:tc>
          <w:tcPr>
            <w:tcW w:w="537" w:type="pct"/>
            <w:tcBorders>
              <w:top w:val="single" w:sz="4" w:space="0" w:color="auto"/>
            </w:tcBorders>
          </w:tcPr>
          <w:p w:rsidR="00D67BE0" w:rsidRPr="00836D50" w:rsidRDefault="00D67BE0" w:rsidP="00D67BE0">
            <w:pPr>
              <w:autoSpaceDE w:val="0"/>
              <w:autoSpaceDN w:val="0"/>
              <w:adjustRightInd w:val="0"/>
              <w:rPr>
                <w:sz w:val="16"/>
                <w:szCs w:val="16"/>
              </w:rPr>
            </w:pPr>
            <w:proofErr w:type="spellStart"/>
            <w:r w:rsidRPr="00836D50">
              <w:rPr>
                <w:sz w:val="16"/>
                <w:szCs w:val="16"/>
              </w:rPr>
              <w:t>областной</w:t>
            </w:r>
            <w:proofErr w:type="spellEnd"/>
            <w:r w:rsidRPr="00836D50">
              <w:rPr>
                <w:sz w:val="16"/>
                <w:szCs w:val="16"/>
              </w:rPr>
              <w:t xml:space="preserve"> </w:t>
            </w:r>
            <w:proofErr w:type="spellStart"/>
            <w:r w:rsidRPr="00836D50">
              <w:rPr>
                <w:sz w:val="16"/>
                <w:szCs w:val="16"/>
              </w:rPr>
              <w:t>бюджет</w:t>
            </w:r>
            <w:proofErr w:type="spellEnd"/>
          </w:p>
        </w:tc>
        <w:tc>
          <w:tcPr>
            <w:tcW w:w="453" w:type="pct"/>
            <w:gridSpan w:val="2"/>
            <w:tcBorders>
              <w:top w:val="single" w:sz="4" w:space="0" w:color="auto"/>
            </w:tcBorders>
          </w:tcPr>
          <w:p w:rsidR="00D67BE0" w:rsidRDefault="00D67BE0" w:rsidP="00D67BE0">
            <w:pPr>
              <w:jc w:val="center"/>
              <w:rPr>
                <w:sz w:val="16"/>
                <w:szCs w:val="16"/>
                <w:lang w:val="ru-RU"/>
              </w:rPr>
            </w:pPr>
            <w:r>
              <w:rPr>
                <w:sz w:val="16"/>
                <w:szCs w:val="16"/>
                <w:lang w:val="ru-RU"/>
              </w:rPr>
              <w:t>1 500 000,00</w:t>
            </w:r>
          </w:p>
        </w:tc>
        <w:tc>
          <w:tcPr>
            <w:tcW w:w="454" w:type="pct"/>
            <w:tcBorders>
              <w:top w:val="single" w:sz="4" w:space="0" w:color="auto"/>
            </w:tcBorders>
          </w:tcPr>
          <w:p w:rsidR="00D67BE0" w:rsidRDefault="00D67BE0" w:rsidP="00557088">
            <w:pPr>
              <w:jc w:val="center"/>
              <w:rPr>
                <w:sz w:val="16"/>
                <w:szCs w:val="16"/>
                <w:lang w:val="ru-RU"/>
              </w:rPr>
            </w:pPr>
            <w:r>
              <w:rPr>
                <w:sz w:val="16"/>
                <w:szCs w:val="16"/>
                <w:lang w:val="ru-RU"/>
              </w:rPr>
              <w:t>0,00</w:t>
            </w:r>
          </w:p>
        </w:tc>
        <w:tc>
          <w:tcPr>
            <w:tcW w:w="417" w:type="pct"/>
            <w:gridSpan w:val="2"/>
            <w:tcBorders>
              <w:top w:val="single" w:sz="4" w:space="0" w:color="auto"/>
            </w:tcBorders>
          </w:tcPr>
          <w:p w:rsidR="00D67BE0" w:rsidRDefault="00D67BE0" w:rsidP="00557088">
            <w:pPr>
              <w:jc w:val="center"/>
              <w:rPr>
                <w:sz w:val="16"/>
                <w:szCs w:val="16"/>
                <w:lang w:val="ru-RU"/>
              </w:rPr>
            </w:pPr>
            <w:r>
              <w:rPr>
                <w:sz w:val="16"/>
                <w:szCs w:val="16"/>
                <w:lang w:val="ru-RU"/>
              </w:rPr>
              <w:t>1 500 000,00</w:t>
            </w:r>
          </w:p>
        </w:tc>
        <w:tc>
          <w:tcPr>
            <w:tcW w:w="439" w:type="pct"/>
            <w:tcBorders>
              <w:top w:val="single" w:sz="4" w:space="0" w:color="auto"/>
            </w:tcBorders>
          </w:tcPr>
          <w:p w:rsidR="00D67BE0" w:rsidRDefault="00D67BE0" w:rsidP="00557088">
            <w:pPr>
              <w:jc w:val="center"/>
              <w:rPr>
                <w:sz w:val="16"/>
                <w:szCs w:val="16"/>
                <w:lang w:val="ru-RU"/>
              </w:rPr>
            </w:pPr>
            <w:r>
              <w:rPr>
                <w:sz w:val="16"/>
                <w:szCs w:val="16"/>
                <w:lang w:val="ru-RU"/>
              </w:rPr>
              <w:t>0,00</w:t>
            </w:r>
          </w:p>
        </w:tc>
        <w:tc>
          <w:tcPr>
            <w:tcW w:w="434" w:type="pct"/>
            <w:tcBorders>
              <w:top w:val="single" w:sz="4" w:space="0" w:color="auto"/>
            </w:tcBorders>
          </w:tcPr>
          <w:p w:rsidR="00D67BE0" w:rsidRDefault="00D67BE0" w:rsidP="00557088">
            <w:pPr>
              <w:jc w:val="center"/>
              <w:rPr>
                <w:sz w:val="16"/>
                <w:szCs w:val="16"/>
                <w:lang w:val="ru-RU"/>
              </w:rPr>
            </w:pPr>
            <w:r>
              <w:rPr>
                <w:sz w:val="16"/>
                <w:szCs w:val="16"/>
                <w:lang w:val="ru-RU"/>
              </w:rPr>
              <w:t>0,00</w:t>
            </w:r>
          </w:p>
        </w:tc>
        <w:tc>
          <w:tcPr>
            <w:tcW w:w="588" w:type="pct"/>
            <w:vMerge/>
          </w:tcPr>
          <w:p w:rsidR="00D67BE0" w:rsidRPr="004F40C3" w:rsidRDefault="00D67BE0" w:rsidP="00557088">
            <w:pPr>
              <w:autoSpaceDE w:val="0"/>
              <w:autoSpaceDN w:val="0"/>
              <w:adjustRightInd w:val="0"/>
              <w:rPr>
                <w:sz w:val="16"/>
                <w:szCs w:val="16"/>
                <w:lang w:val="ru-RU"/>
              </w:rPr>
            </w:pPr>
          </w:p>
        </w:tc>
        <w:tc>
          <w:tcPr>
            <w:tcW w:w="383" w:type="pct"/>
            <w:vMerge/>
          </w:tcPr>
          <w:p w:rsidR="00D67BE0" w:rsidRPr="004F40C3" w:rsidRDefault="00D67BE0" w:rsidP="00557088">
            <w:pPr>
              <w:autoSpaceDE w:val="0"/>
              <w:autoSpaceDN w:val="0"/>
              <w:adjustRightInd w:val="0"/>
              <w:rPr>
                <w:sz w:val="16"/>
                <w:szCs w:val="16"/>
                <w:lang w:val="ru-RU"/>
              </w:rPr>
            </w:pPr>
          </w:p>
        </w:tc>
      </w:tr>
      <w:tr w:rsidR="00D67BE0" w:rsidRPr="00D67BE0" w:rsidTr="00D67BE0">
        <w:trPr>
          <w:trHeight w:val="81"/>
          <w:tblCellSpacing w:w="5" w:type="nil"/>
        </w:trPr>
        <w:tc>
          <w:tcPr>
            <w:tcW w:w="780" w:type="pct"/>
            <w:vMerge/>
          </w:tcPr>
          <w:p w:rsidR="00D67BE0" w:rsidRDefault="00D67BE0" w:rsidP="00D67BE0">
            <w:pPr>
              <w:widowControl w:val="0"/>
              <w:autoSpaceDE w:val="0"/>
              <w:autoSpaceDN w:val="0"/>
              <w:rPr>
                <w:sz w:val="16"/>
                <w:szCs w:val="16"/>
                <w:lang w:val="ru-RU"/>
              </w:rPr>
            </w:pPr>
          </w:p>
        </w:tc>
        <w:tc>
          <w:tcPr>
            <w:tcW w:w="515" w:type="pct"/>
            <w:gridSpan w:val="2"/>
            <w:vMerge/>
          </w:tcPr>
          <w:p w:rsidR="00D67BE0" w:rsidRPr="00836D50" w:rsidRDefault="00D67BE0" w:rsidP="00D67BE0">
            <w:pPr>
              <w:rPr>
                <w:sz w:val="16"/>
                <w:szCs w:val="16"/>
                <w:lang w:val="ru-RU"/>
              </w:rPr>
            </w:pPr>
          </w:p>
        </w:tc>
        <w:tc>
          <w:tcPr>
            <w:tcW w:w="537" w:type="pct"/>
            <w:tcBorders>
              <w:top w:val="single" w:sz="4" w:space="0" w:color="auto"/>
            </w:tcBorders>
          </w:tcPr>
          <w:p w:rsidR="00D67BE0" w:rsidRPr="00836D50" w:rsidRDefault="00D67BE0" w:rsidP="00D67BE0">
            <w:pPr>
              <w:autoSpaceDE w:val="0"/>
              <w:autoSpaceDN w:val="0"/>
              <w:adjustRightInd w:val="0"/>
              <w:rPr>
                <w:sz w:val="16"/>
                <w:szCs w:val="16"/>
              </w:rPr>
            </w:pPr>
            <w:proofErr w:type="spellStart"/>
            <w:r w:rsidRPr="00836D50">
              <w:rPr>
                <w:sz w:val="16"/>
                <w:szCs w:val="16"/>
              </w:rPr>
              <w:t>бюджет</w:t>
            </w:r>
            <w:proofErr w:type="spellEnd"/>
            <w:r w:rsidRPr="00836D50">
              <w:rPr>
                <w:sz w:val="16"/>
                <w:szCs w:val="16"/>
              </w:rPr>
              <w:t xml:space="preserve"> </w:t>
            </w:r>
            <w:proofErr w:type="spellStart"/>
            <w:r w:rsidRPr="00836D50">
              <w:rPr>
                <w:sz w:val="16"/>
                <w:szCs w:val="16"/>
              </w:rPr>
              <w:t>округа</w:t>
            </w:r>
            <w:proofErr w:type="spellEnd"/>
            <w:r w:rsidRPr="00836D50">
              <w:rPr>
                <w:sz w:val="16"/>
                <w:szCs w:val="16"/>
              </w:rPr>
              <w:t xml:space="preserve">     </w:t>
            </w:r>
          </w:p>
        </w:tc>
        <w:tc>
          <w:tcPr>
            <w:tcW w:w="453" w:type="pct"/>
            <w:gridSpan w:val="2"/>
            <w:tcBorders>
              <w:top w:val="single" w:sz="4" w:space="0" w:color="auto"/>
            </w:tcBorders>
          </w:tcPr>
          <w:p w:rsidR="00D67BE0" w:rsidRDefault="00D67BE0" w:rsidP="00D67BE0">
            <w:pPr>
              <w:jc w:val="center"/>
              <w:rPr>
                <w:sz w:val="16"/>
                <w:szCs w:val="16"/>
                <w:lang w:val="ru-RU"/>
              </w:rPr>
            </w:pPr>
            <w:r>
              <w:rPr>
                <w:sz w:val="16"/>
                <w:szCs w:val="16"/>
                <w:lang w:val="ru-RU"/>
              </w:rPr>
              <w:t>3 000 000,00</w:t>
            </w:r>
          </w:p>
        </w:tc>
        <w:tc>
          <w:tcPr>
            <w:tcW w:w="454" w:type="pct"/>
            <w:tcBorders>
              <w:top w:val="single" w:sz="4" w:space="0" w:color="auto"/>
            </w:tcBorders>
          </w:tcPr>
          <w:p w:rsidR="00D67BE0" w:rsidRDefault="00D67BE0" w:rsidP="00D67BE0">
            <w:pPr>
              <w:jc w:val="center"/>
              <w:rPr>
                <w:sz w:val="16"/>
                <w:szCs w:val="16"/>
                <w:lang w:val="ru-RU"/>
              </w:rPr>
            </w:pPr>
            <w:r>
              <w:rPr>
                <w:sz w:val="16"/>
                <w:szCs w:val="16"/>
                <w:lang w:val="ru-RU"/>
              </w:rPr>
              <w:t>0,00</w:t>
            </w:r>
          </w:p>
        </w:tc>
        <w:tc>
          <w:tcPr>
            <w:tcW w:w="417" w:type="pct"/>
            <w:gridSpan w:val="2"/>
            <w:tcBorders>
              <w:top w:val="single" w:sz="4" w:space="0" w:color="auto"/>
            </w:tcBorders>
          </w:tcPr>
          <w:p w:rsidR="00D67BE0" w:rsidRDefault="00D67BE0" w:rsidP="00D67BE0">
            <w:pPr>
              <w:jc w:val="center"/>
              <w:rPr>
                <w:sz w:val="16"/>
                <w:szCs w:val="16"/>
                <w:lang w:val="ru-RU"/>
              </w:rPr>
            </w:pPr>
            <w:r>
              <w:rPr>
                <w:sz w:val="16"/>
                <w:szCs w:val="16"/>
                <w:lang w:val="ru-RU"/>
              </w:rPr>
              <w:t>500 000,00</w:t>
            </w:r>
          </w:p>
        </w:tc>
        <w:tc>
          <w:tcPr>
            <w:tcW w:w="439" w:type="pct"/>
            <w:tcBorders>
              <w:top w:val="single" w:sz="4" w:space="0" w:color="auto"/>
            </w:tcBorders>
          </w:tcPr>
          <w:p w:rsidR="00D67BE0" w:rsidRDefault="00D67BE0" w:rsidP="00D67BE0">
            <w:pPr>
              <w:jc w:val="center"/>
              <w:rPr>
                <w:sz w:val="16"/>
                <w:szCs w:val="16"/>
                <w:lang w:val="ru-RU"/>
              </w:rPr>
            </w:pPr>
            <w:r>
              <w:rPr>
                <w:sz w:val="16"/>
                <w:szCs w:val="16"/>
                <w:lang w:val="ru-RU"/>
              </w:rPr>
              <w:t>2 500 000,00</w:t>
            </w:r>
          </w:p>
        </w:tc>
        <w:tc>
          <w:tcPr>
            <w:tcW w:w="434" w:type="pct"/>
            <w:tcBorders>
              <w:top w:val="single" w:sz="4" w:space="0" w:color="auto"/>
            </w:tcBorders>
          </w:tcPr>
          <w:p w:rsidR="00D67BE0" w:rsidRDefault="00D67BE0" w:rsidP="00D67BE0">
            <w:pPr>
              <w:jc w:val="center"/>
              <w:rPr>
                <w:sz w:val="16"/>
                <w:szCs w:val="16"/>
                <w:lang w:val="ru-RU"/>
              </w:rPr>
            </w:pPr>
            <w:r>
              <w:rPr>
                <w:sz w:val="16"/>
                <w:szCs w:val="16"/>
                <w:lang w:val="ru-RU"/>
              </w:rPr>
              <w:t>0,00</w:t>
            </w:r>
          </w:p>
        </w:tc>
        <w:tc>
          <w:tcPr>
            <w:tcW w:w="588" w:type="pct"/>
            <w:vMerge/>
          </w:tcPr>
          <w:p w:rsidR="00D67BE0" w:rsidRPr="004F40C3" w:rsidRDefault="00D67BE0" w:rsidP="00557088">
            <w:pPr>
              <w:autoSpaceDE w:val="0"/>
              <w:autoSpaceDN w:val="0"/>
              <w:adjustRightInd w:val="0"/>
              <w:rPr>
                <w:sz w:val="16"/>
                <w:szCs w:val="16"/>
                <w:lang w:val="ru-RU"/>
              </w:rPr>
            </w:pPr>
          </w:p>
        </w:tc>
        <w:tc>
          <w:tcPr>
            <w:tcW w:w="383" w:type="pct"/>
            <w:vMerge/>
          </w:tcPr>
          <w:p w:rsidR="00D67BE0" w:rsidRPr="004F40C3" w:rsidRDefault="00D67BE0" w:rsidP="00557088">
            <w:pPr>
              <w:autoSpaceDE w:val="0"/>
              <w:autoSpaceDN w:val="0"/>
              <w:adjustRightInd w:val="0"/>
              <w:rPr>
                <w:sz w:val="16"/>
                <w:szCs w:val="16"/>
                <w:lang w:val="ru-RU"/>
              </w:rPr>
            </w:pPr>
          </w:p>
        </w:tc>
      </w:tr>
      <w:tr w:rsidR="00D67BE0" w:rsidRPr="00D67BE0" w:rsidTr="00D67BE0">
        <w:trPr>
          <w:trHeight w:val="115"/>
          <w:tblCellSpacing w:w="5" w:type="nil"/>
        </w:trPr>
        <w:tc>
          <w:tcPr>
            <w:tcW w:w="780" w:type="pct"/>
            <w:vMerge/>
          </w:tcPr>
          <w:p w:rsidR="00D67BE0" w:rsidRDefault="00D67BE0" w:rsidP="00D67BE0">
            <w:pPr>
              <w:widowControl w:val="0"/>
              <w:autoSpaceDE w:val="0"/>
              <w:autoSpaceDN w:val="0"/>
              <w:rPr>
                <w:sz w:val="16"/>
                <w:szCs w:val="16"/>
                <w:lang w:val="ru-RU"/>
              </w:rPr>
            </w:pPr>
          </w:p>
        </w:tc>
        <w:tc>
          <w:tcPr>
            <w:tcW w:w="515" w:type="pct"/>
            <w:gridSpan w:val="2"/>
            <w:vMerge/>
          </w:tcPr>
          <w:p w:rsidR="00D67BE0" w:rsidRPr="00836D50" w:rsidRDefault="00D67BE0" w:rsidP="00D67BE0">
            <w:pPr>
              <w:rPr>
                <w:sz w:val="16"/>
                <w:szCs w:val="16"/>
                <w:lang w:val="ru-RU"/>
              </w:rPr>
            </w:pPr>
          </w:p>
        </w:tc>
        <w:tc>
          <w:tcPr>
            <w:tcW w:w="537" w:type="pct"/>
            <w:tcBorders>
              <w:top w:val="single" w:sz="4" w:space="0" w:color="auto"/>
            </w:tcBorders>
          </w:tcPr>
          <w:p w:rsidR="00D67BE0" w:rsidRPr="00836D50" w:rsidRDefault="00D67BE0" w:rsidP="00D67BE0">
            <w:pPr>
              <w:autoSpaceDE w:val="0"/>
              <w:autoSpaceDN w:val="0"/>
              <w:adjustRightInd w:val="0"/>
              <w:rPr>
                <w:sz w:val="16"/>
                <w:szCs w:val="16"/>
              </w:rPr>
            </w:pPr>
            <w:proofErr w:type="spellStart"/>
            <w:r w:rsidRPr="00836D50">
              <w:rPr>
                <w:sz w:val="16"/>
                <w:szCs w:val="16"/>
              </w:rPr>
              <w:t>инициативные</w:t>
            </w:r>
            <w:proofErr w:type="spellEnd"/>
            <w:r w:rsidRPr="00836D50">
              <w:rPr>
                <w:sz w:val="16"/>
                <w:szCs w:val="16"/>
              </w:rPr>
              <w:t xml:space="preserve"> </w:t>
            </w:r>
            <w:proofErr w:type="spellStart"/>
            <w:r w:rsidRPr="00836D50">
              <w:rPr>
                <w:sz w:val="16"/>
                <w:szCs w:val="16"/>
              </w:rPr>
              <w:t>платежи</w:t>
            </w:r>
            <w:proofErr w:type="spellEnd"/>
            <w:r w:rsidRPr="00836D50">
              <w:rPr>
                <w:sz w:val="16"/>
                <w:szCs w:val="16"/>
              </w:rPr>
              <w:t xml:space="preserve">          </w:t>
            </w:r>
          </w:p>
        </w:tc>
        <w:tc>
          <w:tcPr>
            <w:tcW w:w="453" w:type="pct"/>
            <w:gridSpan w:val="2"/>
            <w:tcBorders>
              <w:top w:val="single" w:sz="4" w:space="0" w:color="auto"/>
            </w:tcBorders>
          </w:tcPr>
          <w:p w:rsidR="00D67BE0" w:rsidRDefault="00D67BE0" w:rsidP="00557088">
            <w:pPr>
              <w:jc w:val="center"/>
              <w:rPr>
                <w:sz w:val="16"/>
                <w:szCs w:val="16"/>
                <w:lang w:val="ru-RU"/>
              </w:rPr>
            </w:pPr>
            <w:r>
              <w:rPr>
                <w:sz w:val="16"/>
                <w:szCs w:val="16"/>
                <w:lang w:val="ru-RU"/>
              </w:rPr>
              <w:t>0,00</w:t>
            </w:r>
          </w:p>
        </w:tc>
        <w:tc>
          <w:tcPr>
            <w:tcW w:w="454" w:type="pct"/>
            <w:tcBorders>
              <w:top w:val="single" w:sz="4" w:space="0" w:color="auto"/>
            </w:tcBorders>
          </w:tcPr>
          <w:p w:rsidR="00D67BE0" w:rsidRDefault="00D67BE0" w:rsidP="00557088">
            <w:pPr>
              <w:jc w:val="center"/>
              <w:rPr>
                <w:sz w:val="16"/>
                <w:szCs w:val="16"/>
                <w:lang w:val="ru-RU"/>
              </w:rPr>
            </w:pPr>
            <w:r>
              <w:rPr>
                <w:sz w:val="16"/>
                <w:szCs w:val="16"/>
                <w:lang w:val="ru-RU"/>
              </w:rPr>
              <w:t>0,00</w:t>
            </w:r>
          </w:p>
        </w:tc>
        <w:tc>
          <w:tcPr>
            <w:tcW w:w="417" w:type="pct"/>
            <w:gridSpan w:val="2"/>
            <w:tcBorders>
              <w:top w:val="single" w:sz="4" w:space="0" w:color="auto"/>
            </w:tcBorders>
          </w:tcPr>
          <w:p w:rsidR="00D67BE0" w:rsidRDefault="00D67BE0" w:rsidP="00557088">
            <w:pPr>
              <w:jc w:val="center"/>
              <w:rPr>
                <w:sz w:val="16"/>
                <w:szCs w:val="16"/>
                <w:lang w:val="ru-RU"/>
              </w:rPr>
            </w:pPr>
            <w:r>
              <w:rPr>
                <w:sz w:val="16"/>
                <w:szCs w:val="16"/>
                <w:lang w:val="ru-RU"/>
              </w:rPr>
              <w:t>0,00</w:t>
            </w:r>
          </w:p>
        </w:tc>
        <w:tc>
          <w:tcPr>
            <w:tcW w:w="439" w:type="pct"/>
            <w:tcBorders>
              <w:top w:val="single" w:sz="4" w:space="0" w:color="auto"/>
            </w:tcBorders>
          </w:tcPr>
          <w:p w:rsidR="00D67BE0" w:rsidRDefault="00D67BE0" w:rsidP="00557088">
            <w:pPr>
              <w:jc w:val="center"/>
              <w:rPr>
                <w:sz w:val="16"/>
                <w:szCs w:val="16"/>
                <w:lang w:val="ru-RU"/>
              </w:rPr>
            </w:pPr>
            <w:r>
              <w:rPr>
                <w:sz w:val="16"/>
                <w:szCs w:val="16"/>
                <w:lang w:val="ru-RU"/>
              </w:rPr>
              <w:t>0,00</w:t>
            </w:r>
          </w:p>
        </w:tc>
        <w:tc>
          <w:tcPr>
            <w:tcW w:w="434" w:type="pct"/>
            <w:tcBorders>
              <w:top w:val="single" w:sz="4" w:space="0" w:color="auto"/>
            </w:tcBorders>
          </w:tcPr>
          <w:p w:rsidR="00D67BE0" w:rsidRDefault="00D67BE0" w:rsidP="00557088">
            <w:pPr>
              <w:jc w:val="center"/>
              <w:rPr>
                <w:sz w:val="16"/>
                <w:szCs w:val="16"/>
                <w:lang w:val="ru-RU"/>
              </w:rPr>
            </w:pPr>
            <w:r>
              <w:rPr>
                <w:sz w:val="16"/>
                <w:szCs w:val="16"/>
                <w:lang w:val="ru-RU"/>
              </w:rPr>
              <w:t>0,00</w:t>
            </w:r>
          </w:p>
        </w:tc>
        <w:tc>
          <w:tcPr>
            <w:tcW w:w="588" w:type="pct"/>
            <w:vMerge/>
          </w:tcPr>
          <w:p w:rsidR="00D67BE0" w:rsidRPr="004F40C3" w:rsidRDefault="00D67BE0" w:rsidP="00557088">
            <w:pPr>
              <w:autoSpaceDE w:val="0"/>
              <w:autoSpaceDN w:val="0"/>
              <w:adjustRightInd w:val="0"/>
              <w:rPr>
                <w:sz w:val="16"/>
                <w:szCs w:val="16"/>
                <w:lang w:val="ru-RU"/>
              </w:rPr>
            </w:pPr>
          </w:p>
        </w:tc>
        <w:tc>
          <w:tcPr>
            <w:tcW w:w="383" w:type="pct"/>
            <w:vMerge/>
          </w:tcPr>
          <w:p w:rsidR="00D67BE0" w:rsidRPr="004F40C3" w:rsidRDefault="00D67BE0" w:rsidP="00557088">
            <w:pPr>
              <w:autoSpaceDE w:val="0"/>
              <w:autoSpaceDN w:val="0"/>
              <w:adjustRightInd w:val="0"/>
              <w:rPr>
                <w:sz w:val="16"/>
                <w:szCs w:val="16"/>
                <w:lang w:val="ru-RU"/>
              </w:rPr>
            </w:pPr>
          </w:p>
        </w:tc>
      </w:tr>
      <w:tr w:rsidR="00D67BE0" w:rsidRPr="00D67BE0" w:rsidTr="00D67BE0">
        <w:trPr>
          <w:trHeight w:val="449"/>
          <w:tblCellSpacing w:w="5" w:type="nil"/>
        </w:trPr>
        <w:tc>
          <w:tcPr>
            <w:tcW w:w="780" w:type="pct"/>
            <w:vMerge/>
          </w:tcPr>
          <w:p w:rsidR="00D67BE0" w:rsidRDefault="00D67BE0" w:rsidP="00D67BE0">
            <w:pPr>
              <w:widowControl w:val="0"/>
              <w:autoSpaceDE w:val="0"/>
              <w:autoSpaceDN w:val="0"/>
              <w:rPr>
                <w:sz w:val="16"/>
                <w:szCs w:val="16"/>
                <w:lang w:val="ru-RU"/>
              </w:rPr>
            </w:pPr>
          </w:p>
        </w:tc>
        <w:tc>
          <w:tcPr>
            <w:tcW w:w="515" w:type="pct"/>
            <w:gridSpan w:val="2"/>
            <w:vMerge/>
          </w:tcPr>
          <w:p w:rsidR="00D67BE0" w:rsidRPr="00836D50" w:rsidRDefault="00D67BE0" w:rsidP="00D67BE0">
            <w:pPr>
              <w:rPr>
                <w:sz w:val="16"/>
                <w:szCs w:val="16"/>
                <w:lang w:val="ru-RU"/>
              </w:rPr>
            </w:pPr>
          </w:p>
        </w:tc>
        <w:tc>
          <w:tcPr>
            <w:tcW w:w="537" w:type="pct"/>
            <w:tcBorders>
              <w:top w:val="single" w:sz="4" w:space="0" w:color="auto"/>
            </w:tcBorders>
          </w:tcPr>
          <w:p w:rsidR="00D67BE0" w:rsidRPr="00C10275" w:rsidRDefault="00D67BE0" w:rsidP="00D67BE0">
            <w:pPr>
              <w:autoSpaceDE w:val="0"/>
              <w:autoSpaceDN w:val="0"/>
              <w:adjustRightInd w:val="0"/>
              <w:rPr>
                <w:sz w:val="16"/>
                <w:szCs w:val="16"/>
                <w:lang w:val="ru-RU"/>
              </w:rPr>
            </w:pPr>
            <w:r>
              <w:rPr>
                <w:sz w:val="16"/>
                <w:szCs w:val="16"/>
                <w:lang w:val="ru-RU"/>
              </w:rPr>
              <w:t>внебюджетные средства</w:t>
            </w:r>
          </w:p>
        </w:tc>
        <w:tc>
          <w:tcPr>
            <w:tcW w:w="453" w:type="pct"/>
            <w:gridSpan w:val="2"/>
            <w:tcBorders>
              <w:top w:val="single" w:sz="4" w:space="0" w:color="auto"/>
            </w:tcBorders>
          </w:tcPr>
          <w:p w:rsidR="00D67BE0" w:rsidRDefault="00D67BE0" w:rsidP="00557088">
            <w:pPr>
              <w:jc w:val="center"/>
              <w:rPr>
                <w:sz w:val="16"/>
                <w:szCs w:val="16"/>
                <w:lang w:val="ru-RU"/>
              </w:rPr>
            </w:pPr>
            <w:r>
              <w:rPr>
                <w:sz w:val="16"/>
                <w:szCs w:val="16"/>
                <w:lang w:val="ru-RU"/>
              </w:rPr>
              <w:t>0,00</w:t>
            </w:r>
          </w:p>
        </w:tc>
        <w:tc>
          <w:tcPr>
            <w:tcW w:w="454" w:type="pct"/>
            <w:tcBorders>
              <w:top w:val="single" w:sz="4" w:space="0" w:color="auto"/>
            </w:tcBorders>
          </w:tcPr>
          <w:p w:rsidR="00D67BE0" w:rsidRDefault="00D67BE0" w:rsidP="00557088">
            <w:pPr>
              <w:jc w:val="center"/>
              <w:rPr>
                <w:sz w:val="16"/>
                <w:szCs w:val="16"/>
                <w:lang w:val="ru-RU"/>
              </w:rPr>
            </w:pPr>
            <w:r>
              <w:rPr>
                <w:sz w:val="16"/>
                <w:szCs w:val="16"/>
                <w:lang w:val="ru-RU"/>
              </w:rPr>
              <w:t>0,00</w:t>
            </w:r>
          </w:p>
        </w:tc>
        <w:tc>
          <w:tcPr>
            <w:tcW w:w="417" w:type="pct"/>
            <w:gridSpan w:val="2"/>
            <w:tcBorders>
              <w:top w:val="single" w:sz="4" w:space="0" w:color="auto"/>
            </w:tcBorders>
          </w:tcPr>
          <w:p w:rsidR="00D67BE0" w:rsidRDefault="00D67BE0" w:rsidP="00557088">
            <w:pPr>
              <w:jc w:val="center"/>
              <w:rPr>
                <w:sz w:val="16"/>
                <w:szCs w:val="16"/>
                <w:lang w:val="ru-RU"/>
              </w:rPr>
            </w:pPr>
            <w:r>
              <w:rPr>
                <w:sz w:val="16"/>
                <w:szCs w:val="16"/>
                <w:lang w:val="ru-RU"/>
              </w:rPr>
              <w:t>0,00</w:t>
            </w:r>
          </w:p>
        </w:tc>
        <w:tc>
          <w:tcPr>
            <w:tcW w:w="439" w:type="pct"/>
            <w:tcBorders>
              <w:top w:val="single" w:sz="4" w:space="0" w:color="auto"/>
            </w:tcBorders>
          </w:tcPr>
          <w:p w:rsidR="00D67BE0" w:rsidRDefault="00D67BE0" w:rsidP="00557088">
            <w:pPr>
              <w:jc w:val="center"/>
              <w:rPr>
                <w:sz w:val="16"/>
                <w:szCs w:val="16"/>
                <w:lang w:val="ru-RU"/>
              </w:rPr>
            </w:pPr>
            <w:r>
              <w:rPr>
                <w:sz w:val="16"/>
                <w:szCs w:val="16"/>
                <w:lang w:val="ru-RU"/>
              </w:rPr>
              <w:t>0,00</w:t>
            </w:r>
          </w:p>
        </w:tc>
        <w:tc>
          <w:tcPr>
            <w:tcW w:w="434" w:type="pct"/>
            <w:tcBorders>
              <w:top w:val="single" w:sz="4" w:space="0" w:color="auto"/>
            </w:tcBorders>
          </w:tcPr>
          <w:p w:rsidR="00D67BE0" w:rsidRDefault="00D67BE0" w:rsidP="00557088">
            <w:pPr>
              <w:jc w:val="center"/>
              <w:rPr>
                <w:sz w:val="16"/>
                <w:szCs w:val="16"/>
                <w:lang w:val="ru-RU"/>
              </w:rPr>
            </w:pPr>
            <w:r>
              <w:rPr>
                <w:sz w:val="16"/>
                <w:szCs w:val="16"/>
                <w:lang w:val="ru-RU"/>
              </w:rPr>
              <w:t>0,00</w:t>
            </w:r>
          </w:p>
        </w:tc>
        <w:tc>
          <w:tcPr>
            <w:tcW w:w="588" w:type="pct"/>
            <w:vMerge/>
          </w:tcPr>
          <w:p w:rsidR="00D67BE0" w:rsidRPr="004F40C3" w:rsidRDefault="00D67BE0" w:rsidP="00557088">
            <w:pPr>
              <w:autoSpaceDE w:val="0"/>
              <w:autoSpaceDN w:val="0"/>
              <w:adjustRightInd w:val="0"/>
              <w:rPr>
                <w:sz w:val="16"/>
                <w:szCs w:val="16"/>
                <w:lang w:val="ru-RU"/>
              </w:rPr>
            </w:pPr>
          </w:p>
        </w:tc>
        <w:tc>
          <w:tcPr>
            <w:tcW w:w="383" w:type="pct"/>
            <w:vMerge/>
          </w:tcPr>
          <w:p w:rsidR="00D67BE0" w:rsidRPr="004F40C3" w:rsidRDefault="00D67BE0" w:rsidP="00557088">
            <w:pPr>
              <w:autoSpaceDE w:val="0"/>
              <w:autoSpaceDN w:val="0"/>
              <w:adjustRightInd w:val="0"/>
              <w:rPr>
                <w:sz w:val="16"/>
                <w:szCs w:val="16"/>
                <w:lang w:val="ru-RU"/>
              </w:rPr>
            </w:pPr>
          </w:p>
        </w:tc>
      </w:tr>
      <w:tr w:rsidR="00D67BE0" w:rsidRPr="00D67BE0" w:rsidTr="00836D50">
        <w:trPr>
          <w:trHeight w:val="246"/>
          <w:tblCellSpacing w:w="5" w:type="nil"/>
        </w:trPr>
        <w:tc>
          <w:tcPr>
            <w:tcW w:w="1832" w:type="pct"/>
            <w:gridSpan w:val="4"/>
            <w:tcBorders>
              <w:top w:val="nil"/>
            </w:tcBorders>
          </w:tcPr>
          <w:p w:rsidR="00D67BE0" w:rsidRPr="004F40C3" w:rsidRDefault="00D67BE0" w:rsidP="00557088">
            <w:pPr>
              <w:widowControl w:val="0"/>
              <w:autoSpaceDE w:val="0"/>
              <w:autoSpaceDN w:val="0"/>
              <w:rPr>
                <w:sz w:val="16"/>
                <w:szCs w:val="16"/>
                <w:lang w:val="ru-RU"/>
              </w:rPr>
            </w:pPr>
          </w:p>
        </w:tc>
        <w:tc>
          <w:tcPr>
            <w:tcW w:w="1763" w:type="pct"/>
            <w:gridSpan w:val="6"/>
            <w:tcBorders>
              <w:top w:val="nil"/>
            </w:tcBorders>
          </w:tcPr>
          <w:p w:rsidR="00D67BE0" w:rsidRPr="004F40C3" w:rsidRDefault="00D67BE0" w:rsidP="00557088">
            <w:pPr>
              <w:rPr>
                <w:sz w:val="16"/>
                <w:szCs w:val="16"/>
                <w:lang w:val="ru-RU"/>
              </w:rPr>
            </w:pPr>
          </w:p>
        </w:tc>
        <w:tc>
          <w:tcPr>
            <w:tcW w:w="1022" w:type="pct"/>
            <w:gridSpan w:val="2"/>
            <w:tcBorders>
              <w:top w:val="nil"/>
            </w:tcBorders>
          </w:tcPr>
          <w:p w:rsidR="00D67BE0" w:rsidRPr="004F40C3" w:rsidRDefault="00D67BE0" w:rsidP="00557088">
            <w:pPr>
              <w:rPr>
                <w:sz w:val="16"/>
                <w:szCs w:val="16"/>
                <w:lang w:val="ru-RU"/>
              </w:rPr>
            </w:pPr>
          </w:p>
        </w:tc>
        <w:tc>
          <w:tcPr>
            <w:tcW w:w="383" w:type="pct"/>
          </w:tcPr>
          <w:p w:rsidR="00D67BE0" w:rsidRPr="004F40C3" w:rsidRDefault="00D67BE0" w:rsidP="00557088">
            <w:pPr>
              <w:autoSpaceDE w:val="0"/>
              <w:autoSpaceDN w:val="0"/>
              <w:adjustRightInd w:val="0"/>
              <w:rPr>
                <w:sz w:val="16"/>
                <w:szCs w:val="16"/>
                <w:lang w:val="ru-RU"/>
              </w:rPr>
            </w:pPr>
          </w:p>
        </w:tc>
      </w:tr>
      <w:tr w:rsidR="00D67BE0" w:rsidRPr="00836D50" w:rsidTr="00B2101F">
        <w:trPr>
          <w:trHeight w:val="259"/>
          <w:tblCellSpacing w:w="5" w:type="nil"/>
        </w:trPr>
        <w:tc>
          <w:tcPr>
            <w:tcW w:w="780" w:type="pct"/>
            <w:vMerge w:val="restart"/>
          </w:tcPr>
          <w:p w:rsidR="00D67BE0" w:rsidRPr="00836D50" w:rsidRDefault="00D67BE0" w:rsidP="00557088">
            <w:pPr>
              <w:widowControl w:val="0"/>
              <w:autoSpaceDE w:val="0"/>
              <w:autoSpaceDN w:val="0"/>
              <w:rPr>
                <w:sz w:val="16"/>
                <w:szCs w:val="16"/>
              </w:rPr>
            </w:pPr>
            <w:proofErr w:type="spellStart"/>
            <w:r w:rsidRPr="00836D50">
              <w:rPr>
                <w:sz w:val="16"/>
                <w:szCs w:val="16"/>
              </w:rPr>
              <w:t>Всего</w:t>
            </w:r>
            <w:proofErr w:type="spellEnd"/>
            <w:r w:rsidRPr="00836D50">
              <w:rPr>
                <w:sz w:val="16"/>
                <w:szCs w:val="16"/>
              </w:rPr>
              <w:t xml:space="preserve"> </w:t>
            </w:r>
            <w:proofErr w:type="spellStart"/>
            <w:r w:rsidRPr="00836D50">
              <w:rPr>
                <w:sz w:val="16"/>
                <w:szCs w:val="16"/>
              </w:rPr>
              <w:t>по</w:t>
            </w:r>
            <w:proofErr w:type="spellEnd"/>
            <w:r w:rsidRPr="00836D50">
              <w:rPr>
                <w:sz w:val="16"/>
                <w:szCs w:val="16"/>
              </w:rPr>
              <w:t xml:space="preserve"> </w:t>
            </w:r>
            <w:proofErr w:type="spellStart"/>
            <w:r w:rsidRPr="00836D50">
              <w:rPr>
                <w:sz w:val="16"/>
                <w:szCs w:val="16"/>
              </w:rPr>
              <w:t>подпрограмме</w:t>
            </w:r>
            <w:proofErr w:type="spellEnd"/>
            <w:r w:rsidRPr="00836D50">
              <w:rPr>
                <w:sz w:val="16"/>
                <w:szCs w:val="16"/>
              </w:rPr>
              <w:t xml:space="preserve"> № 1                                                            </w:t>
            </w:r>
          </w:p>
        </w:tc>
        <w:tc>
          <w:tcPr>
            <w:tcW w:w="508" w:type="pct"/>
            <w:vMerge w:val="restart"/>
          </w:tcPr>
          <w:p w:rsidR="00D67BE0" w:rsidRPr="00836D50" w:rsidRDefault="00D67BE0" w:rsidP="00557088">
            <w:pPr>
              <w:rPr>
                <w:sz w:val="16"/>
                <w:szCs w:val="16"/>
              </w:rPr>
            </w:pPr>
          </w:p>
        </w:tc>
        <w:tc>
          <w:tcPr>
            <w:tcW w:w="544" w:type="pct"/>
            <w:gridSpan w:val="2"/>
          </w:tcPr>
          <w:p w:rsidR="00D67BE0" w:rsidRPr="00836D50" w:rsidRDefault="00D67BE0" w:rsidP="00557088">
            <w:pPr>
              <w:autoSpaceDE w:val="0"/>
              <w:autoSpaceDN w:val="0"/>
              <w:adjustRightInd w:val="0"/>
              <w:rPr>
                <w:sz w:val="16"/>
                <w:szCs w:val="16"/>
              </w:rPr>
            </w:pPr>
            <w:proofErr w:type="spellStart"/>
            <w:r w:rsidRPr="00836D50">
              <w:rPr>
                <w:sz w:val="16"/>
                <w:szCs w:val="16"/>
              </w:rPr>
              <w:t>итого</w:t>
            </w:r>
            <w:proofErr w:type="spellEnd"/>
          </w:p>
        </w:tc>
        <w:tc>
          <w:tcPr>
            <w:tcW w:w="453" w:type="pct"/>
            <w:gridSpan w:val="2"/>
          </w:tcPr>
          <w:p w:rsidR="00D67BE0" w:rsidRPr="009E4FE9" w:rsidRDefault="00D67BE0" w:rsidP="00557088">
            <w:pPr>
              <w:jc w:val="center"/>
              <w:rPr>
                <w:b/>
                <w:sz w:val="16"/>
                <w:szCs w:val="16"/>
                <w:lang w:val="ru-RU"/>
              </w:rPr>
            </w:pPr>
            <w:r>
              <w:rPr>
                <w:b/>
                <w:sz w:val="16"/>
                <w:szCs w:val="16"/>
                <w:lang w:val="ru-RU"/>
              </w:rPr>
              <w:t>15 456 567,93</w:t>
            </w:r>
          </w:p>
        </w:tc>
        <w:tc>
          <w:tcPr>
            <w:tcW w:w="457" w:type="pct"/>
            <w:gridSpan w:val="2"/>
          </w:tcPr>
          <w:p w:rsidR="00D67BE0" w:rsidRPr="009E4FE9" w:rsidRDefault="00D67BE0" w:rsidP="00557088">
            <w:pPr>
              <w:jc w:val="center"/>
              <w:rPr>
                <w:b/>
                <w:sz w:val="16"/>
                <w:szCs w:val="16"/>
                <w:lang w:val="ru-RU"/>
              </w:rPr>
            </w:pPr>
            <w:r>
              <w:rPr>
                <w:b/>
                <w:sz w:val="16"/>
                <w:szCs w:val="16"/>
                <w:lang w:val="ru-RU"/>
              </w:rPr>
              <w:t>6 455 896,34</w:t>
            </w:r>
          </w:p>
        </w:tc>
        <w:tc>
          <w:tcPr>
            <w:tcW w:w="414" w:type="pct"/>
          </w:tcPr>
          <w:p w:rsidR="00D67BE0" w:rsidRPr="00811938" w:rsidRDefault="00D67BE0" w:rsidP="00D76FB6">
            <w:pPr>
              <w:jc w:val="center"/>
              <w:rPr>
                <w:b/>
                <w:sz w:val="16"/>
                <w:szCs w:val="16"/>
                <w:lang w:val="ru-RU"/>
              </w:rPr>
            </w:pPr>
            <w:r>
              <w:rPr>
                <w:b/>
                <w:sz w:val="16"/>
                <w:szCs w:val="16"/>
                <w:lang w:val="ru-RU"/>
              </w:rPr>
              <w:t>6 455 016,71</w:t>
            </w:r>
          </w:p>
        </w:tc>
        <w:tc>
          <w:tcPr>
            <w:tcW w:w="439" w:type="pct"/>
          </w:tcPr>
          <w:p w:rsidR="00D67BE0" w:rsidRPr="009E4FE9" w:rsidRDefault="00B2101F" w:rsidP="00557088">
            <w:pPr>
              <w:jc w:val="center"/>
              <w:rPr>
                <w:b/>
                <w:sz w:val="16"/>
                <w:szCs w:val="16"/>
                <w:lang w:val="ru-RU"/>
              </w:rPr>
            </w:pPr>
            <w:r>
              <w:rPr>
                <w:b/>
                <w:sz w:val="16"/>
                <w:szCs w:val="16"/>
                <w:lang w:val="ru-RU"/>
              </w:rPr>
              <w:t>2 522 827,44</w:t>
            </w:r>
          </w:p>
        </w:tc>
        <w:tc>
          <w:tcPr>
            <w:tcW w:w="434" w:type="pct"/>
          </w:tcPr>
          <w:p w:rsidR="00D67BE0" w:rsidRPr="009E4FE9" w:rsidRDefault="00D67BE0" w:rsidP="00557088">
            <w:pPr>
              <w:jc w:val="center"/>
              <w:rPr>
                <w:b/>
                <w:sz w:val="16"/>
                <w:szCs w:val="16"/>
                <w:lang w:val="ru-RU"/>
              </w:rPr>
            </w:pPr>
            <w:r>
              <w:rPr>
                <w:b/>
                <w:sz w:val="16"/>
                <w:szCs w:val="16"/>
                <w:lang w:val="ru-RU"/>
              </w:rPr>
              <w:t xml:space="preserve"> 22 827,44</w:t>
            </w:r>
          </w:p>
        </w:tc>
        <w:tc>
          <w:tcPr>
            <w:tcW w:w="588" w:type="pct"/>
            <w:vMerge w:val="restart"/>
          </w:tcPr>
          <w:p w:rsidR="00D67BE0" w:rsidRPr="00836D50" w:rsidRDefault="00D67BE0" w:rsidP="00557088">
            <w:pPr>
              <w:autoSpaceDE w:val="0"/>
              <w:autoSpaceDN w:val="0"/>
              <w:adjustRightInd w:val="0"/>
              <w:rPr>
                <w:sz w:val="16"/>
                <w:szCs w:val="16"/>
              </w:rPr>
            </w:pPr>
          </w:p>
          <w:p w:rsidR="00D67BE0" w:rsidRPr="00836D50" w:rsidRDefault="00D67BE0" w:rsidP="00557088">
            <w:pPr>
              <w:autoSpaceDE w:val="0"/>
              <w:autoSpaceDN w:val="0"/>
              <w:adjustRightInd w:val="0"/>
              <w:rPr>
                <w:sz w:val="16"/>
                <w:szCs w:val="16"/>
              </w:rPr>
            </w:pPr>
          </w:p>
          <w:p w:rsidR="00D67BE0" w:rsidRPr="00836D50" w:rsidRDefault="00D67BE0" w:rsidP="00557088">
            <w:pPr>
              <w:autoSpaceDE w:val="0"/>
              <w:autoSpaceDN w:val="0"/>
              <w:adjustRightInd w:val="0"/>
              <w:rPr>
                <w:sz w:val="16"/>
                <w:szCs w:val="16"/>
              </w:rPr>
            </w:pPr>
          </w:p>
        </w:tc>
        <w:tc>
          <w:tcPr>
            <w:tcW w:w="383" w:type="pct"/>
            <w:vMerge w:val="restart"/>
          </w:tcPr>
          <w:p w:rsidR="00D67BE0" w:rsidRPr="00836D50" w:rsidRDefault="00D67BE0" w:rsidP="00557088">
            <w:pPr>
              <w:autoSpaceDE w:val="0"/>
              <w:autoSpaceDN w:val="0"/>
              <w:adjustRightInd w:val="0"/>
              <w:rPr>
                <w:sz w:val="16"/>
                <w:szCs w:val="16"/>
              </w:rPr>
            </w:pPr>
          </w:p>
        </w:tc>
      </w:tr>
      <w:tr w:rsidR="00D67BE0" w:rsidRPr="00836D50" w:rsidTr="00836D50">
        <w:trPr>
          <w:trHeight w:val="308"/>
          <w:tblCellSpacing w:w="5" w:type="nil"/>
        </w:trPr>
        <w:tc>
          <w:tcPr>
            <w:tcW w:w="780" w:type="pct"/>
            <w:vMerge/>
          </w:tcPr>
          <w:p w:rsidR="00D67BE0" w:rsidRPr="00836D50" w:rsidRDefault="00D67BE0" w:rsidP="00557088">
            <w:pPr>
              <w:autoSpaceDE w:val="0"/>
              <w:autoSpaceDN w:val="0"/>
              <w:adjustRightInd w:val="0"/>
              <w:ind w:firstLine="540"/>
              <w:jc w:val="both"/>
              <w:rPr>
                <w:sz w:val="16"/>
                <w:szCs w:val="16"/>
              </w:rPr>
            </w:pPr>
          </w:p>
        </w:tc>
        <w:tc>
          <w:tcPr>
            <w:tcW w:w="508" w:type="pct"/>
            <w:vMerge/>
          </w:tcPr>
          <w:p w:rsidR="00D67BE0" w:rsidRPr="00836D50" w:rsidRDefault="00D67BE0" w:rsidP="00557088">
            <w:pPr>
              <w:autoSpaceDE w:val="0"/>
              <w:autoSpaceDN w:val="0"/>
              <w:adjustRightInd w:val="0"/>
              <w:ind w:firstLine="540"/>
              <w:jc w:val="both"/>
              <w:rPr>
                <w:sz w:val="16"/>
                <w:szCs w:val="16"/>
              </w:rPr>
            </w:pPr>
          </w:p>
        </w:tc>
        <w:tc>
          <w:tcPr>
            <w:tcW w:w="544" w:type="pct"/>
            <w:gridSpan w:val="2"/>
          </w:tcPr>
          <w:p w:rsidR="00D67BE0" w:rsidRPr="00836D50" w:rsidRDefault="00D67BE0" w:rsidP="00557088">
            <w:pPr>
              <w:autoSpaceDE w:val="0"/>
              <w:autoSpaceDN w:val="0"/>
              <w:adjustRightInd w:val="0"/>
              <w:rPr>
                <w:sz w:val="16"/>
                <w:szCs w:val="16"/>
              </w:rPr>
            </w:pPr>
            <w:r w:rsidRPr="00836D50">
              <w:rPr>
                <w:sz w:val="16"/>
                <w:szCs w:val="16"/>
              </w:rPr>
              <w:t xml:space="preserve">в </w:t>
            </w:r>
            <w:proofErr w:type="spellStart"/>
            <w:r w:rsidRPr="00836D50">
              <w:rPr>
                <w:sz w:val="16"/>
                <w:szCs w:val="16"/>
              </w:rPr>
              <w:t>том</w:t>
            </w:r>
            <w:proofErr w:type="spellEnd"/>
            <w:r w:rsidRPr="00836D50">
              <w:rPr>
                <w:sz w:val="16"/>
                <w:szCs w:val="16"/>
              </w:rPr>
              <w:t xml:space="preserve"> </w:t>
            </w:r>
            <w:proofErr w:type="spellStart"/>
            <w:r w:rsidRPr="00836D50">
              <w:rPr>
                <w:sz w:val="16"/>
                <w:szCs w:val="16"/>
              </w:rPr>
              <w:t>числе</w:t>
            </w:r>
            <w:proofErr w:type="spellEnd"/>
            <w:r w:rsidRPr="00836D50">
              <w:rPr>
                <w:sz w:val="16"/>
                <w:szCs w:val="16"/>
              </w:rPr>
              <w:t>:</w:t>
            </w:r>
          </w:p>
        </w:tc>
        <w:tc>
          <w:tcPr>
            <w:tcW w:w="453" w:type="pct"/>
            <w:gridSpan w:val="2"/>
            <w:vAlign w:val="center"/>
          </w:tcPr>
          <w:p w:rsidR="00D67BE0" w:rsidRPr="00836D50" w:rsidRDefault="00D67BE0" w:rsidP="00557088">
            <w:pPr>
              <w:jc w:val="center"/>
              <w:rPr>
                <w:sz w:val="16"/>
                <w:szCs w:val="16"/>
              </w:rPr>
            </w:pPr>
          </w:p>
        </w:tc>
        <w:tc>
          <w:tcPr>
            <w:tcW w:w="457" w:type="pct"/>
            <w:gridSpan w:val="2"/>
            <w:vAlign w:val="center"/>
          </w:tcPr>
          <w:p w:rsidR="00D67BE0" w:rsidRPr="00836D50" w:rsidRDefault="00D67BE0" w:rsidP="00557088">
            <w:pPr>
              <w:jc w:val="center"/>
              <w:rPr>
                <w:sz w:val="16"/>
                <w:szCs w:val="16"/>
              </w:rPr>
            </w:pPr>
          </w:p>
        </w:tc>
        <w:tc>
          <w:tcPr>
            <w:tcW w:w="414" w:type="pct"/>
            <w:vAlign w:val="center"/>
          </w:tcPr>
          <w:p w:rsidR="00D67BE0" w:rsidRPr="00836D50" w:rsidRDefault="00D67BE0" w:rsidP="00557088">
            <w:pPr>
              <w:jc w:val="center"/>
              <w:rPr>
                <w:sz w:val="16"/>
                <w:szCs w:val="16"/>
              </w:rPr>
            </w:pPr>
          </w:p>
        </w:tc>
        <w:tc>
          <w:tcPr>
            <w:tcW w:w="439" w:type="pct"/>
            <w:vAlign w:val="center"/>
          </w:tcPr>
          <w:p w:rsidR="00D67BE0" w:rsidRPr="00836D50" w:rsidRDefault="00D67BE0" w:rsidP="00557088">
            <w:pPr>
              <w:jc w:val="center"/>
              <w:rPr>
                <w:sz w:val="16"/>
                <w:szCs w:val="16"/>
              </w:rPr>
            </w:pPr>
          </w:p>
        </w:tc>
        <w:tc>
          <w:tcPr>
            <w:tcW w:w="434" w:type="pct"/>
            <w:vAlign w:val="center"/>
          </w:tcPr>
          <w:p w:rsidR="00D67BE0" w:rsidRPr="00836D50" w:rsidRDefault="00D67BE0" w:rsidP="00557088">
            <w:pPr>
              <w:jc w:val="center"/>
              <w:rPr>
                <w:sz w:val="16"/>
                <w:szCs w:val="16"/>
              </w:rPr>
            </w:pPr>
          </w:p>
        </w:tc>
        <w:tc>
          <w:tcPr>
            <w:tcW w:w="588" w:type="pct"/>
            <w:vMerge/>
          </w:tcPr>
          <w:p w:rsidR="00D67BE0" w:rsidRPr="00836D50" w:rsidRDefault="00D67BE0" w:rsidP="00557088">
            <w:pPr>
              <w:autoSpaceDE w:val="0"/>
              <w:autoSpaceDN w:val="0"/>
              <w:adjustRightInd w:val="0"/>
              <w:rPr>
                <w:sz w:val="16"/>
                <w:szCs w:val="16"/>
              </w:rPr>
            </w:pPr>
          </w:p>
        </w:tc>
        <w:tc>
          <w:tcPr>
            <w:tcW w:w="383" w:type="pct"/>
            <w:vMerge/>
          </w:tcPr>
          <w:p w:rsidR="00D67BE0" w:rsidRPr="00836D50" w:rsidRDefault="00D67BE0" w:rsidP="00557088">
            <w:pPr>
              <w:autoSpaceDE w:val="0"/>
              <w:autoSpaceDN w:val="0"/>
              <w:adjustRightInd w:val="0"/>
              <w:rPr>
                <w:sz w:val="16"/>
                <w:szCs w:val="16"/>
              </w:rPr>
            </w:pPr>
          </w:p>
        </w:tc>
      </w:tr>
      <w:tr w:rsidR="00D67BE0" w:rsidRPr="00836D50" w:rsidTr="00B2101F">
        <w:trPr>
          <w:trHeight w:val="326"/>
          <w:tblCellSpacing w:w="5" w:type="nil"/>
        </w:trPr>
        <w:tc>
          <w:tcPr>
            <w:tcW w:w="780" w:type="pct"/>
            <w:vMerge/>
          </w:tcPr>
          <w:p w:rsidR="00D67BE0" w:rsidRPr="00836D50" w:rsidRDefault="00D67BE0" w:rsidP="00557088">
            <w:pPr>
              <w:autoSpaceDE w:val="0"/>
              <w:autoSpaceDN w:val="0"/>
              <w:adjustRightInd w:val="0"/>
              <w:ind w:firstLine="540"/>
              <w:jc w:val="both"/>
              <w:rPr>
                <w:sz w:val="16"/>
                <w:szCs w:val="16"/>
              </w:rPr>
            </w:pPr>
          </w:p>
        </w:tc>
        <w:tc>
          <w:tcPr>
            <w:tcW w:w="508" w:type="pct"/>
            <w:vMerge/>
          </w:tcPr>
          <w:p w:rsidR="00D67BE0" w:rsidRPr="00836D50" w:rsidRDefault="00D67BE0" w:rsidP="00557088">
            <w:pPr>
              <w:autoSpaceDE w:val="0"/>
              <w:autoSpaceDN w:val="0"/>
              <w:adjustRightInd w:val="0"/>
              <w:ind w:firstLine="540"/>
              <w:jc w:val="both"/>
              <w:rPr>
                <w:sz w:val="16"/>
                <w:szCs w:val="16"/>
              </w:rPr>
            </w:pPr>
          </w:p>
        </w:tc>
        <w:tc>
          <w:tcPr>
            <w:tcW w:w="544" w:type="pct"/>
            <w:gridSpan w:val="2"/>
          </w:tcPr>
          <w:p w:rsidR="00D67BE0" w:rsidRPr="00836D50" w:rsidRDefault="00D67BE0" w:rsidP="00557088">
            <w:pPr>
              <w:autoSpaceDE w:val="0"/>
              <w:autoSpaceDN w:val="0"/>
              <w:adjustRightInd w:val="0"/>
              <w:rPr>
                <w:sz w:val="16"/>
                <w:szCs w:val="16"/>
              </w:rPr>
            </w:pPr>
            <w:proofErr w:type="spellStart"/>
            <w:r w:rsidRPr="00836D50">
              <w:rPr>
                <w:sz w:val="16"/>
                <w:szCs w:val="16"/>
              </w:rPr>
              <w:t>федеральный</w:t>
            </w:r>
            <w:proofErr w:type="spellEnd"/>
            <w:r w:rsidRPr="00836D50">
              <w:rPr>
                <w:sz w:val="16"/>
                <w:szCs w:val="16"/>
              </w:rPr>
              <w:t xml:space="preserve"> </w:t>
            </w:r>
            <w:proofErr w:type="spellStart"/>
            <w:r w:rsidRPr="00836D50">
              <w:rPr>
                <w:sz w:val="16"/>
                <w:szCs w:val="16"/>
              </w:rPr>
              <w:t>бюджет</w:t>
            </w:r>
            <w:proofErr w:type="spellEnd"/>
          </w:p>
        </w:tc>
        <w:tc>
          <w:tcPr>
            <w:tcW w:w="453" w:type="pct"/>
            <w:gridSpan w:val="2"/>
          </w:tcPr>
          <w:p w:rsidR="00D67BE0" w:rsidRPr="009E4FE9" w:rsidRDefault="00D67BE0" w:rsidP="00557088">
            <w:pPr>
              <w:jc w:val="center"/>
              <w:rPr>
                <w:sz w:val="16"/>
                <w:szCs w:val="16"/>
                <w:lang w:val="ru-RU"/>
              </w:rPr>
            </w:pPr>
            <w:r>
              <w:rPr>
                <w:sz w:val="16"/>
                <w:szCs w:val="16"/>
                <w:lang w:val="ru-RU"/>
              </w:rPr>
              <w:t>2 617 128,08</w:t>
            </w:r>
          </w:p>
        </w:tc>
        <w:tc>
          <w:tcPr>
            <w:tcW w:w="457" w:type="pct"/>
            <w:gridSpan w:val="2"/>
          </w:tcPr>
          <w:p w:rsidR="00D67BE0" w:rsidRPr="009E4FE9" w:rsidRDefault="00D67BE0" w:rsidP="00557088">
            <w:pPr>
              <w:jc w:val="center"/>
              <w:rPr>
                <w:sz w:val="16"/>
                <w:szCs w:val="16"/>
                <w:lang w:val="ru-RU"/>
              </w:rPr>
            </w:pPr>
            <w:r>
              <w:rPr>
                <w:sz w:val="16"/>
                <w:szCs w:val="16"/>
                <w:lang w:val="ru-RU"/>
              </w:rPr>
              <w:t>1 006 364,29</w:t>
            </w:r>
          </w:p>
        </w:tc>
        <w:tc>
          <w:tcPr>
            <w:tcW w:w="414" w:type="pct"/>
          </w:tcPr>
          <w:p w:rsidR="00D67BE0" w:rsidRPr="009E4FE9" w:rsidRDefault="00D67BE0" w:rsidP="00557088">
            <w:pPr>
              <w:jc w:val="center"/>
              <w:rPr>
                <w:sz w:val="16"/>
                <w:szCs w:val="16"/>
                <w:lang w:val="ru-RU"/>
              </w:rPr>
            </w:pPr>
            <w:r>
              <w:rPr>
                <w:sz w:val="16"/>
                <w:szCs w:val="16"/>
                <w:lang w:val="ru-RU"/>
              </w:rPr>
              <w:t>1 610 763,79</w:t>
            </w:r>
          </w:p>
        </w:tc>
        <w:tc>
          <w:tcPr>
            <w:tcW w:w="439" w:type="pct"/>
          </w:tcPr>
          <w:p w:rsidR="00D67BE0" w:rsidRPr="009E4FE9" w:rsidRDefault="00D67BE0" w:rsidP="00557088">
            <w:pPr>
              <w:jc w:val="center"/>
              <w:rPr>
                <w:sz w:val="16"/>
                <w:szCs w:val="16"/>
                <w:lang w:val="ru-RU"/>
              </w:rPr>
            </w:pPr>
            <w:r>
              <w:rPr>
                <w:sz w:val="16"/>
                <w:szCs w:val="16"/>
                <w:lang w:val="ru-RU"/>
              </w:rPr>
              <w:t xml:space="preserve"> 0,00</w:t>
            </w:r>
          </w:p>
        </w:tc>
        <w:tc>
          <w:tcPr>
            <w:tcW w:w="434" w:type="pct"/>
          </w:tcPr>
          <w:p w:rsidR="00D67BE0" w:rsidRPr="009E4FE9" w:rsidRDefault="00D67BE0" w:rsidP="00557088">
            <w:pPr>
              <w:jc w:val="center"/>
              <w:rPr>
                <w:sz w:val="16"/>
                <w:szCs w:val="16"/>
                <w:lang w:val="ru-RU"/>
              </w:rPr>
            </w:pPr>
            <w:r>
              <w:rPr>
                <w:sz w:val="16"/>
                <w:szCs w:val="16"/>
                <w:lang w:val="ru-RU"/>
              </w:rPr>
              <w:t>0,00</w:t>
            </w:r>
          </w:p>
        </w:tc>
        <w:tc>
          <w:tcPr>
            <w:tcW w:w="588" w:type="pct"/>
            <w:vMerge/>
          </w:tcPr>
          <w:p w:rsidR="00D67BE0" w:rsidRPr="00836D50" w:rsidRDefault="00D67BE0" w:rsidP="00557088">
            <w:pPr>
              <w:autoSpaceDE w:val="0"/>
              <w:autoSpaceDN w:val="0"/>
              <w:adjustRightInd w:val="0"/>
              <w:rPr>
                <w:sz w:val="16"/>
                <w:szCs w:val="16"/>
              </w:rPr>
            </w:pPr>
          </w:p>
        </w:tc>
        <w:tc>
          <w:tcPr>
            <w:tcW w:w="383" w:type="pct"/>
            <w:vMerge/>
          </w:tcPr>
          <w:p w:rsidR="00D67BE0" w:rsidRPr="00836D50" w:rsidRDefault="00D67BE0" w:rsidP="00557088">
            <w:pPr>
              <w:autoSpaceDE w:val="0"/>
              <w:autoSpaceDN w:val="0"/>
              <w:adjustRightInd w:val="0"/>
              <w:rPr>
                <w:sz w:val="16"/>
                <w:szCs w:val="16"/>
              </w:rPr>
            </w:pPr>
          </w:p>
        </w:tc>
      </w:tr>
      <w:tr w:rsidR="00D67BE0" w:rsidRPr="00836D50" w:rsidTr="00B2101F">
        <w:trPr>
          <w:trHeight w:val="235"/>
          <w:tblCellSpacing w:w="5" w:type="nil"/>
        </w:trPr>
        <w:tc>
          <w:tcPr>
            <w:tcW w:w="780" w:type="pct"/>
            <w:vMerge/>
          </w:tcPr>
          <w:p w:rsidR="00D67BE0" w:rsidRPr="00836D50" w:rsidRDefault="00D67BE0" w:rsidP="00557088">
            <w:pPr>
              <w:autoSpaceDE w:val="0"/>
              <w:autoSpaceDN w:val="0"/>
              <w:adjustRightInd w:val="0"/>
              <w:ind w:firstLine="540"/>
              <w:jc w:val="both"/>
              <w:rPr>
                <w:sz w:val="16"/>
                <w:szCs w:val="16"/>
              </w:rPr>
            </w:pPr>
          </w:p>
        </w:tc>
        <w:tc>
          <w:tcPr>
            <w:tcW w:w="508" w:type="pct"/>
            <w:vMerge/>
          </w:tcPr>
          <w:p w:rsidR="00D67BE0" w:rsidRPr="00836D50" w:rsidRDefault="00D67BE0" w:rsidP="00557088">
            <w:pPr>
              <w:autoSpaceDE w:val="0"/>
              <w:autoSpaceDN w:val="0"/>
              <w:adjustRightInd w:val="0"/>
              <w:ind w:firstLine="540"/>
              <w:jc w:val="both"/>
              <w:rPr>
                <w:sz w:val="16"/>
                <w:szCs w:val="16"/>
              </w:rPr>
            </w:pPr>
          </w:p>
        </w:tc>
        <w:tc>
          <w:tcPr>
            <w:tcW w:w="544" w:type="pct"/>
            <w:gridSpan w:val="2"/>
          </w:tcPr>
          <w:p w:rsidR="00D67BE0" w:rsidRPr="00836D50" w:rsidRDefault="00D67BE0" w:rsidP="00557088">
            <w:pPr>
              <w:autoSpaceDE w:val="0"/>
              <w:autoSpaceDN w:val="0"/>
              <w:adjustRightInd w:val="0"/>
              <w:rPr>
                <w:sz w:val="16"/>
                <w:szCs w:val="16"/>
              </w:rPr>
            </w:pPr>
            <w:proofErr w:type="spellStart"/>
            <w:r w:rsidRPr="00836D50">
              <w:rPr>
                <w:sz w:val="16"/>
                <w:szCs w:val="16"/>
              </w:rPr>
              <w:t>областной</w:t>
            </w:r>
            <w:proofErr w:type="spellEnd"/>
            <w:r w:rsidRPr="00836D50">
              <w:rPr>
                <w:sz w:val="16"/>
                <w:szCs w:val="16"/>
              </w:rPr>
              <w:t xml:space="preserve"> </w:t>
            </w:r>
            <w:proofErr w:type="spellStart"/>
            <w:r w:rsidRPr="00836D50">
              <w:rPr>
                <w:sz w:val="16"/>
                <w:szCs w:val="16"/>
              </w:rPr>
              <w:t>бюджет</w:t>
            </w:r>
            <w:proofErr w:type="spellEnd"/>
          </w:p>
        </w:tc>
        <w:tc>
          <w:tcPr>
            <w:tcW w:w="453" w:type="pct"/>
            <w:gridSpan w:val="2"/>
          </w:tcPr>
          <w:p w:rsidR="00D67BE0" w:rsidRPr="00811938" w:rsidRDefault="00B2101F" w:rsidP="00557088">
            <w:pPr>
              <w:jc w:val="center"/>
              <w:rPr>
                <w:sz w:val="16"/>
                <w:szCs w:val="16"/>
                <w:lang w:val="ru-RU"/>
              </w:rPr>
            </w:pPr>
            <w:r>
              <w:rPr>
                <w:sz w:val="16"/>
                <w:szCs w:val="16"/>
                <w:lang w:val="ru-RU"/>
              </w:rPr>
              <w:t>8 700 408,00</w:t>
            </w:r>
          </w:p>
        </w:tc>
        <w:tc>
          <w:tcPr>
            <w:tcW w:w="457" w:type="pct"/>
            <w:gridSpan w:val="2"/>
          </w:tcPr>
          <w:p w:rsidR="00D67BE0" w:rsidRPr="009E4FE9" w:rsidRDefault="00D67BE0" w:rsidP="00557088">
            <w:pPr>
              <w:jc w:val="center"/>
              <w:rPr>
                <w:color w:val="000000"/>
                <w:sz w:val="16"/>
                <w:szCs w:val="16"/>
                <w:lang w:val="ru-RU"/>
              </w:rPr>
            </w:pPr>
            <w:r>
              <w:rPr>
                <w:color w:val="000000"/>
                <w:sz w:val="16"/>
                <w:szCs w:val="16"/>
                <w:lang w:val="ru-RU"/>
              </w:rPr>
              <w:t xml:space="preserve"> 4 562 561,39</w:t>
            </w:r>
          </w:p>
        </w:tc>
        <w:tc>
          <w:tcPr>
            <w:tcW w:w="414" w:type="pct"/>
          </w:tcPr>
          <w:p w:rsidR="00D67BE0" w:rsidRPr="00811938" w:rsidRDefault="00B2101F" w:rsidP="00557088">
            <w:pPr>
              <w:jc w:val="center"/>
              <w:rPr>
                <w:color w:val="000000"/>
                <w:sz w:val="16"/>
                <w:szCs w:val="16"/>
                <w:lang w:val="ru-RU"/>
              </w:rPr>
            </w:pPr>
            <w:r>
              <w:rPr>
                <w:color w:val="000000"/>
                <w:sz w:val="16"/>
                <w:szCs w:val="16"/>
                <w:lang w:val="ru-RU"/>
              </w:rPr>
              <w:t>4 092 191,73</w:t>
            </w:r>
          </w:p>
        </w:tc>
        <w:tc>
          <w:tcPr>
            <w:tcW w:w="439" w:type="pct"/>
          </w:tcPr>
          <w:p w:rsidR="00D67BE0" w:rsidRPr="009E4FE9" w:rsidRDefault="00D67BE0" w:rsidP="00557088">
            <w:pPr>
              <w:jc w:val="center"/>
              <w:rPr>
                <w:sz w:val="16"/>
                <w:szCs w:val="16"/>
                <w:lang w:val="ru-RU"/>
              </w:rPr>
            </w:pPr>
            <w:r>
              <w:rPr>
                <w:sz w:val="16"/>
                <w:szCs w:val="16"/>
                <w:lang w:val="ru-RU"/>
              </w:rPr>
              <w:t>22 827,44</w:t>
            </w:r>
          </w:p>
        </w:tc>
        <w:tc>
          <w:tcPr>
            <w:tcW w:w="434" w:type="pct"/>
          </w:tcPr>
          <w:p w:rsidR="00D67BE0" w:rsidRPr="009E4FE9" w:rsidRDefault="00D67BE0" w:rsidP="00557088">
            <w:pPr>
              <w:jc w:val="center"/>
              <w:rPr>
                <w:sz w:val="16"/>
                <w:szCs w:val="16"/>
                <w:lang w:val="ru-RU"/>
              </w:rPr>
            </w:pPr>
            <w:r>
              <w:rPr>
                <w:sz w:val="16"/>
                <w:szCs w:val="16"/>
                <w:lang w:val="ru-RU"/>
              </w:rPr>
              <w:t xml:space="preserve"> 22 827,44</w:t>
            </w:r>
          </w:p>
        </w:tc>
        <w:tc>
          <w:tcPr>
            <w:tcW w:w="588" w:type="pct"/>
            <w:vMerge/>
          </w:tcPr>
          <w:p w:rsidR="00D67BE0" w:rsidRPr="00836D50" w:rsidRDefault="00D67BE0" w:rsidP="00557088">
            <w:pPr>
              <w:autoSpaceDE w:val="0"/>
              <w:autoSpaceDN w:val="0"/>
              <w:adjustRightInd w:val="0"/>
              <w:rPr>
                <w:sz w:val="16"/>
                <w:szCs w:val="16"/>
              </w:rPr>
            </w:pPr>
          </w:p>
        </w:tc>
        <w:tc>
          <w:tcPr>
            <w:tcW w:w="383" w:type="pct"/>
            <w:vMerge/>
          </w:tcPr>
          <w:p w:rsidR="00D67BE0" w:rsidRPr="00836D50" w:rsidRDefault="00D67BE0" w:rsidP="00557088">
            <w:pPr>
              <w:autoSpaceDE w:val="0"/>
              <w:autoSpaceDN w:val="0"/>
              <w:adjustRightInd w:val="0"/>
              <w:rPr>
                <w:sz w:val="16"/>
                <w:szCs w:val="16"/>
              </w:rPr>
            </w:pPr>
          </w:p>
        </w:tc>
      </w:tr>
      <w:tr w:rsidR="00D67BE0" w:rsidRPr="00836D50" w:rsidTr="00B2101F">
        <w:trPr>
          <w:trHeight w:val="177"/>
          <w:tblCellSpacing w:w="5" w:type="nil"/>
        </w:trPr>
        <w:tc>
          <w:tcPr>
            <w:tcW w:w="780" w:type="pct"/>
            <w:vMerge/>
          </w:tcPr>
          <w:p w:rsidR="00D67BE0" w:rsidRPr="00836D50" w:rsidRDefault="00D67BE0" w:rsidP="00557088">
            <w:pPr>
              <w:autoSpaceDE w:val="0"/>
              <w:autoSpaceDN w:val="0"/>
              <w:adjustRightInd w:val="0"/>
              <w:ind w:firstLine="540"/>
              <w:jc w:val="both"/>
              <w:rPr>
                <w:sz w:val="16"/>
                <w:szCs w:val="16"/>
              </w:rPr>
            </w:pPr>
          </w:p>
        </w:tc>
        <w:tc>
          <w:tcPr>
            <w:tcW w:w="508" w:type="pct"/>
            <w:vMerge/>
          </w:tcPr>
          <w:p w:rsidR="00D67BE0" w:rsidRPr="00836D50" w:rsidRDefault="00D67BE0" w:rsidP="00557088">
            <w:pPr>
              <w:autoSpaceDE w:val="0"/>
              <w:autoSpaceDN w:val="0"/>
              <w:adjustRightInd w:val="0"/>
              <w:ind w:firstLine="540"/>
              <w:jc w:val="both"/>
              <w:rPr>
                <w:sz w:val="16"/>
                <w:szCs w:val="16"/>
              </w:rPr>
            </w:pPr>
          </w:p>
        </w:tc>
        <w:tc>
          <w:tcPr>
            <w:tcW w:w="544" w:type="pct"/>
            <w:gridSpan w:val="2"/>
          </w:tcPr>
          <w:p w:rsidR="00D67BE0" w:rsidRPr="00836D50" w:rsidRDefault="00D67BE0" w:rsidP="00557088">
            <w:pPr>
              <w:autoSpaceDE w:val="0"/>
              <w:autoSpaceDN w:val="0"/>
              <w:adjustRightInd w:val="0"/>
              <w:rPr>
                <w:sz w:val="16"/>
                <w:szCs w:val="16"/>
              </w:rPr>
            </w:pPr>
            <w:proofErr w:type="spellStart"/>
            <w:r w:rsidRPr="00836D50">
              <w:rPr>
                <w:sz w:val="16"/>
                <w:szCs w:val="16"/>
              </w:rPr>
              <w:t>бюджет</w:t>
            </w:r>
            <w:proofErr w:type="spellEnd"/>
            <w:r w:rsidRPr="00836D50">
              <w:rPr>
                <w:sz w:val="16"/>
                <w:szCs w:val="16"/>
              </w:rPr>
              <w:t xml:space="preserve"> </w:t>
            </w:r>
            <w:proofErr w:type="spellStart"/>
            <w:r w:rsidRPr="00836D50">
              <w:rPr>
                <w:sz w:val="16"/>
                <w:szCs w:val="16"/>
              </w:rPr>
              <w:t>округа</w:t>
            </w:r>
            <w:proofErr w:type="spellEnd"/>
            <w:r w:rsidRPr="00836D50">
              <w:rPr>
                <w:sz w:val="16"/>
                <w:szCs w:val="16"/>
              </w:rPr>
              <w:t xml:space="preserve">     </w:t>
            </w:r>
          </w:p>
        </w:tc>
        <w:tc>
          <w:tcPr>
            <w:tcW w:w="453" w:type="pct"/>
            <w:gridSpan w:val="2"/>
          </w:tcPr>
          <w:p w:rsidR="00D67BE0" w:rsidRPr="009E4FE9" w:rsidRDefault="00B2101F" w:rsidP="00B2101F">
            <w:pPr>
              <w:jc w:val="center"/>
              <w:rPr>
                <w:sz w:val="16"/>
                <w:szCs w:val="16"/>
                <w:lang w:val="ru-RU"/>
              </w:rPr>
            </w:pPr>
            <w:r>
              <w:rPr>
                <w:sz w:val="16"/>
                <w:szCs w:val="16"/>
                <w:lang w:val="ru-RU"/>
              </w:rPr>
              <w:t>3 887 013,07</w:t>
            </w:r>
          </w:p>
        </w:tc>
        <w:tc>
          <w:tcPr>
            <w:tcW w:w="457" w:type="pct"/>
            <w:gridSpan w:val="2"/>
          </w:tcPr>
          <w:p w:rsidR="00D67BE0" w:rsidRPr="009E4FE9" w:rsidRDefault="00D67BE0" w:rsidP="00B2101F">
            <w:pPr>
              <w:jc w:val="center"/>
              <w:rPr>
                <w:sz w:val="16"/>
                <w:szCs w:val="16"/>
                <w:lang w:val="ru-RU"/>
              </w:rPr>
            </w:pPr>
            <w:r>
              <w:rPr>
                <w:sz w:val="16"/>
                <w:szCs w:val="16"/>
                <w:lang w:val="ru-RU"/>
              </w:rPr>
              <w:t>718 032,38</w:t>
            </w:r>
          </w:p>
        </w:tc>
        <w:tc>
          <w:tcPr>
            <w:tcW w:w="414" w:type="pct"/>
          </w:tcPr>
          <w:p w:rsidR="00D67BE0" w:rsidRPr="009E4FE9" w:rsidRDefault="00B2101F" w:rsidP="00B2101F">
            <w:pPr>
              <w:jc w:val="center"/>
              <w:rPr>
                <w:sz w:val="16"/>
                <w:szCs w:val="16"/>
                <w:lang w:val="ru-RU"/>
              </w:rPr>
            </w:pPr>
            <w:r>
              <w:rPr>
                <w:sz w:val="16"/>
                <w:szCs w:val="16"/>
                <w:lang w:val="ru-RU"/>
              </w:rPr>
              <w:t>668 980,69</w:t>
            </w:r>
          </w:p>
        </w:tc>
        <w:tc>
          <w:tcPr>
            <w:tcW w:w="439" w:type="pct"/>
          </w:tcPr>
          <w:p w:rsidR="00D67BE0" w:rsidRPr="009E4FE9" w:rsidRDefault="00B2101F" w:rsidP="00B2101F">
            <w:pPr>
              <w:jc w:val="center"/>
              <w:rPr>
                <w:sz w:val="16"/>
                <w:szCs w:val="16"/>
                <w:lang w:val="ru-RU"/>
              </w:rPr>
            </w:pPr>
            <w:r>
              <w:rPr>
                <w:sz w:val="16"/>
                <w:szCs w:val="16"/>
                <w:lang w:val="ru-RU"/>
              </w:rPr>
              <w:t>2 500 000,00</w:t>
            </w:r>
          </w:p>
        </w:tc>
        <w:tc>
          <w:tcPr>
            <w:tcW w:w="434" w:type="pct"/>
          </w:tcPr>
          <w:p w:rsidR="00D67BE0" w:rsidRPr="009E4FE9" w:rsidRDefault="00D67BE0" w:rsidP="00B2101F">
            <w:pPr>
              <w:jc w:val="center"/>
              <w:rPr>
                <w:sz w:val="16"/>
                <w:szCs w:val="16"/>
                <w:lang w:val="ru-RU"/>
              </w:rPr>
            </w:pPr>
            <w:r>
              <w:rPr>
                <w:sz w:val="16"/>
                <w:szCs w:val="16"/>
                <w:lang w:val="ru-RU"/>
              </w:rPr>
              <w:t>0,00</w:t>
            </w:r>
          </w:p>
        </w:tc>
        <w:tc>
          <w:tcPr>
            <w:tcW w:w="588" w:type="pct"/>
            <w:vMerge/>
          </w:tcPr>
          <w:p w:rsidR="00D67BE0" w:rsidRPr="00836D50" w:rsidRDefault="00D67BE0" w:rsidP="00557088">
            <w:pPr>
              <w:autoSpaceDE w:val="0"/>
              <w:autoSpaceDN w:val="0"/>
              <w:adjustRightInd w:val="0"/>
              <w:rPr>
                <w:sz w:val="16"/>
                <w:szCs w:val="16"/>
              </w:rPr>
            </w:pPr>
          </w:p>
        </w:tc>
        <w:tc>
          <w:tcPr>
            <w:tcW w:w="383" w:type="pct"/>
            <w:vMerge/>
          </w:tcPr>
          <w:p w:rsidR="00D67BE0" w:rsidRPr="00836D50" w:rsidRDefault="00D67BE0" w:rsidP="00557088">
            <w:pPr>
              <w:autoSpaceDE w:val="0"/>
              <w:autoSpaceDN w:val="0"/>
              <w:adjustRightInd w:val="0"/>
              <w:rPr>
                <w:sz w:val="16"/>
                <w:szCs w:val="16"/>
              </w:rPr>
            </w:pPr>
          </w:p>
        </w:tc>
      </w:tr>
      <w:tr w:rsidR="00D67BE0" w:rsidRPr="00836D50" w:rsidTr="00B2101F">
        <w:trPr>
          <w:trHeight w:val="417"/>
          <w:tblCellSpacing w:w="5" w:type="nil"/>
        </w:trPr>
        <w:tc>
          <w:tcPr>
            <w:tcW w:w="780" w:type="pct"/>
            <w:vMerge/>
          </w:tcPr>
          <w:p w:rsidR="00D67BE0" w:rsidRPr="00836D50" w:rsidRDefault="00D67BE0" w:rsidP="00557088">
            <w:pPr>
              <w:autoSpaceDE w:val="0"/>
              <w:autoSpaceDN w:val="0"/>
              <w:adjustRightInd w:val="0"/>
              <w:ind w:firstLine="540"/>
              <w:jc w:val="both"/>
              <w:rPr>
                <w:sz w:val="16"/>
                <w:szCs w:val="16"/>
              </w:rPr>
            </w:pPr>
          </w:p>
        </w:tc>
        <w:tc>
          <w:tcPr>
            <w:tcW w:w="508" w:type="pct"/>
            <w:vMerge/>
          </w:tcPr>
          <w:p w:rsidR="00D67BE0" w:rsidRPr="00836D50" w:rsidRDefault="00D67BE0" w:rsidP="00557088">
            <w:pPr>
              <w:autoSpaceDE w:val="0"/>
              <w:autoSpaceDN w:val="0"/>
              <w:adjustRightInd w:val="0"/>
              <w:ind w:firstLine="540"/>
              <w:jc w:val="both"/>
              <w:rPr>
                <w:sz w:val="16"/>
                <w:szCs w:val="16"/>
              </w:rPr>
            </w:pPr>
          </w:p>
        </w:tc>
        <w:tc>
          <w:tcPr>
            <w:tcW w:w="544" w:type="pct"/>
            <w:gridSpan w:val="2"/>
          </w:tcPr>
          <w:p w:rsidR="00D67BE0" w:rsidRPr="00836D50" w:rsidRDefault="00D67BE0" w:rsidP="009E4FE9">
            <w:pPr>
              <w:autoSpaceDE w:val="0"/>
              <w:autoSpaceDN w:val="0"/>
              <w:adjustRightInd w:val="0"/>
              <w:rPr>
                <w:sz w:val="16"/>
                <w:szCs w:val="16"/>
              </w:rPr>
            </w:pPr>
            <w:proofErr w:type="spellStart"/>
            <w:r w:rsidRPr="00836D50">
              <w:rPr>
                <w:sz w:val="16"/>
                <w:szCs w:val="16"/>
              </w:rPr>
              <w:t>инициативные</w:t>
            </w:r>
            <w:proofErr w:type="spellEnd"/>
            <w:r w:rsidRPr="00836D50">
              <w:rPr>
                <w:sz w:val="16"/>
                <w:szCs w:val="16"/>
              </w:rPr>
              <w:t xml:space="preserve"> </w:t>
            </w:r>
            <w:proofErr w:type="spellStart"/>
            <w:r w:rsidRPr="00836D50">
              <w:rPr>
                <w:sz w:val="16"/>
                <w:szCs w:val="16"/>
              </w:rPr>
              <w:t>платежи</w:t>
            </w:r>
            <w:proofErr w:type="spellEnd"/>
            <w:r w:rsidRPr="00836D50">
              <w:rPr>
                <w:sz w:val="16"/>
                <w:szCs w:val="16"/>
              </w:rPr>
              <w:t xml:space="preserve">          </w:t>
            </w:r>
          </w:p>
        </w:tc>
        <w:tc>
          <w:tcPr>
            <w:tcW w:w="453" w:type="pct"/>
            <w:gridSpan w:val="2"/>
          </w:tcPr>
          <w:p w:rsidR="00D67BE0" w:rsidRPr="009E4FE9" w:rsidRDefault="00D67BE0" w:rsidP="009E4FE9">
            <w:pPr>
              <w:jc w:val="center"/>
              <w:rPr>
                <w:sz w:val="16"/>
                <w:szCs w:val="16"/>
                <w:lang w:val="ru-RU"/>
              </w:rPr>
            </w:pPr>
            <w:r>
              <w:rPr>
                <w:sz w:val="16"/>
                <w:szCs w:val="16"/>
                <w:lang w:val="ru-RU"/>
              </w:rPr>
              <w:t>168 938,28</w:t>
            </w:r>
          </w:p>
        </w:tc>
        <w:tc>
          <w:tcPr>
            <w:tcW w:w="457" w:type="pct"/>
            <w:gridSpan w:val="2"/>
          </w:tcPr>
          <w:p w:rsidR="00D67BE0" w:rsidRPr="009E4FE9" w:rsidRDefault="00D67BE0" w:rsidP="009E4FE9">
            <w:pPr>
              <w:jc w:val="center"/>
              <w:rPr>
                <w:sz w:val="16"/>
                <w:szCs w:val="16"/>
                <w:lang w:val="ru-RU"/>
              </w:rPr>
            </w:pPr>
            <w:r>
              <w:rPr>
                <w:sz w:val="16"/>
                <w:szCs w:val="16"/>
                <w:lang w:val="ru-RU"/>
              </w:rPr>
              <w:t>168 938,28</w:t>
            </w:r>
          </w:p>
        </w:tc>
        <w:tc>
          <w:tcPr>
            <w:tcW w:w="414" w:type="pct"/>
          </w:tcPr>
          <w:p w:rsidR="00D67BE0" w:rsidRPr="009E4FE9" w:rsidRDefault="00D67BE0" w:rsidP="009E4FE9">
            <w:pPr>
              <w:jc w:val="center"/>
              <w:rPr>
                <w:sz w:val="16"/>
                <w:szCs w:val="16"/>
                <w:lang w:val="ru-RU"/>
              </w:rPr>
            </w:pPr>
            <w:r>
              <w:rPr>
                <w:sz w:val="16"/>
                <w:szCs w:val="16"/>
                <w:lang w:val="ru-RU"/>
              </w:rPr>
              <w:t>0,00</w:t>
            </w:r>
          </w:p>
        </w:tc>
        <w:tc>
          <w:tcPr>
            <w:tcW w:w="439" w:type="pct"/>
          </w:tcPr>
          <w:p w:rsidR="00D67BE0" w:rsidRPr="009E4FE9" w:rsidRDefault="00D67BE0" w:rsidP="009E4FE9">
            <w:pPr>
              <w:jc w:val="center"/>
              <w:rPr>
                <w:sz w:val="16"/>
                <w:szCs w:val="16"/>
                <w:lang w:val="ru-RU"/>
              </w:rPr>
            </w:pPr>
            <w:r>
              <w:rPr>
                <w:sz w:val="16"/>
                <w:szCs w:val="16"/>
                <w:lang w:val="ru-RU"/>
              </w:rPr>
              <w:t>0,00</w:t>
            </w:r>
          </w:p>
        </w:tc>
        <w:tc>
          <w:tcPr>
            <w:tcW w:w="434" w:type="pct"/>
          </w:tcPr>
          <w:p w:rsidR="00D67BE0" w:rsidRPr="009E4FE9" w:rsidRDefault="00D67BE0" w:rsidP="009E4FE9">
            <w:pPr>
              <w:jc w:val="center"/>
              <w:rPr>
                <w:sz w:val="16"/>
                <w:szCs w:val="16"/>
                <w:lang w:val="ru-RU"/>
              </w:rPr>
            </w:pPr>
            <w:r>
              <w:rPr>
                <w:sz w:val="16"/>
                <w:szCs w:val="16"/>
                <w:lang w:val="ru-RU"/>
              </w:rPr>
              <w:t>0,00</w:t>
            </w:r>
          </w:p>
        </w:tc>
        <w:tc>
          <w:tcPr>
            <w:tcW w:w="588" w:type="pct"/>
            <w:vMerge/>
          </w:tcPr>
          <w:p w:rsidR="00D67BE0" w:rsidRPr="00836D50" w:rsidRDefault="00D67BE0" w:rsidP="00557088">
            <w:pPr>
              <w:autoSpaceDE w:val="0"/>
              <w:autoSpaceDN w:val="0"/>
              <w:adjustRightInd w:val="0"/>
              <w:rPr>
                <w:sz w:val="16"/>
                <w:szCs w:val="16"/>
              </w:rPr>
            </w:pPr>
          </w:p>
        </w:tc>
        <w:tc>
          <w:tcPr>
            <w:tcW w:w="383" w:type="pct"/>
            <w:vMerge/>
          </w:tcPr>
          <w:p w:rsidR="00D67BE0" w:rsidRPr="00836D50" w:rsidRDefault="00D67BE0" w:rsidP="00557088">
            <w:pPr>
              <w:autoSpaceDE w:val="0"/>
              <w:autoSpaceDN w:val="0"/>
              <w:adjustRightInd w:val="0"/>
              <w:rPr>
                <w:sz w:val="16"/>
                <w:szCs w:val="16"/>
              </w:rPr>
            </w:pPr>
          </w:p>
        </w:tc>
      </w:tr>
      <w:tr w:rsidR="00D67BE0" w:rsidRPr="00836D50" w:rsidTr="00B2101F">
        <w:trPr>
          <w:trHeight w:val="408"/>
          <w:tblCellSpacing w:w="5" w:type="nil"/>
        </w:trPr>
        <w:tc>
          <w:tcPr>
            <w:tcW w:w="780" w:type="pct"/>
            <w:vMerge/>
          </w:tcPr>
          <w:p w:rsidR="00D67BE0" w:rsidRPr="00836D50" w:rsidRDefault="00D67BE0" w:rsidP="00557088">
            <w:pPr>
              <w:autoSpaceDE w:val="0"/>
              <w:autoSpaceDN w:val="0"/>
              <w:adjustRightInd w:val="0"/>
              <w:ind w:firstLine="540"/>
              <w:jc w:val="both"/>
              <w:rPr>
                <w:sz w:val="16"/>
                <w:szCs w:val="16"/>
              </w:rPr>
            </w:pPr>
          </w:p>
        </w:tc>
        <w:tc>
          <w:tcPr>
            <w:tcW w:w="508" w:type="pct"/>
            <w:vMerge/>
          </w:tcPr>
          <w:p w:rsidR="00D67BE0" w:rsidRPr="00836D50" w:rsidRDefault="00D67BE0" w:rsidP="00557088">
            <w:pPr>
              <w:autoSpaceDE w:val="0"/>
              <w:autoSpaceDN w:val="0"/>
              <w:adjustRightInd w:val="0"/>
              <w:ind w:firstLine="540"/>
              <w:jc w:val="both"/>
              <w:rPr>
                <w:sz w:val="16"/>
                <w:szCs w:val="16"/>
              </w:rPr>
            </w:pPr>
          </w:p>
        </w:tc>
        <w:tc>
          <w:tcPr>
            <w:tcW w:w="544" w:type="pct"/>
            <w:gridSpan w:val="2"/>
          </w:tcPr>
          <w:p w:rsidR="00D67BE0" w:rsidRPr="009E4FE9" w:rsidRDefault="00D67BE0" w:rsidP="00557088">
            <w:pPr>
              <w:autoSpaceDE w:val="0"/>
              <w:autoSpaceDN w:val="0"/>
              <w:adjustRightInd w:val="0"/>
              <w:rPr>
                <w:sz w:val="16"/>
                <w:szCs w:val="16"/>
                <w:lang w:val="ru-RU"/>
              </w:rPr>
            </w:pPr>
            <w:r>
              <w:rPr>
                <w:sz w:val="16"/>
                <w:szCs w:val="16"/>
                <w:lang w:val="ru-RU"/>
              </w:rPr>
              <w:t>внебюджетные средства</w:t>
            </w:r>
          </w:p>
        </w:tc>
        <w:tc>
          <w:tcPr>
            <w:tcW w:w="453" w:type="pct"/>
            <w:gridSpan w:val="2"/>
          </w:tcPr>
          <w:p w:rsidR="00D67BE0" w:rsidRPr="009E4FE9" w:rsidRDefault="00D67BE0" w:rsidP="00557088">
            <w:pPr>
              <w:jc w:val="center"/>
              <w:rPr>
                <w:sz w:val="16"/>
                <w:szCs w:val="16"/>
                <w:lang w:val="ru-RU"/>
              </w:rPr>
            </w:pPr>
            <w:r>
              <w:rPr>
                <w:sz w:val="16"/>
                <w:szCs w:val="16"/>
                <w:lang w:val="ru-RU"/>
              </w:rPr>
              <w:t>83 080,50</w:t>
            </w:r>
          </w:p>
        </w:tc>
        <w:tc>
          <w:tcPr>
            <w:tcW w:w="457" w:type="pct"/>
            <w:gridSpan w:val="2"/>
          </w:tcPr>
          <w:p w:rsidR="00D67BE0" w:rsidRPr="009E4FE9" w:rsidRDefault="00D67BE0" w:rsidP="00557088">
            <w:pPr>
              <w:jc w:val="center"/>
              <w:rPr>
                <w:sz w:val="16"/>
                <w:szCs w:val="16"/>
                <w:lang w:val="ru-RU"/>
              </w:rPr>
            </w:pPr>
            <w:r>
              <w:rPr>
                <w:sz w:val="16"/>
                <w:szCs w:val="16"/>
                <w:lang w:val="ru-RU"/>
              </w:rPr>
              <w:t>0,00</w:t>
            </w:r>
          </w:p>
        </w:tc>
        <w:tc>
          <w:tcPr>
            <w:tcW w:w="414" w:type="pct"/>
          </w:tcPr>
          <w:p w:rsidR="00D67BE0" w:rsidRPr="009E4FE9" w:rsidRDefault="00D67BE0" w:rsidP="00557088">
            <w:pPr>
              <w:jc w:val="center"/>
              <w:rPr>
                <w:sz w:val="16"/>
                <w:szCs w:val="16"/>
                <w:lang w:val="ru-RU"/>
              </w:rPr>
            </w:pPr>
            <w:r>
              <w:rPr>
                <w:sz w:val="16"/>
                <w:szCs w:val="16"/>
                <w:lang w:val="ru-RU"/>
              </w:rPr>
              <w:t>83 080,50</w:t>
            </w:r>
          </w:p>
        </w:tc>
        <w:tc>
          <w:tcPr>
            <w:tcW w:w="439" w:type="pct"/>
          </w:tcPr>
          <w:p w:rsidR="00D67BE0" w:rsidRPr="009E4FE9" w:rsidRDefault="00D67BE0" w:rsidP="00557088">
            <w:pPr>
              <w:jc w:val="center"/>
              <w:rPr>
                <w:sz w:val="16"/>
                <w:szCs w:val="16"/>
                <w:lang w:val="ru-RU"/>
              </w:rPr>
            </w:pPr>
            <w:r>
              <w:rPr>
                <w:sz w:val="16"/>
                <w:szCs w:val="16"/>
                <w:lang w:val="ru-RU"/>
              </w:rPr>
              <w:t>0,00</w:t>
            </w:r>
          </w:p>
        </w:tc>
        <w:tc>
          <w:tcPr>
            <w:tcW w:w="434" w:type="pct"/>
          </w:tcPr>
          <w:p w:rsidR="00D67BE0" w:rsidRPr="009E4FE9" w:rsidRDefault="00D67BE0" w:rsidP="00557088">
            <w:pPr>
              <w:jc w:val="center"/>
              <w:rPr>
                <w:sz w:val="16"/>
                <w:szCs w:val="16"/>
                <w:lang w:val="ru-RU"/>
              </w:rPr>
            </w:pPr>
            <w:r>
              <w:rPr>
                <w:sz w:val="16"/>
                <w:szCs w:val="16"/>
                <w:lang w:val="ru-RU"/>
              </w:rPr>
              <w:t>0,00</w:t>
            </w:r>
          </w:p>
        </w:tc>
        <w:tc>
          <w:tcPr>
            <w:tcW w:w="588" w:type="pct"/>
            <w:vMerge/>
          </w:tcPr>
          <w:p w:rsidR="00D67BE0" w:rsidRPr="00836D50" w:rsidRDefault="00D67BE0" w:rsidP="00557088">
            <w:pPr>
              <w:autoSpaceDE w:val="0"/>
              <w:autoSpaceDN w:val="0"/>
              <w:adjustRightInd w:val="0"/>
              <w:rPr>
                <w:sz w:val="16"/>
                <w:szCs w:val="16"/>
              </w:rPr>
            </w:pPr>
          </w:p>
        </w:tc>
        <w:tc>
          <w:tcPr>
            <w:tcW w:w="383" w:type="pct"/>
            <w:vMerge/>
          </w:tcPr>
          <w:p w:rsidR="00D67BE0" w:rsidRPr="00836D50" w:rsidRDefault="00D67BE0" w:rsidP="00557088">
            <w:pPr>
              <w:autoSpaceDE w:val="0"/>
              <w:autoSpaceDN w:val="0"/>
              <w:adjustRightInd w:val="0"/>
              <w:rPr>
                <w:sz w:val="16"/>
                <w:szCs w:val="16"/>
              </w:rPr>
            </w:pPr>
          </w:p>
        </w:tc>
      </w:tr>
      <w:tr w:rsidR="00D67BE0" w:rsidRPr="00797D14" w:rsidTr="00836D50">
        <w:trPr>
          <w:trHeight w:val="414"/>
          <w:tblCellSpacing w:w="5" w:type="nil"/>
        </w:trPr>
        <w:tc>
          <w:tcPr>
            <w:tcW w:w="5000" w:type="pct"/>
            <w:gridSpan w:val="13"/>
          </w:tcPr>
          <w:p w:rsidR="00D67BE0" w:rsidRPr="00836D50" w:rsidRDefault="00D67BE0" w:rsidP="00557088">
            <w:pPr>
              <w:autoSpaceDE w:val="0"/>
              <w:autoSpaceDN w:val="0"/>
              <w:adjustRightInd w:val="0"/>
              <w:jc w:val="both"/>
              <w:rPr>
                <w:sz w:val="16"/>
                <w:szCs w:val="16"/>
                <w:lang w:val="ru-RU" w:eastAsia="en-US"/>
              </w:rPr>
            </w:pPr>
            <w:r w:rsidRPr="00836D50">
              <w:rPr>
                <w:sz w:val="16"/>
                <w:szCs w:val="16"/>
                <w:lang w:val="ru-RU" w:eastAsia="en-US"/>
              </w:rPr>
              <w:t xml:space="preserve">Подпрограмма № 2  «Охрана  окружающей  среды  и  безопасного обращения с отходами  производства и потребления   Шенкурского  муниципального округа» </w:t>
            </w:r>
          </w:p>
        </w:tc>
      </w:tr>
      <w:tr w:rsidR="00D67BE0" w:rsidRPr="00797D14" w:rsidTr="00836D50">
        <w:trPr>
          <w:trHeight w:val="406"/>
          <w:tblCellSpacing w:w="5" w:type="nil"/>
        </w:trPr>
        <w:tc>
          <w:tcPr>
            <w:tcW w:w="5000" w:type="pct"/>
            <w:gridSpan w:val="13"/>
          </w:tcPr>
          <w:p w:rsidR="00D67BE0" w:rsidRPr="00836D50" w:rsidRDefault="00D67BE0" w:rsidP="00557088">
            <w:pPr>
              <w:autoSpaceDE w:val="0"/>
              <w:autoSpaceDN w:val="0"/>
              <w:adjustRightInd w:val="0"/>
              <w:rPr>
                <w:sz w:val="16"/>
                <w:szCs w:val="16"/>
                <w:lang w:val="ru-RU" w:eastAsia="en-US"/>
              </w:rPr>
            </w:pPr>
            <w:r w:rsidRPr="00836D50">
              <w:rPr>
                <w:sz w:val="16"/>
                <w:szCs w:val="16"/>
                <w:lang w:val="ru-RU" w:eastAsia="en-US"/>
              </w:rPr>
              <w:t>Цель подпрограммы – улучшение экологической обстановки на территории    Шенкурского  муниципального   округа Архангельской области</w:t>
            </w:r>
          </w:p>
        </w:tc>
      </w:tr>
      <w:tr w:rsidR="00D67BE0" w:rsidRPr="00797D14" w:rsidTr="00836D50">
        <w:trPr>
          <w:trHeight w:val="145"/>
          <w:tblCellSpacing w:w="5" w:type="nil"/>
        </w:trPr>
        <w:tc>
          <w:tcPr>
            <w:tcW w:w="5000" w:type="pct"/>
            <w:gridSpan w:val="13"/>
          </w:tcPr>
          <w:p w:rsidR="00D67BE0" w:rsidRPr="00836D50" w:rsidRDefault="00D67BE0" w:rsidP="00557088">
            <w:pPr>
              <w:jc w:val="both"/>
              <w:rPr>
                <w:sz w:val="16"/>
                <w:szCs w:val="16"/>
                <w:lang w:val="ru-RU"/>
              </w:rPr>
            </w:pPr>
            <w:r w:rsidRPr="00836D50">
              <w:rPr>
                <w:sz w:val="16"/>
                <w:szCs w:val="16"/>
                <w:lang w:val="ru-RU"/>
              </w:rPr>
              <w:t>Задача подпрограммы – выполнение природоохранных мероприятий на территории    Шенкурского  муниципального   округа Архангельской области</w:t>
            </w:r>
          </w:p>
        </w:tc>
      </w:tr>
      <w:tr w:rsidR="00D67BE0" w:rsidRPr="00797D14" w:rsidTr="00836D50">
        <w:trPr>
          <w:trHeight w:val="145"/>
          <w:tblCellSpacing w:w="5" w:type="nil"/>
        </w:trPr>
        <w:tc>
          <w:tcPr>
            <w:tcW w:w="780" w:type="pct"/>
            <w:vMerge w:val="restart"/>
          </w:tcPr>
          <w:p w:rsidR="00D67BE0" w:rsidRPr="00E231F5" w:rsidRDefault="00D67BE0" w:rsidP="00811938">
            <w:pPr>
              <w:rPr>
                <w:sz w:val="16"/>
                <w:szCs w:val="16"/>
                <w:lang w:val="ru-RU"/>
              </w:rPr>
            </w:pPr>
            <w:r w:rsidRPr="00E231F5">
              <w:rPr>
                <w:sz w:val="16"/>
                <w:szCs w:val="16"/>
                <w:lang w:val="ru-RU"/>
              </w:rPr>
              <w:t xml:space="preserve">2.1. Содержание мест (площадок) накопления (в том числе раздельного накопления)   твердых коммунальных отходов </w:t>
            </w:r>
          </w:p>
        </w:tc>
        <w:tc>
          <w:tcPr>
            <w:tcW w:w="508" w:type="pct"/>
            <w:vMerge w:val="restart"/>
          </w:tcPr>
          <w:p w:rsidR="00D67BE0" w:rsidRPr="00E231F5" w:rsidRDefault="00D67BE0" w:rsidP="00811938">
            <w:pPr>
              <w:rPr>
                <w:sz w:val="16"/>
                <w:szCs w:val="16"/>
                <w:lang w:val="ru-RU"/>
              </w:rPr>
            </w:pPr>
            <w:r w:rsidRPr="00E231F5">
              <w:rPr>
                <w:sz w:val="16"/>
                <w:szCs w:val="16"/>
                <w:lang w:val="ru-RU"/>
              </w:rPr>
              <w:t xml:space="preserve">отдел жилищно – коммунального хозяйства администрации Шенкурского муниципального округа Архангельской  </w:t>
            </w:r>
          </w:p>
          <w:p w:rsidR="00D67BE0" w:rsidRPr="00E231F5" w:rsidRDefault="00D67BE0" w:rsidP="00811938">
            <w:pPr>
              <w:rPr>
                <w:sz w:val="16"/>
                <w:szCs w:val="16"/>
              </w:rPr>
            </w:pPr>
            <w:proofErr w:type="spellStart"/>
            <w:r w:rsidRPr="00E231F5">
              <w:rPr>
                <w:sz w:val="16"/>
                <w:szCs w:val="16"/>
              </w:rPr>
              <w:t>области</w:t>
            </w:r>
            <w:proofErr w:type="spellEnd"/>
            <w:r w:rsidRPr="00E231F5">
              <w:rPr>
                <w:sz w:val="16"/>
                <w:szCs w:val="16"/>
              </w:rPr>
              <w:t xml:space="preserve"> </w:t>
            </w:r>
          </w:p>
        </w:tc>
        <w:tc>
          <w:tcPr>
            <w:tcW w:w="544" w:type="pct"/>
            <w:gridSpan w:val="2"/>
          </w:tcPr>
          <w:p w:rsidR="00D67BE0" w:rsidRPr="00E231F5" w:rsidRDefault="00D67BE0" w:rsidP="00811938">
            <w:pPr>
              <w:autoSpaceDE w:val="0"/>
              <w:autoSpaceDN w:val="0"/>
              <w:adjustRightInd w:val="0"/>
              <w:rPr>
                <w:sz w:val="16"/>
                <w:szCs w:val="16"/>
              </w:rPr>
            </w:pPr>
            <w:proofErr w:type="spellStart"/>
            <w:r w:rsidRPr="00E231F5">
              <w:rPr>
                <w:sz w:val="16"/>
                <w:szCs w:val="16"/>
              </w:rPr>
              <w:t>итго</w:t>
            </w:r>
            <w:proofErr w:type="spellEnd"/>
          </w:p>
        </w:tc>
        <w:tc>
          <w:tcPr>
            <w:tcW w:w="448" w:type="pct"/>
          </w:tcPr>
          <w:p w:rsidR="00D67BE0" w:rsidRPr="00E231F5" w:rsidRDefault="00D67BE0" w:rsidP="00811938">
            <w:pPr>
              <w:jc w:val="center"/>
              <w:rPr>
                <w:b/>
                <w:color w:val="000000"/>
                <w:sz w:val="16"/>
                <w:szCs w:val="16"/>
              </w:rPr>
            </w:pPr>
            <w:r w:rsidRPr="00E231F5">
              <w:rPr>
                <w:b/>
                <w:color w:val="000000"/>
                <w:sz w:val="16"/>
                <w:szCs w:val="16"/>
              </w:rPr>
              <w:t>6 035 489,03</w:t>
            </w:r>
          </w:p>
        </w:tc>
        <w:tc>
          <w:tcPr>
            <w:tcW w:w="462" w:type="pct"/>
            <w:gridSpan w:val="3"/>
          </w:tcPr>
          <w:p w:rsidR="00D67BE0" w:rsidRPr="00E231F5" w:rsidRDefault="00D67BE0" w:rsidP="00811938">
            <w:pPr>
              <w:jc w:val="center"/>
              <w:rPr>
                <w:b/>
                <w:color w:val="000000"/>
                <w:sz w:val="16"/>
                <w:szCs w:val="16"/>
              </w:rPr>
            </w:pPr>
            <w:r w:rsidRPr="00E231F5">
              <w:rPr>
                <w:b/>
                <w:color w:val="000000"/>
                <w:sz w:val="16"/>
                <w:szCs w:val="16"/>
              </w:rPr>
              <w:t>1 391 489,03</w:t>
            </w:r>
          </w:p>
        </w:tc>
        <w:tc>
          <w:tcPr>
            <w:tcW w:w="414" w:type="pct"/>
          </w:tcPr>
          <w:p w:rsidR="00D67BE0" w:rsidRPr="00E231F5" w:rsidRDefault="00D67BE0" w:rsidP="00811938">
            <w:pPr>
              <w:autoSpaceDE w:val="0"/>
              <w:autoSpaceDN w:val="0"/>
              <w:adjustRightInd w:val="0"/>
              <w:jc w:val="center"/>
              <w:rPr>
                <w:b/>
                <w:color w:val="000000"/>
                <w:sz w:val="16"/>
                <w:szCs w:val="16"/>
              </w:rPr>
            </w:pPr>
            <w:r w:rsidRPr="00E231F5">
              <w:rPr>
                <w:b/>
                <w:color w:val="000000"/>
                <w:sz w:val="16"/>
                <w:szCs w:val="16"/>
              </w:rPr>
              <w:t>1 548 000,00</w:t>
            </w:r>
          </w:p>
        </w:tc>
        <w:tc>
          <w:tcPr>
            <w:tcW w:w="439" w:type="pct"/>
          </w:tcPr>
          <w:p w:rsidR="00D67BE0" w:rsidRPr="00E231F5" w:rsidRDefault="00D67BE0" w:rsidP="00811938">
            <w:pPr>
              <w:autoSpaceDE w:val="0"/>
              <w:autoSpaceDN w:val="0"/>
              <w:adjustRightInd w:val="0"/>
              <w:jc w:val="center"/>
              <w:rPr>
                <w:b/>
                <w:sz w:val="16"/>
                <w:szCs w:val="16"/>
              </w:rPr>
            </w:pPr>
            <w:r w:rsidRPr="00E231F5">
              <w:rPr>
                <w:b/>
                <w:color w:val="000000"/>
                <w:sz w:val="16"/>
                <w:szCs w:val="16"/>
              </w:rPr>
              <w:t>1 548 000,00</w:t>
            </w:r>
          </w:p>
        </w:tc>
        <w:tc>
          <w:tcPr>
            <w:tcW w:w="434" w:type="pct"/>
          </w:tcPr>
          <w:p w:rsidR="00D67BE0" w:rsidRPr="00E231F5" w:rsidRDefault="00D67BE0" w:rsidP="00811938">
            <w:pPr>
              <w:autoSpaceDE w:val="0"/>
              <w:autoSpaceDN w:val="0"/>
              <w:adjustRightInd w:val="0"/>
              <w:jc w:val="center"/>
              <w:rPr>
                <w:b/>
                <w:sz w:val="16"/>
                <w:szCs w:val="16"/>
              </w:rPr>
            </w:pPr>
            <w:r w:rsidRPr="00E231F5">
              <w:rPr>
                <w:b/>
                <w:sz w:val="16"/>
                <w:szCs w:val="16"/>
              </w:rPr>
              <w:t>1 548 000,00</w:t>
            </w:r>
          </w:p>
        </w:tc>
        <w:tc>
          <w:tcPr>
            <w:tcW w:w="588" w:type="pct"/>
            <w:vMerge w:val="restart"/>
          </w:tcPr>
          <w:p w:rsidR="00D67BE0" w:rsidRPr="00E231F5" w:rsidRDefault="00D67BE0" w:rsidP="00557088">
            <w:pPr>
              <w:autoSpaceDE w:val="0"/>
              <w:autoSpaceDN w:val="0"/>
              <w:adjustRightInd w:val="0"/>
              <w:jc w:val="both"/>
              <w:rPr>
                <w:sz w:val="16"/>
                <w:szCs w:val="16"/>
                <w:lang w:val="ru-RU"/>
              </w:rPr>
            </w:pPr>
            <w:r w:rsidRPr="00E231F5">
              <w:rPr>
                <w:sz w:val="16"/>
                <w:szCs w:val="16"/>
                <w:lang w:val="ru-RU"/>
              </w:rPr>
              <w:t>поддержание  в санитарном и техническом состоянии мест (площадок) накопления (в том  числе раздельного накопления) твердых коммунальных отходов</w:t>
            </w:r>
          </w:p>
        </w:tc>
        <w:tc>
          <w:tcPr>
            <w:tcW w:w="383" w:type="pct"/>
            <w:vMerge w:val="restart"/>
          </w:tcPr>
          <w:p w:rsidR="00D67BE0" w:rsidRPr="00E231F5" w:rsidRDefault="00D67BE0" w:rsidP="00557088">
            <w:pPr>
              <w:autoSpaceDE w:val="0"/>
              <w:autoSpaceDN w:val="0"/>
              <w:adjustRightInd w:val="0"/>
              <w:rPr>
                <w:sz w:val="16"/>
                <w:szCs w:val="16"/>
                <w:lang w:val="ru-RU"/>
              </w:rPr>
            </w:pPr>
            <w:r w:rsidRPr="00E231F5">
              <w:rPr>
                <w:sz w:val="16"/>
                <w:szCs w:val="16"/>
                <w:lang w:val="ru-RU"/>
              </w:rPr>
              <w:t xml:space="preserve">п.2.1. Перечня целевых показателей муниципальной программы </w:t>
            </w:r>
          </w:p>
        </w:tc>
      </w:tr>
      <w:tr w:rsidR="00D67BE0" w:rsidRPr="00836D50" w:rsidTr="00836D50">
        <w:trPr>
          <w:trHeight w:val="145"/>
          <w:tblCellSpacing w:w="5" w:type="nil"/>
        </w:trPr>
        <w:tc>
          <w:tcPr>
            <w:tcW w:w="780" w:type="pct"/>
            <w:vMerge/>
          </w:tcPr>
          <w:p w:rsidR="00D67BE0" w:rsidRPr="00836D50" w:rsidRDefault="00D67BE0" w:rsidP="00557088">
            <w:pPr>
              <w:autoSpaceDE w:val="0"/>
              <w:autoSpaceDN w:val="0"/>
              <w:adjustRightInd w:val="0"/>
              <w:ind w:firstLine="540"/>
              <w:jc w:val="both"/>
              <w:rPr>
                <w:sz w:val="16"/>
                <w:szCs w:val="16"/>
                <w:lang w:val="ru-RU"/>
              </w:rPr>
            </w:pPr>
          </w:p>
        </w:tc>
        <w:tc>
          <w:tcPr>
            <w:tcW w:w="508" w:type="pct"/>
            <w:vMerge/>
          </w:tcPr>
          <w:p w:rsidR="00D67BE0" w:rsidRPr="00836D50" w:rsidRDefault="00D67BE0" w:rsidP="00557088">
            <w:pPr>
              <w:autoSpaceDE w:val="0"/>
              <w:autoSpaceDN w:val="0"/>
              <w:adjustRightInd w:val="0"/>
              <w:ind w:firstLine="540"/>
              <w:jc w:val="both"/>
              <w:rPr>
                <w:sz w:val="16"/>
                <w:szCs w:val="16"/>
                <w:lang w:val="ru-RU"/>
              </w:rPr>
            </w:pPr>
          </w:p>
        </w:tc>
        <w:tc>
          <w:tcPr>
            <w:tcW w:w="544" w:type="pct"/>
            <w:gridSpan w:val="2"/>
          </w:tcPr>
          <w:p w:rsidR="00D67BE0" w:rsidRPr="00E231F5" w:rsidRDefault="00D67BE0" w:rsidP="00557088">
            <w:pPr>
              <w:autoSpaceDE w:val="0"/>
              <w:autoSpaceDN w:val="0"/>
              <w:adjustRightInd w:val="0"/>
              <w:rPr>
                <w:sz w:val="16"/>
                <w:szCs w:val="16"/>
              </w:rPr>
            </w:pPr>
            <w:r w:rsidRPr="00E231F5">
              <w:rPr>
                <w:sz w:val="16"/>
                <w:szCs w:val="16"/>
              </w:rPr>
              <w:t xml:space="preserve">в </w:t>
            </w:r>
            <w:proofErr w:type="spellStart"/>
            <w:r w:rsidRPr="00E231F5">
              <w:rPr>
                <w:sz w:val="16"/>
                <w:szCs w:val="16"/>
              </w:rPr>
              <w:t>том</w:t>
            </w:r>
            <w:proofErr w:type="spellEnd"/>
            <w:r w:rsidRPr="00E231F5">
              <w:rPr>
                <w:sz w:val="16"/>
                <w:szCs w:val="16"/>
              </w:rPr>
              <w:t xml:space="preserve"> </w:t>
            </w:r>
            <w:proofErr w:type="spellStart"/>
            <w:r w:rsidRPr="00E231F5">
              <w:rPr>
                <w:sz w:val="16"/>
                <w:szCs w:val="16"/>
              </w:rPr>
              <w:t>числе</w:t>
            </w:r>
            <w:proofErr w:type="spellEnd"/>
            <w:r w:rsidRPr="00E231F5">
              <w:rPr>
                <w:sz w:val="16"/>
                <w:szCs w:val="16"/>
              </w:rPr>
              <w:t>:</w:t>
            </w:r>
          </w:p>
        </w:tc>
        <w:tc>
          <w:tcPr>
            <w:tcW w:w="448" w:type="pct"/>
          </w:tcPr>
          <w:p w:rsidR="00D67BE0" w:rsidRPr="00E231F5" w:rsidRDefault="00D67BE0" w:rsidP="00557088">
            <w:pPr>
              <w:jc w:val="center"/>
              <w:rPr>
                <w:color w:val="000000"/>
                <w:sz w:val="16"/>
                <w:szCs w:val="16"/>
              </w:rPr>
            </w:pPr>
            <w:r w:rsidRPr="00E231F5">
              <w:rPr>
                <w:color w:val="000000"/>
                <w:sz w:val="16"/>
                <w:szCs w:val="16"/>
              </w:rPr>
              <w:t>0,00</w:t>
            </w:r>
          </w:p>
        </w:tc>
        <w:tc>
          <w:tcPr>
            <w:tcW w:w="462" w:type="pct"/>
            <w:gridSpan w:val="3"/>
          </w:tcPr>
          <w:p w:rsidR="00D67BE0" w:rsidRPr="00E231F5" w:rsidRDefault="00D67BE0" w:rsidP="00557088">
            <w:pPr>
              <w:jc w:val="center"/>
              <w:rPr>
                <w:color w:val="000000"/>
                <w:sz w:val="16"/>
                <w:szCs w:val="16"/>
              </w:rPr>
            </w:pPr>
            <w:r w:rsidRPr="00E231F5">
              <w:rPr>
                <w:color w:val="000000"/>
                <w:sz w:val="16"/>
                <w:szCs w:val="16"/>
              </w:rPr>
              <w:t>0,00</w:t>
            </w:r>
          </w:p>
        </w:tc>
        <w:tc>
          <w:tcPr>
            <w:tcW w:w="414" w:type="pct"/>
          </w:tcPr>
          <w:p w:rsidR="00D67BE0" w:rsidRPr="00E231F5" w:rsidRDefault="00D67BE0" w:rsidP="00557088">
            <w:pPr>
              <w:autoSpaceDE w:val="0"/>
              <w:autoSpaceDN w:val="0"/>
              <w:adjustRightInd w:val="0"/>
              <w:jc w:val="center"/>
              <w:rPr>
                <w:color w:val="000000"/>
                <w:sz w:val="16"/>
                <w:szCs w:val="16"/>
              </w:rPr>
            </w:pPr>
            <w:r w:rsidRPr="00E231F5">
              <w:rPr>
                <w:color w:val="000000"/>
                <w:sz w:val="16"/>
                <w:szCs w:val="16"/>
              </w:rPr>
              <w:t>0,00</w:t>
            </w:r>
          </w:p>
        </w:tc>
        <w:tc>
          <w:tcPr>
            <w:tcW w:w="439" w:type="pct"/>
          </w:tcPr>
          <w:p w:rsidR="00D67BE0" w:rsidRPr="00E231F5" w:rsidRDefault="00D67BE0" w:rsidP="00557088">
            <w:pPr>
              <w:autoSpaceDE w:val="0"/>
              <w:autoSpaceDN w:val="0"/>
              <w:adjustRightInd w:val="0"/>
              <w:jc w:val="center"/>
              <w:rPr>
                <w:sz w:val="16"/>
                <w:szCs w:val="16"/>
              </w:rPr>
            </w:pPr>
            <w:r w:rsidRPr="00E231F5">
              <w:rPr>
                <w:color w:val="000000"/>
                <w:sz w:val="16"/>
                <w:szCs w:val="16"/>
              </w:rPr>
              <w:t>0,00</w:t>
            </w:r>
          </w:p>
        </w:tc>
        <w:tc>
          <w:tcPr>
            <w:tcW w:w="434" w:type="pct"/>
          </w:tcPr>
          <w:p w:rsidR="00D67BE0" w:rsidRPr="00E231F5" w:rsidRDefault="00D67BE0" w:rsidP="00557088">
            <w:pPr>
              <w:autoSpaceDE w:val="0"/>
              <w:autoSpaceDN w:val="0"/>
              <w:adjustRightInd w:val="0"/>
              <w:jc w:val="center"/>
              <w:rPr>
                <w:sz w:val="16"/>
                <w:szCs w:val="16"/>
              </w:rPr>
            </w:pPr>
            <w:r w:rsidRPr="00E231F5">
              <w:rPr>
                <w:sz w:val="16"/>
                <w:szCs w:val="16"/>
              </w:rPr>
              <w:t>0,00</w:t>
            </w:r>
          </w:p>
        </w:tc>
        <w:tc>
          <w:tcPr>
            <w:tcW w:w="588" w:type="pct"/>
            <w:vMerge/>
          </w:tcPr>
          <w:p w:rsidR="00D67BE0" w:rsidRPr="00836D50" w:rsidRDefault="00D67BE0" w:rsidP="00557088">
            <w:pPr>
              <w:autoSpaceDE w:val="0"/>
              <w:autoSpaceDN w:val="0"/>
              <w:adjustRightInd w:val="0"/>
              <w:jc w:val="both"/>
              <w:rPr>
                <w:sz w:val="16"/>
                <w:szCs w:val="16"/>
              </w:rPr>
            </w:pPr>
          </w:p>
        </w:tc>
        <w:tc>
          <w:tcPr>
            <w:tcW w:w="383" w:type="pct"/>
            <w:vMerge/>
          </w:tcPr>
          <w:p w:rsidR="00D67BE0" w:rsidRPr="00836D50" w:rsidRDefault="00D67BE0" w:rsidP="00557088">
            <w:pPr>
              <w:autoSpaceDE w:val="0"/>
              <w:autoSpaceDN w:val="0"/>
              <w:adjustRightInd w:val="0"/>
              <w:rPr>
                <w:sz w:val="16"/>
                <w:szCs w:val="16"/>
              </w:rPr>
            </w:pPr>
          </w:p>
        </w:tc>
      </w:tr>
      <w:tr w:rsidR="00D67BE0" w:rsidRPr="00836D50" w:rsidTr="00836D50">
        <w:trPr>
          <w:trHeight w:val="145"/>
          <w:tblCellSpacing w:w="5" w:type="nil"/>
        </w:trPr>
        <w:tc>
          <w:tcPr>
            <w:tcW w:w="780" w:type="pct"/>
            <w:vMerge/>
          </w:tcPr>
          <w:p w:rsidR="00D67BE0" w:rsidRPr="00836D50" w:rsidRDefault="00D67BE0" w:rsidP="00557088">
            <w:pPr>
              <w:autoSpaceDE w:val="0"/>
              <w:autoSpaceDN w:val="0"/>
              <w:adjustRightInd w:val="0"/>
              <w:ind w:firstLine="540"/>
              <w:jc w:val="both"/>
              <w:rPr>
                <w:sz w:val="16"/>
                <w:szCs w:val="16"/>
              </w:rPr>
            </w:pPr>
          </w:p>
        </w:tc>
        <w:tc>
          <w:tcPr>
            <w:tcW w:w="508" w:type="pct"/>
            <w:vMerge/>
          </w:tcPr>
          <w:p w:rsidR="00D67BE0" w:rsidRPr="00836D50" w:rsidRDefault="00D67BE0" w:rsidP="00557088">
            <w:pPr>
              <w:autoSpaceDE w:val="0"/>
              <w:autoSpaceDN w:val="0"/>
              <w:adjustRightInd w:val="0"/>
              <w:ind w:firstLine="540"/>
              <w:jc w:val="both"/>
              <w:rPr>
                <w:sz w:val="16"/>
                <w:szCs w:val="16"/>
              </w:rPr>
            </w:pPr>
          </w:p>
        </w:tc>
        <w:tc>
          <w:tcPr>
            <w:tcW w:w="544" w:type="pct"/>
            <w:gridSpan w:val="2"/>
          </w:tcPr>
          <w:p w:rsidR="00D67BE0" w:rsidRPr="00E231F5" w:rsidRDefault="00D67BE0" w:rsidP="00557088">
            <w:pPr>
              <w:autoSpaceDE w:val="0"/>
              <w:autoSpaceDN w:val="0"/>
              <w:adjustRightInd w:val="0"/>
              <w:rPr>
                <w:sz w:val="16"/>
                <w:szCs w:val="16"/>
              </w:rPr>
            </w:pPr>
            <w:proofErr w:type="spellStart"/>
            <w:r w:rsidRPr="00E231F5">
              <w:rPr>
                <w:sz w:val="16"/>
                <w:szCs w:val="16"/>
              </w:rPr>
              <w:t>областной</w:t>
            </w:r>
            <w:proofErr w:type="spellEnd"/>
            <w:r w:rsidRPr="00E231F5">
              <w:rPr>
                <w:sz w:val="16"/>
                <w:szCs w:val="16"/>
              </w:rPr>
              <w:t xml:space="preserve"> </w:t>
            </w:r>
            <w:proofErr w:type="spellStart"/>
            <w:r w:rsidRPr="00E231F5">
              <w:rPr>
                <w:sz w:val="16"/>
                <w:szCs w:val="16"/>
              </w:rPr>
              <w:t>бюджет</w:t>
            </w:r>
            <w:proofErr w:type="spellEnd"/>
          </w:p>
        </w:tc>
        <w:tc>
          <w:tcPr>
            <w:tcW w:w="448" w:type="pct"/>
          </w:tcPr>
          <w:p w:rsidR="00D67BE0" w:rsidRPr="00E231F5" w:rsidRDefault="00D67BE0" w:rsidP="00557088">
            <w:pPr>
              <w:jc w:val="center"/>
              <w:rPr>
                <w:sz w:val="16"/>
                <w:szCs w:val="16"/>
              </w:rPr>
            </w:pPr>
            <w:r w:rsidRPr="00E231F5">
              <w:rPr>
                <w:color w:val="000000"/>
                <w:sz w:val="16"/>
                <w:szCs w:val="16"/>
              </w:rPr>
              <w:t>6 035 489,03</w:t>
            </w:r>
          </w:p>
        </w:tc>
        <w:tc>
          <w:tcPr>
            <w:tcW w:w="462" w:type="pct"/>
            <w:gridSpan w:val="3"/>
          </w:tcPr>
          <w:p w:rsidR="00D67BE0" w:rsidRPr="00E231F5" w:rsidRDefault="00D67BE0" w:rsidP="00557088">
            <w:pPr>
              <w:jc w:val="center"/>
              <w:rPr>
                <w:sz w:val="16"/>
                <w:szCs w:val="16"/>
              </w:rPr>
            </w:pPr>
            <w:r w:rsidRPr="00E231F5">
              <w:rPr>
                <w:color w:val="000000"/>
                <w:sz w:val="16"/>
                <w:szCs w:val="16"/>
              </w:rPr>
              <w:t>1 391 489,03</w:t>
            </w:r>
          </w:p>
        </w:tc>
        <w:tc>
          <w:tcPr>
            <w:tcW w:w="414" w:type="pct"/>
          </w:tcPr>
          <w:p w:rsidR="00D67BE0" w:rsidRPr="00E231F5" w:rsidRDefault="00D67BE0" w:rsidP="00557088">
            <w:pPr>
              <w:jc w:val="center"/>
              <w:rPr>
                <w:sz w:val="16"/>
                <w:szCs w:val="16"/>
              </w:rPr>
            </w:pPr>
            <w:r w:rsidRPr="00E231F5">
              <w:rPr>
                <w:color w:val="000000"/>
                <w:sz w:val="16"/>
                <w:szCs w:val="16"/>
              </w:rPr>
              <w:t>1 548 000,00</w:t>
            </w:r>
          </w:p>
        </w:tc>
        <w:tc>
          <w:tcPr>
            <w:tcW w:w="439" w:type="pct"/>
          </w:tcPr>
          <w:p w:rsidR="00D67BE0" w:rsidRPr="00E231F5" w:rsidRDefault="00D67BE0" w:rsidP="00557088">
            <w:pPr>
              <w:jc w:val="center"/>
              <w:rPr>
                <w:sz w:val="16"/>
                <w:szCs w:val="16"/>
              </w:rPr>
            </w:pPr>
            <w:r w:rsidRPr="00E231F5">
              <w:rPr>
                <w:color w:val="000000"/>
                <w:sz w:val="16"/>
                <w:szCs w:val="16"/>
              </w:rPr>
              <w:t>1 548 000,00</w:t>
            </w:r>
          </w:p>
        </w:tc>
        <w:tc>
          <w:tcPr>
            <w:tcW w:w="434" w:type="pct"/>
          </w:tcPr>
          <w:p w:rsidR="00D67BE0" w:rsidRPr="00E231F5" w:rsidRDefault="00D67BE0" w:rsidP="00557088">
            <w:pPr>
              <w:jc w:val="center"/>
              <w:rPr>
                <w:sz w:val="16"/>
                <w:szCs w:val="16"/>
              </w:rPr>
            </w:pPr>
            <w:r w:rsidRPr="00E231F5">
              <w:rPr>
                <w:sz w:val="16"/>
                <w:szCs w:val="16"/>
              </w:rPr>
              <w:t>1 548 000,00</w:t>
            </w:r>
          </w:p>
        </w:tc>
        <w:tc>
          <w:tcPr>
            <w:tcW w:w="588" w:type="pct"/>
            <w:vMerge/>
          </w:tcPr>
          <w:p w:rsidR="00D67BE0" w:rsidRPr="00836D50" w:rsidRDefault="00D67BE0" w:rsidP="00557088">
            <w:pPr>
              <w:autoSpaceDE w:val="0"/>
              <w:autoSpaceDN w:val="0"/>
              <w:adjustRightInd w:val="0"/>
              <w:jc w:val="both"/>
              <w:rPr>
                <w:sz w:val="16"/>
                <w:szCs w:val="16"/>
              </w:rPr>
            </w:pPr>
          </w:p>
        </w:tc>
        <w:tc>
          <w:tcPr>
            <w:tcW w:w="383" w:type="pct"/>
            <w:vMerge/>
          </w:tcPr>
          <w:p w:rsidR="00D67BE0" w:rsidRPr="00836D50" w:rsidRDefault="00D67BE0" w:rsidP="00557088">
            <w:pPr>
              <w:autoSpaceDE w:val="0"/>
              <w:autoSpaceDN w:val="0"/>
              <w:adjustRightInd w:val="0"/>
              <w:rPr>
                <w:sz w:val="16"/>
                <w:szCs w:val="16"/>
              </w:rPr>
            </w:pPr>
          </w:p>
        </w:tc>
      </w:tr>
      <w:tr w:rsidR="00D67BE0" w:rsidRPr="00836D50" w:rsidTr="00836D50">
        <w:trPr>
          <w:trHeight w:val="145"/>
          <w:tblCellSpacing w:w="5" w:type="nil"/>
        </w:trPr>
        <w:tc>
          <w:tcPr>
            <w:tcW w:w="780" w:type="pct"/>
            <w:vMerge/>
          </w:tcPr>
          <w:p w:rsidR="00D67BE0" w:rsidRPr="00836D50" w:rsidRDefault="00D67BE0" w:rsidP="00557088">
            <w:pPr>
              <w:autoSpaceDE w:val="0"/>
              <w:autoSpaceDN w:val="0"/>
              <w:adjustRightInd w:val="0"/>
              <w:ind w:firstLine="540"/>
              <w:jc w:val="both"/>
              <w:rPr>
                <w:sz w:val="16"/>
                <w:szCs w:val="16"/>
              </w:rPr>
            </w:pPr>
          </w:p>
        </w:tc>
        <w:tc>
          <w:tcPr>
            <w:tcW w:w="508" w:type="pct"/>
            <w:vMerge/>
          </w:tcPr>
          <w:p w:rsidR="00D67BE0" w:rsidRPr="00836D50" w:rsidRDefault="00D67BE0" w:rsidP="00557088">
            <w:pPr>
              <w:autoSpaceDE w:val="0"/>
              <w:autoSpaceDN w:val="0"/>
              <w:adjustRightInd w:val="0"/>
              <w:ind w:firstLine="540"/>
              <w:jc w:val="both"/>
              <w:rPr>
                <w:sz w:val="16"/>
                <w:szCs w:val="16"/>
              </w:rPr>
            </w:pPr>
          </w:p>
        </w:tc>
        <w:tc>
          <w:tcPr>
            <w:tcW w:w="544" w:type="pct"/>
            <w:gridSpan w:val="2"/>
          </w:tcPr>
          <w:p w:rsidR="00D67BE0" w:rsidRPr="00E231F5" w:rsidRDefault="00D67BE0" w:rsidP="00557088">
            <w:pPr>
              <w:autoSpaceDE w:val="0"/>
              <w:autoSpaceDN w:val="0"/>
              <w:adjustRightInd w:val="0"/>
              <w:rPr>
                <w:sz w:val="16"/>
                <w:szCs w:val="16"/>
              </w:rPr>
            </w:pPr>
            <w:proofErr w:type="spellStart"/>
            <w:r w:rsidRPr="00E231F5">
              <w:rPr>
                <w:sz w:val="16"/>
                <w:szCs w:val="16"/>
              </w:rPr>
              <w:t>бюжет</w:t>
            </w:r>
            <w:proofErr w:type="spellEnd"/>
            <w:r w:rsidRPr="00E231F5">
              <w:rPr>
                <w:sz w:val="16"/>
                <w:szCs w:val="16"/>
              </w:rPr>
              <w:t xml:space="preserve"> </w:t>
            </w:r>
            <w:proofErr w:type="spellStart"/>
            <w:r w:rsidRPr="00E231F5">
              <w:rPr>
                <w:sz w:val="16"/>
                <w:szCs w:val="16"/>
              </w:rPr>
              <w:t>округа</w:t>
            </w:r>
            <w:proofErr w:type="spellEnd"/>
            <w:r w:rsidRPr="00E231F5">
              <w:rPr>
                <w:sz w:val="16"/>
                <w:szCs w:val="16"/>
              </w:rPr>
              <w:t xml:space="preserve">   </w:t>
            </w:r>
          </w:p>
        </w:tc>
        <w:tc>
          <w:tcPr>
            <w:tcW w:w="448" w:type="pct"/>
          </w:tcPr>
          <w:p w:rsidR="00D67BE0" w:rsidRPr="00E231F5" w:rsidRDefault="00D67BE0" w:rsidP="00557088">
            <w:pPr>
              <w:jc w:val="center"/>
              <w:rPr>
                <w:color w:val="000000"/>
                <w:sz w:val="16"/>
                <w:szCs w:val="16"/>
              </w:rPr>
            </w:pPr>
            <w:r w:rsidRPr="00E231F5">
              <w:rPr>
                <w:color w:val="000000"/>
                <w:sz w:val="16"/>
                <w:szCs w:val="16"/>
              </w:rPr>
              <w:t>0,00</w:t>
            </w:r>
          </w:p>
        </w:tc>
        <w:tc>
          <w:tcPr>
            <w:tcW w:w="462" w:type="pct"/>
            <w:gridSpan w:val="3"/>
          </w:tcPr>
          <w:p w:rsidR="00D67BE0" w:rsidRPr="00E231F5" w:rsidRDefault="00D67BE0" w:rsidP="00557088">
            <w:pPr>
              <w:jc w:val="center"/>
              <w:rPr>
                <w:color w:val="000000"/>
                <w:sz w:val="16"/>
                <w:szCs w:val="16"/>
              </w:rPr>
            </w:pPr>
            <w:r w:rsidRPr="00E231F5">
              <w:rPr>
                <w:color w:val="000000"/>
                <w:sz w:val="16"/>
                <w:szCs w:val="16"/>
              </w:rPr>
              <w:t>0,00</w:t>
            </w:r>
          </w:p>
        </w:tc>
        <w:tc>
          <w:tcPr>
            <w:tcW w:w="414" w:type="pct"/>
          </w:tcPr>
          <w:p w:rsidR="00D67BE0" w:rsidRPr="00E231F5" w:rsidRDefault="00D67BE0" w:rsidP="00557088">
            <w:pPr>
              <w:jc w:val="center"/>
              <w:rPr>
                <w:sz w:val="16"/>
                <w:szCs w:val="16"/>
              </w:rPr>
            </w:pPr>
            <w:r w:rsidRPr="00E231F5">
              <w:rPr>
                <w:color w:val="000000"/>
                <w:sz w:val="16"/>
                <w:szCs w:val="16"/>
              </w:rPr>
              <w:t>0,00</w:t>
            </w:r>
          </w:p>
        </w:tc>
        <w:tc>
          <w:tcPr>
            <w:tcW w:w="439" w:type="pct"/>
          </w:tcPr>
          <w:p w:rsidR="00D67BE0" w:rsidRPr="00E231F5" w:rsidRDefault="00D67BE0" w:rsidP="00557088">
            <w:pPr>
              <w:jc w:val="center"/>
              <w:rPr>
                <w:sz w:val="16"/>
                <w:szCs w:val="16"/>
              </w:rPr>
            </w:pPr>
            <w:r w:rsidRPr="00E231F5">
              <w:rPr>
                <w:color w:val="000000"/>
                <w:sz w:val="16"/>
                <w:szCs w:val="16"/>
              </w:rPr>
              <w:t>0,00</w:t>
            </w:r>
          </w:p>
        </w:tc>
        <w:tc>
          <w:tcPr>
            <w:tcW w:w="434" w:type="pct"/>
          </w:tcPr>
          <w:p w:rsidR="00D67BE0" w:rsidRPr="00E231F5" w:rsidRDefault="00D67BE0" w:rsidP="00557088">
            <w:pPr>
              <w:jc w:val="center"/>
              <w:rPr>
                <w:sz w:val="16"/>
                <w:szCs w:val="16"/>
              </w:rPr>
            </w:pPr>
            <w:r w:rsidRPr="00E231F5">
              <w:rPr>
                <w:sz w:val="16"/>
                <w:szCs w:val="16"/>
              </w:rPr>
              <w:t>0,00</w:t>
            </w:r>
          </w:p>
        </w:tc>
        <w:tc>
          <w:tcPr>
            <w:tcW w:w="588" w:type="pct"/>
            <w:vMerge/>
          </w:tcPr>
          <w:p w:rsidR="00D67BE0" w:rsidRPr="00836D50" w:rsidRDefault="00D67BE0" w:rsidP="00557088">
            <w:pPr>
              <w:autoSpaceDE w:val="0"/>
              <w:autoSpaceDN w:val="0"/>
              <w:adjustRightInd w:val="0"/>
              <w:jc w:val="both"/>
              <w:rPr>
                <w:sz w:val="16"/>
                <w:szCs w:val="16"/>
              </w:rPr>
            </w:pPr>
          </w:p>
        </w:tc>
        <w:tc>
          <w:tcPr>
            <w:tcW w:w="383" w:type="pct"/>
            <w:vMerge/>
          </w:tcPr>
          <w:p w:rsidR="00D67BE0" w:rsidRPr="00836D50" w:rsidRDefault="00D67BE0" w:rsidP="00557088">
            <w:pPr>
              <w:autoSpaceDE w:val="0"/>
              <w:autoSpaceDN w:val="0"/>
              <w:adjustRightInd w:val="0"/>
              <w:rPr>
                <w:sz w:val="16"/>
                <w:szCs w:val="16"/>
              </w:rPr>
            </w:pPr>
          </w:p>
        </w:tc>
      </w:tr>
      <w:tr w:rsidR="00D67BE0" w:rsidRPr="00797D14" w:rsidTr="00836D50">
        <w:trPr>
          <w:trHeight w:val="352"/>
          <w:tblCellSpacing w:w="5" w:type="nil"/>
        </w:trPr>
        <w:tc>
          <w:tcPr>
            <w:tcW w:w="780" w:type="pct"/>
            <w:vMerge w:val="restart"/>
          </w:tcPr>
          <w:p w:rsidR="00D67BE0" w:rsidRPr="00E231F5" w:rsidRDefault="00D67BE0" w:rsidP="00811938">
            <w:pPr>
              <w:rPr>
                <w:sz w:val="16"/>
                <w:szCs w:val="16"/>
                <w:lang w:val="ru-RU"/>
              </w:rPr>
            </w:pPr>
            <w:r w:rsidRPr="00E231F5">
              <w:rPr>
                <w:color w:val="000000"/>
                <w:sz w:val="16"/>
                <w:szCs w:val="16"/>
                <w:lang w:val="ru-RU"/>
              </w:rPr>
              <w:t>2.2.</w:t>
            </w:r>
            <w:r w:rsidRPr="00E231F5">
              <w:rPr>
                <w:sz w:val="16"/>
                <w:szCs w:val="16"/>
                <w:lang w:val="ru-RU"/>
              </w:rPr>
              <w:t xml:space="preserve"> Создание мест (площадок) накопления (в том числе раздельного накопления) твердых коммунальных отходов, приобретение контейнеров (бункеров) для накопления твердых коммунальных отходов    </w:t>
            </w:r>
          </w:p>
        </w:tc>
        <w:tc>
          <w:tcPr>
            <w:tcW w:w="508" w:type="pct"/>
            <w:vMerge w:val="restart"/>
          </w:tcPr>
          <w:p w:rsidR="00D67BE0" w:rsidRPr="00E231F5" w:rsidRDefault="00D67BE0" w:rsidP="00811938">
            <w:pPr>
              <w:rPr>
                <w:sz w:val="16"/>
                <w:szCs w:val="16"/>
                <w:lang w:val="ru-RU"/>
              </w:rPr>
            </w:pPr>
            <w:r w:rsidRPr="00E231F5">
              <w:rPr>
                <w:sz w:val="16"/>
                <w:szCs w:val="16"/>
                <w:lang w:val="ru-RU"/>
              </w:rPr>
              <w:t xml:space="preserve">отдел жилищно – коммунального хозяйства администрации Шенкурского муниципального округа Архангельской  </w:t>
            </w:r>
          </w:p>
          <w:p w:rsidR="00D67BE0" w:rsidRPr="00E231F5" w:rsidRDefault="00D67BE0" w:rsidP="00811938">
            <w:pPr>
              <w:rPr>
                <w:sz w:val="16"/>
                <w:szCs w:val="16"/>
              </w:rPr>
            </w:pPr>
            <w:proofErr w:type="spellStart"/>
            <w:r w:rsidRPr="00E231F5">
              <w:rPr>
                <w:sz w:val="16"/>
                <w:szCs w:val="16"/>
              </w:rPr>
              <w:t>области</w:t>
            </w:r>
            <w:proofErr w:type="spellEnd"/>
          </w:p>
        </w:tc>
        <w:tc>
          <w:tcPr>
            <w:tcW w:w="544" w:type="pct"/>
            <w:gridSpan w:val="2"/>
          </w:tcPr>
          <w:p w:rsidR="00D67BE0" w:rsidRPr="00E231F5" w:rsidRDefault="00D67BE0" w:rsidP="00811938">
            <w:pPr>
              <w:autoSpaceDE w:val="0"/>
              <w:autoSpaceDN w:val="0"/>
              <w:adjustRightInd w:val="0"/>
              <w:rPr>
                <w:sz w:val="16"/>
                <w:szCs w:val="16"/>
              </w:rPr>
            </w:pPr>
            <w:proofErr w:type="spellStart"/>
            <w:r w:rsidRPr="00E231F5">
              <w:rPr>
                <w:sz w:val="16"/>
                <w:szCs w:val="16"/>
              </w:rPr>
              <w:t>итого</w:t>
            </w:r>
            <w:proofErr w:type="spellEnd"/>
            <w:r w:rsidRPr="00E231F5">
              <w:rPr>
                <w:sz w:val="16"/>
                <w:szCs w:val="16"/>
              </w:rPr>
              <w:t xml:space="preserve">             </w:t>
            </w:r>
          </w:p>
        </w:tc>
        <w:tc>
          <w:tcPr>
            <w:tcW w:w="448" w:type="pct"/>
          </w:tcPr>
          <w:p w:rsidR="00D67BE0" w:rsidRPr="00E231F5" w:rsidRDefault="00D67BE0" w:rsidP="00811938">
            <w:pPr>
              <w:jc w:val="center"/>
              <w:rPr>
                <w:b/>
                <w:color w:val="000000"/>
                <w:sz w:val="16"/>
                <w:szCs w:val="16"/>
              </w:rPr>
            </w:pPr>
            <w:r w:rsidRPr="00E231F5">
              <w:rPr>
                <w:b/>
                <w:color w:val="000000"/>
                <w:sz w:val="16"/>
                <w:szCs w:val="16"/>
              </w:rPr>
              <w:t xml:space="preserve"> 3 866 850,14</w:t>
            </w:r>
          </w:p>
        </w:tc>
        <w:tc>
          <w:tcPr>
            <w:tcW w:w="462" w:type="pct"/>
            <w:gridSpan w:val="3"/>
          </w:tcPr>
          <w:p w:rsidR="00D67BE0" w:rsidRPr="00E231F5" w:rsidRDefault="00D67BE0" w:rsidP="00811938">
            <w:pPr>
              <w:jc w:val="center"/>
              <w:rPr>
                <w:b/>
                <w:color w:val="000000"/>
                <w:sz w:val="16"/>
                <w:szCs w:val="16"/>
              </w:rPr>
            </w:pPr>
            <w:r w:rsidRPr="00E231F5">
              <w:rPr>
                <w:b/>
                <w:color w:val="000000"/>
                <w:sz w:val="16"/>
                <w:szCs w:val="16"/>
              </w:rPr>
              <w:t>3 116 551,94</w:t>
            </w:r>
          </w:p>
        </w:tc>
        <w:tc>
          <w:tcPr>
            <w:tcW w:w="414" w:type="pct"/>
          </w:tcPr>
          <w:p w:rsidR="00D67BE0" w:rsidRPr="00E231F5" w:rsidRDefault="00D67BE0" w:rsidP="00811938">
            <w:pPr>
              <w:jc w:val="center"/>
              <w:rPr>
                <w:b/>
                <w:sz w:val="16"/>
                <w:szCs w:val="16"/>
              </w:rPr>
            </w:pPr>
            <w:r w:rsidRPr="00E231F5">
              <w:rPr>
                <w:b/>
                <w:sz w:val="16"/>
                <w:szCs w:val="16"/>
              </w:rPr>
              <w:t>375 149,10</w:t>
            </w:r>
          </w:p>
        </w:tc>
        <w:tc>
          <w:tcPr>
            <w:tcW w:w="439" w:type="pct"/>
          </w:tcPr>
          <w:p w:rsidR="00D67BE0" w:rsidRPr="00E231F5" w:rsidRDefault="00D67BE0" w:rsidP="00811938">
            <w:pPr>
              <w:jc w:val="center"/>
              <w:rPr>
                <w:b/>
                <w:sz w:val="16"/>
                <w:szCs w:val="16"/>
              </w:rPr>
            </w:pPr>
            <w:r w:rsidRPr="00E231F5">
              <w:rPr>
                <w:b/>
                <w:sz w:val="16"/>
                <w:szCs w:val="16"/>
              </w:rPr>
              <w:t>375 149,10</w:t>
            </w:r>
          </w:p>
        </w:tc>
        <w:tc>
          <w:tcPr>
            <w:tcW w:w="434" w:type="pct"/>
          </w:tcPr>
          <w:p w:rsidR="00D67BE0" w:rsidRPr="00E231F5" w:rsidRDefault="00D67BE0" w:rsidP="00811938">
            <w:pPr>
              <w:jc w:val="center"/>
              <w:rPr>
                <w:b/>
                <w:sz w:val="16"/>
                <w:szCs w:val="16"/>
              </w:rPr>
            </w:pPr>
            <w:r w:rsidRPr="00E231F5">
              <w:rPr>
                <w:b/>
                <w:sz w:val="16"/>
                <w:szCs w:val="16"/>
              </w:rPr>
              <w:t>0,00</w:t>
            </w:r>
          </w:p>
        </w:tc>
        <w:tc>
          <w:tcPr>
            <w:tcW w:w="588" w:type="pct"/>
            <w:vMerge w:val="restart"/>
          </w:tcPr>
          <w:p w:rsidR="00D67BE0" w:rsidRPr="00836D50" w:rsidRDefault="00D67BE0" w:rsidP="00557088">
            <w:pPr>
              <w:widowControl w:val="0"/>
              <w:autoSpaceDE w:val="0"/>
              <w:autoSpaceDN w:val="0"/>
              <w:adjustRightInd w:val="0"/>
              <w:jc w:val="both"/>
              <w:rPr>
                <w:sz w:val="16"/>
                <w:szCs w:val="16"/>
                <w:lang w:val="ru-RU"/>
              </w:rPr>
            </w:pPr>
            <w:r w:rsidRPr="00836D50">
              <w:rPr>
                <w:sz w:val="16"/>
                <w:szCs w:val="16"/>
                <w:lang w:val="ru-RU"/>
              </w:rPr>
              <w:t>улучшение экологической обстановки, снижение уровня загрязнения.</w:t>
            </w:r>
          </w:p>
          <w:p w:rsidR="00D67BE0" w:rsidRPr="00836D50" w:rsidRDefault="00D67BE0" w:rsidP="00557088">
            <w:pPr>
              <w:autoSpaceDE w:val="0"/>
              <w:autoSpaceDN w:val="0"/>
              <w:adjustRightInd w:val="0"/>
              <w:jc w:val="both"/>
              <w:rPr>
                <w:sz w:val="16"/>
                <w:szCs w:val="16"/>
                <w:lang w:val="ru-RU"/>
              </w:rPr>
            </w:pPr>
          </w:p>
        </w:tc>
        <w:tc>
          <w:tcPr>
            <w:tcW w:w="383" w:type="pct"/>
            <w:vMerge w:val="restart"/>
          </w:tcPr>
          <w:p w:rsidR="00D67BE0" w:rsidRPr="00836D50" w:rsidRDefault="00D67BE0" w:rsidP="00557088">
            <w:pPr>
              <w:autoSpaceDE w:val="0"/>
              <w:autoSpaceDN w:val="0"/>
              <w:adjustRightInd w:val="0"/>
              <w:jc w:val="both"/>
              <w:rPr>
                <w:sz w:val="16"/>
                <w:szCs w:val="16"/>
                <w:lang w:val="ru-RU"/>
              </w:rPr>
            </w:pPr>
            <w:r w:rsidRPr="00836D50">
              <w:rPr>
                <w:sz w:val="16"/>
                <w:szCs w:val="16"/>
                <w:lang w:val="ru-RU"/>
              </w:rPr>
              <w:t xml:space="preserve">п.2.2. Перечня целевых показателей муниципальной программы  </w:t>
            </w:r>
          </w:p>
        </w:tc>
      </w:tr>
      <w:tr w:rsidR="00D67BE0" w:rsidRPr="00836D50" w:rsidTr="00836D50">
        <w:trPr>
          <w:trHeight w:val="145"/>
          <w:tblCellSpacing w:w="5" w:type="nil"/>
        </w:trPr>
        <w:tc>
          <w:tcPr>
            <w:tcW w:w="780" w:type="pct"/>
            <w:vMerge/>
          </w:tcPr>
          <w:p w:rsidR="00D67BE0" w:rsidRPr="00E231F5" w:rsidRDefault="00D67BE0" w:rsidP="00557088">
            <w:pPr>
              <w:autoSpaceDE w:val="0"/>
              <w:autoSpaceDN w:val="0"/>
              <w:adjustRightInd w:val="0"/>
              <w:ind w:firstLine="540"/>
              <w:jc w:val="both"/>
              <w:rPr>
                <w:sz w:val="16"/>
                <w:szCs w:val="16"/>
                <w:lang w:val="ru-RU"/>
              </w:rPr>
            </w:pPr>
          </w:p>
        </w:tc>
        <w:tc>
          <w:tcPr>
            <w:tcW w:w="508" w:type="pct"/>
            <w:vMerge/>
          </w:tcPr>
          <w:p w:rsidR="00D67BE0" w:rsidRPr="00E231F5" w:rsidRDefault="00D67BE0" w:rsidP="00557088">
            <w:pPr>
              <w:autoSpaceDE w:val="0"/>
              <w:autoSpaceDN w:val="0"/>
              <w:adjustRightInd w:val="0"/>
              <w:ind w:firstLine="540"/>
              <w:jc w:val="both"/>
              <w:rPr>
                <w:sz w:val="16"/>
                <w:szCs w:val="16"/>
                <w:lang w:val="ru-RU"/>
              </w:rPr>
            </w:pPr>
          </w:p>
        </w:tc>
        <w:tc>
          <w:tcPr>
            <w:tcW w:w="544" w:type="pct"/>
            <w:gridSpan w:val="2"/>
          </w:tcPr>
          <w:p w:rsidR="00D67BE0" w:rsidRPr="00E231F5" w:rsidRDefault="00D67BE0" w:rsidP="00557088">
            <w:pPr>
              <w:autoSpaceDE w:val="0"/>
              <w:autoSpaceDN w:val="0"/>
              <w:adjustRightInd w:val="0"/>
              <w:rPr>
                <w:sz w:val="16"/>
                <w:szCs w:val="16"/>
              </w:rPr>
            </w:pPr>
            <w:r w:rsidRPr="00E231F5">
              <w:rPr>
                <w:sz w:val="16"/>
                <w:szCs w:val="16"/>
              </w:rPr>
              <w:t xml:space="preserve">в </w:t>
            </w:r>
            <w:proofErr w:type="spellStart"/>
            <w:r w:rsidRPr="00E231F5">
              <w:rPr>
                <w:sz w:val="16"/>
                <w:szCs w:val="16"/>
              </w:rPr>
              <w:t>том</w:t>
            </w:r>
            <w:proofErr w:type="spellEnd"/>
            <w:r w:rsidRPr="00E231F5">
              <w:rPr>
                <w:sz w:val="16"/>
                <w:szCs w:val="16"/>
              </w:rPr>
              <w:t xml:space="preserve"> </w:t>
            </w:r>
            <w:proofErr w:type="spellStart"/>
            <w:r w:rsidRPr="00E231F5">
              <w:rPr>
                <w:sz w:val="16"/>
                <w:szCs w:val="16"/>
              </w:rPr>
              <w:t>числе</w:t>
            </w:r>
            <w:proofErr w:type="spellEnd"/>
            <w:r w:rsidRPr="00E231F5">
              <w:rPr>
                <w:sz w:val="16"/>
                <w:szCs w:val="16"/>
              </w:rPr>
              <w:t>:</w:t>
            </w:r>
          </w:p>
        </w:tc>
        <w:tc>
          <w:tcPr>
            <w:tcW w:w="448" w:type="pct"/>
          </w:tcPr>
          <w:p w:rsidR="00D67BE0" w:rsidRPr="00E231F5" w:rsidRDefault="00D67BE0" w:rsidP="00557088">
            <w:pPr>
              <w:autoSpaceDE w:val="0"/>
              <w:autoSpaceDN w:val="0"/>
              <w:adjustRightInd w:val="0"/>
              <w:jc w:val="center"/>
              <w:rPr>
                <w:sz w:val="16"/>
                <w:szCs w:val="16"/>
              </w:rPr>
            </w:pPr>
          </w:p>
        </w:tc>
        <w:tc>
          <w:tcPr>
            <w:tcW w:w="462" w:type="pct"/>
            <w:gridSpan w:val="3"/>
          </w:tcPr>
          <w:p w:rsidR="00D67BE0" w:rsidRPr="00E231F5" w:rsidRDefault="00D67BE0" w:rsidP="00557088">
            <w:pPr>
              <w:autoSpaceDE w:val="0"/>
              <w:autoSpaceDN w:val="0"/>
              <w:adjustRightInd w:val="0"/>
              <w:jc w:val="center"/>
              <w:rPr>
                <w:sz w:val="16"/>
                <w:szCs w:val="16"/>
              </w:rPr>
            </w:pPr>
          </w:p>
        </w:tc>
        <w:tc>
          <w:tcPr>
            <w:tcW w:w="414" w:type="pct"/>
          </w:tcPr>
          <w:p w:rsidR="00D67BE0" w:rsidRPr="00E231F5" w:rsidRDefault="00D67BE0" w:rsidP="00557088">
            <w:pPr>
              <w:autoSpaceDE w:val="0"/>
              <w:autoSpaceDN w:val="0"/>
              <w:adjustRightInd w:val="0"/>
              <w:jc w:val="center"/>
              <w:rPr>
                <w:sz w:val="16"/>
                <w:szCs w:val="16"/>
              </w:rPr>
            </w:pPr>
          </w:p>
        </w:tc>
        <w:tc>
          <w:tcPr>
            <w:tcW w:w="439" w:type="pct"/>
          </w:tcPr>
          <w:p w:rsidR="00D67BE0" w:rsidRPr="00E231F5" w:rsidRDefault="00D67BE0" w:rsidP="00557088">
            <w:pPr>
              <w:autoSpaceDE w:val="0"/>
              <w:autoSpaceDN w:val="0"/>
              <w:adjustRightInd w:val="0"/>
              <w:jc w:val="center"/>
              <w:rPr>
                <w:sz w:val="16"/>
                <w:szCs w:val="16"/>
              </w:rPr>
            </w:pPr>
          </w:p>
        </w:tc>
        <w:tc>
          <w:tcPr>
            <w:tcW w:w="434" w:type="pct"/>
          </w:tcPr>
          <w:p w:rsidR="00D67BE0" w:rsidRPr="00E231F5" w:rsidRDefault="00D67BE0" w:rsidP="00557088">
            <w:pPr>
              <w:autoSpaceDE w:val="0"/>
              <w:autoSpaceDN w:val="0"/>
              <w:adjustRightInd w:val="0"/>
              <w:jc w:val="center"/>
              <w:rPr>
                <w:sz w:val="16"/>
                <w:szCs w:val="16"/>
              </w:rPr>
            </w:pPr>
          </w:p>
        </w:tc>
        <w:tc>
          <w:tcPr>
            <w:tcW w:w="588" w:type="pct"/>
            <w:vMerge/>
          </w:tcPr>
          <w:p w:rsidR="00D67BE0" w:rsidRPr="00836D50" w:rsidRDefault="00D67BE0" w:rsidP="00557088">
            <w:pPr>
              <w:autoSpaceDE w:val="0"/>
              <w:autoSpaceDN w:val="0"/>
              <w:adjustRightInd w:val="0"/>
              <w:ind w:firstLine="540"/>
              <w:jc w:val="both"/>
              <w:rPr>
                <w:sz w:val="16"/>
                <w:szCs w:val="16"/>
              </w:rPr>
            </w:pPr>
          </w:p>
        </w:tc>
        <w:tc>
          <w:tcPr>
            <w:tcW w:w="383" w:type="pct"/>
            <w:vMerge/>
          </w:tcPr>
          <w:p w:rsidR="00D67BE0" w:rsidRPr="00836D50" w:rsidRDefault="00D67BE0" w:rsidP="00557088">
            <w:pPr>
              <w:autoSpaceDE w:val="0"/>
              <w:autoSpaceDN w:val="0"/>
              <w:adjustRightInd w:val="0"/>
              <w:ind w:firstLine="540"/>
              <w:jc w:val="both"/>
              <w:rPr>
                <w:sz w:val="16"/>
                <w:szCs w:val="16"/>
              </w:rPr>
            </w:pPr>
          </w:p>
        </w:tc>
      </w:tr>
      <w:tr w:rsidR="00D67BE0" w:rsidRPr="00836D50" w:rsidTr="00836D50">
        <w:trPr>
          <w:trHeight w:val="145"/>
          <w:tblCellSpacing w:w="5" w:type="nil"/>
        </w:trPr>
        <w:tc>
          <w:tcPr>
            <w:tcW w:w="780" w:type="pct"/>
            <w:vMerge/>
          </w:tcPr>
          <w:p w:rsidR="00D67BE0" w:rsidRPr="00E231F5" w:rsidRDefault="00D67BE0" w:rsidP="00557088">
            <w:pPr>
              <w:autoSpaceDE w:val="0"/>
              <w:autoSpaceDN w:val="0"/>
              <w:adjustRightInd w:val="0"/>
              <w:ind w:firstLine="540"/>
              <w:jc w:val="both"/>
              <w:rPr>
                <w:sz w:val="16"/>
                <w:szCs w:val="16"/>
              </w:rPr>
            </w:pPr>
          </w:p>
        </w:tc>
        <w:tc>
          <w:tcPr>
            <w:tcW w:w="508" w:type="pct"/>
            <w:vMerge/>
          </w:tcPr>
          <w:p w:rsidR="00D67BE0" w:rsidRPr="00E231F5" w:rsidRDefault="00D67BE0" w:rsidP="00557088">
            <w:pPr>
              <w:autoSpaceDE w:val="0"/>
              <w:autoSpaceDN w:val="0"/>
              <w:adjustRightInd w:val="0"/>
              <w:ind w:firstLine="540"/>
              <w:jc w:val="both"/>
              <w:rPr>
                <w:sz w:val="16"/>
                <w:szCs w:val="16"/>
              </w:rPr>
            </w:pPr>
          </w:p>
        </w:tc>
        <w:tc>
          <w:tcPr>
            <w:tcW w:w="544" w:type="pct"/>
            <w:gridSpan w:val="2"/>
          </w:tcPr>
          <w:p w:rsidR="00D67BE0" w:rsidRPr="00E231F5" w:rsidRDefault="00D67BE0" w:rsidP="00557088">
            <w:pPr>
              <w:autoSpaceDE w:val="0"/>
              <w:autoSpaceDN w:val="0"/>
              <w:adjustRightInd w:val="0"/>
              <w:rPr>
                <w:sz w:val="16"/>
                <w:szCs w:val="16"/>
              </w:rPr>
            </w:pPr>
            <w:proofErr w:type="spellStart"/>
            <w:r w:rsidRPr="00E231F5">
              <w:rPr>
                <w:sz w:val="16"/>
                <w:szCs w:val="16"/>
              </w:rPr>
              <w:t>областной</w:t>
            </w:r>
            <w:proofErr w:type="spellEnd"/>
            <w:r w:rsidRPr="00E231F5">
              <w:rPr>
                <w:sz w:val="16"/>
                <w:szCs w:val="16"/>
              </w:rPr>
              <w:t xml:space="preserve"> </w:t>
            </w:r>
            <w:proofErr w:type="spellStart"/>
            <w:r w:rsidRPr="00E231F5">
              <w:rPr>
                <w:sz w:val="16"/>
                <w:szCs w:val="16"/>
              </w:rPr>
              <w:t>бюджет</w:t>
            </w:r>
            <w:proofErr w:type="spellEnd"/>
          </w:p>
        </w:tc>
        <w:tc>
          <w:tcPr>
            <w:tcW w:w="448" w:type="pct"/>
          </w:tcPr>
          <w:p w:rsidR="00D67BE0" w:rsidRPr="00E231F5" w:rsidRDefault="00D67BE0" w:rsidP="00557088">
            <w:pPr>
              <w:jc w:val="center"/>
              <w:rPr>
                <w:sz w:val="16"/>
                <w:szCs w:val="16"/>
              </w:rPr>
            </w:pPr>
            <w:r w:rsidRPr="00E231F5">
              <w:rPr>
                <w:sz w:val="16"/>
                <w:szCs w:val="16"/>
              </w:rPr>
              <w:t>2 681 614,04</w:t>
            </w:r>
          </w:p>
        </w:tc>
        <w:tc>
          <w:tcPr>
            <w:tcW w:w="462" w:type="pct"/>
            <w:gridSpan w:val="3"/>
          </w:tcPr>
          <w:p w:rsidR="00D67BE0" w:rsidRPr="00E231F5" w:rsidRDefault="00D67BE0" w:rsidP="00557088">
            <w:pPr>
              <w:jc w:val="center"/>
              <w:rPr>
                <w:sz w:val="16"/>
                <w:szCs w:val="16"/>
              </w:rPr>
            </w:pPr>
            <w:r w:rsidRPr="00E231F5">
              <w:rPr>
                <w:sz w:val="16"/>
                <w:szCs w:val="16"/>
              </w:rPr>
              <w:t>2 681 614,04</w:t>
            </w:r>
          </w:p>
        </w:tc>
        <w:tc>
          <w:tcPr>
            <w:tcW w:w="414" w:type="pct"/>
          </w:tcPr>
          <w:p w:rsidR="00D67BE0" w:rsidRPr="00E231F5" w:rsidRDefault="00D67BE0" w:rsidP="00557088">
            <w:pPr>
              <w:jc w:val="center"/>
              <w:rPr>
                <w:sz w:val="16"/>
                <w:szCs w:val="16"/>
              </w:rPr>
            </w:pPr>
            <w:r w:rsidRPr="00E231F5">
              <w:rPr>
                <w:color w:val="000000"/>
                <w:sz w:val="16"/>
                <w:szCs w:val="16"/>
              </w:rPr>
              <w:t>0,00</w:t>
            </w:r>
          </w:p>
        </w:tc>
        <w:tc>
          <w:tcPr>
            <w:tcW w:w="439" w:type="pct"/>
          </w:tcPr>
          <w:p w:rsidR="00D67BE0" w:rsidRPr="00E231F5" w:rsidRDefault="00D67BE0" w:rsidP="00557088">
            <w:pPr>
              <w:jc w:val="center"/>
              <w:rPr>
                <w:sz w:val="16"/>
                <w:szCs w:val="16"/>
              </w:rPr>
            </w:pPr>
            <w:r w:rsidRPr="00E231F5">
              <w:rPr>
                <w:color w:val="000000"/>
                <w:sz w:val="16"/>
                <w:szCs w:val="16"/>
              </w:rPr>
              <w:t>0,00</w:t>
            </w:r>
          </w:p>
        </w:tc>
        <w:tc>
          <w:tcPr>
            <w:tcW w:w="434" w:type="pct"/>
          </w:tcPr>
          <w:p w:rsidR="00D67BE0" w:rsidRPr="00E231F5" w:rsidRDefault="00D67BE0" w:rsidP="00557088">
            <w:pPr>
              <w:jc w:val="center"/>
              <w:rPr>
                <w:sz w:val="16"/>
                <w:szCs w:val="16"/>
              </w:rPr>
            </w:pPr>
            <w:r w:rsidRPr="00E231F5">
              <w:rPr>
                <w:sz w:val="16"/>
                <w:szCs w:val="16"/>
              </w:rPr>
              <w:t>0,00</w:t>
            </w:r>
          </w:p>
        </w:tc>
        <w:tc>
          <w:tcPr>
            <w:tcW w:w="588" w:type="pct"/>
            <w:vMerge/>
          </w:tcPr>
          <w:p w:rsidR="00D67BE0" w:rsidRPr="00836D50" w:rsidRDefault="00D67BE0" w:rsidP="00557088">
            <w:pPr>
              <w:autoSpaceDE w:val="0"/>
              <w:autoSpaceDN w:val="0"/>
              <w:adjustRightInd w:val="0"/>
              <w:ind w:firstLine="540"/>
              <w:jc w:val="both"/>
              <w:rPr>
                <w:sz w:val="16"/>
                <w:szCs w:val="16"/>
              </w:rPr>
            </w:pPr>
          </w:p>
        </w:tc>
        <w:tc>
          <w:tcPr>
            <w:tcW w:w="383" w:type="pct"/>
            <w:vMerge/>
          </w:tcPr>
          <w:p w:rsidR="00D67BE0" w:rsidRPr="00836D50" w:rsidRDefault="00D67BE0" w:rsidP="00557088">
            <w:pPr>
              <w:autoSpaceDE w:val="0"/>
              <w:autoSpaceDN w:val="0"/>
              <w:adjustRightInd w:val="0"/>
              <w:ind w:firstLine="540"/>
              <w:jc w:val="both"/>
              <w:rPr>
                <w:sz w:val="16"/>
                <w:szCs w:val="16"/>
              </w:rPr>
            </w:pPr>
          </w:p>
        </w:tc>
      </w:tr>
      <w:tr w:rsidR="00D67BE0" w:rsidRPr="00836D50" w:rsidTr="00836D50">
        <w:trPr>
          <w:trHeight w:val="660"/>
          <w:tblCellSpacing w:w="5" w:type="nil"/>
        </w:trPr>
        <w:tc>
          <w:tcPr>
            <w:tcW w:w="780" w:type="pct"/>
            <w:vMerge/>
          </w:tcPr>
          <w:p w:rsidR="00D67BE0" w:rsidRPr="00E231F5" w:rsidRDefault="00D67BE0" w:rsidP="00557088">
            <w:pPr>
              <w:autoSpaceDE w:val="0"/>
              <w:autoSpaceDN w:val="0"/>
              <w:adjustRightInd w:val="0"/>
              <w:ind w:firstLine="540"/>
              <w:jc w:val="both"/>
              <w:rPr>
                <w:sz w:val="16"/>
                <w:szCs w:val="16"/>
              </w:rPr>
            </w:pPr>
          </w:p>
        </w:tc>
        <w:tc>
          <w:tcPr>
            <w:tcW w:w="508" w:type="pct"/>
            <w:vMerge/>
          </w:tcPr>
          <w:p w:rsidR="00D67BE0" w:rsidRPr="00E231F5" w:rsidRDefault="00D67BE0" w:rsidP="00557088">
            <w:pPr>
              <w:autoSpaceDE w:val="0"/>
              <w:autoSpaceDN w:val="0"/>
              <w:adjustRightInd w:val="0"/>
              <w:ind w:firstLine="540"/>
              <w:jc w:val="both"/>
              <w:rPr>
                <w:sz w:val="16"/>
                <w:szCs w:val="16"/>
              </w:rPr>
            </w:pPr>
          </w:p>
        </w:tc>
        <w:tc>
          <w:tcPr>
            <w:tcW w:w="544" w:type="pct"/>
            <w:gridSpan w:val="2"/>
          </w:tcPr>
          <w:p w:rsidR="00D67BE0" w:rsidRPr="00E231F5" w:rsidRDefault="00D67BE0" w:rsidP="00557088">
            <w:pPr>
              <w:autoSpaceDE w:val="0"/>
              <w:autoSpaceDN w:val="0"/>
              <w:adjustRightInd w:val="0"/>
              <w:rPr>
                <w:sz w:val="16"/>
                <w:szCs w:val="16"/>
              </w:rPr>
            </w:pPr>
            <w:proofErr w:type="spellStart"/>
            <w:r w:rsidRPr="00E231F5">
              <w:rPr>
                <w:sz w:val="16"/>
                <w:szCs w:val="16"/>
              </w:rPr>
              <w:t>бюжет</w:t>
            </w:r>
            <w:proofErr w:type="spellEnd"/>
            <w:r w:rsidRPr="00E231F5">
              <w:rPr>
                <w:sz w:val="16"/>
                <w:szCs w:val="16"/>
              </w:rPr>
              <w:t xml:space="preserve"> </w:t>
            </w:r>
            <w:proofErr w:type="spellStart"/>
            <w:r w:rsidRPr="00E231F5">
              <w:rPr>
                <w:sz w:val="16"/>
                <w:szCs w:val="16"/>
              </w:rPr>
              <w:t>округа</w:t>
            </w:r>
            <w:proofErr w:type="spellEnd"/>
            <w:r w:rsidRPr="00E231F5">
              <w:rPr>
                <w:sz w:val="16"/>
                <w:szCs w:val="16"/>
              </w:rPr>
              <w:t xml:space="preserve">   </w:t>
            </w:r>
          </w:p>
        </w:tc>
        <w:tc>
          <w:tcPr>
            <w:tcW w:w="448" w:type="pct"/>
          </w:tcPr>
          <w:p w:rsidR="00D67BE0" w:rsidRPr="00E231F5" w:rsidRDefault="00D67BE0" w:rsidP="00557088">
            <w:pPr>
              <w:jc w:val="center"/>
              <w:rPr>
                <w:color w:val="000000"/>
                <w:sz w:val="16"/>
                <w:szCs w:val="16"/>
              </w:rPr>
            </w:pPr>
            <w:r w:rsidRPr="00E231F5">
              <w:rPr>
                <w:color w:val="000000"/>
                <w:sz w:val="16"/>
                <w:szCs w:val="16"/>
              </w:rPr>
              <w:t>1 185 236,10</w:t>
            </w:r>
          </w:p>
        </w:tc>
        <w:tc>
          <w:tcPr>
            <w:tcW w:w="462" w:type="pct"/>
            <w:gridSpan w:val="3"/>
          </w:tcPr>
          <w:p w:rsidR="00D67BE0" w:rsidRPr="00E231F5" w:rsidRDefault="00D67BE0" w:rsidP="00557088">
            <w:pPr>
              <w:jc w:val="center"/>
              <w:rPr>
                <w:color w:val="000000"/>
                <w:sz w:val="16"/>
                <w:szCs w:val="16"/>
              </w:rPr>
            </w:pPr>
            <w:r w:rsidRPr="00E231F5">
              <w:rPr>
                <w:color w:val="000000"/>
                <w:sz w:val="16"/>
                <w:szCs w:val="16"/>
              </w:rPr>
              <w:t>434 937,90</w:t>
            </w:r>
          </w:p>
        </w:tc>
        <w:tc>
          <w:tcPr>
            <w:tcW w:w="414" w:type="pct"/>
          </w:tcPr>
          <w:p w:rsidR="00D67BE0" w:rsidRPr="00E231F5" w:rsidRDefault="00D67BE0" w:rsidP="00557088">
            <w:pPr>
              <w:jc w:val="center"/>
              <w:rPr>
                <w:sz w:val="16"/>
                <w:szCs w:val="16"/>
              </w:rPr>
            </w:pPr>
            <w:r w:rsidRPr="00E231F5">
              <w:rPr>
                <w:color w:val="000000"/>
                <w:sz w:val="16"/>
                <w:szCs w:val="16"/>
              </w:rPr>
              <w:t>375 149,10</w:t>
            </w:r>
          </w:p>
        </w:tc>
        <w:tc>
          <w:tcPr>
            <w:tcW w:w="439" w:type="pct"/>
          </w:tcPr>
          <w:p w:rsidR="00D67BE0" w:rsidRPr="00E231F5" w:rsidRDefault="00D67BE0" w:rsidP="00557088">
            <w:pPr>
              <w:jc w:val="center"/>
              <w:rPr>
                <w:sz w:val="16"/>
                <w:szCs w:val="16"/>
              </w:rPr>
            </w:pPr>
            <w:r w:rsidRPr="00E231F5">
              <w:rPr>
                <w:color w:val="000000"/>
                <w:sz w:val="16"/>
                <w:szCs w:val="16"/>
              </w:rPr>
              <w:t>375 149,10</w:t>
            </w:r>
          </w:p>
        </w:tc>
        <w:tc>
          <w:tcPr>
            <w:tcW w:w="434" w:type="pct"/>
          </w:tcPr>
          <w:p w:rsidR="00D67BE0" w:rsidRPr="00E231F5" w:rsidRDefault="00D67BE0" w:rsidP="00557088">
            <w:pPr>
              <w:jc w:val="center"/>
              <w:rPr>
                <w:sz w:val="16"/>
                <w:szCs w:val="16"/>
              </w:rPr>
            </w:pPr>
            <w:r w:rsidRPr="00E231F5">
              <w:rPr>
                <w:sz w:val="16"/>
                <w:szCs w:val="16"/>
              </w:rPr>
              <w:t>0,00</w:t>
            </w:r>
          </w:p>
        </w:tc>
        <w:tc>
          <w:tcPr>
            <w:tcW w:w="588" w:type="pct"/>
            <w:vMerge/>
          </w:tcPr>
          <w:p w:rsidR="00D67BE0" w:rsidRPr="00836D50" w:rsidRDefault="00D67BE0" w:rsidP="00557088">
            <w:pPr>
              <w:autoSpaceDE w:val="0"/>
              <w:autoSpaceDN w:val="0"/>
              <w:adjustRightInd w:val="0"/>
              <w:ind w:firstLine="540"/>
              <w:jc w:val="both"/>
              <w:rPr>
                <w:sz w:val="16"/>
                <w:szCs w:val="16"/>
              </w:rPr>
            </w:pPr>
          </w:p>
        </w:tc>
        <w:tc>
          <w:tcPr>
            <w:tcW w:w="383" w:type="pct"/>
            <w:vMerge/>
          </w:tcPr>
          <w:p w:rsidR="00D67BE0" w:rsidRPr="00836D50" w:rsidRDefault="00D67BE0" w:rsidP="00557088">
            <w:pPr>
              <w:autoSpaceDE w:val="0"/>
              <w:autoSpaceDN w:val="0"/>
              <w:adjustRightInd w:val="0"/>
              <w:ind w:firstLine="540"/>
              <w:jc w:val="both"/>
              <w:rPr>
                <w:sz w:val="16"/>
                <w:szCs w:val="16"/>
              </w:rPr>
            </w:pPr>
          </w:p>
        </w:tc>
      </w:tr>
      <w:tr w:rsidR="00D67BE0" w:rsidRPr="00797D14" w:rsidTr="00836D50">
        <w:trPr>
          <w:trHeight w:val="341"/>
          <w:tblCellSpacing w:w="5" w:type="nil"/>
        </w:trPr>
        <w:tc>
          <w:tcPr>
            <w:tcW w:w="780" w:type="pct"/>
            <w:vMerge w:val="restart"/>
          </w:tcPr>
          <w:p w:rsidR="00D67BE0" w:rsidRPr="00836D50" w:rsidRDefault="00D67BE0" w:rsidP="00557088">
            <w:pPr>
              <w:rPr>
                <w:sz w:val="16"/>
                <w:szCs w:val="16"/>
              </w:rPr>
            </w:pPr>
            <w:r w:rsidRPr="00836D50">
              <w:rPr>
                <w:sz w:val="16"/>
                <w:szCs w:val="16"/>
              </w:rPr>
              <w:t xml:space="preserve">2.3. </w:t>
            </w:r>
            <w:proofErr w:type="spellStart"/>
            <w:r w:rsidRPr="00836D50">
              <w:rPr>
                <w:sz w:val="16"/>
                <w:szCs w:val="16"/>
              </w:rPr>
              <w:t>Ликвидация</w:t>
            </w:r>
            <w:proofErr w:type="spellEnd"/>
            <w:r w:rsidRPr="00836D50">
              <w:rPr>
                <w:sz w:val="16"/>
                <w:szCs w:val="16"/>
              </w:rPr>
              <w:t xml:space="preserve"> </w:t>
            </w:r>
            <w:proofErr w:type="spellStart"/>
            <w:r w:rsidRPr="00836D50">
              <w:rPr>
                <w:sz w:val="16"/>
                <w:szCs w:val="16"/>
              </w:rPr>
              <w:lastRenderedPageBreak/>
              <w:t>несанкционированного</w:t>
            </w:r>
            <w:proofErr w:type="spellEnd"/>
            <w:r w:rsidRPr="00836D50">
              <w:rPr>
                <w:sz w:val="16"/>
                <w:szCs w:val="16"/>
              </w:rPr>
              <w:t xml:space="preserve"> </w:t>
            </w:r>
            <w:proofErr w:type="spellStart"/>
            <w:r w:rsidRPr="00836D50">
              <w:rPr>
                <w:sz w:val="16"/>
                <w:szCs w:val="16"/>
              </w:rPr>
              <w:t>размещения</w:t>
            </w:r>
            <w:proofErr w:type="spellEnd"/>
            <w:r w:rsidRPr="00836D50">
              <w:rPr>
                <w:sz w:val="16"/>
                <w:szCs w:val="16"/>
              </w:rPr>
              <w:t xml:space="preserve"> </w:t>
            </w:r>
            <w:proofErr w:type="spellStart"/>
            <w:r w:rsidRPr="00836D50">
              <w:rPr>
                <w:sz w:val="16"/>
                <w:szCs w:val="16"/>
              </w:rPr>
              <w:t>отходов</w:t>
            </w:r>
            <w:proofErr w:type="spellEnd"/>
            <w:r w:rsidRPr="00836D50">
              <w:rPr>
                <w:sz w:val="16"/>
                <w:szCs w:val="16"/>
              </w:rPr>
              <w:t xml:space="preserve">    </w:t>
            </w:r>
          </w:p>
        </w:tc>
        <w:tc>
          <w:tcPr>
            <w:tcW w:w="508" w:type="pct"/>
            <w:vMerge w:val="restart"/>
          </w:tcPr>
          <w:p w:rsidR="00D67BE0" w:rsidRPr="00836D50" w:rsidRDefault="00D67BE0" w:rsidP="00557088">
            <w:pPr>
              <w:rPr>
                <w:sz w:val="16"/>
                <w:szCs w:val="16"/>
                <w:lang w:val="ru-RU"/>
              </w:rPr>
            </w:pPr>
            <w:r w:rsidRPr="00836D50">
              <w:rPr>
                <w:sz w:val="16"/>
                <w:szCs w:val="16"/>
                <w:lang w:val="ru-RU"/>
              </w:rPr>
              <w:lastRenderedPageBreak/>
              <w:t xml:space="preserve">отдел жилищно – </w:t>
            </w:r>
            <w:r w:rsidRPr="00836D50">
              <w:rPr>
                <w:sz w:val="16"/>
                <w:szCs w:val="16"/>
                <w:lang w:val="ru-RU"/>
              </w:rPr>
              <w:lastRenderedPageBreak/>
              <w:t xml:space="preserve">коммунального хозяйства администрации Шенкурского муниципального округа Архангельской  </w:t>
            </w:r>
          </w:p>
          <w:p w:rsidR="00D67BE0" w:rsidRPr="00836D50" w:rsidRDefault="00D67BE0" w:rsidP="00557088">
            <w:pPr>
              <w:rPr>
                <w:sz w:val="16"/>
                <w:szCs w:val="16"/>
              </w:rPr>
            </w:pPr>
            <w:proofErr w:type="spellStart"/>
            <w:r w:rsidRPr="00836D50">
              <w:rPr>
                <w:sz w:val="16"/>
                <w:szCs w:val="16"/>
              </w:rPr>
              <w:t>области</w:t>
            </w:r>
            <w:proofErr w:type="spellEnd"/>
          </w:p>
        </w:tc>
        <w:tc>
          <w:tcPr>
            <w:tcW w:w="544" w:type="pct"/>
            <w:gridSpan w:val="2"/>
          </w:tcPr>
          <w:p w:rsidR="00D67BE0" w:rsidRPr="00836D50" w:rsidRDefault="00D67BE0" w:rsidP="00557088">
            <w:pPr>
              <w:autoSpaceDE w:val="0"/>
              <w:autoSpaceDN w:val="0"/>
              <w:adjustRightInd w:val="0"/>
              <w:rPr>
                <w:sz w:val="16"/>
                <w:szCs w:val="16"/>
              </w:rPr>
            </w:pPr>
            <w:proofErr w:type="spellStart"/>
            <w:r w:rsidRPr="00836D50">
              <w:rPr>
                <w:sz w:val="16"/>
                <w:szCs w:val="16"/>
              </w:rPr>
              <w:lastRenderedPageBreak/>
              <w:t>итого</w:t>
            </w:r>
            <w:proofErr w:type="spellEnd"/>
            <w:r w:rsidRPr="00836D50">
              <w:rPr>
                <w:sz w:val="16"/>
                <w:szCs w:val="16"/>
              </w:rPr>
              <w:t xml:space="preserve">             </w:t>
            </w:r>
          </w:p>
        </w:tc>
        <w:tc>
          <w:tcPr>
            <w:tcW w:w="448" w:type="pct"/>
          </w:tcPr>
          <w:p w:rsidR="00D67BE0" w:rsidRPr="00E03B3E" w:rsidRDefault="00D67BE0" w:rsidP="00557088">
            <w:pPr>
              <w:jc w:val="center"/>
              <w:rPr>
                <w:b/>
                <w:color w:val="000000"/>
                <w:sz w:val="16"/>
                <w:szCs w:val="16"/>
                <w:lang w:val="ru-RU"/>
              </w:rPr>
            </w:pPr>
            <w:r>
              <w:rPr>
                <w:b/>
                <w:color w:val="000000"/>
                <w:sz w:val="16"/>
                <w:szCs w:val="16"/>
                <w:lang w:val="ru-RU"/>
              </w:rPr>
              <w:t>3 480 539,27</w:t>
            </w:r>
          </w:p>
        </w:tc>
        <w:tc>
          <w:tcPr>
            <w:tcW w:w="462" w:type="pct"/>
            <w:gridSpan w:val="3"/>
          </w:tcPr>
          <w:p w:rsidR="00D67BE0" w:rsidRPr="00836D50" w:rsidRDefault="00D67BE0" w:rsidP="00557088">
            <w:pPr>
              <w:jc w:val="center"/>
              <w:rPr>
                <w:b/>
                <w:color w:val="000000"/>
                <w:sz w:val="16"/>
                <w:szCs w:val="16"/>
              </w:rPr>
            </w:pPr>
            <w:r w:rsidRPr="00836D50">
              <w:rPr>
                <w:b/>
                <w:color w:val="000000"/>
                <w:sz w:val="16"/>
                <w:szCs w:val="16"/>
              </w:rPr>
              <w:t>600 000,00</w:t>
            </w:r>
          </w:p>
        </w:tc>
        <w:tc>
          <w:tcPr>
            <w:tcW w:w="414" w:type="pct"/>
          </w:tcPr>
          <w:p w:rsidR="00D67BE0" w:rsidRPr="00E03B3E" w:rsidRDefault="00D67BE0" w:rsidP="00557088">
            <w:pPr>
              <w:jc w:val="center"/>
              <w:rPr>
                <w:b/>
                <w:sz w:val="16"/>
                <w:szCs w:val="16"/>
                <w:lang w:val="ru-RU"/>
              </w:rPr>
            </w:pPr>
            <w:r>
              <w:rPr>
                <w:b/>
                <w:color w:val="000000"/>
                <w:sz w:val="16"/>
                <w:szCs w:val="16"/>
                <w:lang w:val="ru-RU"/>
              </w:rPr>
              <w:t>2 880 539,27</w:t>
            </w:r>
          </w:p>
        </w:tc>
        <w:tc>
          <w:tcPr>
            <w:tcW w:w="439" w:type="pct"/>
          </w:tcPr>
          <w:p w:rsidR="00D67BE0" w:rsidRPr="00836D50" w:rsidRDefault="00D67BE0" w:rsidP="00557088">
            <w:pPr>
              <w:jc w:val="center"/>
              <w:rPr>
                <w:b/>
                <w:sz w:val="16"/>
                <w:szCs w:val="16"/>
              </w:rPr>
            </w:pPr>
            <w:r w:rsidRPr="00836D50">
              <w:rPr>
                <w:b/>
                <w:color w:val="000000"/>
                <w:sz w:val="16"/>
                <w:szCs w:val="16"/>
              </w:rPr>
              <w:t>0,00</w:t>
            </w:r>
          </w:p>
        </w:tc>
        <w:tc>
          <w:tcPr>
            <w:tcW w:w="434" w:type="pct"/>
          </w:tcPr>
          <w:p w:rsidR="00D67BE0" w:rsidRPr="00836D50" w:rsidRDefault="00D67BE0" w:rsidP="00557088">
            <w:pPr>
              <w:jc w:val="center"/>
              <w:rPr>
                <w:b/>
                <w:sz w:val="16"/>
                <w:szCs w:val="16"/>
              </w:rPr>
            </w:pPr>
            <w:r w:rsidRPr="00836D50">
              <w:rPr>
                <w:b/>
                <w:sz w:val="16"/>
                <w:szCs w:val="16"/>
              </w:rPr>
              <w:t>0,00</w:t>
            </w:r>
          </w:p>
        </w:tc>
        <w:tc>
          <w:tcPr>
            <w:tcW w:w="588" w:type="pct"/>
            <w:vMerge w:val="restart"/>
          </w:tcPr>
          <w:p w:rsidR="00D67BE0" w:rsidRPr="00836D50" w:rsidRDefault="00D67BE0" w:rsidP="00557088">
            <w:pPr>
              <w:autoSpaceDE w:val="0"/>
              <w:autoSpaceDN w:val="0"/>
              <w:adjustRightInd w:val="0"/>
              <w:jc w:val="both"/>
              <w:rPr>
                <w:sz w:val="16"/>
                <w:szCs w:val="16"/>
                <w:lang w:val="ru-RU"/>
              </w:rPr>
            </w:pPr>
            <w:r w:rsidRPr="00836D50">
              <w:rPr>
                <w:sz w:val="16"/>
                <w:szCs w:val="16"/>
                <w:lang w:val="ru-RU"/>
              </w:rPr>
              <w:t xml:space="preserve">организация и </w:t>
            </w:r>
            <w:r w:rsidRPr="00836D50">
              <w:rPr>
                <w:sz w:val="16"/>
                <w:szCs w:val="16"/>
                <w:lang w:val="ru-RU"/>
              </w:rPr>
              <w:lastRenderedPageBreak/>
              <w:t xml:space="preserve">проведение мероприятий по охране окружающей среды </w:t>
            </w:r>
          </w:p>
        </w:tc>
        <w:tc>
          <w:tcPr>
            <w:tcW w:w="383" w:type="pct"/>
            <w:vMerge w:val="restart"/>
          </w:tcPr>
          <w:p w:rsidR="00D67BE0" w:rsidRPr="00836D50" w:rsidRDefault="00D67BE0" w:rsidP="00557088">
            <w:pPr>
              <w:autoSpaceDE w:val="0"/>
              <w:autoSpaceDN w:val="0"/>
              <w:adjustRightInd w:val="0"/>
              <w:jc w:val="both"/>
              <w:rPr>
                <w:sz w:val="16"/>
                <w:szCs w:val="16"/>
                <w:lang w:val="ru-RU"/>
              </w:rPr>
            </w:pPr>
            <w:r w:rsidRPr="00836D50">
              <w:rPr>
                <w:sz w:val="16"/>
                <w:szCs w:val="16"/>
                <w:lang w:val="ru-RU"/>
              </w:rPr>
              <w:lastRenderedPageBreak/>
              <w:t xml:space="preserve">п.2.1 Перечня </w:t>
            </w:r>
            <w:r w:rsidRPr="00836D50">
              <w:rPr>
                <w:sz w:val="16"/>
                <w:szCs w:val="16"/>
                <w:lang w:val="ru-RU"/>
              </w:rPr>
              <w:lastRenderedPageBreak/>
              <w:t>целевых показателей муниципальной программы</w:t>
            </w:r>
          </w:p>
        </w:tc>
      </w:tr>
      <w:tr w:rsidR="00D67BE0" w:rsidRPr="00836D50" w:rsidTr="00836D50">
        <w:trPr>
          <w:trHeight w:val="274"/>
          <w:tblCellSpacing w:w="5" w:type="nil"/>
        </w:trPr>
        <w:tc>
          <w:tcPr>
            <w:tcW w:w="780" w:type="pct"/>
            <w:vMerge/>
          </w:tcPr>
          <w:p w:rsidR="00D67BE0" w:rsidRPr="00836D50" w:rsidRDefault="00D67BE0" w:rsidP="00557088">
            <w:pPr>
              <w:autoSpaceDE w:val="0"/>
              <w:autoSpaceDN w:val="0"/>
              <w:adjustRightInd w:val="0"/>
              <w:ind w:firstLine="540"/>
              <w:jc w:val="both"/>
              <w:rPr>
                <w:sz w:val="16"/>
                <w:szCs w:val="16"/>
                <w:lang w:val="ru-RU"/>
              </w:rPr>
            </w:pPr>
          </w:p>
        </w:tc>
        <w:tc>
          <w:tcPr>
            <w:tcW w:w="508" w:type="pct"/>
            <w:vMerge/>
          </w:tcPr>
          <w:p w:rsidR="00D67BE0" w:rsidRPr="00836D50" w:rsidRDefault="00D67BE0" w:rsidP="00557088">
            <w:pPr>
              <w:autoSpaceDE w:val="0"/>
              <w:autoSpaceDN w:val="0"/>
              <w:adjustRightInd w:val="0"/>
              <w:ind w:firstLine="540"/>
              <w:jc w:val="both"/>
              <w:rPr>
                <w:sz w:val="16"/>
                <w:szCs w:val="16"/>
                <w:lang w:val="ru-RU"/>
              </w:rPr>
            </w:pPr>
          </w:p>
        </w:tc>
        <w:tc>
          <w:tcPr>
            <w:tcW w:w="544" w:type="pct"/>
            <w:gridSpan w:val="2"/>
          </w:tcPr>
          <w:p w:rsidR="00D67BE0" w:rsidRPr="00836D50" w:rsidRDefault="00D67BE0" w:rsidP="00557088">
            <w:pPr>
              <w:autoSpaceDE w:val="0"/>
              <w:autoSpaceDN w:val="0"/>
              <w:adjustRightInd w:val="0"/>
              <w:rPr>
                <w:sz w:val="16"/>
                <w:szCs w:val="16"/>
              </w:rPr>
            </w:pPr>
            <w:r w:rsidRPr="00836D50">
              <w:rPr>
                <w:sz w:val="16"/>
                <w:szCs w:val="16"/>
              </w:rPr>
              <w:t xml:space="preserve">в </w:t>
            </w:r>
            <w:proofErr w:type="spellStart"/>
            <w:r w:rsidRPr="00836D50">
              <w:rPr>
                <w:sz w:val="16"/>
                <w:szCs w:val="16"/>
              </w:rPr>
              <w:t>том</w:t>
            </w:r>
            <w:proofErr w:type="spellEnd"/>
            <w:r w:rsidRPr="00836D50">
              <w:rPr>
                <w:sz w:val="16"/>
                <w:szCs w:val="16"/>
              </w:rPr>
              <w:t xml:space="preserve"> </w:t>
            </w:r>
            <w:proofErr w:type="spellStart"/>
            <w:r w:rsidRPr="00836D50">
              <w:rPr>
                <w:sz w:val="16"/>
                <w:szCs w:val="16"/>
              </w:rPr>
              <w:t>числе</w:t>
            </w:r>
            <w:proofErr w:type="spellEnd"/>
            <w:r w:rsidRPr="00836D50">
              <w:rPr>
                <w:sz w:val="16"/>
                <w:szCs w:val="16"/>
              </w:rPr>
              <w:t xml:space="preserve">:      </w:t>
            </w:r>
          </w:p>
        </w:tc>
        <w:tc>
          <w:tcPr>
            <w:tcW w:w="448" w:type="pct"/>
          </w:tcPr>
          <w:p w:rsidR="00D67BE0" w:rsidRPr="00836D50" w:rsidRDefault="00D67BE0" w:rsidP="00557088">
            <w:pPr>
              <w:jc w:val="center"/>
              <w:rPr>
                <w:color w:val="000000"/>
                <w:sz w:val="16"/>
                <w:szCs w:val="16"/>
              </w:rPr>
            </w:pPr>
          </w:p>
        </w:tc>
        <w:tc>
          <w:tcPr>
            <w:tcW w:w="462" w:type="pct"/>
            <w:gridSpan w:val="3"/>
          </w:tcPr>
          <w:p w:rsidR="00D67BE0" w:rsidRPr="00836D50" w:rsidRDefault="00D67BE0" w:rsidP="00557088">
            <w:pPr>
              <w:jc w:val="center"/>
              <w:rPr>
                <w:color w:val="000000"/>
                <w:sz w:val="16"/>
                <w:szCs w:val="16"/>
              </w:rPr>
            </w:pPr>
          </w:p>
        </w:tc>
        <w:tc>
          <w:tcPr>
            <w:tcW w:w="414" w:type="pct"/>
          </w:tcPr>
          <w:p w:rsidR="00D67BE0" w:rsidRPr="00836D50" w:rsidRDefault="00D67BE0" w:rsidP="00557088">
            <w:pPr>
              <w:jc w:val="center"/>
              <w:rPr>
                <w:sz w:val="16"/>
                <w:szCs w:val="16"/>
              </w:rPr>
            </w:pPr>
          </w:p>
        </w:tc>
        <w:tc>
          <w:tcPr>
            <w:tcW w:w="439" w:type="pct"/>
          </w:tcPr>
          <w:p w:rsidR="00D67BE0" w:rsidRPr="00836D50" w:rsidRDefault="00D67BE0" w:rsidP="00557088">
            <w:pPr>
              <w:jc w:val="center"/>
              <w:rPr>
                <w:sz w:val="16"/>
                <w:szCs w:val="16"/>
              </w:rPr>
            </w:pPr>
          </w:p>
        </w:tc>
        <w:tc>
          <w:tcPr>
            <w:tcW w:w="434" w:type="pct"/>
          </w:tcPr>
          <w:p w:rsidR="00D67BE0" w:rsidRPr="00836D50" w:rsidRDefault="00D67BE0" w:rsidP="00557088">
            <w:pPr>
              <w:jc w:val="center"/>
              <w:rPr>
                <w:sz w:val="16"/>
                <w:szCs w:val="16"/>
              </w:rPr>
            </w:pPr>
          </w:p>
        </w:tc>
        <w:tc>
          <w:tcPr>
            <w:tcW w:w="588" w:type="pct"/>
            <w:vMerge/>
          </w:tcPr>
          <w:p w:rsidR="00D67BE0" w:rsidRPr="00836D50" w:rsidRDefault="00D67BE0" w:rsidP="00557088">
            <w:pPr>
              <w:autoSpaceDE w:val="0"/>
              <w:autoSpaceDN w:val="0"/>
              <w:adjustRightInd w:val="0"/>
              <w:ind w:firstLine="540"/>
              <w:jc w:val="both"/>
              <w:rPr>
                <w:sz w:val="16"/>
                <w:szCs w:val="16"/>
              </w:rPr>
            </w:pPr>
          </w:p>
        </w:tc>
        <w:tc>
          <w:tcPr>
            <w:tcW w:w="383" w:type="pct"/>
            <w:vMerge/>
          </w:tcPr>
          <w:p w:rsidR="00D67BE0" w:rsidRPr="00836D50" w:rsidRDefault="00D67BE0" w:rsidP="00557088">
            <w:pPr>
              <w:autoSpaceDE w:val="0"/>
              <w:autoSpaceDN w:val="0"/>
              <w:adjustRightInd w:val="0"/>
              <w:ind w:firstLine="540"/>
              <w:jc w:val="both"/>
              <w:rPr>
                <w:sz w:val="16"/>
                <w:szCs w:val="16"/>
              </w:rPr>
            </w:pPr>
          </w:p>
        </w:tc>
      </w:tr>
      <w:tr w:rsidR="00D67BE0" w:rsidRPr="00836D50" w:rsidTr="00836D50">
        <w:trPr>
          <w:trHeight w:val="292"/>
          <w:tblCellSpacing w:w="5" w:type="nil"/>
        </w:trPr>
        <w:tc>
          <w:tcPr>
            <w:tcW w:w="780" w:type="pct"/>
            <w:vMerge/>
          </w:tcPr>
          <w:p w:rsidR="00D67BE0" w:rsidRPr="00836D50" w:rsidRDefault="00D67BE0" w:rsidP="00557088">
            <w:pPr>
              <w:autoSpaceDE w:val="0"/>
              <w:autoSpaceDN w:val="0"/>
              <w:adjustRightInd w:val="0"/>
              <w:ind w:firstLine="540"/>
              <w:jc w:val="both"/>
              <w:rPr>
                <w:sz w:val="16"/>
                <w:szCs w:val="16"/>
              </w:rPr>
            </w:pPr>
          </w:p>
        </w:tc>
        <w:tc>
          <w:tcPr>
            <w:tcW w:w="508" w:type="pct"/>
            <w:vMerge/>
          </w:tcPr>
          <w:p w:rsidR="00D67BE0" w:rsidRPr="00836D50" w:rsidRDefault="00D67BE0" w:rsidP="00557088">
            <w:pPr>
              <w:autoSpaceDE w:val="0"/>
              <w:autoSpaceDN w:val="0"/>
              <w:adjustRightInd w:val="0"/>
              <w:ind w:firstLine="540"/>
              <w:jc w:val="both"/>
              <w:rPr>
                <w:sz w:val="16"/>
                <w:szCs w:val="16"/>
              </w:rPr>
            </w:pPr>
          </w:p>
        </w:tc>
        <w:tc>
          <w:tcPr>
            <w:tcW w:w="544" w:type="pct"/>
            <w:gridSpan w:val="2"/>
          </w:tcPr>
          <w:p w:rsidR="00D67BE0" w:rsidRPr="00836D50" w:rsidRDefault="00D67BE0" w:rsidP="00557088">
            <w:pPr>
              <w:autoSpaceDE w:val="0"/>
              <w:autoSpaceDN w:val="0"/>
              <w:adjustRightInd w:val="0"/>
              <w:rPr>
                <w:sz w:val="16"/>
                <w:szCs w:val="16"/>
              </w:rPr>
            </w:pPr>
            <w:proofErr w:type="spellStart"/>
            <w:r w:rsidRPr="00836D50">
              <w:rPr>
                <w:sz w:val="16"/>
                <w:szCs w:val="16"/>
              </w:rPr>
              <w:t>областной</w:t>
            </w:r>
            <w:proofErr w:type="spellEnd"/>
            <w:r w:rsidRPr="00836D50">
              <w:rPr>
                <w:sz w:val="16"/>
                <w:szCs w:val="16"/>
              </w:rPr>
              <w:t xml:space="preserve"> </w:t>
            </w:r>
            <w:proofErr w:type="spellStart"/>
            <w:r w:rsidRPr="00836D50">
              <w:rPr>
                <w:sz w:val="16"/>
                <w:szCs w:val="16"/>
              </w:rPr>
              <w:t>бюджет</w:t>
            </w:r>
            <w:proofErr w:type="spellEnd"/>
          </w:p>
        </w:tc>
        <w:tc>
          <w:tcPr>
            <w:tcW w:w="448" w:type="pct"/>
          </w:tcPr>
          <w:p w:rsidR="00D67BE0" w:rsidRPr="00836D50" w:rsidRDefault="00D67BE0" w:rsidP="00557088">
            <w:pPr>
              <w:jc w:val="center"/>
              <w:rPr>
                <w:sz w:val="16"/>
                <w:szCs w:val="16"/>
              </w:rPr>
            </w:pPr>
            <w:r w:rsidRPr="00836D50">
              <w:rPr>
                <w:color w:val="000000"/>
                <w:sz w:val="16"/>
                <w:szCs w:val="16"/>
              </w:rPr>
              <w:t>0,00</w:t>
            </w:r>
          </w:p>
        </w:tc>
        <w:tc>
          <w:tcPr>
            <w:tcW w:w="462" w:type="pct"/>
            <w:gridSpan w:val="3"/>
          </w:tcPr>
          <w:p w:rsidR="00D67BE0" w:rsidRPr="00836D50" w:rsidRDefault="00D67BE0" w:rsidP="00557088">
            <w:pPr>
              <w:jc w:val="center"/>
              <w:rPr>
                <w:sz w:val="16"/>
                <w:szCs w:val="16"/>
              </w:rPr>
            </w:pPr>
            <w:r w:rsidRPr="00836D50">
              <w:rPr>
                <w:color w:val="000000"/>
                <w:sz w:val="16"/>
                <w:szCs w:val="16"/>
              </w:rPr>
              <w:t>0,00</w:t>
            </w:r>
          </w:p>
        </w:tc>
        <w:tc>
          <w:tcPr>
            <w:tcW w:w="414" w:type="pct"/>
          </w:tcPr>
          <w:p w:rsidR="00D67BE0" w:rsidRPr="00836D50" w:rsidRDefault="00D67BE0" w:rsidP="00557088">
            <w:pPr>
              <w:jc w:val="center"/>
              <w:rPr>
                <w:sz w:val="16"/>
                <w:szCs w:val="16"/>
              </w:rPr>
            </w:pPr>
            <w:r w:rsidRPr="00836D50">
              <w:rPr>
                <w:color w:val="000000"/>
                <w:sz w:val="16"/>
                <w:szCs w:val="16"/>
              </w:rPr>
              <w:t>0,00</w:t>
            </w:r>
          </w:p>
        </w:tc>
        <w:tc>
          <w:tcPr>
            <w:tcW w:w="439" w:type="pct"/>
          </w:tcPr>
          <w:p w:rsidR="00D67BE0" w:rsidRPr="00836D50" w:rsidRDefault="00D67BE0" w:rsidP="00557088">
            <w:pPr>
              <w:jc w:val="center"/>
              <w:rPr>
                <w:sz w:val="16"/>
                <w:szCs w:val="16"/>
              </w:rPr>
            </w:pPr>
            <w:r w:rsidRPr="00836D50">
              <w:rPr>
                <w:color w:val="000000"/>
                <w:sz w:val="16"/>
                <w:szCs w:val="16"/>
              </w:rPr>
              <w:t>0,00</w:t>
            </w:r>
          </w:p>
        </w:tc>
        <w:tc>
          <w:tcPr>
            <w:tcW w:w="434" w:type="pct"/>
          </w:tcPr>
          <w:p w:rsidR="00D67BE0" w:rsidRPr="00836D50" w:rsidRDefault="00D67BE0" w:rsidP="00557088">
            <w:pPr>
              <w:jc w:val="center"/>
              <w:rPr>
                <w:sz w:val="16"/>
                <w:szCs w:val="16"/>
              </w:rPr>
            </w:pPr>
            <w:r w:rsidRPr="00836D50">
              <w:rPr>
                <w:sz w:val="16"/>
                <w:szCs w:val="16"/>
              </w:rPr>
              <w:t>0,00</w:t>
            </w:r>
          </w:p>
        </w:tc>
        <w:tc>
          <w:tcPr>
            <w:tcW w:w="588" w:type="pct"/>
            <w:vMerge/>
          </w:tcPr>
          <w:p w:rsidR="00D67BE0" w:rsidRPr="00836D50" w:rsidRDefault="00D67BE0" w:rsidP="00557088">
            <w:pPr>
              <w:autoSpaceDE w:val="0"/>
              <w:autoSpaceDN w:val="0"/>
              <w:adjustRightInd w:val="0"/>
              <w:ind w:firstLine="540"/>
              <w:jc w:val="both"/>
              <w:rPr>
                <w:sz w:val="16"/>
                <w:szCs w:val="16"/>
              </w:rPr>
            </w:pPr>
          </w:p>
        </w:tc>
        <w:tc>
          <w:tcPr>
            <w:tcW w:w="383" w:type="pct"/>
            <w:vMerge/>
          </w:tcPr>
          <w:p w:rsidR="00D67BE0" w:rsidRPr="00836D50" w:rsidRDefault="00D67BE0" w:rsidP="00557088">
            <w:pPr>
              <w:autoSpaceDE w:val="0"/>
              <w:autoSpaceDN w:val="0"/>
              <w:adjustRightInd w:val="0"/>
              <w:ind w:firstLine="540"/>
              <w:jc w:val="both"/>
              <w:rPr>
                <w:sz w:val="16"/>
                <w:szCs w:val="16"/>
              </w:rPr>
            </w:pPr>
          </w:p>
        </w:tc>
      </w:tr>
      <w:tr w:rsidR="00D67BE0" w:rsidRPr="00836D50" w:rsidTr="00836D50">
        <w:trPr>
          <w:trHeight w:val="513"/>
          <w:tblCellSpacing w:w="5" w:type="nil"/>
        </w:trPr>
        <w:tc>
          <w:tcPr>
            <w:tcW w:w="780" w:type="pct"/>
            <w:vMerge/>
          </w:tcPr>
          <w:p w:rsidR="00D67BE0" w:rsidRPr="00836D50" w:rsidRDefault="00D67BE0" w:rsidP="00557088">
            <w:pPr>
              <w:autoSpaceDE w:val="0"/>
              <w:autoSpaceDN w:val="0"/>
              <w:adjustRightInd w:val="0"/>
              <w:ind w:firstLine="540"/>
              <w:jc w:val="both"/>
              <w:rPr>
                <w:sz w:val="16"/>
                <w:szCs w:val="16"/>
              </w:rPr>
            </w:pPr>
          </w:p>
        </w:tc>
        <w:tc>
          <w:tcPr>
            <w:tcW w:w="508" w:type="pct"/>
            <w:vMerge/>
          </w:tcPr>
          <w:p w:rsidR="00D67BE0" w:rsidRPr="00836D50" w:rsidRDefault="00D67BE0" w:rsidP="00557088">
            <w:pPr>
              <w:autoSpaceDE w:val="0"/>
              <w:autoSpaceDN w:val="0"/>
              <w:adjustRightInd w:val="0"/>
              <w:ind w:firstLine="540"/>
              <w:jc w:val="both"/>
              <w:rPr>
                <w:sz w:val="16"/>
                <w:szCs w:val="16"/>
              </w:rPr>
            </w:pPr>
          </w:p>
        </w:tc>
        <w:tc>
          <w:tcPr>
            <w:tcW w:w="544" w:type="pct"/>
            <w:gridSpan w:val="2"/>
          </w:tcPr>
          <w:p w:rsidR="00D67BE0" w:rsidRPr="00836D50" w:rsidRDefault="00D67BE0" w:rsidP="00557088">
            <w:pPr>
              <w:autoSpaceDE w:val="0"/>
              <w:autoSpaceDN w:val="0"/>
              <w:adjustRightInd w:val="0"/>
              <w:rPr>
                <w:sz w:val="16"/>
                <w:szCs w:val="16"/>
              </w:rPr>
            </w:pPr>
            <w:proofErr w:type="spellStart"/>
            <w:r w:rsidRPr="00836D50">
              <w:rPr>
                <w:sz w:val="16"/>
                <w:szCs w:val="16"/>
              </w:rPr>
              <w:t>бюджет</w:t>
            </w:r>
            <w:proofErr w:type="spellEnd"/>
            <w:r w:rsidRPr="00836D50">
              <w:rPr>
                <w:sz w:val="16"/>
                <w:szCs w:val="16"/>
              </w:rPr>
              <w:t xml:space="preserve"> </w:t>
            </w:r>
            <w:proofErr w:type="spellStart"/>
            <w:r w:rsidRPr="00836D50">
              <w:rPr>
                <w:sz w:val="16"/>
                <w:szCs w:val="16"/>
              </w:rPr>
              <w:t>округа</w:t>
            </w:r>
            <w:proofErr w:type="spellEnd"/>
            <w:r w:rsidRPr="00836D50">
              <w:rPr>
                <w:sz w:val="16"/>
                <w:szCs w:val="16"/>
              </w:rPr>
              <w:t xml:space="preserve">     </w:t>
            </w:r>
          </w:p>
        </w:tc>
        <w:tc>
          <w:tcPr>
            <w:tcW w:w="448" w:type="pct"/>
          </w:tcPr>
          <w:p w:rsidR="00D67BE0" w:rsidRPr="00E03B3E" w:rsidRDefault="00D67BE0" w:rsidP="00557088">
            <w:pPr>
              <w:jc w:val="center"/>
              <w:rPr>
                <w:color w:val="000000"/>
                <w:sz w:val="16"/>
                <w:szCs w:val="16"/>
                <w:lang w:val="ru-RU"/>
              </w:rPr>
            </w:pPr>
            <w:r>
              <w:rPr>
                <w:color w:val="000000"/>
                <w:sz w:val="16"/>
                <w:szCs w:val="16"/>
                <w:lang w:val="ru-RU"/>
              </w:rPr>
              <w:t>3 480 539,27</w:t>
            </w:r>
          </w:p>
        </w:tc>
        <w:tc>
          <w:tcPr>
            <w:tcW w:w="462" w:type="pct"/>
            <w:gridSpan w:val="3"/>
          </w:tcPr>
          <w:p w:rsidR="00D67BE0" w:rsidRPr="00836D50" w:rsidRDefault="00D67BE0" w:rsidP="00557088">
            <w:pPr>
              <w:jc w:val="center"/>
              <w:rPr>
                <w:color w:val="000000"/>
                <w:sz w:val="16"/>
                <w:szCs w:val="16"/>
              </w:rPr>
            </w:pPr>
            <w:r w:rsidRPr="00836D50">
              <w:rPr>
                <w:color w:val="000000"/>
                <w:sz w:val="16"/>
                <w:szCs w:val="16"/>
              </w:rPr>
              <w:t>600000,00</w:t>
            </w:r>
          </w:p>
        </w:tc>
        <w:tc>
          <w:tcPr>
            <w:tcW w:w="414" w:type="pct"/>
          </w:tcPr>
          <w:p w:rsidR="00D67BE0" w:rsidRPr="00E03B3E" w:rsidRDefault="00D67BE0" w:rsidP="00557088">
            <w:pPr>
              <w:jc w:val="center"/>
              <w:rPr>
                <w:color w:val="000000"/>
                <w:sz w:val="16"/>
                <w:szCs w:val="16"/>
                <w:lang w:val="ru-RU"/>
              </w:rPr>
            </w:pPr>
            <w:r>
              <w:rPr>
                <w:color w:val="000000"/>
                <w:sz w:val="16"/>
                <w:szCs w:val="16"/>
                <w:lang w:val="ru-RU"/>
              </w:rPr>
              <w:t>2 880 539,27</w:t>
            </w:r>
          </w:p>
          <w:p w:rsidR="00D67BE0" w:rsidRPr="00836D50" w:rsidRDefault="00D67BE0" w:rsidP="00557088">
            <w:pPr>
              <w:jc w:val="center"/>
              <w:rPr>
                <w:sz w:val="16"/>
                <w:szCs w:val="16"/>
              </w:rPr>
            </w:pPr>
          </w:p>
        </w:tc>
        <w:tc>
          <w:tcPr>
            <w:tcW w:w="439" w:type="pct"/>
          </w:tcPr>
          <w:p w:rsidR="00D67BE0" w:rsidRPr="00836D50" w:rsidRDefault="00D67BE0" w:rsidP="00557088">
            <w:pPr>
              <w:jc w:val="center"/>
              <w:rPr>
                <w:sz w:val="16"/>
                <w:szCs w:val="16"/>
              </w:rPr>
            </w:pPr>
            <w:r w:rsidRPr="00836D50">
              <w:rPr>
                <w:color w:val="000000"/>
                <w:sz w:val="16"/>
                <w:szCs w:val="16"/>
              </w:rPr>
              <w:t>0,00</w:t>
            </w:r>
          </w:p>
        </w:tc>
        <w:tc>
          <w:tcPr>
            <w:tcW w:w="434" w:type="pct"/>
          </w:tcPr>
          <w:p w:rsidR="00D67BE0" w:rsidRPr="00836D50" w:rsidRDefault="00D67BE0" w:rsidP="00557088">
            <w:pPr>
              <w:jc w:val="center"/>
              <w:rPr>
                <w:sz w:val="16"/>
                <w:szCs w:val="16"/>
              </w:rPr>
            </w:pPr>
            <w:r w:rsidRPr="00836D50">
              <w:rPr>
                <w:sz w:val="16"/>
                <w:szCs w:val="16"/>
              </w:rPr>
              <w:t>0,00</w:t>
            </w:r>
          </w:p>
        </w:tc>
        <w:tc>
          <w:tcPr>
            <w:tcW w:w="588" w:type="pct"/>
            <w:vMerge/>
          </w:tcPr>
          <w:p w:rsidR="00D67BE0" w:rsidRPr="00836D50" w:rsidRDefault="00D67BE0" w:rsidP="00557088">
            <w:pPr>
              <w:autoSpaceDE w:val="0"/>
              <w:autoSpaceDN w:val="0"/>
              <w:adjustRightInd w:val="0"/>
              <w:ind w:firstLine="540"/>
              <w:jc w:val="both"/>
              <w:rPr>
                <w:sz w:val="16"/>
                <w:szCs w:val="16"/>
              </w:rPr>
            </w:pPr>
          </w:p>
        </w:tc>
        <w:tc>
          <w:tcPr>
            <w:tcW w:w="383" w:type="pct"/>
            <w:vMerge/>
          </w:tcPr>
          <w:p w:rsidR="00D67BE0" w:rsidRPr="00836D50" w:rsidRDefault="00D67BE0" w:rsidP="00557088">
            <w:pPr>
              <w:autoSpaceDE w:val="0"/>
              <w:autoSpaceDN w:val="0"/>
              <w:adjustRightInd w:val="0"/>
              <w:ind w:firstLine="540"/>
              <w:jc w:val="both"/>
              <w:rPr>
                <w:sz w:val="16"/>
                <w:szCs w:val="16"/>
              </w:rPr>
            </w:pPr>
          </w:p>
        </w:tc>
      </w:tr>
      <w:tr w:rsidR="00D67BE0" w:rsidRPr="00836D50" w:rsidTr="00836D50">
        <w:trPr>
          <w:trHeight w:val="367"/>
          <w:tblCellSpacing w:w="5" w:type="nil"/>
        </w:trPr>
        <w:tc>
          <w:tcPr>
            <w:tcW w:w="3595" w:type="pct"/>
            <w:gridSpan w:val="10"/>
          </w:tcPr>
          <w:p w:rsidR="00D67BE0" w:rsidRPr="00836D50" w:rsidRDefault="00D67BE0" w:rsidP="00557088">
            <w:pPr>
              <w:autoSpaceDE w:val="0"/>
              <w:autoSpaceDN w:val="0"/>
              <w:adjustRightInd w:val="0"/>
              <w:rPr>
                <w:sz w:val="16"/>
                <w:szCs w:val="16"/>
              </w:rPr>
            </w:pPr>
            <w:proofErr w:type="spellStart"/>
            <w:r w:rsidRPr="00836D50">
              <w:rPr>
                <w:sz w:val="16"/>
                <w:szCs w:val="16"/>
              </w:rPr>
              <w:t>Всего</w:t>
            </w:r>
            <w:proofErr w:type="spellEnd"/>
            <w:r w:rsidRPr="00836D50">
              <w:rPr>
                <w:sz w:val="16"/>
                <w:szCs w:val="16"/>
              </w:rPr>
              <w:t xml:space="preserve"> </w:t>
            </w:r>
            <w:proofErr w:type="spellStart"/>
            <w:r w:rsidRPr="00836D50">
              <w:rPr>
                <w:sz w:val="16"/>
                <w:szCs w:val="16"/>
              </w:rPr>
              <w:t>по</w:t>
            </w:r>
            <w:proofErr w:type="spellEnd"/>
            <w:r w:rsidRPr="00836D50">
              <w:rPr>
                <w:sz w:val="16"/>
                <w:szCs w:val="16"/>
              </w:rPr>
              <w:t xml:space="preserve"> </w:t>
            </w:r>
            <w:proofErr w:type="spellStart"/>
            <w:r w:rsidRPr="00836D50">
              <w:rPr>
                <w:sz w:val="16"/>
                <w:szCs w:val="16"/>
              </w:rPr>
              <w:t>подпрограмме</w:t>
            </w:r>
            <w:proofErr w:type="spellEnd"/>
            <w:r w:rsidRPr="00836D50">
              <w:rPr>
                <w:sz w:val="16"/>
                <w:szCs w:val="16"/>
              </w:rPr>
              <w:t xml:space="preserve"> № 2                                                          </w:t>
            </w:r>
          </w:p>
        </w:tc>
        <w:tc>
          <w:tcPr>
            <w:tcW w:w="1405" w:type="pct"/>
            <w:gridSpan w:val="3"/>
          </w:tcPr>
          <w:p w:rsidR="00D67BE0" w:rsidRPr="00836D50" w:rsidRDefault="00D67BE0" w:rsidP="00557088">
            <w:pPr>
              <w:autoSpaceDE w:val="0"/>
              <w:autoSpaceDN w:val="0"/>
              <w:adjustRightInd w:val="0"/>
              <w:rPr>
                <w:sz w:val="16"/>
                <w:szCs w:val="16"/>
              </w:rPr>
            </w:pPr>
          </w:p>
        </w:tc>
      </w:tr>
      <w:tr w:rsidR="00D67BE0" w:rsidRPr="00836D50" w:rsidTr="00836D50">
        <w:trPr>
          <w:trHeight w:val="443"/>
          <w:tblCellSpacing w:w="5" w:type="nil"/>
        </w:trPr>
        <w:tc>
          <w:tcPr>
            <w:tcW w:w="780" w:type="pct"/>
            <w:vMerge w:val="restart"/>
          </w:tcPr>
          <w:p w:rsidR="00D67BE0" w:rsidRPr="00836D50" w:rsidRDefault="00D67BE0" w:rsidP="00557088">
            <w:pPr>
              <w:autoSpaceDE w:val="0"/>
              <w:autoSpaceDN w:val="0"/>
              <w:adjustRightInd w:val="0"/>
              <w:ind w:firstLine="540"/>
              <w:jc w:val="both"/>
              <w:rPr>
                <w:sz w:val="16"/>
                <w:szCs w:val="16"/>
              </w:rPr>
            </w:pPr>
          </w:p>
        </w:tc>
        <w:tc>
          <w:tcPr>
            <w:tcW w:w="508" w:type="pct"/>
            <w:vMerge w:val="restart"/>
          </w:tcPr>
          <w:p w:rsidR="00D67BE0" w:rsidRPr="00836D50" w:rsidRDefault="00D67BE0" w:rsidP="00557088">
            <w:pPr>
              <w:autoSpaceDE w:val="0"/>
              <w:autoSpaceDN w:val="0"/>
              <w:adjustRightInd w:val="0"/>
              <w:ind w:firstLine="540"/>
              <w:jc w:val="both"/>
              <w:rPr>
                <w:sz w:val="16"/>
                <w:szCs w:val="16"/>
              </w:rPr>
            </w:pPr>
          </w:p>
        </w:tc>
        <w:tc>
          <w:tcPr>
            <w:tcW w:w="544" w:type="pct"/>
            <w:gridSpan w:val="2"/>
          </w:tcPr>
          <w:p w:rsidR="00D67BE0" w:rsidRPr="00836D50" w:rsidRDefault="00D67BE0" w:rsidP="00557088">
            <w:pPr>
              <w:autoSpaceDE w:val="0"/>
              <w:autoSpaceDN w:val="0"/>
              <w:adjustRightInd w:val="0"/>
              <w:rPr>
                <w:sz w:val="16"/>
                <w:szCs w:val="16"/>
              </w:rPr>
            </w:pPr>
            <w:proofErr w:type="spellStart"/>
            <w:r w:rsidRPr="00836D50">
              <w:rPr>
                <w:sz w:val="16"/>
                <w:szCs w:val="16"/>
              </w:rPr>
              <w:t>итого</w:t>
            </w:r>
            <w:proofErr w:type="spellEnd"/>
          </w:p>
        </w:tc>
        <w:tc>
          <w:tcPr>
            <w:tcW w:w="453" w:type="pct"/>
            <w:gridSpan w:val="2"/>
          </w:tcPr>
          <w:p w:rsidR="00D67BE0" w:rsidRPr="009E4FE9" w:rsidRDefault="00D67BE0" w:rsidP="006F3921">
            <w:pPr>
              <w:jc w:val="center"/>
              <w:rPr>
                <w:b/>
                <w:color w:val="000000"/>
                <w:sz w:val="16"/>
                <w:szCs w:val="16"/>
                <w:lang w:val="ru-RU"/>
              </w:rPr>
            </w:pPr>
            <w:r>
              <w:rPr>
                <w:b/>
                <w:color w:val="000000"/>
                <w:sz w:val="16"/>
                <w:szCs w:val="16"/>
                <w:lang w:val="ru-RU"/>
              </w:rPr>
              <w:t>13 382 878,44</w:t>
            </w:r>
          </w:p>
        </w:tc>
        <w:tc>
          <w:tcPr>
            <w:tcW w:w="457" w:type="pct"/>
            <w:gridSpan w:val="2"/>
          </w:tcPr>
          <w:p w:rsidR="00D67BE0" w:rsidRPr="009E4FE9" w:rsidRDefault="00D67BE0" w:rsidP="00811938">
            <w:pPr>
              <w:jc w:val="center"/>
              <w:rPr>
                <w:b/>
                <w:color w:val="000000"/>
                <w:sz w:val="16"/>
                <w:szCs w:val="16"/>
                <w:lang w:val="ru-RU"/>
              </w:rPr>
            </w:pPr>
            <w:r>
              <w:rPr>
                <w:b/>
                <w:color w:val="000000"/>
                <w:sz w:val="16"/>
                <w:szCs w:val="16"/>
                <w:lang w:val="ru-RU"/>
              </w:rPr>
              <w:t>5 108 040,97</w:t>
            </w:r>
          </w:p>
        </w:tc>
        <w:tc>
          <w:tcPr>
            <w:tcW w:w="414" w:type="pct"/>
          </w:tcPr>
          <w:p w:rsidR="00D67BE0" w:rsidRPr="009E4FE9" w:rsidRDefault="00D67BE0" w:rsidP="00811938">
            <w:pPr>
              <w:jc w:val="center"/>
              <w:rPr>
                <w:b/>
                <w:sz w:val="16"/>
                <w:szCs w:val="16"/>
                <w:lang w:val="ru-RU"/>
              </w:rPr>
            </w:pPr>
            <w:r>
              <w:rPr>
                <w:b/>
                <w:sz w:val="16"/>
                <w:szCs w:val="16"/>
                <w:lang w:val="ru-RU"/>
              </w:rPr>
              <w:t>4 803 688,37</w:t>
            </w:r>
          </w:p>
        </w:tc>
        <w:tc>
          <w:tcPr>
            <w:tcW w:w="439" w:type="pct"/>
          </w:tcPr>
          <w:p w:rsidR="00D67BE0" w:rsidRPr="009E4FE9" w:rsidRDefault="00D67BE0" w:rsidP="00811938">
            <w:pPr>
              <w:jc w:val="center"/>
              <w:rPr>
                <w:b/>
                <w:sz w:val="16"/>
                <w:szCs w:val="16"/>
                <w:lang w:val="ru-RU"/>
              </w:rPr>
            </w:pPr>
            <w:r>
              <w:rPr>
                <w:b/>
                <w:sz w:val="16"/>
                <w:szCs w:val="16"/>
                <w:lang w:val="ru-RU"/>
              </w:rPr>
              <w:t>1 923 149,10</w:t>
            </w:r>
          </w:p>
        </w:tc>
        <w:tc>
          <w:tcPr>
            <w:tcW w:w="434" w:type="pct"/>
          </w:tcPr>
          <w:p w:rsidR="00D67BE0" w:rsidRPr="009E4FE9" w:rsidRDefault="00D67BE0" w:rsidP="00811938">
            <w:pPr>
              <w:jc w:val="center"/>
              <w:rPr>
                <w:b/>
                <w:sz w:val="16"/>
                <w:szCs w:val="16"/>
                <w:lang w:val="ru-RU"/>
              </w:rPr>
            </w:pPr>
            <w:r>
              <w:rPr>
                <w:b/>
                <w:sz w:val="16"/>
                <w:szCs w:val="16"/>
                <w:lang w:val="ru-RU"/>
              </w:rPr>
              <w:t>1 548 000,00</w:t>
            </w:r>
          </w:p>
        </w:tc>
        <w:tc>
          <w:tcPr>
            <w:tcW w:w="588" w:type="pct"/>
            <w:vMerge w:val="restart"/>
          </w:tcPr>
          <w:p w:rsidR="00D67BE0" w:rsidRPr="00836D50" w:rsidRDefault="00D67BE0" w:rsidP="00557088">
            <w:pPr>
              <w:autoSpaceDE w:val="0"/>
              <w:autoSpaceDN w:val="0"/>
              <w:adjustRightInd w:val="0"/>
              <w:ind w:firstLine="540"/>
              <w:jc w:val="both"/>
              <w:rPr>
                <w:sz w:val="16"/>
                <w:szCs w:val="16"/>
              </w:rPr>
            </w:pPr>
          </w:p>
        </w:tc>
        <w:tc>
          <w:tcPr>
            <w:tcW w:w="383" w:type="pct"/>
            <w:vMerge w:val="restart"/>
          </w:tcPr>
          <w:p w:rsidR="00D67BE0" w:rsidRPr="00836D50" w:rsidRDefault="00D67BE0" w:rsidP="00557088">
            <w:pPr>
              <w:autoSpaceDE w:val="0"/>
              <w:autoSpaceDN w:val="0"/>
              <w:adjustRightInd w:val="0"/>
              <w:ind w:firstLine="540"/>
              <w:jc w:val="both"/>
              <w:rPr>
                <w:sz w:val="16"/>
                <w:szCs w:val="16"/>
              </w:rPr>
            </w:pPr>
          </w:p>
        </w:tc>
      </w:tr>
      <w:tr w:rsidR="00D67BE0" w:rsidRPr="00836D50" w:rsidTr="00836D50">
        <w:trPr>
          <w:trHeight w:val="346"/>
          <w:tblCellSpacing w:w="5" w:type="nil"/>
        </w:trPr>
        <w:tc>
          <w:tcPr>
            <w:tcW w:w="780" w:type="pct"/>
            <w:vMerge/>
          </w:tcPr>
          <w:p w:rsidR="00D67BE0" w:rsidRPr="00836D50" w:rsidRDefault="00D67BE0" w:rsidP="00557088">
            <w:pPr>
              <w:autoSpaceDE w:val="0"/>
              <w:autoSpaceDN w:val="0"/>
              <w:adjustRightInd w:val="0"/>
              <w:ind w:firstLine="540"/>
              <w:jc w:val="both"/>
              <w:rPr>
                <w:sz w:val="16"/>
                <w:szCs w:val="16"/>
              </w:rPr>
            </w:pPr>
          </w:p>
        </w:tc>
        <w:tc>
          <w:tcPr>
            <w:tcW w:w="508" w:type="pct"/>
            <w:vMerge/>
          </w:tcPr>
          <w:p w:rsidR="00D67BE0" w:rsidRPr="00836D50" w:rsidRDefault="00D67BE0" w:rsidP="00557088">
            <w:pPr>
              <w:autoSpaceDE w:val="0"/>
              <w:autoSpaceDN w:val="0"/>
              <w:adjustRightInd w:val="0"/>
              <w:ind w:firstLine="540"/>
              <w:jc w:val="both"/>
              <w:rPr>
                <w:sz w:val="16"/>
                <w:szCs w:val="16"/>
              </w:rPr>
            </w:pPr>
          </w:p>
        </w:tc>
        <w:tc>
          <w:tcPr>
            <w:tcW w:w="544" w:type="pct"/>
            <w:gridSpan w:val="2"/>
          </w:tcPr>
          <w:p w:rsidR="00D67BE0" w:rsidRPr="00836D50" w:rsidRDefault="00D67BE0" w:rsidP="00557088">
            <w:pPr>
              <w:autoSpaceDE w:val="0"/>
              <w:autoSpaceDN w:val="0"/>
              <w:adjustRightInd w:val="0"/>
              <w:rPr>
                <w:sz w:val="16"/>
                <w:szCs w:val="16"/>
              </w:rPr>
            </w:pPr>
            <w:r w:rsidRPr="00836D50">
              <w:rPr>
                <w:sz w:val="16"/>
                <w:szCs w:val="16"/>
              </w:rPr>
              <w:t xml:space="preserve">в </w:t>
            </w:r>
            <w:proofErr w:type="spellStart"/>
            <w:r w:rsidRPr="00836D50">
              <w:rPr>
                <w:sz w:val="16"/>
                <w:szCs w:val="16"/>
              </w:rPr>
              <w:t>том</w:t>
            </w:r>
            <w:proofErr w:type="spellEnd"/>
            <w:r w:rsidRPr="00836D50">
              <w:rPr>
                <w:sz w:val="16"/>
                <w:szCs w:val="16"/>
              </w:rPr>
              <w:t xml:space="preserve"> </w:t>
            </w:r>
            <w:proofErr w:type="spellStart"/>
            <w:r w:rsidRPr="00836D50">
              <w:rPr>
                <w:sz w:val="16"/>
                <w:szCs w:val="16"/>
              </w:rPr>
              <w:t>числе</w:t>
            </w:r>
            <w:proofErr w:type="spellEnd"/>
            <w:r w:rsidRPr="00836D50">
              <w:rPr>
                <w:sz w:val="16"/>
                <w:szCs w:val="16"/>
              </w:rPr>
              <w:t>:</w:t>
            </w:r>
          </w:p>
        </w:tc>
        <w:tc>
          <w:tcPr>
            <w:tcW w:w="453" w:type="pct"/>
            <w:gridSpan w:val="2"/>
          </w:tcPr>
          <w:p w:rsidR="00D67BE0" w:rsidRPr="00E231F5" w:rsidRDefault="00D67BE0" w:rsidP="00811938">
            <w:pPr>
              <w:jc w:val="center"/>
              <w:rPr>
                <w:color w:val="000000"/>
                <w:sz w:val="16"/>
                <w:szCs w:val="16"/>
              </w:rPr>
            </w:pPr>
          </w:p>
        </w:tc>
        <w:tc>
          <w:tcPr>
            <w:tcW w:w="457" w:type="pct"/>
            <w:gridSpan w:val="2"/>
          </w:tcPr>
          <w:p w:rsidR="00D67BE0" w:rsidRPr="00E231F5" w:rsidRDefault="00D67BE0" w:rsidP="00811938">
            <w:pPr>
              <w:jc w:val="center"/>
              <w:rPr>
                <w:color w:val="000000"/>
                <w:sz w:val="16"/>
                <w:szCs w:val="16"/>
              </w:rPr>
            </w:pPr>
          </w:p>
        </w:tc>
        <w:tc>
          <w:tcPr>
            <w:tcW w:w="414" w:type="pct"/>
          </w:tcPr>
          <w:p w:rsidR="00D67BE0" w:rsidRPr="00E231F5" w:rsidRDefault="00D67BE0" w:rsidP="00811938">
            <w:pPr>
              <w:jc w:val="center"/>
              <w:rPr>
                <w:color w:val="000000"/>
                <w:sz w:val="16"/>
                <w:szCs w:val="16"/>
              </w:rPr>
            </w:pPr>
          </w:p>
        </w:tc>
        <w:tc>
          <w:tcPr>
            <w:tcW w:w="439" w:type="pct"/>
          </w:tcPr>
          <w:p w:rsidR="00D67BE0" w:rsidRPr="00E231F5" w:rsidRDefault="00D67BE0" w:rsidP="00811938">
            <w:pPr>
              <w:jc w:val="center"/>
              <w:rPr>
                <w:color w:val="000000"/>
                <w:sz w:val="16"/>
                <w:szCs w:val="16"/>
              </w:rPr>
            </w:pPr>
          </w:p>
        </w:tc>
        <w:tc>
          <w:tcPr>
            <w:tcW w:w="434" w:type="pct"/>
          </w:tcPr>
          <w:p w:rsidR="00D67BE0" w:rsidRPr="00E231F5" w:rsidRDefault="00D67BE0" w:rsidP="00811938">
            <w:pPr>
              <w:jc w:val="center"/>
              <w:rPr>
                <w:color w:val="000000"/>
                <w:sz w:val="16"/>
                <w:szCs w:val="16"/>
              </w:rPr>
            </w:pPr>
          </w:p>
        </w:tc>
        <w:tc>
          <w:tcPr>
            <w:tcW w:w="588" w:type="pct"/>
            <w:vMerge/>
          </w:tcPr>
          <w:p w:rsidR="00D67BE0" w:rsidRPr="00836D50" w:rsidRDefault="00D67BE0" w:rsidP="00557088">
            <w:pPr>
              <w:autoSpaceDE w:val="0"/>
              <w:autoSpaceDN w:val="0"/>
              <w:adjustRightInd w:val="0"/>
              <w:ind w:firstLine="540"/>
              <w:jc w:val="both"/>
              <w:rPr>
                <w:sz w:val="16"/>
                <w:szCs w:val="16"/>
              </w:rPr>
            </w:pPr>
          </w:p>
        </w:tc>
        <w:tc>
          <w:tcPr>
            <w:tcW w:w="383" w:type="pct"/>
            <w:vMerge/>
          </w:tcPr>
          <w:p w:rsidR="00D67BE0" w:rsidRPr="00836D50" w:rsidRDefault="00D67BE0" w:rsidP="00557088">
            <w:pPr>
              <w:autoSpaceDE w:val="0"/>
              <w:autoSpaceDN w:val="0"/>
              <w:adjustRightInd w:val="0"/>
              <w:ind w:firstLine="540"/>
              <w:jc w:val="both"/>
              <w:rPr>
                <w:sz w:val="16"/>
                <w:szCs w:val="16"/>
              </w:rPr>
            </w:pPr>
          </w:p>
        </w:tc>
      </w:tr>
      <w:tr w:rsidR="00D67BE0" w:rsidRPr="00836D50" w:rsidTr="00836D50">
        <w:trPr>
          <w:trHeight w:val="330"/>
          <w:tblCellSpacing w:w="5" w:type="nil"/>
        </w:trPr>
        <w:tc>
          <w:tcPr>
            <w:tcW w:w="780" w:type="pct"/>
            <w:vMerge/>
          </w:tcPr>
          <w:p w:rsidR="00D67BE0" w:rsidRPr="00836D50" w:rsidRDefault="00D67BE0" w:rsidP="00557088">
            <w:pPr>
              <w:autoSpaceDE w:val="0"/>
              <w:autoSpaceDN w:val="0"/>
              <w:adjustRightInd w:val="0"/>
              <w:ind w:firstLine="540"/>
              <w:jc w:val="both"/>
              <w:rPr>
                <w:sz w:val="16"/>
                <w:szCs w:val="16"/>
              </w:rPr>
            </w:pPr>
          </w:p>
        </w:tc>
        <w:tc>
          <w:tcPr>
            <w:tcW w:w="508" w:type="pct"/>
            <w:vMerge/>
          </w:tcPr>
          <w:p w:rsidR="00D67BE0" w:rsidRPr="00836D50" w:rsidRDefault="00D67BE0" w:rsidP="00557088">
            <w:pPr>
              <w:autoSpaceDE w:val="0"/>
              <w:autoSpaceDN w:val="0"/>
              <w:adjustRightInd w:val="0"/>
              <w:ind w:firstLine="540"/>
              <w:jc w:val="both"/>
              <w:rPr>
                <w:sz w:val="16"/>
                <w:szCs w:val="16"/>
              </w:rPr>
            </w:pPr>
          </w:p>
        </w:tc>
        <w:tc>
          <w:tcPr>
            <w:tcW w:w="544" w:type="pct"/>
            <w:gridSpan w:val="2"/>
          </w:tcPr>
          <w:p w:rsidR="00D67BE0" w:rsidRPr="009E4FE9" w:rsidRDefault="00D67BE0" w:rsidP="00557088">
            <w:pPr>
              <w:autoSpaceDE w:val="0"/>
              <w:autoSpaceDN w:val="0"/>
              <w:adjustRightInd w:val="0"/>
              <w:rPr>
                <w:sz w:val="16"/>
                <w:szCs w:val="16"/>
                <w:lang w:val="ru-RU"/>
              </w:rPr>
            </w:pPr>
            <w:r>
              <w:rPr>
                <w:sz w:val="16"/>
                <w:szCs w:val="16"/>
                <w:lang w:val="ru-RU"/>
              </w:rPr>
              <w:t>федеральный бюджет</w:t>
            </w:r>
          </w:p>
        </w:tc>
        <w:tc>
          <w:tcPr>
            <w:tcW w:w="453" w:type="pct"/>
            <w:gridSpan w:val="2"/>
          </w:tcPr>
          <w:p w:rsidR="00D67BE0" w:rsidRPr="00E03B3E" w:rsidRDefault="00D67BE0" w:rsidP="00811938">
            <w:pPr>
              <w:jc w:val="center"/>
              <w:rPr>
                <w:sz w:val="16"/>
                <w:szCs w:val="16"/>
                <w:lang w:val="ru-RU"/>
              </w:rPr>
            </w:pPr>
            <w:r>
              <w:rPr>
                <w:sz w:val="16"/>
                <w:szCs w:val="16"/>
                <w:lang w:val="ru-RU"/>
              </w:rPr>
              <w:t>0,00</w:t>
            </w:r>
          </w:p>
        </w:tc>
        <w:tc>
          <w:tcPr>
            <w:tcW w:w="457" w:type="pct"/>
            <w:gridSpan w:val="2"/>
          </w:tcPr>
          <w:p w:rsidR="00D67BE0" w:rsidRPr="00E03B3E" w:rsidRDefault="00D67BE0" w:rsidP="00811938">
            <w:pPr>
              <w:jc w:val="center"/>
              <w:rPr>
                <w:sz w:val="16"/>
                <w:szCs w:val="16"/>
                <w:lang w:val="ru-RU"/>
              </w:rPr>
            </w:pPr>
            <w:r>
              <w:rPr>
                <w:sz w:val="16"/>
                <w:szCs w:val="16"/>
                <w:lang w:val="ru-RU"/>
              </w:rPr>
              <w:t>0,00</w:t>
            </w:r>
          </w:p>
        </w:tc>
        <w:tc>
          <w:tcPr>
            <w:tcW w:w="414" w:type="pct"/>
          </w:tcPr>
          <w:p w:rsidR="00D67BE0" w:rsidRPr="00E03B3E" w:rsidRDefault="00D67BE0" w:rsidP="00811938">
            <w:pPr>
              <w:jc w:val="center"/>
              <w:rPr>
                <w:sz w:val="16"/>
                <w:szCs w:val="16"/>
                <w:lang w:val="ru-RU"/>
              </w:rPr>
            </w:pPr>
            <w:r>
              <w:rPr>
                <w:sz w:val="16"/>
                <w:szCs w:val="16"/>
                <w:lang w:val="ru-RU"/>
              </w:rPr>
              <w:t>0,00</w:t>
            </w:r>
          </w:p>
        </w:tc>
        <w:tc>
          <w:tcPr>
            <w:tcW w:w="439" w:type="pct"/>
          </w:tcPr>
          <w:p w:rsidR="00D67BE0" w:rsidRPr="00E03B3E" w:rsidRDefault="00D67BE0" w:rsidP="00811938">
            <w:pPr>
              <w:jc w:val="center"/>
              <w:rPr>
                <w:sz w:val="16"/>
                <w:szCs w:val="16"/>
                <w:lang w:val="ru-RU"/>
              </w:rPr>
            </w:pPr>
            <w:r>
              <w:rPr>
                <w:sz w:val="16"/>
                <w:szCs w:val="16"/>
                <w:lang w:val="ru-RU"/>
              </w:rPr>
              <w:t>0,00</w:t>
            </w:r>
          </w:p>
        </w:tc>
        <w:tc>
          <w:tcPr>
            <w:tcW w:w="434" w:type="pct"/>
          </w:tcPr>
          <w:p w:rsidR="00D67BE0" w:rsidRPr="00E03B3E" w:rsidRDefault="00D67BE0" w:rsidP="00811938">
            <w:pPr>
              <w:jc w:val="center"/>
              <w:rPr>
                <w:sz w:val="16"/>
                <w:szCs w:val="16"/>
                <w:lang w:val="ru-RU"/>
              </w:rPr>
            </w:pPr>
            <w:r>
              <w:rPr>
                <w:sz w:val="16"/>
                <w:szCs w:val="16"/>
                <w:lang w:val="ru-RU"/>
              </w:rPr>
              <w:t>0,00</w:t>
            </w:r>
          </w:p>
        </w:tc>
        <w:tc>
          <w:tcPr>
            <w:tcW w:w="588" w:type="pct"/>
            <w:vMerge/>
          </w:tcPr>
          <w:p w:rsidR="00D67BE0" w:rsidRPr="00836D50" w:rsidRDefault="00D67BE0" w:rsidP="00557088">
            <w:pPr>
              <w:autoSpaceDE w:val="0"/>
              <w:autoSpaceDN w:val="0"/>
              <w:adjustRightInd w:val="0"/>
              <w:ind w:firstLine="540"/>
              <w:jc w:val="both"/>
              <w:rPr>
                <w:sz w:val="16"/>
                <w:szCs w:val="16"/>
              </w:rPr>
            </w:pPr>
          </w:p>
        </w:tc>
        <w:tc>
          <w:tcPr>
            <w:tcW w:w="383" w:type="pct"/>
            <w:vMerge/>
          </w:tcPr>
          <w:p w:rsidR="00D67BE0" w:rsidRPr="00836D50" w:rsidRDefault="00D67BE0" w:rsidP="00557088">
            <w:pPr>
              <w:autoSpaceDE w:val="0"/>
              <w:autoSpaceDN w:val="0"/>
              <w:adjustRightInd w:val="0"/>
              <w:ind w:firstLine="540"/>
              <w:jc w:val="both"/>
              <w:rPr>
                <w:sz w:val="16"/>
                <w:szCs w:val="16"/>
              </w:rPr>
            </w:pPr>
          </w:p>
        </w:tc>
      </w:tr>
      <w:tr w:rsidR="00D67BE0" w:rsidRPr="00836D50" w:rsidTr="00836D50">
        <w:trPr>
          <w:trHeight w:val="330"/>
          <w:tblCellSpacing w:w="5" w:type="nil"/>
        </w:trPr>
        <w:tc>
          <w:tcPr>
            <w:tcW w:w="780" w:type="pct"/>
            <w:vMerge/>
          </w:tcPr>
          <w:p w:rsidR="00D67BE0" w:rsidRPr="00836D50" w:rsidRDefault="00D67BE0" w:rsidP="00557088">
            <w:pPr>
              <w:autoSpaceDE w:val="0"/>
              <w:autoSpaceDN w:val="0"/>
              <w:adjustRightInd w:val="0"/>
              <w:ind w:firstLine="540"/>
              <w:jc w:val="both"/>
              <w:rPr>
                <w:sz w:val="16"/>
                <w:szCs w:val="16"/>
              </w:rPr>
            </w:pPr>
          </w:p>
        </w:tc>
        <w:tc>
          <w:tcPr>
            <w:tcW w:w="508" w:type="pct"/>
            <w:vMerge/>
          </w:tcPr>
          <w:p w:rsidR="00D67BE0" w:rsidRPr="00836D50" w:rsidRDefault="00D67BE0" w:rsidP="00557088">
            <w:pPr>
              <w:autoSpaceDE w:val="0"/>
              <w:autoSpaceDN w:val="0"/>
              <w:adjustRightInd w:val="0"/>
              <w:ind w:firstLine="540"/>
              <w:jc w:val="both"/>
              <w:rPr>
                <w:sz w:val="16"/>
                <w:szCs w:val="16"/>
              </w:rPr>
            </w:pPr>
          </w:p>
        </w:tc>
        <w:tc>
          <w:tcPr>
            <w:tcW w:w="544" w:type="pct"/>
            <w:gridSpan w:val="2"/>
          </w:tcPr>
          <w:p w:rsidR="00D67BE0" w:rsidRPr="00836D50" w:rsidRDefault="00D67BE0" w:rsidP="00557088">
            <w:pPr>
              <w:autoSpaceDE w:val="0"/>
              <w:autoSpaceDN w:val="0"/>
              <w:adjustRightInd w:val="0"/>
              <w:rPr>
                <w:sz w:val="16"/>
                <w:szCs w:val="16"/>
              </w:rPr>
            </w:pPr>
            <w:proofErr w:type="spellStart"/>
            <w:r w:rsidRPr="00836D50">
              <w:rPr>
                <w:sz w:val="16"/>
                <w:szCs w:val="16"/>
              </w:rPr>
              <w:t>областной</w:t>
            </w:r>
            <w:proofErr w:type="spellEnd"/>
            <w:r w:rsidRPr="00836D50">
              <w:rPr>
                <w:sz w:val="16"/>
                <w:szCs w:val="16"/>
              </w:rPr>
              <w:t xml:space="preserve"> </w:t>
            </w:r>
            <w:proofErr w:type="spellStart"/>
            <w:r w:rsidRPr="00836D50">
              <w:rPr>
                <w:sz w:val="16"/>
                <w:szCs w:val="16"/>
              </w:rPr>
              <w:t>бюджет</w:t>
            </w:r>
            <w:proofErr w:type="spellEnd"/>
          </w:p>
        </w:tc>
        <w:tc>
          <w:tcPr>
            <w:tcW w:w="453" w:type="pct"/>
            <w:gridSpan w:val="2"/>
          </w:tcPr>
          <w:p w:rsidR="00D67BE0" w:rsidRPr="00E03B3E" w:rsidRDefault="00D67BE0" w:rsidP="00811938">
            <w:pPr>
              <w:jc w:val="center"/>
              <w:rPr>
                <w:sz w:val="16"/>
                <w:szCs w:val="16"/>
                <w:lang w:val="ru-RU"/>
              </w:rPr>
            </w:pPr>
            <w:r>
              <w:rPr>
                <w:sz w:val="16"/>
                <w:szCs w:val="16"/>
                <w:lang w:val="ru-RU"/>
              </w:rPr>
              <w:t>2 681 614,04</w:t>
            </w:r>
          </w:p>
        </w:tc>
        <w:tc>
          <w:tcPr>
            <w:tcW w:w="457" w:type="pct"/>
            <w:gridSpan w:val="2"/>
          </w:tcPr>
          <w:p w:rsidR="00D67BE0" w:rsidRPr="00E03B3E" w:rsidRDefault="00D67BE0" w:rsidP="00811938">
            <w:pPr>
              <w:jc w:val="center"/>
              <w:rPr>
                <w:sz w:val="16"/>
                <w:szCs w:val="16"/>
                <w:lang w:val="ru-RU"/>
              </w:rPr>
            </w:pPr>
            <w:r>
              <w:rPr>
                <w:sz w:val="16"/>
                <w:szCs w:val="16"/>
                <w:lang w:val="ru-RU"/>
              </w:rPr>
              <w:t>2 681 614,04</w:t>
            </w:r>
          </w:p>
        </w:tc>
        <w:tc>
          <w:tcPr>
            <w:tcW w:w="414" w:type="pct"/>
          </w:tcPr>
          <w:p w:rsidR="00D67BE0" w:rsidRPr="00E03B3E" w:rsidRDefault="00D67BE0" w:rsidP="00811938">
            <w:pPr>
              <w:jc w:val="center"/>
              <w:rPr>
                <w:sz w:val="16"/>
                <w:szCs w:val="16"/>
                <w:lang w:val="ru-RU"/>
              </w:rPr>
            </w:pPr>
            <w:r>
              <w:rPr>
                <w:sz w:val="16"/>
                <w:szCs w:val="16"/>
                <w:lang w:val="ru-RU"/>
              </w:rPr>
              <w:t>0,00</w:t>
            </w:r>
          </w:p>
        </w:tc>
        <w:tc>
          <w:tcPr>
            <w:tcW w:w="439" w:type="pct"/>
          </w:tcPr>
          <w:p w:rsidR="00D67BE0" w:rsidRPr="00E03B3E" w:rsidRDefault="00D67BE0" w:rsidP="00811938">
            <w:pPr>
              <w:jc w:val="center"/>
              <w:rPr>
                <w:sz w:val="16"/>
                <w:szCs w:val="16"/>
                <w:lang w:val="ru-RU"/>
              </w:rPr>
            </w:pPr>
            <w:r>
              <w:rPr>
                <w:sz w:val="16"/>
                <w:szCs w:val="16"/>
                <w:lang w:val="ru-RU"/>
              </w:rPr>
              <w:t>0,00</w:t>
            </w:r>
          </w:p>
        </w:tc>
        <w:tc>
          <w:tcPr>
            <w:tcW w:w="434" w:type="pct"/>
          </w:tcPr>
          <w:p w:rsidR="00D67BE0" w:rsidRPr="00E03B3E" w:rsidRDefault="00D67BE0" w:rsidP="00811938">
            <w:pPr>
              <w:jc w:val="center"/>
              <w:rPr>
                <w:sz w:val="16"/>
                <w:szCs w:val="16"/>
                <w:lang w:val="ru-RU"/>
              </w:rPr>
            </w:pPr>
            <w:r>
              <w:rPr>
                <w:sz w:val="16"/>
                <w:szCs w:val="16"/>
                <w:lang w:val="ru-RU"/>
              </w:rPr>
              <w:t>0,00</w:t>
            </w:r>
          </w:p>
        </w:tc>
        <w:tc>
          <w:tcPr>
            <w:tcW w:w="588" w:type="pct"/>
            <w:vMerge/>
          </w:tcPr>
          <w:p w:rsidR="00D67BE0" w:rsidRPr="00836D50" w:rsidRDefault="00D67BE0" w:rsidP="00557088">
            <w:pPr>
              <w:autoSpaceDE w:val="0"/>
              <w:autoSpaceDN w:val="0"/>
              <w:adjustRightInd w:val="0"/>
              <w:ind w:firstLine="540"/>
              <w:jc w:val="both"/>
              <w:rPr>
                <w:sz w:val="16"/>
                <w:szCs w:val="16"/>
              </w:rPr>
            </w:pPr>
          </w:p>
        </w:tc>
        <w:tc>
          <w:tcPr>
            <w:tcW w:w="383" w:type="pct"/>
            <w:vMerge/>
          </w:tcPr>
          <w:p w:rsidR="00D67BE0" w:rsidRPr="00836D50" w:rsidRDefault="00D67BE0" w:rsidP="00557088">
            <w:pPr>
              <w:autoSpaceDE w:val="0"/>
              <w:autoSpaceDN w:val="0"/>
              <w:adjustRightInd w:val="0"/>
              <w:ind w:firstLine="540"/>
              <w:jc w:val="both"/>
              <w:rPr>
                <w:sz w:val="16"/>
                <w:szCs w:val="16"/>
              </w:rPr>
            </w:pPr>
          </w:p>
        </w:tc>
      </w:tr>
      <w:tr w:rsidR="00D67BE0" w:rsidRPr="00836D50" w:rsidTr="00836D50">
        <w:trPr>
          <w:trHeight w:val="288"/>
          <w:tblCellSpacing w:w="5" w:type="nil"/>
        </w:trPr>
        <w:tc>
          <w:tcPr>
            <w:tcW w:w="780" w:type="pct"/>
            <w:vMerge/>
          </w:tcPr>
          <w:p w:rsidR="00D67BE0" w:rsidRPr="00836D50" w:rsidRDefault="00D67BE0" w:rsidP="00557088">
            <w:pPr>
              <w:autoSpaceDE w:val="0"/>
              <w:autoSpaceDN w:val="0"/>
              <w:adjustRightInd w:val="0"/>
              <w:ind w:firstLine="540"/>
              <w:jc w:val="both"/>
              <w:rPr>
                <w:sz w:val="16"/>
                <w:szCs w:val="16"/>
              </w:rPr>
            </w:pPr>
          </w:p>
        </w:tc>
        <w:tc>
          <w:tcPr>
            <w:tcW w:w="508" w:type="pct"/>
            <w:vMerge/>
          </w:tcPr>
          <w:p w:rsidR="00D67BE0" w:rsidRPr="00836D50" w:rsidRDefault="00D67BE0" w:rsidP="00557088">
            <w:pPr>
              <w:autoSpaceDE w:val="0"/>
              <w:autoSpaceDN w:val="0"/>
              <w:adjustRightInd w:val="0"/>
              <w:ind w:firstLine="540"/>
              <w:jc w:val="both"/>
              <w:rPr>
                <w:sz w:val="16"/>
                <w:szCs w:val="16"/>
              </w:rPr>
            </w:pPr>
          </w:p>
        </w:tc>
        <w:tc>
          <w:tcPr>
            <w:tcW w:w="544" w:type="pct"/>
            <w:gridSpan w:val="2"/>
          </w:tcPr>
          <w:p w:rsidR="00D67BE0" w:rsidRPr="00836D50" w:rsidRDefault="00D67BE0" w:rsidP="00557088">
            <w:pPr>
              <w:autoSpaceDE w:val="0"/>
              <w:autoSpaceDN w:val="0"/>
              <w:adjustRightInd w:val="0"/>
              <w:rPr>
                <w:sz w:val="16"/>
                <w:szCs w:val="16"/>
              </w:rPr>
            </w:pPr>
            <w:proofErr w:type="spellStart"/>
            <w:r w:rsidRPr="00836D50">
              <w:rPr>
                <w:sz w:val="16"/>
                <w:szCs w:val="16"/>
              </w:rPr>
              <w:t>бюжет</w:t>
            </w:r>
            <w:proofErr w:type="spellEnd"/>
            <w:r w:rsidRPr="00836D50">
              <w:rPr>
                <w:sz w:val="16"/>
                <w:szCs w:val="16"/>
              </w:rPr>
              <w:t xml:space="preserve"> </w:t>
            </w:r>
            <w:proofErr w:type="spellStart"/>
            <w:r w:rsidRPr="00836D50">
              <w:rPr>
                <w:sz w:val="16"/>
                <w:szCs w:val="16"/>
              </w:rPr>
              <w:t>округа</w:t>
            </w:r>
            <w:proofErr w:type="spellEnd"/>
            <w:r w:rsidRPr="00836D50">
              <w:rPr>
                <w:sz w:val="16"/>
                <w:szCs w:val="16"/>
              </w:rPr>
              <w:t xml:space="preserve">   </w:t>
            </w:r>
          </w:p>
        </w:tc>
        <w:tc>
          <w:tcPr>
            <w:tcW w:w="453" w:type="pct"/>
            <w:gridSpan w:val="2"/>
          </w:tcPr>
          <w:p w:rsidR="00D67BE0" w:rsidRPr="00E03B3E" w:rsidRDefault="00D67BE0" w:rsidP="00811938">
            <w:pPr>
              <w:jc w:val="center"/>
              <w:rPr>
                <w:color w:val="000000"/>
                <w:sz w:val="16"/>
                <w:szCs w:val="16"/>
                <w:lang w:val="ru-RU"/>
              </w:rPr>
            </w:pPr>
            <w:r>
              <w:rPr>
                <w:color w:val="000000"/>
                <w:sz w:val="16"/>
                <w:szCs w:val="16"/>
                <w:lang w:val="ru-RU"/>
              </w:rPr>
              <w:t>10 701 264,40</w:t>
            </w:r>
          </w:p>
        </w:tc>
        <w:tc>
          <w:tcPr>
            <w:tcW w:w="457" w:type="pct"/>
            <w:gridSpan w:val="2"/>
          </w:tcPr>
          <w:p w:rsidR="00D67BE0" w:rsidRPr="00E03B3E" w:rsidRDefault="00D67BE0" w:rsidP="00811938">
            <w:pPr>
              <w:jc w:val="center"/>
              <w:rPr>
                <w:color w:val="000000"/>
                <w:sz w:val="16"/>
                <w:szCs w:val="16"/>
                <w:lang w:val="ru-RU"/>
              </w:rPr>
            </w:pPr>
            <w:r>
              <w:rPr>
                <w:color w:val="000000"/>
                <w:sz w:val="16"/>
                <w:szCs w:val="16"/>
                <w:lang w:val="ru-RU"/>
              </w:rPr>
              <w:t>2 426 426,93</w:t>
            </w:r>
          </w:p>
        </w:tc>
        <w:tc>
          <w:tcPr>
            <w:tcW w:w="414" w:type="pct"/>
          </w:tcPr>
          <w:p w:rsidR="00D67BE0" w:rsidRPr="00E03B3E" w:rsidRDefault="00D67BE0" w:rsidP="00811938">
            <w:pPr>
              <w:jc w:val="center"/>
              <w:rPr>
                <w:sz w:val="16"/>
                <w:szCs w:val="16"/>
                <w:lang w:val="ru-RU"/>
              </w:rPr>
            </w:pPr>
            <w:r>
              <w:rPr>
                <w:sz w:val="16"/>
                <w:szCs w:val="16"/>
                <w:lang w:val="ru-RU"/>
              </w:rPr>
              <w:t>4 803 688,37</w:t>
            </w:r>
          </w:p>
        </w:tc>
        <w:tc>
          <w:tcPr>
            <w:tcW w:w="439" w:type="pct"/>
          </w:tcPr>
          <w:p w:rsidR="00D67BE0" w:rsidRPr="00E03B3E" w:rsidRDefault="00D67BE0" w:rsidP="00811938">
            <w:pPr>
              <w:jc w:val="center"/>
              <w:rPr>
                <w:sz w:val="16"/>
                <w:szCs w:val="16"/>
                <w:lang w:val="ru-RU"/>
              </w:rPr>
            </w:pPr>
            <w:r>
              <w:rPr>
                <w:sz w:val="16"/>
                <w:szCs w:val="16"/>
                <w:lang w:val="ru-RU"/>
              </w:rPr>
              <w:t>1 923 149,10</w:t>
            </w:r>
          </w:p>
        </w:tc>
        <w:tc>
          <w:tcPr>
            <w:tcW w:w="434" w:type="pct"/>
          </w:tcPr>
          <w:p w:rsidR="00D67BE0" w:rsidRPr="00F96341" w:rsidRDefault="00D67BE0" w:rsidP="00811938">
            <w:pPr>
              <w:jc w:val="center"/>
              <w:rPr>
                <w:sz w:val="16"/>
                <w:szCs w:val="16"/>
              </w:rPr>
            </w:pPr>
            <w:r>
              <w:rPr>
                <w:sz w:val="16"/>
                <w:szCs w:val="16"/>
                <w:lang w:val="ru-RU"/>
              </w:rPr>
              <w:t>1 548 000,00</w:t>
            </w:r>
          </w:p>
        </w:tc>
        <w:tc>
          <w:tcPr>
            <w:tcW w:w="588" w:type="pct"/>
            <w:vMerge/>
          </w:tcPr>
          <w:p w:rsidR="00D67BE0" w:rsidRPr="00836D50" w:rsidRDefault="00D67BE0" w:rsidP="00557088">
            <w:pPr>
              <w:autoSpaceDE w:val="0"/>
              <w:autoSpaceDN w:val="0"/>
              <w:adjustRightInd w:val="0"/>
              <w:ind w:firstLine="540"/>
              <w:jc w:val="both"/>
              <w:rPr>
                <w:sz w:val="16"/>
                <w:szCs w:val="16"/>
              </w:rPr>
            </w:pPr>
          </w:p>
        </w:tc>
        <w:tc>
          <w:tcPr>
            <w:tcW w:w="383" w:type="pct"/>
            <w:vMerge/>
          </w:tcPr>
          <w:p w:rsidR="00D67BE0" w:rsidRPr="00836D50" w:rsidRDefault="00D67BE0" w:rsidP="00557088">
            <w:pPr>
              <w:autoSpaceDE w:val="0"/>
              <w:autoSpaceDN w:val="0"/>
              <w:adjustRightInd w:val="0"/>
              <w:ind w:firstLine="540"/>
              <w:jc w:val="both"/>
              <w:rPr>
                <w:sz w:val="16"/>
                <w:szCs w:val="16"/>
              </w:rPr>
            </w:pPr>
          </w:p>
        </w:tc>
      </w:tr>
      <w:tr w:rsidR="00D67BE0" w:rsidRPr="00836D50" w:rsidTr="00836D50">
        <w:trPr>
          <w:trHeight w:val="145"/>
          <w:tblCellSpacing w:w="5" w:type="nil"/>
        </w:trPr>
        <w:tc>
          <w:tcPr>
            <w:tcW w:w="3595" w:type="pct"/>
            <w:gridSpan w:val="10"/>
          </w:tcPr>
          <w:p w:rsidR="00D67BE0" w:rsidRPr="00836D50" w:rsidRDefault="00D67BE0" w:rsidP="00557088">
            <w:pPr>
              <w:autoSpaceDE w:val="0"/>
              <w:autoSpaceDN w:val="0"/>
              <w:adjustRightInd w:val="0"/>
              <w:rPr>
                <w:sz w:val="16"/>
                <w:szCs w:val="16"/>
              </w:rPr>
            </w:pPr>
            <w:proofErr w:type="spellStart"/>
            <w:r w:rsidRPr="00836D50">
              <w:rPr>
                <w:sz w:val="16"/>
                <w:szCs w:val="16"/>
              </w:rPr>
              <w:t>Итого</w:t>
            </w:r>
            <w:proofErr w:type="spellEnd"/>
            <w:r w:rsidRPr="00836D50">
              <w:rPr>
                <w:sz w:val="16"/>
                <w:szCs w:val="16"/>
              </w:rPr>
              <w:t xml:space="preserve"> </w:t>
            </w:r>
            <w:proofErr w:type="spellStart"/>
            <w:r w:rsidRPr="00836D50">
              <w:rPr>
                <w:sz w:val="16"/>
                <w:szCs w:val="16"/>
              </w:rPr>
              <w:t>по</w:t>
            </w:r>
            <w:proofErr w:type="spellEnd"/>
            <w:r w:rsidRPr="00836D50">
              <w:rPr>
                <w:sz w:val="16"/>
                <w:szCs w:val="16"/>
              </w:rPr>
              <w:t xml:space="preserve"> </w:t>
            </w:r>
            <w:proofErr w:type="spellStart"/>
            <w:r w:rsidRPr="00836D50">
              <w:rPr>
                <w:sz w:val="16"/>
                <w:szCs w:val="16"/>
              </w:rPr>
              <w:t>муниципальной</w:t>
            </w:r>
            <w:proofErr w:type="spellEnd"/>
            <w:r w:rsidRPr="00836D50">
              <w:rPr>
                <w:sz w:val="16"/>
                <w:szCs w:val="16"/>
              </w:rPr>
              <w:t xml:space="preserve"> </w:t>
            </w:r>
            <w:proofErr w:type="spellStart"/>
            <w:r w:rsidRPr="00836D50">
              <w:rPr>
                <w:sz w:val="16"/>
                <w:szCs w:val="16"/>
              </w:rPr>
              <w:t>программе</w:t>
            </w:r>
            <w:proofErr w:type="spellEnd"/>
            <w:r w:rsidRPr="00836D50">
              <w:rPr>
                <w:sz w:val="16"/>
                <w:szCs w:val="16"/>
              </w:rPr>
              <w:t xml:space="preserve">                                                               </w:t>
            </w:r>
          </w:p>
        </w:tc>
        <w:tc>
          <w:tcPr>
            <w:tcW w:w="1022" w:type="pct"/>
            <w:gridSpan w:val="2"/>
          </w:tcPr>
          <w:p w:rsidR="00D67BE0" w:rsidRPr="00836D50" w:rsidRDefault="00D67BE0" w:rsidP="00557088">
            <w:pPr>
              <w:autoSpaceDE w:val="0"/>
              <w:autoSpaceDN w:val="0"/>
              <w:adjustRightInd w:val="0"/>
              <w:rPr>
                <w:sz w:val="16"/>
                <w:szCs w:val="16"/>
              </w:rPr>
            </w:pPr>
          </w:p>
        </w:tc>
        <w:tc>
          <w:tcPr>
            <w:tcW w:w="383" w:type="pct"/>
          </w:tcPr>
          <w:p w:rsidR="00D67BE0" w:rsidRPr="00836D50" w:rsidRDefault="00D67BE0" w:rsidP="00557088">
            <w:pPr>
              <w:autoSpaceDE w:val="0"/>
              <w:autoSpaceDN w:val="0"/>
              <w:adjustRightInd w:val="0"/>
              <w:rPr>
                <w:sz w:val="16"/>
                <w:szCs w:val="16"/>
              </w:rPr>
            </w:pPr>
          </w:p>
        </w:tc>
      </w:tr>
      <w:tr w:rsidR="00D67BE0" w:rsidRPr="00836D50" w:rsidTr="00836D50">
        <w:trPr>
          <w:trHeight w:val="308"/>
          <w:tblCellSpacing w:w="5" w:type="nil"/>
        </w:trPr>
        <w:tc>
          <w:tcPr>
            <w:tcW w:w="780" w:type="pct"/>
            <w:vMerge w:val="restart"/>
          </w:tcPr>
          <w:p w:rsidR="00D67BE0" w:rsidRPr="00836D50" w:rsidRDefault="00D67BE0" w:rsidP="00557088">
            <w:pPr>
              <w:autoSpaceDE w:val="0"/>
              <w:autoSpaceDN w:val="0"/>
              <w:adjustRightInd w:val="0"/>
              <w:ind w:firstLine="540"/>
              <w:jc w:val="both"/>
              <w:rPr>
                <w:sz w:val="16"/>
                <w:szCs w:val="16"/>
              </w:rPr>
            </w:pPr>
          </w:p>
        </w:tc>
        <w:tc>
          <w:tcPr>
            <w:tcW w:w="508" w:type="pct"/>
            <w:vMerge w:val="restart"/>
          </w:tcPr>
          <w:p w:rsidR="00D67BE0" w:rsidRPr="00836D50" w:rsidRDefault="00D67BE0" w:rsidP="00557088">
            <w:pPr>
              <w:autoSpaceDE w:val="0"/>
              <w:autoSpaceDN w:val="0"/>
              <w:adjustRightInd w:val="0"/>
              <w:ind w:firstLine="540"/>
              <w:jc w:val="both"/>
              <w:rPr>
                <w:sz w:val="16"/>
                <w:szCs w:val="16"/>
              </w:rPr>
            </w:pPr>
          </w:p>
        </w:tc>
        <w:tc>
          <w:tcPr>
            <w:tcW w:w="544" w:type="pct"/>
            <w:gridSpan w:val="2"/>
          </w:tcPr>
          <w:p w:rsidR="00D67BE0" w:rsidRPr="00E231F5" w:rsidRDefault="00D67BE0" w:rsidP="00557088">
            <w:pPr>
              <w:autoSpaceDE w:val="0"/>
              <w:autoSpaceDN w:val="0"/>
              <w:adjustRightInd w:val="0"/>
              <w:rPr>
                <w:sz w:val="16"/>
                <w:szCs w:val="16"/>
              </w:rPr>
            </w:pPr>
            <w:proofErr w:type="spellStart"/>
            <w:r w:rsidRPr="00E231F5">
              <w:rPr>
                <w:sz w:val="16"/>
                <w:szCs w:val="16"/>
              </w:rPr>
              <w:t>итого</w:t>
            </w:r>
            <w:proofErr w:type="spellEnd"/>
            <w:r w:rsidRPr="00E231F5">
              <w:rPr>
                <w:sz w:val="16"/>
                <w:szCs w:val="16"/>
              </w:rPr>
              <w:t xml:space="preserve">             </w:t>
            </w:r>
          </w:p>
        </w:tc>
        <w:tc>
          <w:tcPr>
            <w:tcW w:w="453" w:type="pct"/>
            <w:gridSpan w:val="2"/>
            <w:vAlign w:val="center"/>
          </w:tcPr>
          <w:p w:rsidR="00D67BE0" w:rsidRPr="00811938" w:rsidRDefault="00B2101F" w:rsidP="00D76FB6">
            <w:pPr>
              <w:jc w:val="center"/>
              <w:rPr>
                <w:b/>
                <w:sz w:val="16"/>
                <w:szCs w:val="16"/>
                <w:lang w:val="ru-RU"/>
              </w:rPr>
            </w:pPr>
            <w:r>
              <w:rPr>
                <w:b/>
                <w:sz w:val="16"/>
                <w:szCs w:val="16"/>
                <w:lang w:val="ru-RU"/>
              </w:rPr>
              <w:t>28 839 446,37</w:t>
            </w:r>
          </w:p>
        </w:tc>
        <w:tc>
          <w:tcPr>
            <w:tcW w:w="457" w:type="pct"/>
            <w:gridSpan w:val="2"/>
            <w:vAlign w:val="center"/>
          </w:tcPr>
          <w:p w:rsidR="00D67BE0" w:rsidRPr="00E231F5" w:rsidRDefault="00D67BE0" w:rsidP="00811938">
            <w:pPr>
              <w:jc w:val="center"/>
              <w:rPr>
                <w:b/>
                <w:sz w:val="16"/>
                <w:szCs w:val="16"/>
              </w:rPr>
            </w:pPr>
            <w:r w:rsidRPr="00E231F5">
              <w:rPr>
                <w:b/>
                <w:sz w:val="16"/>
                <w:szCs w:val="16"/>
              </w:rPr>
              <w:t>11 563</w:t>
            </w:r>
            <w:r>
              <w:rPr>
                <w:b/>
                <w:sz w:val="16"/>
                <w:szCs w:val="16"/>
              </w:rPr>
              <w:t> </w:t>
            </w:r>
            <w:r w:rsidRPr="00E231F5">
              <w:rPr>
                <w:b/>
                <w:sz w:val="16"/>
                <w:szCs w:val="16"/>
              </w:rPr>
              <w:t>937</w:t>
            </w:r>
            <w:r>
              <w:rPr>
                <w:b/>
                <w:sz w:val="16"/>
                <w:szCs w:val="16"/>
                <w:lang w:val="ru-RU"/>
              </w:rPr>
              <w:t>,</w:t>
            </w:r>
            <w:r w:rsidRPr="00E231F5">
              <w:rPr>
                <w:b/>
                <w:sz w:val="16"/>
                <w:szCs w:val="16"/>
              </w:rPr>
              <w:t>31</w:t>
            </w:r>
          </w:p>
        </w:tc>
        <w:tc>
          <w:tcPr>
            <w:tcW w:w="414" w:type="pct"/>
            <w:vAlign w:val="center"/>
          </w:tcPr>
          <w:p w:rsidR="00D67BE0" w:rsidRPr="00811938" w:rsidRDefault="00B2101F" w:rsidP="00D76FB6">
            <w:pPr>
              <w:jc w:val="center"/>
              <w:rPr>
                <w:b/>
                <w:sz w:val="16"/>
                <w:szCs w:val="16"/>
                <w:lang w:val="ru-RU"/>
              </w:rPr>
            </w:pPr>
            <w:r>
              <w:rPr>
                <w:b/>
                <w:sz w:val="16"/>
                <w:szCs w:val="16"/>
                <w:lang w:val="ru-RU"/>
              </w:rPr>
              <w:t xml:space="preserve"> 11 258 705,08</w:t>
            </w:r>
          </w:p>
        </w:tc>
        <w:tc>
          <w:tcPr>
            <w:tcW w:w="439" w:type="pct"/>
            <w:vAlign w:val="center"/>
          </w:tcPr>
          <w:p w:rsidR="00D67BE0" w:rsidRPr="00F96341" w:rsidRDefault="00B2101F" w:rsidP="00F96341">
            <w:pPr>
              <w:jc w:val="center"/>
              <w:rPr>
                <w:b/>
                <w:sz w:val="16"/>
                <w:szCs w:val="16"/>
                <w:lang w:val="ru-RU"/>
              </w:rPr>
            </w:pPr>
            <w:r>
              <w:rPr>
                <w:b/>
                <w:sz w:val="16"/>
                <w:szCs w:val="16"/>
                <w:lang w:val="ru-RU"/>
              </w:rPr>
              <w:t>4 445 976,54</w:t>
            </w:r>
          </w:p>
        </w:tc>
        <w:tc>
          <w:tcPr>
            <w:tcW w:w="434" w:type="pct"/>
            <w:vAlign w:val="center"/>
          </w:tcPr>
          <w:p w:rsidR="00D67BE0" w:rsidRPr="00F96341" w:rsidRDefault="00D67BE0" w:rsidP="00811938">
            <w:pPr>
              <w:jc w:val="center"/>
              <w:rPr>
                <w:b/>
                <w:sz w:val="16"/>
                <w:szCs w:val="16"/>
                <w:lang w:val="ru-RU"/>
              </w:rPr>
            </w:pPr>
            <w:r>
              <w:rPr>
                <w:b/>
                <w:sz w:val="16"/>
                <w:szCs w:val="16"/>
                <w:lang w:val="ru-RU"/>
              </w:rPr>
              <w:t>1 570 827,44</w:t>
            </w:r>
          </w:p>
        </w:tc>
        <w:tc>
          <w:tcPr>
            <w:tcW w:w="588" w:type="pct"/>
            <w:vMerge w:val="restart"/>
            <w:vAlign w:val="center"/>
          </w:tcPr>
          <w:p w:rsidR="00D67BE0" w:rsidRPr="00836D50" w:rsidRDefault="00D67BE0" w:rsidP="00557088">
            <w:pPr>
              <w:rPr>
                <w:sz w:val="16"/>
                <w:szCs w:val="16"/>
                <w:highlight w:val="yellow"/>
              </w:rPr>
            </w:pPr>
          </w:p>
        </w:tc>
        <w:tc>
          <w:tcPr>
            <w:tcW w:w="383" w:type="pct"/>
            <w:vMerge w:val="restart"/>
          </w:tcPr>
          <w:p w:rsidR="00D67BE0" w:rsidRPr="00836D50" w:rsidRDefault="00D67BE0" w:rsidP="00557088">
            <w:pPr>
              <w:autoSpaceDE w:val="0"/>
              <w:autoSpaceDN w:val="0"/>
              <w:adjustRightInd w:val="0"/>
              <w:rPr>
                <w:sz w:val="16"/>
                <w:szCs w:val="16"/>
              </w:rPr>
            </w:pPr>
          </w:p>
        </w:tc>
      </w:tr>
      <w:tr w:rsidR="00D67BE0" w:rsidRPr="00836D50" w:rsidTr="00836D50">
        <w:trPr>
          <w:trHeight w:val="308"/>
          <w:tblCellSpacing w:w="5" w:type="nil"/>
        </w:trPr>
        <w:tc>
          <w:tcPr>
            <w:tcW w:w="780" w:type="pct"/>
            <w:vMerge/>
          </w:tcPr>
          <w:p w:rsidR="00D67BE0" w:rsidRPr="00836D50" w:rsidRDefault="00D67BE0" w:rsidP="00557088">
            <w:pPr>
              <w:autoSpaceDE w:val="0"/>
              <w:autoSpaceDN w:val="0"/>
              <w:adjustRightInd w:val="0"/>
              <w:ind w:firstLine="540"/>
              <w:jc w:val="both"/>
              <w:rPr>
                <w:sz w:val="16"/>
                <w:szCs w:val="16"/>
              </w:rPr>
            </w:pPr>
          </w:p>
        </w:tc>
        <w:tc>
          <w:tcPr>
            <w:tcW w:w="508" w:type="pct"/>
            <w:vMerge/>
          </w:tcPr>
          <w:p w:rsidR="00D67BE0" w:rsidRPr="00836D50" w:rsidRDefault="00D67BE0" w:rsidP="00557088">
            <w:pPr>
              <w:autoSpaceDE w:val="0"/>
              <w:autoSpaceDN w:val="0"/>
              <w:adjustRightInd w:val="0"/>
              <w:ind w:firstLine="540"/>
              <w:jc w:val="both"/>
              <w:rPr>
                <w:sz w:val="16"/>
                <w:szCs w:val="16"/>
              </w:rPr>
            </w:pPr>
          </w:p>
        </w:tc>
        <w:tc>
          <w:tcPr>
            <w:tcW w:w="544" w:type="pct"/>
            <w:gridSpan w:val="2"/>
          </w:tcPr>
          <w:p w:rsidR="00D67BE0" w:rsidRPr="00E231F5" w:rsidRDefault="00D67BE0" w:rsidP="00557088">
            <w:pPr>
              <w:autoSpaceDE w:val="0"/>
              <w:autoSpaceDN w:val="0"/>
              <w:adjustRightInd w:val="0"/>
              <w:rPr>
                <w:sz w:val="16"/>
                <w:szCs w:val="16"/>
              </w:rPr>
            </w:pPr>
            <w:r w:rsidRPr="00E231F5">
              <w:rPr>
                <w:sz w:val="16"/>
                <w:szCs w:val="16"/>
              </w:rPr>
              <w:t xml:space="preserve">в </w:t>
            </w:r>
            <w:proofErr w:type="spellStart"/>
            <w:r w:rsidRPr="00E231F5">
              <w:rPr>
                <w:sz w:val="16"/>
                <w:szCs w:val="16"/>
              </w:rPr>
              <w:t>том</w:t>
            </w:r>
            <w:proofErr w:type="spellEnd"/>
            <w:r w:rsidRPr="00E231F5">
              <w:rPr>
                <w:sz w:val="16"/>
                <w:szCs w:val="16"/>
              </w:rPr>
              <w:t xml:space="preserve"> </w:t>
            </w:r>
            <w:proofErr w:type="spellStart"/>
            <w:r w:rsidRPr="00E231F5">
              <w:rPr>
                <w:sz w:val="16"/>
                <w:szCs w:val="16"/>
              </w:rPr>
              <w:t>числе</w:t>
            </w:r>
            <w:proofErr w:type="spellEnd"/>
            <w:r w:rsidRPr="00E231F5">
              <w:rPr>
                <w:sz w:val="16"/>
                <w:szCs w:val="16"/>
              </w:rPr>
              <w:t xml:space="preserve">:      </w:t>
            </w:r>
          </w:p>
        </w:tc>
        <w:tc>
          <w:tcPr>
            <w:tcW w:w="453" w:type="pct"/>
            <w:gridSpan w:val="2"/>
            <w:vAlign w:val="center"/>
          </w:tcPr>
          <w:p w:rsidR="00D67BE0" w:rsidRPr="00E231F5" w:rsidRDefault="00D67BE0" w:rsidP="00811938">
            <w:pPr>
              <w:jc w:val="center"/>
              <w:rPr>
                <w:sz w:val="16"/>
                <w:szCs w:val="16"/>
              </w:rPr>
            </w:pPr>
          </w:p>
        </w:tc>
        <w:tc>
          <w:tcPr>
            <w:tcW w:w="457" w:type="pct"/>
            <w:gridSpan w:val="2"/>
            <w:vAlign w:val="center"/>
          </w:tcPr>
          <w:p w:rsidR="00D67BE0" w:rsidRPr="00E231F5" w:rsidRDefault="00D67BE0" w:rsidP="00811938">
            <w:pPr>
              <w:jc w:val="center"/>
              <w:rPr>
                <w:sz w:val="16"/>
                <w:szCs w:val="16"/>
              </w:rPr>
            </w:pPr>
          </w:p>
        </w:tc>
        <w:tc>
          <w:tcPr>
            <w:tcW w:w="414" w:type="pct"/>
            <w:vAlign w:val="center"/>
          </w:tcPr>
          <w:p w:rsidR="00D67BE0" w:rsidRPr="00E231F5" w:rsidRDefault="00D67BE0" w:rsidP="00811938">
            <w:pPr>
              <w:jc w:val="center"/>
              <w:rPr>
                <w:sz w:val="16"/>
                <w:szCs w:val="16"/>
              </w:rPr>
            </w:pPr>
          </w:p>
        </w:tc>
        <w:tc>
          <w:tcPr>
            <w:tcW w:w="439" w:type="pct"/>
            <w:vAlign w:val="center"/>
          </w:tcPr>
          <w:p w:rsidR="00D67BE0" w:rsidRPr="00E231F5" w:rsidRDefault="00D67BE0" w:rsidP="00811938">
            <w:pPr>
              <w:jc w:val="center"/>
              <w:rPr>
                <w:sz w:val="16"/>
                <w:szCs w:val="16"/>
              </w:rPr>
            </w:pPr>
          </w:p>
        </w:tc>
        <w:tc>
          <w:tcPr>
            <w:tcW w:w="434" w:type="pct"/>
            <w:vAlign w:val="center"/>
          </w:tcPr>
          <w:p w:rsidR="00D67BE0" w:rsidRPr="00E231F5" w:rsidRDefault="00D67BE0" w:rsidP="00811938">
            <w:pPr>
              <w:jc w:val="center"/>
              <w:rPr>
                <w:sz w:val="16"/>
                <w:szCs w:val="16"/>
              </w:rPr>
            </w:pPr>
          </w:p>
        </w:tc>
        <w:tc>
          <w:tcPr>
            <w:tcW w:w="588" w:type="pct"/>
            <w:vMerge/>
            <w:vAlign w:val="center"/>
          </w:tcPr>
          <w:p w:rsidR="00D67BE0" w:rsidRPr="00836D50" w:rsidRDefault="00D67BE0" w:rsidP="00557088">
            <w:pPr>
              <w:rPr>
                <w:sz w:val="16"/>
                <w:szCs w:val="16"/>
                <w:highlight w:val="yellow"/>
              </w:rPr>
            </w:pPr>
          </w:p>
        </w:tc>
        <w:tc>
          <w:tcPr>
            <w:tcW w:w="383" w:type="pct"/>
            <w:vMerge/>
          </w:tcPr>
          <w:p w:rsidR="00D67BE0" w:rsidRPr="00836D50" w:rsidRDefault="00D67BE0" w:rsidP="00557088">
            <w:pPr>
              <w:autoSpaceDE w:val="0"/>
              <w:autoSpaceDN w:val="0"/>
              <w:adjustRightInd w:val="0"/>
              <w:rPr>
                <w:sz w:val="16"/>
                <w:szCs w:val="16"/>
              </w:rPr>
            </w:pPr>
          </w:p>
        </w:tc>
      </w:tr>
      <w:tr w:rsidR="00D67BE0" w:rsidRPr="00836D50" w:rsidTr="00836D50">
        <w:trPr>
          <w:trHeight w:val="145"/>
          <w:tblCellSpacing w:w="5" w:type="nil"/>
        </w:trPr>
        <w:tc>
          <w:tcPr>
            <w:tcW w:w="780" w:type="pct"/>
            <w:vMerge/>
          </w:tcPr>
          <w:p w:rsidR="00D67BE0" w:rsidRPr="00836D50" w:rsidRDefault="00D67BE0" w:rsidP="00557088">
            <w:pPr>
              <w:autoSpaceDE w:val="0"/>
              <w:autoSpaceDN w:val="0"/>
              <w:adjustRightInd w:val="0"/>
              <w:ind w:firstLine="540"/>
              <w:jc w:val="both"/>
              <w:rPr>
                <w:sz w:val="16"/>
                <w:szCs w:val="16"/>
              </w:rPr>
            </w:pPr>
          </w:p>
        </w:tc>
        <w:tc>
          <w:tcPr>
            <w:tcW w:w="508" w:type="pct"/>
            <w:vMerge/>
          </w:tcPr>
          <w:p w:rsidR="00D67BE0" w:rsidRPr="00836D50" w:rsidRDefault="00D67BE0" w:rsidP="00557088">
            <w:pPr>
              <w:autoSpaceDE w:val="0"/>
              <w:autoSpaceDN w:val="0"/>
              <w:adjustRightInd w:val="0"/>
              <w:ind w:firstLine="540"/>
              <w:jc w:val="both"/>
              <w:rPr>
                <w:sz w:val="16"/>
                <w:szCs w:val="16"/>
              </w:rPr>
            </w:pPr>
          </w:p>
        </w:tc>
        <w:tc>
          <w:tcPr>
            <w:tcW w:w="544" w:type="pct"/>
            <w:gridSpan w:val="2"/>
          </w:tcPr>
          <w:p w:rsidR="00D67BE0" w:rsidRPr="00E231F5" w:rsidRDefault="00D67BE0" w:rsidP="00557088">
            <w:pPr>
              <w:autoSpaceDE w:val="0"/>
              <w:autoSpaceDN w:val="0"/>
              <w:adjustRightInd w:val="0"/>
              <w:rPr>
                <w:sz w:val="16"/>
                <w:szCs w:val="16"/>
              </w:rPr>
            </w:pPr>
            <w:proofErr w:type="spellStart"/>
            <w:r w:rsidRPr="00E231F5">
              <w:rPr>
                <w:sz w:val="16"/>
                <w:szCs w:val="16"/>
              </w:rPr>
              <w:t>федеральный</w:t>
            </w:r>
            <w:proofErr w:type="spellEnd"/>
            <w:r w:rsidRPr="00E231F5">
              <w:rPr>
                <w:sz w:val="16"/>
                <w:szCs w:val="16"/>
              </w:rPr>
              <w:t xml:space="preserve"> </w:t>
            </w:r>
            <w:proofErr w:type="spellStart"/>
            <w:r w:rsidRPr="00E231F5">
              <w:rPr>
                <w:sz w:val="16"/>
                <w:szCs w:val="16"/>
              </w:rPr>
              <w:t>бюджет</w:t>
            </w:r>
            <w:proofErr w:type="spellEnd"/>
            <w:r w:rsidRPr="00E231F5">
              <w:rPr>
                <w:sz w:val="16"/>
                <w:szCs w:val="16"/>
              </w:rPr>
              <w:t xml:space="preserve"> </w:t>
            </w:r>
          </w:p>
        </w:tc>
        <w:tc>
          <w:tcPr>
            <w:tcW w:w="453" w:type="pct"/>
            <w:gridSpan w:val="2"/>
          </w:tcPr>
          <w:p w:rsidR="00D67BE0" w:rsidRPr="00F96341" w:rsidRDefault="00D67BE0" w:rsidP="00811938">
            <w:pPr>
              <w:jc w:val="center"/>
              <w:rPr>
                <w:sz w:val="16"/>
                <w:szCs w:val="16"/>
                <w:lang w:val="ru-RU"/>
              </w:rPr>
            </w:pPr>
            <w:r>
              <w:rPr>
                <w:sz w:val="16"/>
                <w:szCs w:val="16"/>
                <w:lang w:val="ru-RU"/>
              </w:rPr>
              <w:t>2 617 128,08</w:t>
            </w:r>
          </w:p>
        </w:tc>
        <w:tc>
          <w:tcPr>
            <w:tcW w:w="457" w:type="pct"/>
            <w:gridSpan w:val="2"/>
          </w:tcPr>
          <w:p w:rsidR="00D67BE0" w:rsidRPr="00E231F5" w:rsidRDefault="00D67BE0" w:rsidP="00811938">
            <w:pPr>
              <w:jc w:val="center"/>
              <w:rPr>
                <w:sz w:val="16"/>
                <w:szCs w:val="16"/>
              </w:rPr>
            </w:pPr>
            <w:r w:rsidRPr="00E231F5">
              <w:rPr>
                <w:sz w:val="16"/>
                <w:szCs w:val="16"/>
              </w:rPr>
              <w:t>1 006 364,29</w:t>
            </w:r>
          </w:p>
        </w:tc>
        <w:tc>
          <w:tcPr>
            <w:tcW w:w="414" w:type="pct"/>
          </w:tcPr>
          <w:p w:rsidR="00D67BE0" w:rsidRPr="00F96341" w:rsidRDefault="00D67BE0" w:rsidP="00811938">
            <w:pPr>
              <w:jc w:val="center"/>
              <w:rPr>
                <w:sz w:val="16"/>
                <w:szCs w:val="16"/>
                <w:lang w:val="ru-RU"/>
              </w:rPr>
            </w:pPr>
            <w:r>
              <w:rPr>
                <w:sz w:val="16"/>
                <w:szCs w:val="16"/>
                <w:lang w:val="ru-RU"/>
              </w:rPr>
              <w:t>1 610 763,79</w:t>
            </w:r>
          </w:p>
        </w:tc>
        <w:tc>
          <w:tcPr>
            <w:tcW w:w="439" w:type="pct"/>
          </w:tcPr>
          <w:p w:rsidR="00D67BE0" w:rsidRPr="00E231F5" w:rsidRDefault="00D67BE0" w:rsidP="00811938">
            <w:pPr>
              <w:jc w:val="center"/>
              <w:rPr>
                <w:sz w:val="16"/>
                <w:szCs w:val="16"/>
              </w:rPr>
            </w:pPr>
            <w:r w:rsidRPr="00E231F5">
              <w:rPr>
                <w:color w:val="000000"/>
                <w:sz w:val="16"/>
                <w:szCs w:val="16"/>
              </w:rPr>
              <w:t>0,00</w:t>
            </w:r>
          </w:p>
        </w:tc>
        <w:tc>
          <w:tcPr>
            <w:tcW w:w="434" w:type="pct"/>
          </w:tcPr>
          <w:p w:rsidR="00D67BE0" w:rsidRPr="00E231F5" w:rsidRDefault="00D67BE0" w:rsidP="00811938">
            <w:pPr>
              <w:jc w:val="center"/>
              <w:rPr>
                <w:sz w:val="16"/>
                <w:szCs w:val="16"/>
              </w:rPr>
            </w:pPr>
            <w:r w:rsidRPr="00E231F5">
              <w:rPr>
                <w:sz w:val="16"/>
                <w:szCs w:val="16"/>
              </w:rPr>
              <w:t>0,00</w:t>
            </w:r>
          </w:p>
        </w:tc>
        <w:tc>
          <w:tcPr>
            <w:tcW w:w="588" w:type="pct"/>
            <w:vMerge/>
            <w:vAlign w:val="center"/>
          </w:tcPr>
          <w:p w:rsidR="00D67BE0" w:rsidRPr="00836D50" w:rsidRDefault="00D67BE0" w:rsidP="00557088">
            <w:pPr>
              <w:rPr>
                <w:sz w:val="16"/>
                <w:szCs w:val="16"/>
                <w:highlight w:val="yellow"/>
              </w:rPr>
            </w:pPr>
          </w:p>
        </w:tc>
        <w:tc>
          <w:tcPr>
            <w:tcW w:w="383" w:type="pct"/>
            <w:vMerge/>
          </w:tcPr>
          <w:p w:rsidR="00D67BE0" w:rsidRPr="00836D50" w:rsidRDefault="00D67BE0" w:rsidP="00557088">
            <w:pPr>
              <w:autoSpaceDE w:val="0"/>
              <w:autoSpaceDN w:val="0"/>
              <w:adjustRightInd w:val="0"/>
              <w:rPr>
                <w:sz w:val="16"/>
                <w:szCs w:val="16"/>
              </w:rPr>
            </w:pPr>
          </w:p>
        </w:tc>
      </w:tr>
      <w:tr w:rsidR="00D67BE0" w:rsidRPr="00836D50" w:rsidTr="00836D50">
        <w:trPr>
          <w:trHeight w:val="145"/>
          <w:tblCellSpacing w:w="5" w:type="nil"/>
        </w:trPr>
        <w:tc>
          <w:tcPr>
            <w:tcW w:w="780" w:type="pct"/>
            <w:vMerge/>
          </w:tcPr>
          <w:p w:rsidR="00D67BE0" w:rsidRPr="00836D50" w:rsidRDefault="00D67BE0" w:rsidP="00557088">
            <w:pPr>
              <w:autoSpaceDE w:val="0"/>
              <w:autoSpaceDN w:val="0"/>
              <w:adjustRightInd w:val="0"/>
              <w:ind w:firstLine="540"/>
              <w:jc w:val="both"/>
              <w:rPr>
                <w:sz w:val="16"/>
                <w:szCs w:val="16"/>
              </w:rPr>
            </w:pPr>
          </w:p>
        </w:tc>
        <w:tc>
          <w:tcPr>
            <w:tcW w:w="508" w:type="pct"/>
            <w:vMerge/>
          </w:tcPr>
          <w:p w:rsidR="00D67BE0" w:rsidRPr="00836D50" w:rsidRDefault="00D67BE0" w:rsidP="00557088">
            <w:pPr>
              <w:autoSpaceDE w:val="0"/>
              <w:autoSpaceDN w:val="0"/>
              <w:adjustRightInd w:val="0"/>
              <w:ind w:firstLine="540"/>
              <w:jc w:val="both"/>
              <w:rPr>
                <w:sz w:val="16"/>
                <w:szCs w:val="16"/>
              </w:rPr>
            </w:pPr>
          </w:p>
        </w:tc>
        <w:tc>
          <w:tcPr>
            <w:tcW w:w="544" w:type="pct"/>
            <w:gridSpan w:val="2"/>
          </w:tcPr>
          <w:p w:rsidR="00D67BE0" w:rsidRPr="00E231F5" w:rsidRDefault="00D67BE0" w:rsidP="00557088">
            <w:pPr>
              <w:autoSpaceDE w:val="0"/>
              <w:autoSpaceDN w:val="0"/>
              <w:adjustRightInd w:val="0"/>
              <w:rPr>
                <w:sz w:val="16"/>
                <w:szCs w:val="16"/>
              </w:rPr>
            </w:pPr>
            <w:proofErr w:type="spellStart"/>
            <w:r w:rsidRPr="00E231F5">
              <w:rPr>
                <w:sz w:val="16"/>
                <w:szCs w:val="16"/>
              </w:rPr>
              <w:t>областной</w:t>
            </w:r>
            <w:proofErr w:type="spellEnd"/>
            <w:r w:rsidRPr="00E231F5">
              <w:rPr>
                <w:sz w:val="16"/>
                <w:szCs w:val="16"/>
              </w:rPr>
              <w:t xml:space="preserve"> </w:t>
            </w:r>
            <w:proofErr w:type="spellStart"/>
            <w:r w:rsidRPr="00E231F5">
              <w:rPr>
                <w:sz w:val="16"/>
                <w:szCs w:val="16"/>
              </w:rPr>
              <w:t>бюджет</w:t>
            </w:r>
            <w:proofErr w:type="spellEnd"/>
          </w:p>
        </w:tc>
        <w:tc>
          <w:tcPr>
            <w:tcW w:w="453" w:type="pct"/>
            <w:gridSpan w:val="2"/>
          </w:tcPr>
          <w:p w:rsidR="00D67BE0" w:rsidRPr="00811938" w:rsidRDefault="00B2101F" w:rsidP="00811938">
            <w:pPr>
              <w:jc w:val="center"/>
              <w:rPr>
                <w:sz w:val="16"/>
                <w:szCs w:val="16"/>
                <w:lang w:val="ru-RU"/>
              </w:rPr>
            </w:pPr>
            <w:r>
              <w:rPr>
                <w:sz w:val="16"/>
                <w:szCs w:val="16"/>
                <w:lang w:val="ru-RU"/>
              </w:rPr>
              <w:t xml:space="preserve"> 11 382 022,04</w:t>
            </w:r>
          </w:p>
        </w:tc>
        <w:tc>
          <w:tcPr>
            <w:tcW w:w="457" w:type="pct"/>
            <w:gridSpan w:val="2"/>
          </w:tcPr>
          <w:p w:rsidR="00D67BE0" w:rsidRPr="00E231F5" w:rsidRDefault="00D67BE0" w:rsidP="00811938">
            <w:pPr>
              <w:jc w:val="center"/>
              <w:rPr>
                <w:sz w:val="16"/>
                <w:szCs w:val="16"/>
              </w:rPr>
            </w:pPr>
            <w:r w:rsidRPr="00E231F5">
              <w:rPr>
                <w:sz w:val="16"/>
                <w:szCs w:val="16"/>
              </w:rPr>
              <w:t>7 244 175,43</w:t>
            </w:r>
          </w:p>
        </w:tc>
        <w:tc>
          <w:tcPr>
            <w:tcW w:w="414" w:type="pct"/>
          </w:tcPr>
          <w:p w:rsidR="00D67BE0" w:rsidRPr="00811938" w:rsidRDefault="00B2101F" w:rsidP="00811938">
            <w:pPr>
              <w:jc w:val="center"/>
              <w:rPr>
                <w:sz w:val="16"/>
                <w:szCs w:val="16"/>
                <w:lang w:val="ru-RU"/>
              </w:rPr>
            </w:pPr>
            <w:r>
              <w:rPr>
                <w:color w:val="000000"/>
                <w:sz w:val="16"/>
                <w:szCs w:val="16"/>
                <w:lang w:val="ru-RU"/>
              </w:rPr>
              <w:t>4 092 191,73</w:t>
            </w:r>
          </w:p>
        </w:tc>
        <w:tc>
          <w:tcPr>
            <w:tcW w:w="439" w:type="pct"/>
          </w:tcPr>
          <w:p w:rsidR="00D67BE0" w:rsidRPr="00F96341" w:rsidRDefault="00D67BE0" w:rsidP="00811938">
            <w:pPr>
              <w:jc w:val="center"/>
              <w:rPr>
                <w:sz w:val="16"/>
                <w:szCs w:val="16"/>
                <w:lang w:val="ru-RU"/>
              </w:rPr>
            </w:pPr>
            <w:r>
              <w:rPr>
                <w:sz w:val="16"/>
                <w:szCs w:val="16"/>
                <w:lang w:val="ru-RU"/>
              </w:rPr>
              <w:t>22 827,44</w:t>
            </w:r>
          </w:p>
        </w:tc>
        <w:tc>
          <w:tcPr>
            <w:tcW w:w="434" w:type="pct"/>
          </w:tcPr>
          <w:p w:rsidR="00D67BE0" w:rsidRPr="00F96341" w:rsidRDefault="00D67BE0" w:rsidP="00811938">
            <w:pPr>
              <w:jc w:val="center"/>
              <w:rPr>
                <w:sz w:val="16"/>
                <w:szCs w:val="16"/>
                <w:lang w:val="ru-RU"/>
              </w:rPr>
            </w:pPr>
            <w:r>
              <w:rPr>
                <w:sz w:val="16"/>
                <w:szCs w:val="16"/>
                <w:lang w:val="ru-RU"/>
              </w:rPr>
              <w:t>22 827,44</w:t>
            </w:r>
          </w:p>
        </w:tc>
        <w:tc>
          <w:tcPr>
            <w:tcW w:w="588" w:type="pct"/>
            <w:vMerge/>
            <w:vAlign w:val="center"/>
          </w:tcPr>
          <w:p w:rsidR="00D67BE0" w:rsidRPr="00836D50" w:rsidRDefault="00D67BE0" w:rsidP="00557088">
            <w:pPr>
              <w:rPr>
                <w:sz w:val="16"/>
                <w:szCs w:val="16"/>
                <w:highlight w:val="yellow"/>
              </w:rPr>
            </w:pPr>
          </w:p>
        </w:tc>
        <w:tc>
          <w:tcPr>
            <w:tcW w:w="383" w:type="pct"/>
            <w:vMerge/>
          </w:tcPr>
          <w:p w:rsidR="00D67BE0" w:rsidRPr="00836D50" w:rsidRDefault="00D67BE0" w:rsidP="00557088">
            <w:pPr>
              <w:autoSpaceDE w:val="0"/>
              <w:autoSpaceDN w:val="0"/>
              <w:adjustRightInd w:val="0"/>
              <w:rPr>
                <w:sz w:val="16"/>
                <w:szCs w:val="16"/>
              </w:rPr>
            </w:pPr>
          </w:p>
        </w:tc>
      </w:tr>
      <w:tr w:rsidR="00D67BE0" w:rsidRPr="00836D50" w:rsidTr="00836D50">
        <w:trPr>
          <w:trHeight w:val="145"/>
          <w:tblCellSpacing w:w="5" w:type="nil"/>
        </w:trPr>
        <w:tc>
          <w:tcPr>
            <w:tcW w:w="780" w:type="pct"/>
            <w:vMerge/>
          </w:tcPr>
          <w:p w:rsidR="00D67BE0" w:rsidRPr="00836D50" w:rsidRDefault="00D67BE0" w:rsidP="00557088">
            <w:pPr>
              <w:autoSpaceDE w:val="0"/>
              <w:autoSpaceDN w:val="0"/>
              <w:adjustRightInd w:val="0"/>
              <w:ind w:firstLine="540"/>
              <w:jc w:val="both"/>
              <w:rPr>
                <w:sz w:val="16"/>
                <w:szCs w:val="16"/>
              </w:rPr>
            </w:pPr>
          </w:p>
        </w:tc>
        <w:tc>
          <w:tcPr>
            <w:tcW w:w="508" w:type="pct"/>
            <w:vMerge/>
          </w:tcPr>
          <w:p w:rsidR="00D67BE0" w:rsidRPr="00836D50" w:rsidRDefault="00D67BE0" w:rsidP="00557088">
            <w:pPr>
              <w:autoSpaceDE w:val="0"/>
              <w:autoSpaceDN w:val="0"/>
              <w:adjustRightInd w:val="0"/>
              <w:ind w:firstLine="540"/>
              <w:jc w:val="both"/>
              <w:rPr>
                <w:sz w:val="16"/>
                <w:szCs w:val="16"/>
              </w:rPr>
            </w:pPr>
          </w:p>
        </w:tc>
        <w:tc>
          <w:tcPr>
            <w:tcW w:w="544" w:type="pct"/>
            <w:gridSpan w:val="2"/>
          </w:tcPr>
          <w:p w:rsidR="00D67BE0" w:rsidRPr="00E231F5" w:rsidRDefault="00D67BE0" w:rsidP="00557088">
            <w:pPr>
              <w:autoSpaceDE w:val="0"/>
              <w:autoSpaceDN w:val="0"/>
              <w:adjustRightInd w:val="0"/>
              <w:rPr>
                <w:sz w:val="16"/>
                <w:szCs w:val="16"/>
              </w:rPr>
            </w:pPr>
            <w:proofErr w:type="spellStart"/>
            <w:r w:rsidRPr="00E231F5">
              <w:rPr>
                <w:sz w:val="16"/>
                <w:szCs w:val="16"/>
              </w:rPr>
              <w:t>бюджет</w:t>
            </w:r>
            <w:proofErr w:type="spellEnd"/>
            <w:r w:rsidRPr="00E231F5">
              <w:rPr>
                <w:sz w:val="16"/>
                <w:szCs w:val="16"/>
              </w:rPr>
              <w:t xml:space="preserve"> </w:t>
            </w:r>
            <w:proofErr w:type="spellStart"/>
            <w:r w:rsidRPr="00E231F5">
              <w:rPr>
                <w:sz w:val="16"/>
                <w:szCs w:val="16"/>
              </w:rPr>
              <w:t>округа</w:t>
            </w:r>
            <w:proofErr w:type="spellEnd"/>
            <w:r w:rsidRPr="00E231F5">
              <w:rPr>
                <w:sz w:val="16"/>
                <w:szCs w:val="16"/>
              </w:rPr>
              <w:t xml:space="preserve">     </w:t>
            </w:r>
          </w:p>
        </w:tc>
        <w:tc>
          <w:tcPr>
            <w:tcW w:w="453" w:type="pct"/>
            <w:gridSpan w:val="2"/>
            <w:vAlign w:val="center"/>
          </w:tcPr>
          <w:p w:rsidR="00D67BE0" w:rsidRPr="00F96341" w:rsidRDefault="00B2101F" w:rsidP="00811938">
            <w:pPr>
              <w:jc w:val="center"/>
              <w:rPr>
                <w:sz w:val="16"/>
                <w:szCs w:val="16"/>
                <w:lang w:val="ru-RU"/>
              </w:rPr>
            </w:pPr>
            <w:r>
              <w:rPr>
                <w:sz w:val="16"/>
                <w:szCs w:val="16"/>
                <w:lang w:val="ru-RU"/>
              </w:rPr>
              <w:t xml:space="preserve"> 14 588 277,47</w:t>
            </w:r>
          </w:p>
        </w:tc>
        <w:tc>
          <w:tcPr>
            <w:tcW w:w="457" w:type="pct"/>
            <w:gridSpan w:val="2"/>
            <w:vAlign w:val="center"/>
          </w:tcPr>
          <w:p w:rsidR="00D67BE0" w:rsidRPr="00E231F5" w:rsidRDefault="00D67BE0" w:rsidP="00811938">
            <w:pPr>
              <w:jc w:val="center"/>
              <w:rPr>
                <w:sz w:val="16"/>
                <w:szCs w:val="16"/>
              </w:rPr>
            </w:pPr>
            <w:r w:rsidRPr="00E231F5">
              <w:rPr>
                <w:sz w:val="16"/>
                <w:szCs w:val="16"/>
              </w:rPr>
              <w:t>3 144</w:t>
            </w:r>
            <w:r>
              <w:rPr>
                <w:sz w:val="16"/>
                <w:szCs w:val="16"/>
              </w:rPr>
              <w:t> </w:t>
            </w:r>
            <w:r w:rsidRPr="00E231F5">
              <w:rPr>
                <w:sz w:val="16"/>
                <w:szCs w:val="16"/>
              </w:rPr>
              <w:t>459</w:t>
            </w:r>
            <w:r>
              <w:rPr>
                <w:sz w:val="16"/>
                <w:szCs w:val="16"/>
                <w:lang w:val="ru-RU"/>
              </w:rPr>
              <w:t>,</w:t>
            </w:r>
            <w:r w:rsidRPr="00E231F5">
              <w:rPr>
                <w:sz w:val="16"/>
                <w:szCs w:val="16"/>
              </w:rPr>
              <w:t>31</w:t>
            </w:r>
          </w:p>
        </w:tc>
        <w:tc>
          <w:tcPr>
            <w:tcW w:w="414" w:type="pct"/>
            <w:vAlign w:val="center"/>
          </w:tcPr>
          <w:p w:rsidR="00D67BE0" w:rsidRPr="00F96341" w:rsidRDefault="00B2101F" w:rsidP="00D76FB6">
            <w:pPr>
              <w:jc w:val="center"/>
              <w:rPr>
                <w:sz w:val="16"/>
                <w:szCs w:val="16"/>
                <w:lang w:val="ru-RU"/>
              </w:rPr>
            </w:pPr>
            <w:r>
              <w:rPr>
                <w:sz w:val="16"/>
                <w:szCs w:val="16"/>
                <w:lang w:val="ru-RU"/>
              </w:rPr>
              <w:t>5 472 669,06</w:t>
            </w:r>
          </w:p>
        </w:tc>
        <w:tc>
          <w:tcPr>
            <w:tcW w:w="439" w:type="pct"/>
          </w:tcPr>
          <w:p w:rsidR="00D67BE0" w:rsidRPr="00F96341" w:rsidRDefault="00B2101F" w:rsidP="00811938">
            <w:pPr>
              <w:jc w:val="center"/>
              <w:rPr>
                <w:sz w:val="16"/>
                <w:szCs w:val="16"/>
                <w:lang w:val="ru-RU"/>
              </w:rPr>
            </w:pPr>
            <w:r>
              <w:rPr>
                <w:sz w:val="16"/>
                <w:szCs w:val="16"/>
                <w:lang w:val="ru-RU"/>
              </w:rPr>
              <w:t>4 423 149,10</w:t>
            </w:r>
          </w:p>
        </w:tc>
        <w:tc>
          <w:tcPr>
            <w:tcW w:w="434" w:type="pct"/>
          </w:tcPr>
          <w:p w:rsidR="00D67BE0" w:rsidRPr="00F96341" w:rsidRDefault="00D67BE0" w:rsidP="00811938">
            <w:pPr>
              <w:jc w:val="center"/>
              <w:rPr>
                <w:sz w:val="16"/>
                <w:szCs w:val="16"/>
                <w:lang w:val="ru-RU"/>
              </w:rPr>
            </w:pPr>
            <w:r>
              <w:rPr>
                <w:sz w:val="16"/>
                <w:szCs w:val="16"/>
                <w:lang w:val="ru-RU"/>
              </w:rPr>
              <w:t xml:space="preserve"> 1 548 000,00</w:t>
            </w:r>
          </w:p>
        </w:tc>
        <w:tc>
          <w:tcPr>
            <w:tcW w:w="588" w:type="pct"/>
            <w:vMerge/>
            <w:vAlign w:val="center"/>
          </w:tcPr>
          <w:p w:rsidR="00D67BE0" w:rsidRPr="00836D50" w:rsidRDefault="00D67BE0" w:rsidP="00557088">
            <w:pPr>
              <w:rPr>
                <w:sz w:val="16"/>
                <w:szCs w:val="16"/>
                <w:highlight w:val="yellow"/>
              </w:rPr>
            </w:pPr>
          </w:p>
        </w:tc>
        <w:tc>
          <w:tcPr>
            <w:tcW w:w="383" w:type="pct"/>
            <w:vMerge/>
          </w:tcPr>
          <w:p w:rsidR="00D67BE0" w:rsidRPr="00836D50" w:rsidRDefault="00D67BE0" w:rsidP="00557088">
            <w:pPr>
              <w:autoSpaceDE w:val="0"/>
              <w:autoSpaceDN w:val="0"/>
              <w:adjustRightInd w:val="0"/>
              <w:rPr>
                <w:sz w:val="16"/>
                <w:szCs w:val="16"/>
              </w:rPr>
            </w:pPr>
          </w:p>
        </w:tc>
      </w:tr>
      <w:tr w:rsidR="00D67BE0" w:rsidRPr="00836D50" w:rsidTr="00836D50">
        <w:trPr>
          <w:trHeight w:val="145"/>
          <w:tblCellSpacing w:w="5" w:type="nil"/>
        </w:trPr>
        <w:tc>
          <w:tcPr>
            <w:tcW w:w="780" w:type="pct"/>
            <w:vMerge/>
          </w:tcPr>
          <w:p w:rsidR="00D67BE0" w:rsidRPr="00836D50" w:rsidRDefault="00D67BE0" w:rsidP="00557088">
            <w:pPr>
              <w:autoSpaceDE w:val="0"/>
              <w:autoSpaceDN w:val="0"/>
              <w:adjustRightInd w:val="0"/>
              <w:ind w:firstLine="540"/>
              <w:jc w:val="both"/>
              <w:rPr>
                <w:sz w:val="16"/>
                <w:szCs w:val="16"/>
              </w:rPr>
            </w:pPr>
          </w:p>
        </w:tc>
        <w:tc>
          <w:tcPr>
            <w:tcW w:w="508" w:type="pct"/>
            <w:vMerge/>
          </w:tcPr>
          <w:p w:rsidR="00D67BE0" w:rsidRPr="00836D50" w:rsidRDefault="00D67BE0" w:rsidP="00557088">
            <w:pPr>
              <w:autoSpaceDE w:val="0"/>
              <w:autoSpaceDN w:val="0"/>
              <w:adjustRightInd w:val="0"/>
              <w:ind w:firstLine="540"/>
              <w:jc w:val="both"/>
              <w:rPr>
                <w:sz w:val="16"/>
                <w:szCs w:val="16"/>
              </w:rPr>
            </w:pPr>
          </w:p>
        </w:tc>
        <w:tc>
          <w:tcPr>
            <w:tcW w:w="544" w:type="pct"/>
            <w:gridSpan w:val="2"/>
          </w:tcPr>
          <w:p w:rsidR="00D67BE0" w:rsidRPr="00E231F5" w:rsidRDefault="00D67BE0" w:rsidP="00752546">
            <w:pPr>
              <w:autoSpaceDE w:val="0"/>
              <w:autoSpaceDN w:val="0"/>
              <w:adjustRightInd w:val="0"/>
              <w:rPr>
                <w:sz w:val="16"/>
                <w:szCs w:val="16"/>
              </w:rPr>
            </w:pPr>
            <w:proofErr w:type="spellStart"/>
            <w:r w:rsidRPr="00E231F5">
              <w:rPr>
                <w:sz w:val="16"/>
                <w:szCs w:val="16"/>
              </w:rPr>
              <w:t>инициативные</w:t>
            </w:r>
            <w:proofErr w:type="spellEnd"/>
            <w:r w:rsidRPr="00E231F5">
              <w:rPr>
                <w:sz w:val="16"/>
                <w:szCs w:val="16"/>
              </w:rPr>
              <w:t xml:space="preserve"> </w:t>
            </w:r>
            <w:proofErr w:type="spellStart"/>
            <w:r w:rsidRPr="00E231F5">
              <w:rPr>
                <w:sz w:val="16"/>
                <w:szCs w:val="16"/>
              </w:rPr>
              <w:t>платежи</w:t>
            </w:r>
            <w:proofErr w:type="spellEnd"/>
            <w:r w:rsidRPr="00E231F5">
              <w:rPr>
                <w:sz w:val="16"/>
                <w:szCs w:val="16"/>
              </w:rPr>
              <w:t xml:space="preserve">          </w:t>
            </w:r>
          </w:p>
        </w:tc>
        <w:tc>
          <w:tcPr>
            <w:tcW w:w="453" w:type="pct"/>
            <w:gridSpan w:val="2"/>
          </w:tcPr>
          <w:p w:rsidR="00D67BE0" w:rsidRPr="00E231F5" w:rsidRDefault="00D67BE0" w:rsidP="00752546">
            <w:pPr>
              <w:jc w:val="center"/>
              <w:rPr>
                <w:sz w:val="16"/>
                <w:szCs w:val="16"/>
              </w:rPr>
            </w:pPr>
            <w:r w:rsidRPr="00E231F5">
              <w:rPr>
                <w:sz w:val="16"/>
                <w:szCs w:val="16"/>
              </w:rPr>
              <w:t>168 938,28</w:t>
            </w:r>
          </w:p>
        </w:tc>
        <w:tc>
          <w:tcPr>
            <w:tcW w:w="457" w:type="pct"/>
            <w:gridSpan w:val="2"/>
          </w:tcPr>
          <w:p w:rsidR="00D67BE0" w:rsidRPr="00E231F5" w:rsidRDefault="00D67BE0" w:rsidP="00752546">
            <w:pPr>
              <w:jc w:val="center"/>
              <w:rPr>
                <w:sz w:val="16"/>
                <w:szCs w:val="16"/>
              </w:rPr>
            </w:pPr>
            <w:r w:rsidRPr="00E231F5">
              <w:rPr>
                <w:sz w:val="16"/>
                <w:szCs w:val="16"/>
              </w:rPr>
              <w:t>168 938,28</w:t>
            </w:r>
          </w:p>
        </w:tc>
        <w:tc>
          <w:tcPr>
            <w:tcW w:w="414" w:type="pct"/>
          </w:tcPr>
          <w:p w:rsidR="00D67BE0" w:rsidRPr="00E231F5" w:rsidRDefault="00D67BE0" w:rsidP="00752546">
            <w:pPr>
              <w:jc w:val="center"/>
              <w:rPr>
                <w:sz w:val="16"/>
                <w:szCs w:val="16"/>
              </w:rPr>
            </w:pPr>
            <w:r w:rsidRPr="00E231F5">
              <w:rPr>
                <w:sz w:val="16"/>
                <w:szCs w:val="16"/>
              </w:rPr>
              <w:t>0,00</w:t>
            </w:r>
          </w:p>
        </w:tc>
        <w:tc>
          <w:tcPr>
            <w:tcW w:w="439" w:type="pct"/>
          </w:tcPr>
          <w:p w:rsidR="00D67BE0" w:rsidRPr="00E231F5" w:rsidRDefault="00D67BE0" w:rsidP="00752546">
            <w:pPr>
              <w:jc w:val="center"/>
              <w:rPr>
                <w:sz w:val="16"/>
                <w:szCs w:val="16"/>
              </w:rPr>
            </w:pPr>
            <w:r w:rsidRPr="00E231F5">
              <w:rPr>
                <w:color w:val="000000"/>
                <w:sz w:val="16"/>
                <w:szCs w:val="16"/>
              </w:rPr>
              <w:t>0,00</w:t>
            </w:r>
          </w:p>
        </w:tc>
        <w:tc>
          <w:tcPr>
            <w:tcW w:w="434" w:type="pct"/>
          </w:tcPr>
          <w:p w:rsidR="00D67BE0" w:rsidRPr="00E231F5" w:rsidRDefault="00D67BE0" w:rsidP="00752546">
            <w:pPr>
              <w:jc w:val="center"/>
              <w:rPr>
                <w:sz w:val="16"/>
                <w:szCs w:val="16"/>
                <w:lang w:val="ru-RU"/>
              </w:rPr>
            </w:pPr>
            <w:r w:rsidRPr="00E231F5">
              <w:rPr>
                <w:sz w:val="16"/>
                <w:szCs w:val="16"/>
              </w:rPr>
              <w:t>0,00</w:t>
            </w:r>
          </w:p>
        </w:tc>
        <w:tc>
          <w:tcPr>
            <w:tcW w:w="588" w:type="pct"/>
            <w:vMerge/>
            <w:vAlign w:val="center"/>
          </w:tcPr>
          <w:p w:rsidR="00D67BE0" w:rsidRPr="00836D50" w:rsidRDefault="00D67BE0" w:rsidP="00557088">
            <w:pPr>
              <w:rPr>
                <w:sz w:val="16"/>
                <w:szCs w:val="16"/>
                <w:highlight w:val="yellow"/>
              </w:rPr>
            </w:pPr>
          </w:p>
        </w:tc>
        <w:tc>
          <w:tcPr>
            <w:tcW w:w="383" w:type="pct"/>
            <w:vMerge/>
          </w:tcPr>
          <w:p w:rsidR="00D67BE0" w:rsidRPr="00836D50" w:rsidRDefault="00D67BE0" w:rsidP="00557088">
            <w:pPr>
              <w:autoSpaceDE w:val="0"/>
              <w:autoSpaceDN w:val="0"/>
              <w:adjustRightInd w:val="0"/>
              <w:rPr>
                <w:sz w:val="16"/>
                <w:szCs w:val="16"/>
              </w:rPr>
            </w:pPr>
          </w:p>
        </w:tc>
      </w:tr>
      <w:tr w:rsidR="00D67BE0" w:rsidRPr="00836D50" w:rsidTr="00836D50">
        <w:trPr>
          <w:trHeight w:val="145"/>
          <w:tblCellSpacing w:w="5" w:type="nil"/>
        </w:trPr>
        <w:tc>
          <w:tcPr>
            <w:tcW w:w="780" w:type="pct"/>
            <w:vMerge/>
          </w:tcPr>
          <w:p w:rsidR="00D67BE0" w:rsidRPr="00836D50" w:rsidRDefault="00D67BE0" w:rsidP="00557088">
            <w:pPr>
              <w:autoSpaceDE w:val="0"/>
              <w:autoSpaceDN w:val="0"/>
              <w:adjustRightInd w:val="0"/>
              <w:ind w:firstLine="540"/>
              <w:jc w:val="both"/>
              <w:rPr>
                <w:sz w:val="16"/>
                <w:szCs w:val="16"/>
              </w:rPr>
            </w:pPr>
          </w:p>
        </w:tc>
        <w:tc>
          <w:tcPr>
            <w:tcW w:w="508" w:type="pct"/>
            <w:vMerge/>
          </w:tcPr>
          <w:p w:rsidR="00D67BE0" w:rsidRPr="00836D50" w:rsidRDefault="00D67BE0" w:rsidP="00557088">
            <w:pPr>
              <w:autoSpaceDE w:val="0"/>
              <w:autoSpaceDN w:val="0"/>
              <w:adjustRightInd w:val="0"/>
              <w:ind w:firstLine="540"/>
              <w:jc w:val="both"/>
              <w:rPr>
                <w:sz w:val="16"/>
                <w:szCs w:val="16"/>
              </w:rPr>
            </w:pPr>
          </w:p>
        </w:tc>
        <w:tc>
          <w:tcPr>
            <w:tcW w:w="544" w:type="pct"/>
            <w:gridSpan w:val="2"/>
          </w:tcPr>
          <w:p w:rsidR="00D67BE0" w:rsidRPr="00F96341" w:rsidRDefault="00D67BE0" w:rsidP="00557088">
            <w:pPr>
              <w:autoSpaceDE w:val="0"/>
              <w:autoSpaceDN w:val="0"/>
              <w:adjustRightInd w:val="0"/>
              <w:rPr>
                <w:sz w:val="16"/>
                <w:szCs w:val="16"/>
                <w:lang w:val="ru-RU"/>
              </w:rPr>
            </w:pPr>
            <w:r>
              <w:rPr>
                <w:sz w:val="16"/>
                <w:szCs w:val="16"/>
                <w:lang w:val="ru-RU"/>
              </w:rPr>
              <w:t>внебюджетные средства</w:t>
            </w:r>
          </w:p>
        </w:tc>
        <w:tc>
          <w:tcPr>
            <w:tcW w:w="453" w:type="pct"/>
            <w:gridSpan w:val="2"/>
          </w:tcPr>
          <w:p w:rsidR="00D67BE0" w:rsidRPr="00F96341" w:rsidRDefault="00D67BE0" w:rsidP="00811938">
            <w:pPr>
              <w:jc w:val="center"/>
              <w:rPr>
                <w:sz w:val="16"/>
                <w:szCs w:val="16"/>
                <w:lang w:val="ru-RU"/>
              </w:rPr>
            </w:pPr>
            <w:r>
              <w:rPr>
                <w:sz w:val="16"/>
                <w:szCs w:val="16"/>
                <w:lang w:val="ru-RU"/>
              </w:rPr>
              <w:t>83 080,50</w:t>
            </w:r>
          </w:p>
        </w:tc>
        <w:tc>
          <w:tcPr>
            <w:tcW w:w="457" w:type="pct"/>
            <w:gridSpan w:val="2"/>
          </w:tcPr>
          <w:p w:rsidR="00D67BE0" w:rsidRPr="00F96341" w:rsidRDefault="00D67BE0" w:rsidP="00811938">
            <w:pPr>
              <w:jc w:val="center"/>
              <w:rPr>
                <w:sz w:val="16"/>
                <w:szCs w:val="16"/>
                <w:lang w:val="ru-RU"/>
              </w:rPr>
            </w:pPr>
            <w:r>
              <w:rPr>
                <w:sz w:val="16"/>
                <w:szCs w:val="16"/>
                <w:lang w:val="ru-RU"/>
              </w:rPr>
              <w:t>0,00</w:t>
            </w:r>
          </w:p>
        </w:tc>
        <w:tc>
          <w:tcPr>
            <w:tcW w:w="414" w:type="pct"/>
          </w:tcPr>
          <w:p w:rsidR="00D67BE0" w:rsidRPr="00F96341" w:rsidRDefault="00D67BE0" w:rsidP="00811938">
            <w:pPr>
              <w:jc w:val="center"/>
              <w:rPr>
                <w:sz w:val="16"/>
                <w:szCs w:val="16"/>
                <w:lang w:val="ru-RU"/>
              </w:rPr>
            </w:pPr>
            <w:r>
              <w:rPr>
                <w:sz w:val="16"/>
                <w:szCs w:val="16"/>
                <w:lang w:val="ru-RU"/>
              </w:rPr>
              <w:t>0,00</w:t>
            </w:r>
          </w:p>
        </w:tc>
        <w:tc>
          <w:tcPr>
            <w:tcW w:w="439" w:type="pct"/>
          </w:tcPr>
          <w:p w:rsidR="00D67BE0" w:rsidRPr="00F96341" w:rsidRDefault="00D67BE0" w:rsidP="00811938">
            <w:pPr>
              <w:jc w:val="center"/>
              <w:rPr>
                <w:sz w:val="16"/>
                <w:szCs w:val="16"/>
                <w:lang w:val="ru-RU"/>
              </w:rPr>
            </w:pPr>
            <w:r>
              <w:rPr>
                <w:sz w:val="16"/>
                <w:szCs w:val="16"/>
                <w:lang w:val="ru-RU"/>
              </w:rPr>
              <w:t>0,00</w:t>
            </w:r>
          </w:p>
        </w:tc>
        <w:tc>
          <w:tcPr>
            <w:tcW w:w="434" w:type="pct"/>
          </w:tcPr>
          <w:p w:rsidR="00D67BE0" w:rsidRPr="00E231F5" w:rsidRDefault="00D67BE0" w:rsidP="00811938">
            <w:pPr>
              <w:jc w:val="center"/>
              <w:rPr>
                <w:sz w:val="16"/>
                <w:szCs w:val="16"/>
                <w:lang w:val="ru-RU"/>
              </w:rPr>
            </w:pPr>
            <w:r>
              <w:rPr>
                <w:sz w:val="16"/>
                <w:szCs w:val="16"/>
                <w:lang w:val="ru-RU"/>
              </w:rPr>
              <w:t>0,00</w:t>
            </w:r>
          </w:p>
        </w:tc>
        <w:tc>
          <w:tcPr>
            <w:tcW w:w="588" w:type="pct"/>
            <w:vMerge/>
            <w:vAlign w:val="center"/>
          </w:tcPr>
          <w:p w:rsidR="00D67BE0" w:rsidRPr="00836D50" w:rsidRDefault="00D67BE0" w:rsidP="00557088">
            <w:pPr>
              <w:rPr>
                <w:sz w:val="16"/>
                <w:szCs w:val="16"/>
                <w:highlight w:val="yellow"/>
              </w:rPr>
            </w:pPr>
          </w:p>
        </w:tc>
        <w:tc>
          <w:tcPr>
            <w:tcW w:w="383" w:type="pct"/>
            <w:vMerge/>
          </w:tcPr>
          <w:p w:rsidR="00D67BE0" w:rsidRPr="00836D50" w:rsidRDefault="00D67BE0" w:rsidP="00557088">
            <w:pPr>
              <w:autoSpaceDE w:val="0"/>
              <w:autoSpaceDN w:val="0"/>
              <w:adjustRightInd w:val="0"/>
              <w:rPr>
                <w:sz w:val="16"/>
                <w:szCs w:val="16"/>
              </w:rPr>
            </w:pPr>
          </w:p>
        </w:tc>
      </w:tr>
    </w:tbl>
    <w:p w:rsidR="004959C9" w:rsidRDefault="004959C9" w:rsidP="002E5A07">
      <w:pPr>
        <w:pStyle w:val="71"/>
        <w:shd w:val="clear" w:color="auto" w:fill="auto"/>
        <w:tabs>
          <w:tab w:val="left" w:pos="1416"/>
        </w:tabs>
        <w:spacing w:before="0" w:after="0" w:line="240" w:lineRule="auto"/>
        <w:ind w:right="20" w:firstLine="0"/>
        <w:jc w:val="both"/>
        <w:rPr>
          <w:sz w:val="28"/>
          <w:szCs w:val="28"/>
        </w:rPr>
        <w:sectPr w:rsidR="004959C9" w:rsidSect="00182127">
          <w:type w:val="continuous"/>
          <w:pgSz w:w="16838" w:h="11906" w:orient="landscape"/>
          <w:pgMar w:top="426" w:right="709" w:bottom="284" w:left="1134" w:header="708" w:footer="708" w:gutter="0"/>
          <w:pgNumType w:start="1"/>
          <w:cols w:space="708"/>
          <w:docGrid w:linePitch="360"/>
        </w:sectPr>
      </w:pPr>
    </w:p>
    <w:p w:rsidR="00E81CCE" w:rsidRPr="00182127" w:rsidRDefault="00E81CCE" w:rsidP="002E5A07">
      <w:pPr>
        <w:ind w:right="-5"/>
        <w:jc w:val="right"/>
        <w:rPr>
          <w:lang w:val="ru-RU"/>
        </w:rPr>
      </w:pPr>
      <w:r w:rsidRPr="00182127">
        <w:rPr>
          <w:lang w:val="ru-RU"/>
        </w:rPr>
        <w:lastRenderedPageBreak/>
        <w:t>Приложение № 3</w:t>
      </w:r>
    </w:p>
    <w:p w:rsidR="00E81CCE" w:rsidRPr="00182127" w:rsidRDefault="00E81CCE" w:rsidP="002E5A07">
      <w:pPr>
        <w:autoSpaceDE w:val="0"/>
        <w:autoSpaceDN w:val="0"/>
        <w:adjustRightInd w:val="0"/>
        <w:contextualSpacing/>
        <w:jc w:val="right"/>
        <w:rPr>
          <w:lang w:val="ru-RU"/>
        </w:rPr>
      </w:pPr>
      <w:r w:rsidRPr="00182127">
        <w:rPr>
          <w:lang w:val="ru-RU"/>
        </w:rPr>
        <w:t xml:space="preserve">к муниципальной программе </w:t>
      </w:r>
    </w:p>
    <w:p w:rsidR="00E81CCE" w:rsidRPr="00182127" w:rsidRDefault="00E81CCE" w:rsidP="002E5A07">
      <w:pPr>
        <w:autoSpaceDE w:val="0"/>
        <w:autoSpaceDN w:val="0"/>
        <w:adjustRightInd w:val="0"/>
        <w:ind w:firstLine="540"/>
        <w:jc w:val="right"/>
        <w:rPr>
          <w:lang w:val="ru-RU"/>
        </w:rPr>
      </w:pPr>
      <w:r w:rsidRPr="00182127">
        <w:rPr>
          <w:lang w:val="ru-RU"/>
        </w:rPr>
        <w:t>Шенкурского муниципального округа Архангельской области</w:t>
      </w:r>
    </w:p>
    <w:p w:rsidR="00E81CCE" w:rsidRPr="00182127" w:rsidRDefault="00E81CCE" w:rsidP="002E5A07">
      <w:pPr>
        <w:pStyle w:val="Default"/>
        <w:ind w:left="-180"/>
        <w:jc w:val="right"/>
        <w:rPr>
          <w:sz w:val="20"/>
          <w:szCs w:val="20"/>
        </w:rPr>
      </w:pPr>
      <w:r w:rsidRPr="00182127">
        <w:rPr>
          <w:sz w:val="20"/>
          <w:szCs w:val="20"/>
        </w:rPr>
        <w:t>«Формирование современной городской среды</w:t>
      </w:r>
    </w:p>
    <w:p w:rsidR="00E81CCE" w:rsidRPr="00182127" w:rsidRDefault="00E81CCE" w:rsidP="002E5A07">
      <w:pPr>
        <w:autoSpaceDE w:val="0"/>
        <w:autoSpaceDN w:val="0"/>
        <w:adjustRightInd w:val="0"/>
        <w:jc w:val="right"/>
        <w:rPr>
          <w:lang w:val="ru-RU"/>
        </w:rPr>
      </w:pPr>
      <w:r w:rsidRPr="00182127">
        <w:rPr>
          <w:lang w:val="ru-RU"/>
        </w:rPr>
        <w:t>Шенкурского муниципального округа»</w:t>
      </w:r>
    </w:p>
    <w:p w:rsidR="00E81CCE" w:rsidRPr="00413E8F" w:rsidRDefault="00E81CCE" w:rsidP="002E5A07">
      <w:pPr>
        <w:pStyle w:val="ConsPlusNormal"/>
        <w:jc w:val="center"/>
        <w:outlineLvl w:val="1"/>
        <w:rPr>
          <w:rFonts w:ascii="Times New Roman" w:hAnsi="Times New Roman"/>
          <w:sz w:val="24"/>
          <w:szCs w:val="24"/>
        </w:rPr>
      </w:pPr>
    </w:p>
    <w:p w:rsidR="00E81CCE" w:rsidRDefault="00E81CCE" w:rsidP="002E5A07">
      <w:pPr>
        <w:jc w:val="right"/>
        <w:rPr>
          <w:sz w:val="24"/>
          <w:szCs w:val="24"/>
          <w:lang w:val="ru-RU"/>
        </w:rPr>
      </w:pPr>
    </w:p>
    <w:p w:rsidR="00E81CCE" w:rsidRPr="00126F5E" w:rsidRDefault="00E81CCE" w:rsidP="002E5A07">
      <w:pPr>
        <w:pStyle w:val="ConsPlusNormal"/>
        <w:jc w:val="center"/>
        <w:outlineLvl w:val="1"/>
        <w:rPr>
          <w:rFonts w:ascii="Times New Roman" w:hAnsi="Times New Roman"/>
          <w:sz w:val="24"/>
          <w:szCs w:val="24"/>
        </w:rPr>
      </w:pPr>
      <w:r w:rsidRPr="00126F5E">
        <w:rPr>
          <w:rFonts w:ascii="Times New Roman" w:hAnsi="Times New Roman"/>
          <w:sz w:val="24"/>
          <w:szCs w:val="24"/>
        </w:rPr>
        <w:t>Адресный перечень общественных территорий, нуждающихся в благоустройстве и включенных в муниципальную программу</w:t>
      </w:r>
    </w:p>
    <w:p w:rsidR="00E81CCE" w:rsidRPr="00413E8F" w:rsidRDefault="00E81CCE" w:rsidP="002E5A07">
      <w:pPr>
        <w:pStyle w:val="ConsPlusNormal"/>
        <w:jc w:val="center"/>
        <w:outlineLvl w:val="1"/>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1"/>
        <w:gridCol w:w="3900"/>
        <w:gridCol w:w="2651"/>
        <w:gridCol w:w="1453"/>
        <w:gridCol w:w="1481"/>
      </w:tblGrid>
      <w:tr w:rsidR="00E81CCE" w:rsidRPr="008916BC" w:rsidTr="0024021A">
        <w:tc>
          <w:tcPr>
            <w:tcW w:w="255" w:type="pct"/>
          </w:tcPr>
          <w:p w:rsidR="00E81CCE" w:rsidRPr="008916BC" w:rsidRDefault="00E81CCE" w:rsidP="002E5A07">
            <w:pPr>
              <w:pStyle w:val="ConsPlusNormal"/>
              <w:jc w:val="center"/>
              <w:rPr>
                <w:rFonts w:ascii="Times New Roman" w:hAnsi="Times New Roman"/>
                <w:sz w:val="20"/>
                <w:szCs w:val="20"/>
              </w:rPr>
            </w:pPr>
            <w:r w:rsidRPr="008916BC">
              <w:rPr>
                <w:rFonts w:ascii="Times New Roman" w:hAnsi="Times New Roman"/>
                <w:sz w:val="20"/>
                <w:szCs w:val="20"/>
              </w:rPr>
              <w:t xml:space="preserve">№ </w:t>
            </w:r>
            <w:proofErr w:type="spellStart"/>
            <w:proofErr w:type="gramStart"/>
            <w:r w:rsidRPr="008916BC">
              <w:rPr>
                <w:rFonts w:ascii="Times New Roman" w:hAnsi="Times New Roman"/>
                <w:sz w:val="20"/>
                <w:szCs w:val="20"/>
              </w:rPr>
              <w:t>п</w:t>
            </w:r>
            <w:proofErr w:type="spellEnd"/>
            <w:proofErr w:type="gramEnd"/>
            <w:r w:rsidRPr="008916BC">
              <w:rPr>
                <w:rFonts w:ascii="Times New Roman" w:hAnsi="Times New Roman"/>
                <w:sz w:val="20"/>
                <w:szCs w:val="20"/>
              </w:rPr>
              <w:t>/</w:t>
            </w:r>
            <w:proofErr w:type="spellStart"/>
            <w:r w:rsidRPr="008916BC">
              <w:rPr>
                <w:rFonts w:ascii="Times New Roman" w:hAnsi="Times New Roman"/>
                <w:sz w:val="20"/>
                <w:szCs w:val="20"/>
              </w:rPr>
              <w:t>п</w:t>
            </w:r>
            <w:proofErr w:type="spellEnd"/>
          </w:p>
        </w:tc>
        <w:tc>
          <w:tcPr>
            <w:tcW w:w="1951" w:type="pct"/>
          </w:tcPr>
          <w:p w:rsidR="00E81CCE" w:rsidRPr="008916BC" w:rsidRDefault="00E81CCE" w:rsidP="002E5A07">
            <w:pPr>
              <w:pStyle w:val="ConsPlusNormal"/>
              <w:jc w:val="center"/>
              <w:rPr>
                <w:rFonts w:ascii="Times New Roman" w:hAnsi="Times New Roman"/>
                <w:sz w:val="20"/>
                <w:szCs w:val="20"/>
              </w:rPr>
            </w:pPr>
            <w:r w:rsidRPr="008916BC">
              <w:rPr>
                <w:rFonts w:ascii="Times New Roman" w:hAnsi="Times New Roman"/>
                <w:sz w:val="20"/>
                <w:szCs w:val="20"/>
              </w:rPr>
              <w:t>Месторасположение общественной территории</w:t>
            </w:r>
          </w:p>
        </w:tc>
        <w:tc>
          <w:tcPr>
            <w:tcW w:w="1326" w:type="pct"/>
          </w:tcPr>
          <w:p w:rsidR="00E81CCE" w:rsidRPr="008916BC" w:rsidRDefault="00E81CCE" w:rsidP="002E5A07">
            <w:pPr>
              <w:pStyle w:val="ConsPlusNormal"/>
              <w:jc w:val="center"/>
              <w:rPr>
                <w:rFonts w:ascii="Times New Roman" w:hAnsi="Times New Roman"/>
                <w:sz w:val="20"/>
                <w:szCs w:val="20"/>
              </w:rPr>
            </w:pPr>
            <w:r w:rsidRPr="008916BC">
              <w:rPr>
                <w:rFonts w:ascii="Times New Roman" w:hAnsi="Times New Roman"/>
                <w:sz w:val="20"/>
                <w:szCs w:val="20"/>
              </w:rPr>
              <w:t>Планируемые виды работ по благоустройству</w:t>
            </w:r>
          </w:p>
        </w:tc>
        <w:tc>
          <w:tcPr>
            <w:tcW w:w="727" w:type="pct"/>
          </w:tcPr>
          <w:p w:rsidR="00E81CCE" w:rsidRPr="008916BC" w:rsidRDefault="00E81CCE" w:rsidP="002E5A07">
            <w:pPr>
              <w:pStyle w:val="ConsPlusNormal"/>
              <w:jc w:val="center"/>
              <w:rPr>
                <w:rFonts w:ascii="Times New Roman" w:hAnsi="Times New Roman"/>
                <w:sz w:val="20"/>
                <w:szCs w:val="20"/>
              </w:rPr>
            </w:pPr>
            <w:r w:rsidRPr="008916BC">
              <w:rPr>
                <w:rFonts w:ascii="Times New Roman" w:hAnsi="Times New Roman"/>
                <w:sz w:val="20"/>
                <w:szCs w:val="20"/>
              </w:rPr>
              <w:t xml:space="preserve">Объем средств необходимый для выполнения мероприятий (тыс. </w:t>
            </w:r>
            <w:proofErr w:type="spellStart"/>
            <w:r w:rsidRPr="008916BC">
              <w:rPr>
                <w:rFonts w:ascii="Times New Roman" w:hAnsi="Times New Roman"/>
                <w:sz w:val="20"/>
                <w:szCs w:val="20"/>
              </w:rPr>
              <w:t>руб</w:t>
            </w:r>
            <w:proofErr w:type="spellEnd"/>
            <w:r w:rsidRPr="008916BC">
              <w:rPr>
                <w:rFonts w:ascii="Times New Roman" w:hAnsi="Times New Roman"/>
                <w:sz w:val="20"/>
                <w:szCs w:val="20"/>
              </w:rPr>
              <w:t>)</w:t>
            </w:r>
          </w:p>
        </w:tc>
        <w:tc>
          <w:tcPr>
            <w:tcW w:w="742" w:type="pct"/>
          </w:tcPr>
          <w:p w:rsidR="00E81CCE" w:rsidRPr="008916BC" w:rsidRDefault="00E81CCE" w:rsidP="002E5A07">
            <w:pPr>
              <w:pStyle w:val="ConsPlusNormal"/>
              <w:jc w:val="center"/>
              <w:rPr>
                <w:rFonts w:ascii="Times New Roman" w:hAnsi="Times New Roman"/>
                <w:sz w:val="20"/>
                <w:szCs w:val="20"/>
              </w:rPr>
            </w:pPr>
            <w:r w:rsidRPr="008916BC">
              <w:rPr>
                <w:rFonts w:ascii="Times New Roman" w:hAnsi="Times New Roman"/>
                <w:sz w:val="20"/>
                <w:szCs w:val="20"/>
              </w:rPr>
              <w:t>Планируемый срок проведения работ</w:t>
            </w:r>
          </w:p>
        </w:tc>
      </w:tr>
      <w:tr w:rsidR="0024021A" w:rsidRPr="008916BC" w:rsidTr="0024021A">
        <w:trPr>
          <w:trHeight w:val="101"/>
        </w:trPr>
        <w:tc>
          <w:tcPr>
            <w:tcW w:w="255" w:type="pct"/>
          </w:tcPr>
          <w:p w:rsidR="0024021A" w:rsidRPr="008916BC" w:rsidRDefault="0024021A" w:rsidP="002E5A07">
            <w:pPr>
              <w:pStyle w:val="ad"/>
            </w:pPr>
            <w:r w:rsidRPr="008916BC">
              <w:t>1</w:t>
            </w:r>
          </w:p>
        </w:tc>
        <w:tc>
          <w:tcPr>
            <w:tcW w:w="1951" w:type="pct"/>
          </w:tcPr>
          <w:p w:rsidR="0024021A" w:rsidRPr="008916BC" w:rsidRDefault="0024021A" w:rsidP="002E5A07">
            <w:pPr>
              <w:pStyle w:val="ad"/>
            </w:pPr>
            <w:r w:rsidRPr="008916BC">
              <w:t>г. Шенкурск, Парк на пересечении улиц К.Либкнехта и Ленина</w:t>
            </w:r>
          </w:p>
        </w:tc>
        <w:tc>
          <w:tcPr>
            <w:tcW w:w="1326" w:type="pct"/>
          </w:tcPr>
          <w:p w:rsidR="0024021A" w:rsidRPr="008916BC" w:rsidRDefault="0024021A" w:rsidP="002E5A07">
            <w:pPr>
              <w:pStyle w:val="ConsPlusNormal"/>
              <w:outlineLvl w:val="1"/>
              <w:rPr>
                <w:rFonts w:ascii="Times New Roman" w:hAnsi="Times New Roman" w:cs="Times New Roman"/>
                <w:sz w:val="20"/>
                <w:szCs w:val="20"/>
              </w:rPr>
            </w:pPr>
            <w:r w:rsidRPr="008916BC">
              <w:rPr>
                <w:rFonts w:ascii="Times New Roman" w:hAnsi="Times New Roman" w:cs="Times New Roman"/>
                <w:sz w:val="20"/>
                <w:szCs w:val="20"/>
              </w:rPr>
              <w:t>Установка антивандальных скамеек и урн, устройство тротуаров по периметру парка.</w:t>
            </w:r>
          </w:p>
        </w:tc>
        <w:tc>
          <w:tcPr>
            <w:tcW w:w="727" w:type="pct"/>
          </w:tcPr>
          <w:p w:rsidR="0024021A" w:rsidRPr="008916BC" w:rsidRDefault="0024021A" w:rsidP="002E5A07">
            <w:pPr>
              <w:pStyle w:val="ad"/>
              <w:jc w:val="center"/>
            </w:pPr>
            <w:r w:rsidRPr="008916BC">
              <w:t>1500,0</w:t>
            </w:r>
          </w:p>
        </w:tc>
        <w:tc>
          <w:tcPr>
            <w:tcW w:w="742" w:type="pct"/>
          </w:tcPr>
          <w:p w:rsidR="0024021A" w:rsidRPr="008916BC" w:rsidRDefault="0024021A" w:rsidP="0091443F">
            <w:pPr>
              <w:pStyle w:val="ad"/>
              <w:jc w:val="center"/>
            </w:pPr>
            <w:r w:rsidRPr="008916BC">
              <w:t>2018-2019</w:t>
            </w:r>
          </w:p>
        </w:tc>
      </w:tr>
      <w:tr w:rsidR="0024021A" w:rsidRPr="008916BC" w:rsidTr="0024021A">
        <w:trPr>
          <w:trHeight w:val="138"/>
        </w:trPr>
        <w:tc>
          <w:tcPr>
            <w:tcW w:w="255" w:type="pct"/>
          </w:tcPr>
          <w:p w:rsidR="0024021A" w:rsidRPr="008916BC" w:rsidRDefault="0024021A" w:rsidP="002E5A07">
            <w:pPr>
              <w:pStyle w:val="ad"/>
            </w:pPr>
            <w:r w:rsidRPr="008916BC">
              <w:t>2</w:t>
            </w:r>
          </w:p>
        </w:tc>
        <w:tc>
          <w:tcPr>
            <w:tcW w:w="1951" w:type="pct"/>
          </w:tcPr>
          <w:p w:rsidR="0024021A" w:rsidRPr="008916BC" w:rsidRDefault="0024021A" w:rsidP="002E5A07">
            <w:pPr>
              <w:pStyle w:val="ad"/>
            </w:pPr>
            <w:r w:rsidRPr="008916BC">
              <w:t>г. Шенкурск, Парк между улицами  50 лет Октября и Красноармейская (от ул. Кудрявцева в сторону реки)</w:t>
            </w:r>
          </w:p>
        </w:tc>
        <w:tc>
          <w:tcPr>
            <w:tcW w:w="1326" w:type="pct"/>
          </w:tcPr>
          <w:p w:rsidR="0024021A" w:rsidRPr="008916BC" w:rsidRDefault="0024021A" w:rsidP="002E5A07">
            <w:pPr>
              <w:pStyle w:val="ConsPlusNormal"/>
              <w:outlineLvl w:val="1"/>
              <w:rPr>
                <w:rFonts w:ascii="Times New Roman" w:hAnsi="Times New Roman" w:cs="Times New Roman"/>
                <w:sz w:val="20"/>
                <w:szCs w:val="20"/>
              </w:rPr>
            </w:pPr>
            <w:r w:rsidRPr="008916BC">
              <w:rPr>
                <w:rFonts w:ascii="Times New Roman" w:hAnsi="Times New Roman" w:cs="Times New Roman"/>
                <w:sz w:val="20"/>
                <w:szCs w:val="20"/>
              </w:rPr>
              <w:t>Обустройство освещения, установка антивандальных скамеек и урн, установка сцены мобильной сборно-разборная с трибуной для зрителей.</w:t>
            </w:r>
          </w:p>
        </w:tc>
        <w:tc>
          <w:tcPr>
            <w:tcW w:w="727" w:type="pct"/>
          </w:tcPr>
          <w:p w:rsidR="0024021A" w:rsidRPr="008916BC" w:rsidRDefault="0024021A" w:rsidP="002E5A07">
            <w:pPr>
              <w:pStyle w:val="ad"/>
              <w:jc w:val="center"/>
            </w:pPr>
            <w:r w:rsidRPr="008916BC">
              <w:t>7000,0</w:t>
            </w:r>
          </w:p>
        </w:tc>
        <w:tc>
          <w:tcPr>
            <w:tcW w:w="742" w:type="pct"/>
          </w:tcPr>
          <w:p w:rsidR="0024021A" w:rsidRPr="008916BC" w:rsidRDefault="0024021A" w:rsidP="0091443F">
            <w:pPr>
              <w:pStyle w:val="ad"/>
              <w:jc w:val="center"/>
            </w:pPr>
            <w:r w:rsidRPr="008916BC">
              <w:t>2020-202</w:t>
            </w:r>
            <w:r>
              <w:t>4</w:t>
            </w:r>
          </w:p>
        </w:tc>
      </w:tr>
      <w:tr w:rsidR="0024021A" w:rsidRPr="008916BC" w:rsidTr="0024021A">
        <w:trPr>
          <w:trHeight w:val="167"/>
        </w:trPr>
        <w:tc>
          <w:tcPr>
            <w:tcW w:w="255" w:type="pct"/>
          </w:tcPr>
          <w:p w:rsidR="0024021A" w:rsidRPr="008916BC" w:rsidRDefault="0024021A" w:rsidP="002E5A07">
            <w:pPr>
              <w:pStyle w:val="ad"/>
            </w:pPr>
            <w:r w:rsidRPr="008916BC">
              <w:t>3</w:t>
            </w:r>
          </w:p>
        </w:tc>
        <w:tc>
          <w:tcPr>
            <w:tcW w:w="1951" w:type="pct"/>
          </w:tcPr>
          <w:p w:rsidR="0024021A" w:rsidRPr="008916BC" w:rsidRDefault="0024021A" w:rsidP="002E5A07">
            <w:pPr>
              <w:pStyle w:val="ad"/>
            </w:pPr>
            <w:r w:rsidRPr="008916BC">
              <w:t>г. Шенкурск, Площадь Победы,  ул. Мира между ул. Кудрявцева и ул. Ломоносова</w:t>
            </w:r>
          </w:p>
        </w:tc>
        <w:tc>
          <w:tcPr>
            <w:tcW w:w="1326" w:type="pct"/>
          </w:tcPr>
          <w:p w:rsidR="0024021A" w:rsidRPr="008916BC" w:rsidRDefault="0024021A" w:rsidP="002E5A07">
            <w:pPr>
              <w:pStyle w:val="ConsPlusNormal"/>
              <w:outlineLvl w:val="1"/>
              <w:rPr>
                <w:rFonts w:ascii="Times New Roman" w:hAnsi="Times New Roman" w:cs="Times New Roman"/>
                <w:sz w:val="20"/>
                <w:szCs w:val="20"/>
              </w:rPr>
            </w:pPr>
            <w:r w:rsidRPr="008916BC">
              <w:rPr>
                <w:rFonts w:ascii="Times New Roman" w:hAnsi="Times New Roman" w:cs="Times New Roman"/>
                <w:sz w:val="20"/>
                <w:szCs w:val="20"/>
              </w:rPr>
              <w:t>Асфальтирование площади, ремонт постамента памятника, установка бордюрного камня.</w:t>
            </w:r>
          </w:p>
        </w:tc>
        <w:tc>
          <w:tcPr>
            <w:tcW w:w="727" w:type="pct"/>
          </w:tcPr>
          <w:p w:rsidR="0024021A" w:rsidRPr="008916BC" w:rsidRDefault="0024021A" w:rsidP="002E5A07">
            <w:pPr>
              <w:pStyle w:val="ad"/>
              <w:jc w:val="center"/>
            </w:pPr>
            <w:r w:rsidRPr="008916BC">
              <w:t>5000,0</w:t>
            </w:r>
          </w:p>
        </w:tc>
        <w:tc>
          <w:tcPr>
            <w:tcW w:w="742" w:type="pct"/>
          </w:tcPr>
          <w:p w:rsidR="0024021A" w:rsidRPr="008916BC" w:rsidRDefault="0024021A" w:rsidP="0091443F">
            <w:pPr>
              <w:pStyle w:val="ad"/>
              <w:jc w:val="center"/>
            </w:pPr>
            <w:r w:rsidRPr="008916BC">
              <w:t>202</w:t>
            </w:r>
            <w:r>
              <w:t>3-2024</w:t>
            </w:r>
          </w:p>
        </w:tc>
      </w:tr>
      <w:tr w:rsidR="0024021A" w:rsidRPr="008916BC" w:rsidTr="0024021A">
        <w:trPr>
          <w:trHeight w:val="167"/>
        </w:trPr>
        <w:tc>
          <w:tcPr>
            <w:tcW w:w="255" w:type="pct"/>
          </w:tcPr>
          <w:p w:rsidR="0024021A" w:rsidRPr="008916BC" w:rsidRDefault="0024021A" w:rsidP="002E5A07">
            <w:pPr>
              <w:pStyle w:val="ad"/>
            </w:pPr>
            <w:r w:rsidRPr="008916BC">
              <w:t>4</w:t>
            </w:r>
          </w:p>
        </w:tc>
        <w:tc>
          <w:tcPr>
            <w:tcW w:w="1951" w:type="pct"/>
          </w:tcPr>
          <w:p w:rsidR="0024021A" w:rsidRPr="008916BC" w:rsidRDefault="0024021A" w:rsidP="002E5A07">
            <w:pPr>
              <w:pStyle w:val="ad"/>
            </w:pPr>
            <w:r w:rsidRPr="008916BC">
              <w:t>г. Шенкурск, Сквер у площади Победы</w:t>
            </w:r>
          </w:p>
        </w:tc>
        <w:tc>
          <w:tcPr>
            <w:tcW w:w="1326" w:type="pct"/>
          </w:tcPr>
          <w:p w:rsidR="0024021A" w:rsidRPr="008916BC" w:rsidRDefault="0024021A" w:rsidP="002E5A07">
            <w:pPr>
              <w:pStyle w:val="ConsPlusNormal"/>
              <w:outlineLvl w:val="1"/>
              <w:rPr>
                <w:rFonts w:ascii="Times New Roman" w:hAnsi="Times New Roman" w:cs="Times New Roman"/>
                <w:sz w:val="20"/>
                <w:szCs w:val="20"/>
              </w:rPr>
            </w:pPr>
            <w:r w:rsidRPr="008916BC">
              <w:rPr>
                <w:rFonts w:ascii="Times New Roman" w:hAnsi="Times New Roman" w:cs="Times New Roman"/>
                <w:sz w:val="20"/>
                <w:szCs w:val="20"/>
              </w:rPr>
              <w:t>Планировка территории, обустройство пешеходных дорожек (тротуарная плитка), установка антивандальных скамеек и урн, ограждение, газон.</w:t>
            </w:r>
          </w:p>
        </w:tc>
        <w:tc>
          <w:tcPr>
            <w:tcW w:w="727" w:type="pct"/>
          </w:tcPr>
          <w:p w:rsidR="0024021A" w:rsidRPr="008916BC" w:rsidRDefault="0024021A" w:rsidP="002E5A07">
            <w:pPr>
              <w:pStyle w:val="ad"/>
              <w:jc w:val="center"/>
            </w:pPr>
            <w:r w:rsidRPr="008916BC">
              <w:t>1300,0</w:t>
            </w:r>
          </w:p>
        </w:tc>
        <w:tc>
          <w:tcPr>
            <w:tcW w:w="742" w:type="pct"/>
          </w:tcPr>
          <w:p w:rsidR="0024021A" w:rsidRPr="008916BC" w:rsidRDefault="0024021A" w:rsidP="0091443F">
            <w:pPr>
              <w:pStyle w:val="ad"/>
              <w:jc w:val="center"/>
            </w:pPr>
            <w:r w:rsidRPr="008916BC">
              <w:t>2017, 202</w:t>
            </w:r>
            <w:r>
              <w:t>4</w:t>
            </w:r>
          </w:p>
        </w:tc>
      </w:tr>
      <w:tr w:rsidR="0024021A" w:rsidRPr="008916BC" w:rsidTr="0024021A">
        <w:trPr>
          <w:trHeight w:val="167"/>
        </w:trPr>
        <w:tc>
          <w:tcPr>
            <w:tcW w:w="255" w:type="pct"/>
          </w:tcPr>
          <w:p w:rsidR="0024021A" w:rsidRPr="008916BC" w:rsidRDefault="0024021A" w:rsidP="002E5A07">
            <w:pPr>
              <w:pStyle w:val="af"/>
              <w:spacing w:after="0"/>
              <w:jc w:val="both"/>
              <w:rPr>
                <w:sz w:val="20"/>
                <w:szCs w:val="20"/>
              </w:rPr>
            </w:pPr>
            <w:r w:rsidRPr="008916BC">
              <w:rPr>
                <w:sz w:val="20"/>
                <w:szCs w:val="20"/>
              </w:rPr>
              <w:t>5</w:t>
            </w:r>
          </w:p>
        </w:tc>
        <w:tc>
          <w:tcPr>
            <w:tcW w:w="1951" w:type="pct"/>
          </w:tcPr>
          <w:p w:rsidR="0024021A" w:rsidRPr="008916BC" w:rsidRDefault="0024021A" w:rsidP="002E5A07">
            <w:pPr>
              <w:pStyle w:val="af"/>
              <w:spacing w:after="0"/>
              <w:jc w:val="both"/>
              <w:rPr>
                <w:sz w:val="20"/>
                <w:szCs w:val="20"/>
              </w:rPr>
            </w:pPr>
            <w:r w:rsidRPr="008916BC">
              <w:rPr>
                <w:sz w:val="20"/>
                <w:szCs w:val="20"/>
              </w:rPr>
              <w:t>г. Шенкурск, ул. Ломоносова, д.1, въезд в город</w:t>
            </w:r>
          </w:p>
        </w:tc>
        <w:tc>
          <w:tcPr>
            <w:tcW w:w="1326" w:type="pct"/>
          </w:tcPr>
          <w:p w:rsidR="0024021A" w:rsidRPr="008916BC" w:rsidRDefault="0024021A" w:rsidP="002E5A07">
            <w:pPr>
              <w:pStyle w:val="ConsPlusNormal"/>
              <w:outlineLvl w:val="1"/>
              <w:rPr>
                <w:rFonts w:ascii="Times New Roman" w:hAnsi="Times New Roman" w:cs="Times New Roman"/>
                <w:sz w:val="20"/>
                <w:szCs w:val="20"/>
              </w:rPr>
            </w:pPr>
            <w:r w:rsidRPr="008916BC">
              <w:rPr>
                <w:rFonts w:ascii="Times New Roman" w:hAnsi="Times New Roman" w:cs="Times New Roman"/>
                <w:sz w:val="20"/>
                <w:szCs w:val="20"/>
              </w:rPr>
              <w:t>Планировка территории, обустройство детской и спортивной площадки, устройство водоотвода.</w:t>
            </w:r>
          </w:p>
        </w:tc>
        <w:tc>
          <w:tcPr>
            <w:tcW w:w="727" w:type="pct"/>
          </w:tcPr>
          <w:p w:rsidR="0024021A" w:rsidRPr="008916BC" w:rsidRDefault="0024021A" w:rsidP="002E5A07">
            <w:pPr>
              <w:pStyle w:val="ad"/>
              <w:jc w:val="center"/>
            </w:pPr>
            <w:r w:rsidRPr="008916BC">
              <w:t>1500,0</w:t>
            </w:r>
          </w:p>
        </w:tc>
        <w:tc>
          <w:tcPr>
            <w:tcW w:w="742" w:type="pct"/>
          </w:tcPr>
          <w:p w:rsidR="0024021A" w:rsidRPr="008916BC" w:rsidRDefault="0024021A" w:rsidP="0091443F">
            <w:pPr>
              <w:pStyle w:val="ad"/>
              <w:jc w:val="center"/>
            </w:pPr>
            <w:r w:rsidRPr="008916BC">
              <w:t>2018</w:t>
            </w:r>
          </w:p>
        </w:tc>
      </w:tr>
      <w:tr w:rsidR="0024021A" w:rsidRPr="008916BC" w:rsidTr="0024021A">
        <w:trPr>
          <w:trHeight w:val="167"/>
        </w:trPr>
        <w:tc>
          <w:tcPr>
            <w:tcW w:w="255" w:type="pct"/>
          </w:tcPr>
          <w:p w:rsidR="0024021A" w:rsidRPr="008916BC" w:rsidRDefault="0024021A" w:rsidP="002E5A07">
            <w:pPr>
              <w:pStyle w:val="ad"/>
            </w:pPr>
            <w:r w:rsidRPr="008916BC">
              <w:t>6</w:t>
            </w:r>
          </w:p>
        </w:tc>
        <w:tc>
          <w:tcPr>
            <w:tcW w:w="1951" w:type="pct"/>
          </w:tcPr>
          <w:p w:rsidR="0024021A" w:rsidRPr="008916BC" w:rsidRDefault="0024021A" w:rsidP="002E5A07">
            <w:pPr>
              <w:pStyle w:val="ad"/>
            </w:pPr>
            <w:r w:rsidRPr="008916BC">
              <w:t xml:space="preserve">г. Шенкурск, Площадка отдыха (берег реки Вага, у здания ОВД) </w:t>
            </w:r>
          </w:p>
        </w:tc>
        <w:tc>
          <w:tcPr>
            <w:tcW w:w="1326" w:type="pct"/>
          </w:tcPr>
          <w:p w:rsidR="0024021A" w:rsidRPr="008916BC" w:rsidRDefault="0024021A" w:rsidP="002E5A07">
            <w:pPr>
              <w:pStyle w:val="ConsPlusNormal"/>
              <w:outlineLvl w:val="1"/>
              <w:rPr>
                <w:rFonts w:ascii="Times New Roman" w:hAnsi="Times New Roman" w:cs="Times New Roman"/>
                <w:sz w:val="20"/>
                <w:szCs w:val="20"/>
              </w:rPr>
            </w:pPr>
            <w:r w:rsidRPr="008916BC">
              <w:rPr>
                <w:rFonts w:ascii="Times New Roman" w:hAnsi="Times New Roman" w:cs="Times New Roman"/>
                <w:sz w:val="20"/>
                <w:szCs w:val="20"/>
              </w:rPr>
              <w:t>Реконструкция детской площадки.</w:t>
            </w:r>
          </w:p>
        </w:tc>
        <w:tc>
          <w:tcPr>
            <w:tcW w:w="727" w:type="pct"/>
          </w:tcPr>
          <w:p w:rsidR="0024021A" w:rsidRPr="008916BC" w:rsidRDefault="0024021A" w:rsidP="002E5A07">
            <w:pPr>
              <w:pStyle w:val="ad"/>
              <w:jc w:val="center"/>
            </w:pPr>
            <w:r w:rsidRPr="008916BC">
              <w:t>1800,0</w:t>
            </w:r>
          </w:p>
        </w:tc>
        <w:tc>
          <w:tcPr>
            <w:tcW w:w="742" w:type="pct"/>
          </w:tcPr>
          <w:p w:rsidR="0024021A" w:rsidRPr="008916BC" w:rsidRDefault="0024021A" w:rsidP="0091443F">
            <w:pPr>
              <w:pStyle w:val="ad"/>
              <w:jc w:val="center"/>
            </w:pPr>
            <w:r w:rsidRPr="008916BC">
              <w:t>2021</w:t>
            </w:r>
            <w:r>
              <w:t>-2022</w:t>
            </w:r>
          </w:p>
        </w:tc>
      </w:tr>
      <w:tr w:rsidR="0024021A" w:rsidRPr="008916BC" w:rsidTr="0024021A">
        <w:trPr>
          <w:trHeight w:val="167"/>
        </w:trPr>
        <w:tc>
          <w:tcPr>
            <w:tcW w:w="255" w:type="pct"/>
          </w:tcPr>
          <w:p w:rsidR="0024021A" w:rsidRPr="008916BC" w:rsidRDefault="0024021A" w:rsidP="002E5A07">
            <w:pPr>
              <w:pStyle w:val="ad"/>
            </w:pPr>
            <w:r w:rsidRPr="008916BC">
              <w:t>7</w:t>
            </w:r>
          </w:p>
        </w:tc>
        <w:tc>
          <w:tcPr>
            <w:tcW w:w="1951" w:type="pct"/>
          </w:tcPr>
          <w:p w:rsidR="0024021A" w:rsidRPr="008916BC" w:rsidRDefault="0024021A" w:rsidP="002E5A07">
            <w:pPr>
              <w:pStyle w:val="ad"/>
            </w:pPr>
            <w:r w:rsidRPr="008916BC">
              <w:t>Центральная рыночная площадь на пересечении улиц им. Ленина и Карла Либкнехта</w:t>
            </w:r>
          </w:p>
        </w:tc>
        <w:tc>
          <w:tcPr>
            <w:tcW w:w="1326" w:type="pct"/>
          </w:tcPr>
          <w:p w:rsidR="0024021A" w:rsidRPr="008916BC" w:rsidRDefault="0024021A" w:rsidP="002E5A07">
            <w:pPr>
              <w:pStyle w:val="ConsPlusNormal"/>
              <w:outlineLvl w:val="1"/>
              <w:rPr>
                <w:rFonts w:ascii="Times New Roman" w:hAnsi="Times New Roman" w:cs="Times New Roman"/>
                <w:sz w:val="20"/>
                <w:szCs w:val="20"/>
              </w:rPr>
            </w:pPr>
            <w:r w:rsidRPr="008916BC">
              <w:rPr>
                <w:rFonts w:ascii="Times New Roman" w:hAnsi="Times New Roman" w:cs="Times New Roman"/>
                <w:sz w:val="20"/>
                <w:szCs w:val="20"/>
              </w:rPr>
              <w:t>Асфальтирование площади, устройство ограждения, установка контейнерных площадок, общественного туалета.</w:t>
            </w:r>
          </w:p>
        </w:tc>
        <w:tc>
          <w:tcPr>
            <w:tcW w:w="727" w:type="pct"/>
          </w:tcPr>
          <w:p w:rsidR="0024021A" w:rsidRPr="008916BC" w:rsidRDefault="0024021A" w:rsidP="002E5A07">
            <w:pPr>
              <w:pStyle w:val="ad"/>
              <w:jc w:val="center"/>
            </w:pPr>
            <w:r w:rsidRPr="008916BC">
              <w:t>5000,0</w:t>
            </w:r>
          </w:p>
        </w:tc>
        <w:tc>
          <w:tcPr>
            <w:tcW w:w="742" w:type="pct"/>
          </w:tcPr>
          <w:p w:rsidR="0024021A" w:rsidRPr="008916BC" w:rsidRDefault="0024021A" w:rsidP="0091443F">
            <w:pPr>
              <w:pStyle w:val="ad"/>
              <w:jc w:val="center"/>
            </w:pPr>
            <w:r w:rsidRPr="008916BC">
              <w:t>202</w:t>
            </w:r>
            <w:r>
              <w:t>3</w:t>
            </w:r>
          </w:p>
        </w:tc>
      </w:tr>
      <w:tr w:rsidR="0024021A" w:rsidRPr="008916BC" w:rsidTr="0024021A">
        <w:trPr>
          <w:trHeight w:val="167"/>
        </w:trPr>
        <w:tc>
          <w:tcPr>
            <w:tcW w:w="255" w:type="pct"/>
          </w:tcPr>
          <w:p w:rsidR="0024021A" w:rsidRPr="008916BC" w:rsidRDefault="0024021A" w:rsidP="002E5A07">
            <w:pPr>
              <w:rPr>
                <w:color w:val="000000"/>
                <w:lang w:val="ru-RU"/>
              </w:rPr>
            </w:pPr>
            <w:r w:rsidRPr="008916BC">
              <w:rPr>
                <w:color w:val="000000"/>
                <w:lang w:val="ru-RU"/>
              </w:rPr>
              <w:t>8</w:t>
            </w:r>
          </w:p>
        </w:tc>
        <w:tc>
          <w:tcPr>
            <w:tcW w:w="1951" w:type="pct"/>
            <w:vAlign w:val="bottom"/>
          </w:tcPr>
          <w:p w:rsidR="0024021A" w:rsidRPr="008916BC" w:rsidRDefault="0024021A" w:rsidP="002E5A07">
            <w:pPr>
              <w:rPr>
                <w:color w:val="000000"/>
                <w:lang w:val="ru-RU"/>
              </w:rPr>
            </w:pPr>
            <w:r w:rsidRPr="008916BC">
              <w:rPr>
                <w:color w:val="000000"/>
                <w:lang w:val="ru-RU"/>
              </w:rPr>
              <w:t>г. Шенкурск, улица им.К.Либкнехта (центральная улица)</w:t>
            </w:r>
          </w:p>
        </w:tc>
        <w:tc>
          <w:tcPr>
            <w:tcW w:w="1326" w:type="pct"/>
          </w:tcPr>
          <w:p w:rsidR="0024021A" w:rsidRPr="008916BC" w:rsidRDefault="0024021A" w:rsidP="002E5A07">
            <w:pPr>
              <w:pStyle w:val="ConsPlusNormal"/>
              <w:outlineLvl w:val="1"/>
              <w:rPr>
                <w:rFonts w:ascii="Times New Roman" w:hAnsi="Times New Roman" w:cs="Times New Roman"/>
                <w:sz w:val="20"/>
                <w:szCs w:val="20"/>
              </w:rPr>
            </w:pPr>
            <w:r w:rsidRPr="008916BC">
              <w:rPr>
                <w:rFonts w:ascii="Times New Roman" w:hAnsi="Times New Roman" w:cs="Times New Roman"/>
                <w:sz w:val="20"/>
                <w:szCs w:val="20"/>
              </w:rPr>
              <w:t>Обустройство пешеходных тротуаров с водоотводом</w:t>
            </w:r>
          </w:p>
        </w:tc>
        <w:tc>
          <w:tcPr>
            <w:tcW w:w="727" w:type="pct"/>
          </w:tcPr>
          <w:p w:rsidR="0024021A" w:rsidRPr="008916BC" w:rsidRDefault="0024021A" w:rsidP="002E5A07">
            <w:pPr>
              <w:pStyle w:val="ConsPlusNormal"/>
              <w:jc w:val="center"/>
              <w:outlineLvl w:val="1"/>
              <w:rPr>
                <w:rFonts w:ascii="Times New Roman" w:hAnsi="Times New Roman" w:cs="Times New Roman"/>
                <w:sz w:val="20"/>
                <w:szCs w:val="20"/>
              </w:rPr>
            </w:pPr>
            <w:r w:rsidRPr="008916BC">
              <w:rPr>
                <w:rFonts w:ascii="Times New Roman" w:hAnsi="Times New Roman" w:cs="Times New Roman"/>
                <w:sz w:val="20"/>
                <w:szCs w:val="20"/>
              </w:rPr>
              <w:t>5600,0</w:t>
            </w:r>
          </w:p>
        </w:tc>
        <w:tc>
          <w:tcPr>
            <w:tcW w:w="742" w:type="pct"/>
          </w:tcPr>
          <w:p w:rsidR="0024021A" w:rsidRPr="008916BC" w:rsidRDefault="0024021A" w:rsidP="0091443F">
            <w:pPr>
              <w:pStyle w:val="ConsPlusNormal"/>
              <w:jc w:val="center"/>
              <w:outlineLvl w:val="1"/>
              <w:rPr>
                <w:rFonts w:ascii="Times New Roman" w:hAnsi="Times New Roman" w:cs="Times New Roman"/>
                <w:sz w:val="20"/>
                <w:szCs w:val="20"/>
              </w:rPr>
            </w:pPr>
            <w:r w:rsidRPr="008916BC">
              <w:rPr>
                <w:rFonts w:ascii="Times New Roman" w:hAnsi="Times New Roman" w:cs="Times New Roman"/>
                <w:sz w:val="20"/>
                <w:szCs w:val="20"/>
              </w:rPr>
              <w:t>2018,2019</w:t>
            </w:r>
          </w:p>
        </w:tc>
      </w:tr>
      <w:tr w:rsidR="0024021A" w:rsidRPr="008916BC" w:rsidTr="0024021A">
        <w:trPr>
          <w:trHeight w:val="167"/>
        </w:trPr>
        <w:tc>
          <w:tcPr>
            <w:tcW w:w="255" w:type="pct"/>
          </w:tcPr>
          <w:p w:rsidR="0024021A" w:rsidRPr="008916BC" w:rsidRDefault="0024021A" w:rsidP="002E5A07">
            <w:pPr>
              <w:rPr>
                <w:color w:val="000000"/>
                <w:lang w:val="ru-RU"/>
              </w:rPr>
            </w:pPr>
            <w:r w:rsidRPr="008916BC">
              <w:rPr>
                <w:color w:val="000000"/>
                <w:lang w:val="ru-RU"/>
              </w:rPr>
              <w:t>9</w:t>
            </w:r>
          </w:p>
        </w:tc>
        <w:tc>
          <w:tcPr>
            <w:tcW w:w="1951" w:type="pct"/>
            <w:vAlign w:val="bottom"/>
          </w:tcPr>
          <w:p w:rsidR="0024021A" w:rsidRPr="008916BC" w:rsidRDefault="0024021A" w:rsidP="002E5A07">
            <w:pPr>
              <w:rPr>
                <w:color w:val="000000"/>
                <w:lang w:val="ru-RU"/>
              </w:rPr>
            </w:pPr>
            <w:r w:rsidRPr="008916BC">
              <w:rPr>
                <w:color w:val="000000"/>
                <w:lang w:val="ru-RU"/>
              </w:rPr>
              <w:t>г. Шенкурск, улица им. Ленина (центральная улица)</w:t>
            </w:r>
          </w:p>
        </w:tc>
        <w:tc>
          <w:tcPr>
            <w:tcW w:w="1326" w:type="pct"/>
          </w:tcPr>
          <w:p w:rsidR="0024021A" w:rsidRPr="008916BC" w:rsidRDefault="0024021A" w:rsidP="002E5A07">
            <w:pPr>
              <w:pStyle w:val="ConsPlusNormal"/>
              <w:outlineLvl w:val="1"/>
              <w:rPr>
                <w:rFonts w:ascii="Times New Roman" w:hAnsi="Times New Roman" w:cs="Times New Roman"/>
                <w:sz w:val="20"/>
                <w:szCs w:val="20"/>
              </w:rPr>
            </w:pPr>
            <w:r w:rsidRPr="008916BC">
              <w:rPr>
                <w:rFonts w:ascii="Times New Roman" w:hAnsi="Times New Roman" w:cs="Times New Roman"/>
                <w:sz w:val="20"/>
                <w:szCs w:val="20"/>
              </w:rPr>
              <w:t>Обустройство пешеходных тротуаров с водоотводом</w:t>
            </w:r>
          </w:p>
        </w:tc>
        <w:tc>
          <w:tcPr>
            <w:tcW w:w="727" w:type="pct"/>
          </w:tcPr>
          <w:p w:rsidR="0024021A" w:rsidRPr="008916BC" w:rsidRDefault="0024021A" w:rsidP="002E5A07">
            <w:pPr>
              <w:pStyle w:val="ConsPlusNormal"/>
              <w:jc w:val="center"/>
              <w:outlineLvl w:val="1"/>
              <w:rPr>
                <w:rFonts w:ascii="Times New Roman" w:hAnsi="Times New Roman" w:cs="Times New Roman"/>
                <w:sz w:val="20"/>
                <w:szCs w:val="20"/>
              </w:rPr>
            </w:pPr>
            <w:r w:rsidRPr="008916BC">
              <w:rPr>
                <w:rFonts w:ascii="Times New Roman" w:hAnsi="Times New Roman" w:cs="Times New Roman"/>
                <w:sz w:val="20"/>
                <w:szCs w:val="20"/>
              </w:rPr>
              <w:t>5500,0</w:t>
            </w:r>
          </w:p>
        </w:tc>
        <w:tc>
          <w:tcPr>
            <w:tcW w:w="742" w:type="pct"/>
          </w:tcPr>
          <w:p w:rsidR="0024021A" w:rsidRPr="008916BC" w:rsidRDefault="0024021A" w:rsidP="0091443F">
            <w:pPr>
              <w:pStyle w:val="ConsPlusNormal"/>
              <w:jc w:val="center"/>
              <w:outlineLvl w:val="1"/>
              <w:rPr>
                <w:rFonts w:ascii="Times New Roman" w:hAnsi="Times New Roman" w:cs="Times New Roman"/>
                <w:sz w:val="20"/>
                <w:szCs w:val="20"/>
              </w:rPr>
            </w:pPr>
            <w:r w:rsidRPr="008916BC">
              <w:rPr>
                <w:rFonts w:ascii="Times New Roman" w:hAnsi="Times New Roman" w:cs="Times New Roman"/>
                <w:sz w:val="20"/>
                <w:szCs w:val="20"/>
              </w:rPr>
              <w:t>2017, 202</w:t>
            </w:r>
            <w:r>
              <w:rPr>
                <w:rFonts w:ascii="Times New Roman" w:hAnsi="Times New Roman" w:cs="Times New Roman"/>
                <w:sz w:val="20"/>
                <w:szCs w:val="20"/>
              </w:rPr>
              <w:t>4</w:t>
            </w:r>
          </w:p>
        </w:tc>
      </w:tr>
      <w:tr w:rsidR="0024021A" w:rsidRPr="008916BC" w:rsidTr="0024021A">
        <w:trPr>
          <w:trHeight w:val="167"/>
        </w:trPr>
        <w:tc>
          <w:tcPr>
            <w:tcW w:w="255" w:type="pct"/>
          </w:tcPr>
          <w:p w:rsidR="0024021A" w:rsidRPr="008916BC" w:rsidRDefault="0024021A" w:rsidP="002E5A07">
            <w:pPr>
              <w:rPr>
                <w:color w:val="000000"/>
                <w:lang w:val="ru-RU"/>
              </w:rPr>
            </w:pPr>
            <w:r w:rsidRPr="008916BC">
              <w:rPr>
                <w:color w:val="000000"/>
                <w:lang w:val="ru-RU"/>
              </w:rPr>
              <w:t>10</w:t>
            </w:r>
          </w:p>
        </w:tc>
        <w:tc>
          <w:tcPr>
            <w:tcW w:w="1951" w:type="pct"/>
            <w:vAlign w:val="bottom"/>
          </w:tcPr>
          <w:p w:rsidR="0024021A" w:rsidRPr="008916BC" w:rsidRDefault="0024021A" w:rsidP="002E5A07">
            <w:pPr>
              <w:rPr>
                <w:color w:val="000000"/>
                <w:lang w:val="ru-RU"/>
              </w:rPr>
            </w:pPr>
            <w:r w:rsidRPr="008916BC">
              <w:rPr>
                <w:color w:val="000000"/>
                <w:lang w:val="ru-RU"/>
              </w:rPr>
              <w:t>г. Шенкурск, улица им. Ломоносова (центральная улица)</w:t>
            </w:r>
          </w:p>
        </w:tc>
        <w:tc>
          <w:tcPr>
            <w:tcW w:w="1326" w:type="pct"/>
          </w:tcPr>
          <w:p w:rsidR="0024021A" w:rsidRPr="008916BC" w:rsidRDefault="0024021A" w:rsidP="002E5A07">
            <w:pPr>
              <w:pStyle w:val="ConsPlusNormal"/>
              <w:outlineLvl w:val="1"/>
              <w:rPr>
                <w:rFonts w:ascii="Times New Roman" w:hAnsi="Times New Roman" w:cs="Times New Roman"/>
                <w:sz w:val="20"/>
                <w:szCs w:val="20"/>
              </w:rPr>
            </w:pPr>
            <w:r w:rsidRPr="008916BC">
              <w:rPr>
                <w:rFonts w:ascii="Times New Roman" w:hAnsi="Times New Roman" w:cs="Times New Roman"/>
                <w:sz w:val="20"/>
                <w:szCs w:val="20"/>
              </w:rPr>
              <w:t>Обустройство пешеходных тротуаров с водоотводом</w:t>
            </w:r>
          </w:p>
        </w:tc>
        <w:tc>
          <w:tcPr>
            <w:tcW w:w="727" w:type="pct"/>
          </w:tcPr>
          <w:p w:rsidR="0024021A" w:rsidRPr="008916BC" w:rsidRDefault="0024021A" w:rsidP="002E5A07">
            <w:pPr>
              <w:pStyle w:val="ConsPlusNormal"/>
              <w:jc w:val="center"/>
              <w:outlineLvl w:val="1"/>
              <w:rPr>
                <w:rFonts w:ascii="Times New Roman" w:hAnsi="Times New Roman" w:cs="Times New Roman"/>
                <w:sz w:val="20"/>
                <w:szCs w:val="20"/>
              </w:rPr>
            </w:pPr>
            <w:r w:rsidRPr="008916BC">
              <w:rPr>
                <w:rFonts w:ascii="Times New Roman" w:hAnsi="Times New Roman" w:cs="Times New Roman"/>
                <w:sz w:val="20"/>
                <w:szCs w:val="20"/>
              </w:rPr>
              <w:t>6000,0</w:t>
            </w:r>
          </w:p>
        </w:tc>
        <w:tc>
          <w:tcPr>
            <w:tcW w:w="742" w:type="pct"/>
          </w:tcPr>
          <w:p w:rsidR="0024021A" w:rsidRPr="008916BC" w:rsidRDefault="0024021A" w:rsidP="0091443F">
            <w:pPr>
              <w:pStyle w:val="ConsPlusNormal"/>
              <w:jc w:val="center"/>
              <w:outlineLvl w:val="1"/>
              <w:rPr>
                <w:rFonts w:ascii="Times New Roman" w:hAnsi="Times New Roman" w:cs="Times New Roman"/>
                <w:sz w:val="20"/>
                <w:szCs w:val="20"/>
              </w:rPr>
            </w:pPr>
            <w:r w:rsidRPr="008916BC">
              <w:rPr>
                <w:rFonts w:ascii="Times New Roman" w:hAnsi="Times New Roman" w:cs="Times New Roman"/>
                <w:sz w:val="20"/>
                <w:szCs w:val="20"/>
              </w:rPr>
              <w:t>202</w:t>
            </w:r>
            <w:r>
              <w:rPr>
                <w:rFonts w:ascii="Times New Roman" w:hAnsi="Times New Roman" w:cs="Times New Roman"/>
                <w:sz w:val="20"/>
                <w:szCs w:val="20"/>
              </w:rPr>
              <w:t>4</w:t>
            </w:r>
          </w:p>
        </w:tc>
      </w:tr>
      <w:tr w:rsidR="0024021A" w:rsidRPr="008916BC" w:rsidTr="0024021A">
        <w:trPr>
          <w:trHeight w:val="167"/>
        </w:trPr>
        <w:tc>
          <w:tcPr>
            <w:tcW w:w="255" w:type="pct"/>
          </w:tcPr>
          <w:p w:rsidR="0024021A" w:rsidRPr="008916BC" w:rsidRDefault="0024021A" w:rsidP="002E5A07">
            <w:pPr>
              <w:rPr>
                <w:color w:val="000000"/>
                <w:lang w:val="ru-RU"/>
              </w:rPr>
            </w:pPr>
            <w:r w:rsidRPr="008916BC">
              <w:rPr>
                <w:color w:val="000000"/>
                <w:lang w:val="ru-RU"/>
              </w:rPr>
              <w:t>11</w:t>
            </w:r>
          </w:p>
        </w:tc>
        <w:tc>
          <w:tcPr>
            <w:tcW w:w="1951" w:type="pct"/>
          </w:tcPr>
          <w:p w:rsidR="0024021A" w:rsidRPr="008916BC" w:rsidRDefault="0024021A" w:rsidP="002E5A07">
            <w:pPr>
              <w:rPr>
                <w:color w:val="000000"/>
                <w:lang w:val="ru-RU"/>
              </w:rPr>
            </w:pPr>
            <w:r w:rsidRPr="008916BC">
              <w:rPr>
                <w:color w:val="000000"/>
                <w:lang w:val="ru-RU"/>
              </w:rPr>
              <w:t>г. Шенкурск, улица им. Мира (центральная улица)</w:t>
            </w:r>
          </w:p>
        </w:tc>
        <w:tc>
          <w:tcPr>
            <w:tcW w:w="1326" w:type="pct"/>
          </w:tcPr>
          <w:p w:rsidR="0024021A" w:rsidRPr="008916BC" w:rsidRDefault="0024021A" w:rsidP="002E5A07">
            <w:pPr>
              <w:rPr>
                <w:lang w:val="ru-RU"/>
              </w:rPr>
            </w:pPr>
            <w:r w:rsidRPr="008916BC">
              <w:rPr>
                <w:lang w:val="ru-RU"/>
              </w:rPr>
              <w:t>Обустройство пешеходных тротуаров, реконструкция лестницы - тротуара - выхода от набережной р. Вага со стороны ул. Ленина на ул. Мира.</w:t>
            </w:r>
          </w:p>
        </w:tc>
        <w:tc>
          <w:tcPr>
            <w:tcW w:w="727" w:type="pct"/>
          </w:tcPr>
          <w:p w:rsidR="0024021A" w:rsidRPr="008916BC" w:rsidRDefault="0024021A" w:rsidP="002E5A07">
            <w:pPr>
              <w:pStyle w:val="ConsPlusNormal"/>
              <w:jc w:val="center"/>
              <w:outlineLvl w:val="1"/>
              <w:rPr>
                <w:rFonts w:ascii="Times New Roman" w:hAnsi="Times New Roman" w:cs="Times New Roman"/>
                <w:sz w:val="20"/>
                <w:szCs w:val="20"/>
              </w:rPr>
            </w:pPr>
            <w:r w:rsidRPr="008916BC">
              <w:rPr>
                <w:rFonts w:ascii="Times New Roman" w:hAnsi="Times New Roman" w:cs="Times New Roman"/>
                <w:sz w:val="20"/>
                <w:szCs w:val="20"/>
              </w:rPr>
              <w:t>6000,0</w:t>
            </w:r>
          </w:p>
        </w:tc>
        <w:tc>
          <w:tcPr>
            <w:tcW w:w="742" w:type="pct"/>
          </w:tcPr>
          <w:p w:rsidR="0024021A" w:rsidRPr="008916BC" w:rsidRDefault="0024021A" w:rsidP="0091443F">
            <w:pPr>
              <w:pStyle w:val="ConsPlusNormal"/>
              <w:jc w:val="center"/>
              <w:outlineLvl w:val="1"/>
              <w:rPr>
                <w:rFonts w:ascii="Times New Roman" w:hAnsi="Times New Roman" w:cs="Times New Roman"/>
                <w:sz w:val="20"/>
                <w:szCs w:val="20"/>
              </w:rPr>
            </w:pPr>
            <w:r w:rsidRPr="008916BC">
              <w:rPr>
                <w:rFonts w:ascii="Times New Roman" w:hAnsi="Times New Roman" w:cs="Times New Roman"/>
                <w:sz w:val="20"/>
                <w:szCs w:val="20"/>
              </w:rPr>
              <w:t>202</w:t>
            </w:r>
            <w:r>
              <w:rPr>
                <w:rFonts w:ascii="Times New Roman" w:hAnsi="Times New Roman" w:cs="Times New Roman"/>
                <w:sz w:val="20"/>
                <w:szCs w:val="20"/>
              </w:rPr>
              <w:t>4</w:t>
            </w:r>
          </w:p>
        </w:tc>
      </w:tr>
      <w:tr w:rsidR="0024021A" w:rsidRPr="008916BC" w:rsidTr="0024021A">
        <w:trPr>
          <w:trHeight w:val="167"/>
        </w:trPr>
        <w:tc>
          <w:tcPr>
            <w:tcW w:w="255" w:type="pct"/>
          </w:tcPr>
          <w:p w:rsidR="0024021A" w:rsidRPr="008916BC" w:rsidRDefault="0024021A" w:rsidP="002E5A07">
            <w:pPr>
              <w:rPr>
                <w:color w:val="000000"/>
                <w:lang w:val="ru-RU"/>
              </w:rPr>
            </w:pPr>
            <w:r w:rsidRPr="008916BC">
              <w:rPr>
                <w:color w:val="000000"/>
                <w:lang w:val="ru-RU"/>
              </w:rPr>
              <w:t>12</w:t>
            </w:r>
          </w:p>
        </w:tc>
        <w:tc>
          <w:tcPr>
            <w:tcW w:w="1951" w:type="pct"/>
          </w:tcPr>
          <w:p w:rsidR="0024021A" w:rsidRPr="008916BC" w:rsidRDefault="0024021A" w:rsidP="002E5A07">
            <w:pPr>
              <w:rPr>
                <w:color w:val="000000"/>
                <w:lang w:val="ru-RU"/>
              </w:rPr>
            </w:pPr>
            <w:r w:rsidRPr="008916BC">
              <w:rPr>
                <w:color w:val="000000"/>
                <w:lang w:val="ru-RU"/>
              </w:rPr>
              <w:t xml:space="preserve">г. Шенкурск, земельный участок по руслу Екатерининского ручья, водопропускная </w:t>
            </w:r>
            <w:r w:rsidRPr="008916BC">
              <w:rPr>
                <w:color w:val="000000"/>
                <w:lang w:val="ru-RU"/>
              </w:rPr>
              <w:lastRenderedPageBreak/>
              <w:t xml:space="preserve">система </w:t>
            </w:r>
            <w:proofErr w:type="gramStart"/>
            <w:r w:rsidRPr="008916BC">
              <w:rPr>
                <w:color w:val="000000"/>
                <w:lang w:val="ru-RU"/>
              </w:rPr>
              <w:t>г</w:t>
            </w:r>
            <w:proofErr w:type="gramEnd"/>
            <w:r w:rsidRPr="008916BC">
              <w:rPr>
                <w:color w:val="000000"/>
                <w:lang w:val="ru-RU"/>
              </w:rPr>
              <w:t xml:space="preserve">. Шенкурска от точки ул. </w:t>
            </w:r>
            <w:proofErr w:type="spellStart"/>
            <w:r w:rsidRPr="008916BC">
              <w:rPr>
                <w:color w:val="000000"/>
                <w:lang w:val="ru-RU"/>
              </w:rPr>
              <w:t>Детгородок</w:t>
            </w:r>
            <w:proofErr w:type="spellEnd"/>
            <w:r w:rsidRPr="008916BC">
              <w:rPr>
                <w:color w:val="000000"/>
                <w:lang w:val="ru-RU"/>
              </w:rPr>
              <w:t>, д.9 до впадения в р. Вага</w:t>
            </w:r>
          </w:p>
        </w:tc>
        <w:tc>
          <w:tcPr>
            <w:tcW w:w="1326" w:type="pct"/>
          </w:tcPr>
          <w:p w:rsidR="0024021A" w:rsidRPr="008916BC" w:rsidRDefault="0024021A" w:rsidP="002E5A07">
            <w:pPr>
              <w:autoSpaceDE w:val="0"/>
              <w:autoSpaceDN w:val="0"/>
              <w:adjustRightInd w:val="0"/>
              <w:ind w:firstLine="34"/>
              <w:jc w:val="both"/>
              <w:rPr>
                <w:lang w:val="ru-RU"/>
              </w:rPr>
            </w:pPr>
            <w:r w:rsidRPr="008916BC">
              <w:rPr>
                <w:lang w:val="ru-RU"/>
              </w:rPr>
              <w:lastRenderedPageBreak/>
              <w:t xml:space="preserve">Углубление русла,  расчистка береговой линии </w:t>
            </w:r>
            <w:r w:rsidRPr="008916BC">
              <w:rPr>
                <w:lang w:val="ru-RU"/>
              </w:rPr>
              <w:lastRenderedPageBreak/>
              <w:t>ручья от кустарников и мелкой поросли,  укрепление земляных откосов с применением "ГЕОВЕБ" с последующей засыпкой щебнем,  укладка железобетонных лотков водоотведения.</w:t>
            </w:r>
          </w:p>
        </w:tc>
        <w:tc>
          <w:tcPr>
            <w:tcW w:w="727" w:type="pct"/>
          </w:tcPr>
          <w:p w:rsidR="0024021A" w:rsidRPr="008916BC" w:rsidRDefault="0024021A" w:rsidP="002E5A07">
            <w:pPr>
              <w:pStyle w:val="ConsPlusNormal"/>
              <w:jc w:val="center"/>
              <w:outlineLvl w:val="1"/>
              <w:rPr>
                <w:rFonts w:ascii="Times New Roman" w:hAnsi="Times New Roman" w:cs="Times New Roman"/>
                <w:sz w:val="20"/>
                <w:szCs w:val="20"/>
              </w:rPr>
            </w:pPr>
            <w:r w:rsidRPr="008916BC">
              <w:rPr>
                <w:rFonts w:ascii="Times New Roman" w:hAnsi="Times New Roman" w:cs="Times New Roman"/>
                <w:sz w:val="20"/>
                <w:szCs w:val="20"/>
              </w:rPr>
              <w:lastRenderedPageBreak/>
              <w:t>10000,0</w:t>
            </w:r>
          </w:p>
        </w:tc>
        <w:tc>
          <w:tcPr>
            <w:tcW w:w="742" w:type="pct"/>
          </w:tcPr>
          <w:p w:rsidR="0024021A" w:rsidRPr="008916BC" w:rsidRDefault="0024021A" w:rsidP="0091443F">
            <w:pPr>
              <w:pStyle w:val="ConsPlusNormal"/>
              <w:jc w:val="center"/>
              <w:outlineLvl w:val="1"/>
              <w:rPr>
                <w:rFonts w:ascii="Times New Roman" w:hAnsi="Times New Roman" w:cs="Times New Roman"/>
                <w:sz w:val="20"/>
                <w:szCs w:val="20"/>
              </w:rPr>
            </w:pPr>
            <w:r w:rsidRPr="008916BC">
              <w:rPr>
                <w:rFonts w:ascii="Times New Roman" w:hAnsi="Times New Roman" w:cs="Times New Roman"/>
                <w:sz w:val="20"/>
                <w:szCs w:val="20"/>
              </w:rPr>
              <w:t>2023</w:t>
            </w:r>
          </w:p>
        </w:tc>
      </w:tr>
      <w:tr w:rsidR="0024021A" w:rsidRPr="008916BC" w:rsidTr="0024021A">
        <w:trPr>
          <w:trHeight w:val="167"/>
        </w:trPr>
        <w:tc>
          <w:tcPr>
            <w:tcW w:w="255" w:type="pct"/>
          </w:tcPr>
          <w:p w:rsidR="0024021A" w:rsidRPr="008916BC" w:rsidRDefault="0024021A" w:rsidP="002E5A07">
            <w:pPr>
              <w:rPr>
                <w:color w:val="000000"/>
                <w:lang w:val="ru-RU"/>
              </w:rPr>
            </w:pPr>
            <w:r w:rsidRPr="008916BC">
              <w:rPr>
                <w:color w:val="000000"/>
                <w:lang w:val="ru-RU"/>
              </w:rPr>
              <w:lastRenderedPageBreak/>
              <w:t>13</w:t>
            </w:r>
          </w:p>
        </w:tc>
        <w:tc>
          <w:tcPr>
            <w:tcW w:w="1951" w:type="pct"/>
          </w:tcPr>
          <w:p w:rsidR="0024021A" w:rsidRPr="008916BC" w:rsidRDefault="0024021A" w:rsidP="002E5A07">
            <w:pPr>
              <w:rPr>
                <w:color w:val="000000"/>
                <w:lang w:val="ru-RU"/>
              </w:rPr>
            </w:pPr>
            <w:r w:rsidRPr="008916BC">
              <w:rPr>
                <w:color w:val="000000"/>
                <w:lang w:val="ru-RU"/>
              </w:rPr>
              <w:t>г. Шенкурск, улица Кудрявцева, территория у здания памятника архитектуры Сретенская церковь</w:t>
            </w:r>
          </w:p>
        </w:tc>
        <w:tc>
          <w:tcPr>
            <w:tcW w:w="1326" w:type="pct"/>
          </w:tcPr>
          <w:p w:rsidR="0024021A" w:rsidRPr="008916BC" w:rsidRDefault="0024021A" w:rsidP="002E5A07">
            <w:pPr>
              <w:autoSpaceDE w:val="0"/>
              <w:autoSpaceDN w:val="0"/>
              <w:adjustRightInd w:val="0"/>
              <w:ind w:firstLine="34"/>
              <w:jc w:val="both"/>
              <w:rPr>
                <w:lang w:val="ru-RU"/>
              </w:rPr>
            </w:pPr>
            <w:r w:rsidRPr="008916BC">
              <w:rPr>
                <w:lang w:val="ru-RU"/>
              </w:rPr>
              <w:t>Расчистка территории от кустарников и мелкой поросли, отсыпка территории, установка ограждения</w:t>
            </w:r>
          </w:p>
        </w:tc>
        <w:tc>
          <w:tcPr>
            <w:tcW w:w="727" w:type="pct"/>
          </w:tcPr>
          <w:p w:rsidR="0024021A" w:rsidRPr="008916BC" w:rsidRDefault="0024021A" w:rsidP="002E5A07">
            <w:pPr>
              <w:pStyle w:val="ConsPlusNormal"/>
              <w:jc w:val="center"/>
              <w:outlineLvl w:val="1"/>
              <w:rPr>
                <w:rFonts w:ascii="Times New Roman" w:hAnsi="Times New Roman" w:cs="Times New Roman"/>
                <w:sz w:val="20"/>
                <w:szCs w:val="20"/>
              </w:rPr>
            </w:pPr>
            <w:r w:rsidRPr="008916BC">
              <w:rPr>
                <w:rFonts w:ascii="Times New Roman" w:hAnsi="Times New Roman" w:cs="Times New Roman"/>
                <w:sz w:val="20"/>
                <w:szCs w:val="20"/>
              </w:rPr>
              <w:t>1830, 0</w:t>
            </w:r>
          </w:p>
        </w:tc>
        <w:tc>
          <w:tcPr>
            <w:tcW w:w="742" w:type="pct"/>
          </w:tcPr>
          <w:p w:rsidR="0024021A" w:rsidRPr="008916BC" w:rsidRDefault="0024021A" w:rsidP="0091443F">
            <w:pPr>
              <w:pStyle w:val="ConsPlusNormal"/>
              <w:jc w:val="center"/>
              <w:outlineLvl w:val="1"/>
              <w:rPr>
                <w:rFonts w:ascii="Times New Roman" w:hAnsi="Times New Roman" w:cs="Times New Roman"/>
                <w:sz w:val="20"/>
                <w:szCs w:val="20"/>
              </w:rPr>
            </w:pPr>
            <w:r w:rsidRPr="008916BC">
              <w:rPr>
                <w:rFonts w:ascii="Times New Roman" w:hAnsi="Times New Roman" w:cs="Times New Roman"/>
                <w:sz w:val="20"/>
                <w:szCs w:val="20"/>
              </w:rPr>
              <w:t>2024</w:t>
            </w:r>
          </w:p>
        </w:tc>
      </w:tr>
      <w:tr w:rsidR="0024021A" w:rsidRPr="008916BC" w:rsidTr="0024021A">
        <w:trPr>
          <w:trHeight w:val="167"/>
        </w:trPr>
        <w:tc>
          <w:tcPr>
            <w:tcW w:w="255" w:type="pct"/>
          </w:tcPr>
          <w:p w:rsidR="0024021A" w:rsidRPr="008916BC" w:rsidRDefault="0024021A" w:rsidP="002E5A07">
            <w:pPr>
              <w:rPr>
                <w:color w:val="000000"/>
                <w:lang w:val="ru-RU"/>
              </w:rPr>
            </w:pPr>
            <w:r w:rsidRPr="008916BC">
              <w:rPr>
                <w:color w:val="000000"/>
                <w:lang w:val="ru-RU"/>
              </w:rPr>
              <w:t>14</w:t>
            </w:r>
          </w:p>
        </w:tc>
        <w:tc>
          <w:tcPr>
            <w:tcW w:w="1951" w:type="pct"/>
            <w:vAlign w:val="bottom"/>
          </w:tcPr>
          <w:p w:rsidR="0024021A" w:rsidRPr="008916BC" w:rsidRDefault="0024021A" w:rsidP="002E5A07">
            <w:pPr>
              <w:rPr>
                <w:color w:val="000000"/>
                <w:lang w:val="ru-RU"/>
              </w:rPr>
            </w:pPr>
            <w:r w:rsidRPr="008916BC">
              <w:rPr>
                <w:color w:val="000000"/>
                <w:lang w:val="ru-RU"/>
              </w:rPr>
              <w:t>г. Шенкурск, территория вдоль улицы Кудрявцева от площади Победы до пересечения с улицей Красноармейская</w:t>
            </w:r>
          </w:p>
        </w:tc>
        <w:tc>
          <w:tcPr>
            <w:tcW w:w="1326" w:type="pct"/>
            <w:shd w:val="clear" w:color="auto" w:fill="FFFFFF" w:themeFill="background1"/>
          </w:tcPr>
          <w:p w:rsidR="0024021A" w:rsidRPr="008916BC" w:rsidRDefault="0024021A" w:rsidP="002E5A07">
            <w:pPr>
              <w:rPr>
                <w:color w:val="000000"/>
                <w:lang w:val="ru-RU"/>
              </w:rPr>
            </w:pPr>
            <w:r>
              <w:rPr>
                <w:color w:val="000000"/>
                <w:lang w:val="ru-RU"/>
              </w:rPr>
              <w:t>Подготовка территории, устройство тротуара из тротуарной плитки</w:t>
            </w:r>
          </w:p>
        </w:tc>
        <w:tc>
          <w:tcPr>
            <w:tcW w:w="727" w:type="pct"/>
          </w:tcPr>
          <w:p w:rsidR="0024021A" w:rsidRPr="008916BC" w:rsidRDefault="0024021A" w:rsidP="002E5A07">
            <w:pPr>
              <w:pStyle w:val="ConsPlusNormal"/>
              <w:jc w:val="center"/>
              <w:outlineLvl w:val="1"/>
              <w:rPr>
                <w:rFonts w:ascii="Times New Roman" w:hAnsi="Times New Roman" w:cs="Times New Roman"/>
                <w:sz w:val="20"/>
                <w:szCs w:val="20"/>
              </w:rPr>
            </w:pPr>
            <w:r w:rsidRPr="008916BC">
              <w:rPr>
                <w:rFonts w:ascii="Times New Roman" w:hAnsi="Times New Roman" w:cs="Times New Roman"/>
                <w:sz w:val="20"/>
                <w:szCs w:val="20"/>
              </w:rPr>
              <w:t>1300,0</w:t>
            </w:r>
          </w:p>
        </w:tc>
        <w:tc>
          <w:tcPr>
            <w:tcW w:w="742" w:type="pct"/>
          </w:tcPr>
          <w:p w:rsidR="0024021A" w:rsidRPr="008916BC" w:rsidRDefault="0024021A" w:rsidP="0091443F">
            <w:pPr>
              <w:pStyle w:val="ConsPlusNormal"/>
              <w:jc w:val="center"/>
              <w:outlineLvl w:val="1"/>
              <w:rPr>
                <w:rFonts w:ascii="Times New Roman" w:hAnsi="Times New Roman" w:cs="Times New Roman"/>
                <w:sz w:val="20"/>
                <w:szCs w:val="20"/>
              </w:rPr>
            </w:pPr>
            <w:r w:rsidRPr="008916BC">
              <w:rPr>
                <w:rFonts w:ascii="Times New Roman" w:hAnsi="Times New Roman" w:cs="Times New Roman"/>
                <w:sz w:val="20"/>
                <w:szCs w:val="20"/>
              </w:rPr>
              <w:t>2019-2020</w:t>
            </w:r>
          </w:p>
        </w:tc>
      </w:tr>
    </w:tbl>
    <w:p w:rsidR="007D33D1" w:rsidRDefault="007D33D1" w:rsidP="002E5A07">
      <w:pPr>
        <w:ind w:right="-5"/>
        <w:jc w:val="right"/>
        <w:rPr>
          <w:sz w:val="24"/>
          <w:szCs w:val="24"/>
          <w:lang w:val="ru-RU"/>
        </w:rPr>
        <w:sectPr w:rsidR="007D33D1" w:rsidSect="00182127">
          <w:headerReference w:type="default" r:id="rId14"/>
          <w:pgSz w:w="11906" w:h="16838"/>
          <w:pgMar w:top="1134" w:right="850" w:bottom="568" w:left="1276" w:header="708" w:footer="708" w:gutter="0"/>
          <w:pgNumType w:start="1"/>
          <w:cols w:space="708"/>
          <w:docGrid w:linePitch="360"/>
        </w:sectPr>
      </w:pPr>
    </w:p>
    <w:p w:rsidR="00126F5E" w:rsidRDefault="00126F5E" w:rsidP="002E5A07">
      <w:pPr>
        <w:ind w:right="-5"/>
        <w:jc w:val="right"/>
        <w:rPr>
          <w:sz w:val="24"/>
          <w:szCs w:val="24"/>
          <w:lang w:val="ru-RU"/>
        </w:rPr>
      </w:pPr>
    </w:p>
    <w:p w:rsidR="007D33D1" w:rsidRDefault="007D33D1" w:rsidP="002E5A07">
      <w:pPr>
        <w:ind w:right="-5"/>
        <w:jc w:val="right"/>
        <w:rPr>
          <w:sz w:val="24"/>
          <w:szCs w:val="24"/>
          <w:lang w:val="ru-RU"/>
        </w:rPr>
      </w:pPr>
    </w:p>
    <w:p w:rsidR="007D33D1" w:rsidRDefault="007D33D1" w:rsidP="002E5A07">
      <w:pPr>
        <w:ind w:right="-5"/>
        <w:jc w:val="right"/>
        <w:rPr>
          <w:sz w:val="24"/>
          <w:szCs w:val="24"/>
          <w:lang w:val="ru-RU"/>
        </w:rPr>
      </w:pPr>
    </w:p>
    <w:p w:rsidR="007D33D1" w:rsidRDefault="007D33D1" w:rsidP="002E5A07">
      <w:pPr>
        <w:ind w:right="-5"/>
        <w:jc w:val="right"/>
        <w:rPr>
          <w:sz w:val="24"/>
          <w:szCs w:val="24"/>
          <w:lang w:val="ru-RU"/>
        </w:rPr>
      </w:pPr>
    </w:p>
    <w:p w:rsidR="007D33D1" w:rsidRDefault="007D33D1" w:rsidP="002E5A07">
      <w:pPr>
        <w:ind w:right="-5"/>
        <w:jc w:val="right"/>
        <w:rPr>
          <w:sz w:val="24"/>
          <w:szCs w:val="24"/>
          <w:lang w:val="ru-RU"/>
        </w:rPr>
      </w:pPr>
    </w:p>
    <w:p w:rsidR="007D33D1" w:rsidRDefault="007D33D1" w:rsidP="002E5A07">
      <w:pPr>
        <w:ind w:right="-5"/>
        <w:jc w:val="right"/>
        <w:rPr>
          <w:sz w:val="24"/>
          <w:szCs w:val="24"/>
          <w:lang w:val="ru-RU"/>
        </w:rPr>
      </w:pPr>
    </w:p>
    <w:p w:rsidR="007D33D1" w:rsidRDefault="007D33D1" w:rsidP="002E5A07">
      <w:pPr>
        <w:ind w:right="-5"/>
        <w:jc w:val="right"/>
        <w:rPr>
          <w:sz w:val="24"/>
          <w:szCs w:val="24"/>
          <w:lang w:val="ru-RU"/>
        </w:rPr>
      </w:pPr>
    </w:p>
    <w:p w:rsidR="00844B96" w:rsidRPr="00182127" w:rsidRDefault="007D33D1" w:rsidP="007D33D1">
      <w:pPr>
        <w:jc w:val="right"/>
        <w:rPr>
          <w:lang w:val="ru-RU"/>
        </w:rPr>
      </w:pPr>
      <w:r>
        <w:rPr>
          <w:sz w:val="24"/>
          <w:szCs w:val="24"/>
          <w:lang w:val="ru-RU"/>
        </w:rPr>
        <w:br w:type="page"/>
      </w:r>
      <w:r w:rsidR="00844B96" w:rsidRPr="00182127">
        <w:rPr>
          <w:lang w:val="ru-RU"/>
        </w:rPr>
        <w:lastRenderedPageBreak/>
        <w:t>Приложение № 4</w:t>
      </w:r>
    </w:p>
    <w:p w:rsidR="00844B96" w:rsidRPr="00182127" w:rsidRDefault="00844B96" w:rsidP="002E5A07">
      <w:pPr>
        <w:autoSpaceDE w:val="0"/>
        <w:autoSpaceDN w:val="0"/>
        <w:adjustRightInd w:val="0"/>
        <w:contextualSpacing/>
        <w:jc w:val="right"/>
        <w:rPr>
          <w:lang w:val="ru-RU"/>
        </w:rPr>
      </w:pPr>
      <w:r w:rsidRPr="00182127">
        <w:rPr>
          <w:lang w:val="ru-RU"/>
        </w:rPr>
        <w:t xml:space="preserve">к муниципальной программе </w:t>
      </w:r>
    </w:p>
    <w:p w:rsidR="00844B96" w:rsidRPr="00182127" w:rsidRDefault="00844B96" w:rsidP="002E5A07">
      <w:pPr>
        <w:autoSpaceDE w:val="0"/>
        <w:autoSpaceDN w:val="0"/>
        <w:adjustRightInd w:val="0"/>
        <w:ind w:firstLine="540"/>
        <w:jc w:val="right"/>
        <w:rPr>
          <w:lang w:val="ru-RU"/>
        </w:rPr>
      </w:pPr>
      <w:r w:rsidRPr="00182127">
        <w:rPr>
          <w:lang w:val="ru-RU"/>
        </w:rPr>
        <w:t>Шенкурского муниципального округа Архангельской области</w:t>
      </w:r>
    </w:p>
    <w:p w:rsidR="00844B96" w:rsidRPr="00182127" w:rsidRDefault="00844B96" w:rsidP="002E5A07">
      <w:pPr>
        <w:pStyle w:val="Default"/>
        <w:ind w:left="-180"/>
        <w:jc w:val="right"/>
        <w:rPr>
          <w:sz w:val="20"/>
          <w:szCs w:val="20"/>
        </w:rPr>
      </w:pPr>
      <w:r w:rsidRPr="00182127">
        <w:rPr>
          <w:sz w:val="20"/>
          <w:szCs w:val="20"/>
        </w:rPr>
        <w:t>«Формирование современной городской среды</w:t>
      </w:r>
    </w:p>
    <w:p w:rsidR="00844B96" w:rsidRPr="00182127" w:rsidRDefault="00844B96" w:rsidP="002E5A07">
      <w:pPr>
        <w:autoSpaceDE w:val="0"/>
        <w:autoSpaceDN w:val="0"/>
        <w:adjustRightInd w:val="0"/>
        <w:jc w:val="right"/>
        <w:rPr>
          <w:lang w:val="ru-RU"/>
        </w:rPr>
      </w:pPr>
      <w:r w:rsidRPr="00182127">
        <w:rPr>
          <w:lang w:val="ru-RU"/>
        </w:rPr>
        <w:t>Шенкурского муниципального округа»</w:t>
      </w:r>
    </w:p>
    <w:p w:rsidR="006F6DF9" w:rsidRDefault="006F6DF9" w:rsidP="002E5A07">
      <w:pPr>
        <w:jc w:val="center"/>
        <w:rPr>
          <w:sz w:val="24"/>
          <w:szCs w:val="24"/>
          <w:lang w:val="ru-RU"/>
        </w:rPr>
      </w:pPr>
    </w:p>
    <w:p w:rsidR="006F6DF9" w:rsidRPr="00126F5E" w:rsidRDefault="006F6DF9" w:rsidP="002E5A07">
      <w:pPr>
        <w:jc w:val="center"/>
        <w:rPr>
          <w:sz w:val="24"/>
          <w:szCs w:val="24"/>
          <w:lang w:val="ru-RU"/>
        </w:rPr>
      </w:pPr>
      <w:r w:rsidRPr="00126F5E">
        <w:rPr>
          <w:sz w:val="24"/>
          <w:szCs w:val="24"/>
          <w:lang w:val="ru-RU"/>
        </w:rPr>
        <w:t>Адресный перечень всех дворовых территорий,</w:t>
      </w:r>
      <w:r w:rsidR="00126F5E">
        <w:rPr>
          <w:sz w:val="24"/>
          <w:szCs w:val="24"/>
          <w:lang w:val="ru-RU"/>
        </w:rPr>
        <w:t xml:space="preserve"> </w:t>
      </w:r>
      <w:r w:rsidRPr="00126F5E">
        <w:rPr>
          <w:sz w:val="24"/>
          <w:szCs w:val="24"/>
          <w:lang w:val="ru-RU"/>
        </w:rPr>
        <w:t>нуждающихся в благоустройств</w:t>
      </w:r>
      <w:r w:rsidR="00844B96" w:rsidRPr="00126F5E">
        <w:rPr>
          <w:sz w:val="24"/>
          <w:szCs w:val="24"/>
          <w:lang w:val="ru-RU"/>
        </w:rPr>
        <w:t>е</w:t>
      </w:r>
    </w:p>
    <w:p w:rsidR="006F6DF9" w:rsidRPr="00AF2FA7" w:rsidRDefault="006F6DF9" w:rsidP="002E5A07">
      <w:pPr>
        <w:pStyle w:val="2"/>
        <w:spacing w:after="0" w:line="240" w:lineRule="auto"/>
        <w:ind w:left="0"/>
        <w:jc w:val="right"/>
        <w:rPr>
          <w:color w:val="000000"/>
          <w:spacing w:val="-4"/>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7273"/>
        <w:gridCol w:w="2183"/>
      </w:tblGrid>
      <w:tr w:rsidR="006F6DF9" w:rsidRPr="00337C85" w:rsidTr="00B52AAF">
        <w:tc>
          <w:tcPr>
            <w:tcW w:w="270" w:type="pct"/>
          </w:tcPr>
          <w:p w:rsidR="006F6DF9" w:rsidRPr="009C77FF" w:rsidRDefault="006F6DF9" w:rsidP="002E5A07">
            <w:pPr>
              <w:jc w:val="center"/>
            </w:pPr>
            <w:r w:rsidRPr="009C77FF">
              <w:t>№</w:t>
            </w:r>
            <w:r w:rsidRPr="009C77FF">
              <w:br/>
              <w:t>п/п</w:t>
            </w:r>
          </w:p>
        </w:tc>
        <w:tc>
          <w:tcPr>
            <w:tcW w:w="3638" w:type="pct"/>
          </w:tcPr>
          <w:p w:rsidR="006F6DF9" w:rsidRPr="00337C85" w:rsidRDefault="006F6DF9" w:rsidP="002E5A07">
            <w:pPr>
              <w:jc w:val="center"/>
              <w:rPr>
                <w:lang w:val="ru-RU"/>
              </w:rPr>
            </w:pPr>
            <w:r>
              <w:rPr>
                <w:lang w:val="ru-RU"/>
              </w:rPr>
              <w:t xml:space="preserve">Адрес </w:t>
            </w:r>
            <w:r w:rsidRPr="00337C85">
              <w:rPr>
                <w:lang w:val="ru-RU"/>
              </w:rPr>
              <w:t>дворовой территории</w:t>
            </w:r>
            <w:r>
              <w:rPr>
                <w:lang w:val="ru-RU"/>
              </w:rPr>
              <w:t>, включенной в муниципальную подпрограмму</w:t>
            </w:r>
          </w:p>
        </w:tc>
        <w:tc>
          <w:tcPr>
            <w:tcW w:w="1092" w:type="pct"/>
          </w:tcPr>
          <w:p w:rsidR="006F6DF9" w:rsidRPr="00337C85" w:rsidRDefault="006F6DF9" w:rsidP="002E5A07">
            <w:pPr>
              <w:rPr>
                <w:lang w:val="ru-RU"/>
              </w:rPr>
            </w:pPr>
            <w:r w:rsidRPr="00337C85">
              <w:rPr>
                <w:lang w:val="ru-RU"/>
              </w:rPr>
              <w:t xml:space="preserve">Планируемый срок </w:t>
            </w:r>
          </w:p>
          <w:p w:rsidR="006F6DF9" w:rsidRPr="00337C85" w:rsidRDefault="006F6DF9" w:rsidP="002E5A07">
            <w:pPr>
              <w:rPr>
                <w:lang w:val="ru-RU"/>
              </w:rPr>
            </w:pPr>
            <w:r w:rsidRPr="00337C85">
              <w:rPr>
                <w:lang w:val="ru-RU"/>
              </w:rPr>
              <w:t xml:space="preserve">проведения </w:t>
            </w:r>
          </w:p>
          <w:p w:rsidR="006F6DF9" w:rsidRPr="00337C85" w:rsidRDefault="006F6DF9" w:rsidP="002E5A07">
            <w:pPr>
              <w:rPr>
                <w:lang w:val="ru-RU"/>
              </w:rPr>
            </w:pPr>
            <w:r w:rsidRPr="00337C85">
              <w:rPr>
                <w:lang w:val="ru-RU"/>
              </w:rPr>
              <w:t>благоустройства</w:t>
            </w:r>
          </w:p>
        </w:tc>
      </w:tr>
      <w:tr w:rsidR="006F6DF9" w:rsidRPr="009C77FF" w:rsidTr="00B52AAF">
        <w:tc>
          <w:tcPr>
            <w:tcW w:w="270" w:type="pct"/>
          </w:tcPr>
          <w:p w:rsidR="006F6DF9" w:rsidRPr="009C77FF" w:rsidRDefault="006F6DF9" w:rsidP="002E5A07">
            <w:pPr>
              <w:spacing w:before="100" w:beforeAutospacing="1" w:after="100" w:afterAutospacing="1"/>
              <w:jc w:val="center"/>
            </w:pPr>
            <w:r w:rsidRPr="009C77FF">
              <w:t>1</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Ломоносова, д.1</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2</w:t>
            </w:r>
          </w:p>
        </w:tc>
        <w:tc>
          <w:tcPr>
            <w:tcW w:w="3638" w:type="pct"/>
            <w:vAlign w:val="bottom"/>
          </w:tcPr>
          <w:p w:rsidR="006F6DF9" w:rsidRPr="00844B96" w:rsidRDefault="00844B96" w:rsidP="002E5A07">
            <w:pPr>
              <w:rPr>
                <w:bCs/>
                <w:color w:val="000000"/>
                <w:lang w:val="ru-RU"/>
              </w:rPr>
            </w:pPr>
            <w:r w:rsidRPr="00483FA5">
              <w:rPr>
                <w:bCs/>
                <w:color w:val="000000"/>
                <w:lang w:val="ru-RU"/>
              </w:rPr>
              <w:t>г. Шенкурск</w:t>
            </w:r>
            <w:proofErr w:type="gramStart"/>
            <w:r w:rsidR="006F6DF9" w:rsidRPr="00483FA5">
              <w:rPr>
                <w:bCs/>
                <w:color w:val="000000"/>
                <w:lang w:val="ru-RU"/>
              </w:rPr>
              <w:t xml:space="preserve"> ,</w:t>
            </w:r>
            <w:proofErr w:type="gramEnd"/>
            <w:r w:rsidR="006F6DF9" w:rsidRPr="00483FA5">
              <w:rPr>
                <w:bCs/>
                <w:color w:val="000000"/>
                <w:lang w:val="ru-RU"/>
              </w:rPr>
              <w:t xml:space="preserve"> ул. </w:t>
            </w:r>
            <w:r w:rsidR="006F6DF9" w:rsidRPr="00844B96">
              <w:rPr>
                <w:bCs/>
                <w:color w:val="000000"/>
                <w:lang w:val="ru-RU"/>
              </w:rPr>
              <w:t>Ломоносова, д.2</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3</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Ломоносова, д.2а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4</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Ломоносова, д.3</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5</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Ломоносова, д.4</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6</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Ломоносова, д.5</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7</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Ломоносова, д.7</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8</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Ломоносова, д.8</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9</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Ломоносова, д.10</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10</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Ломоносова, д.12</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11</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Ломоносова, д.13а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12</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Ломоносова, д.15</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13</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Ломоносова, д.15а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14</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Ломоносова, д.20</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15</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Ломоносова, д.24</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16</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Ломоносова, д.26</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17</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Ломоносова, д.34</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18</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Ломоносова, д.60</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19</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Ломоносова, д.62</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20</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Ломоносова, д.66</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21</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Ломоносова, д.70</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22</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Ломоносова, д.91</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2E5A07">
            <w:pPr>
              <w:jc w:val="center"/>
            </w:pPr>
            <w:r w:rsidRPr="009C77FF">
              <w:t>23</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Ленина, д.4</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2</w:t>
            </w:r>
            <w:r w:rsidR="000F1F44">
              <w:rPr>
                <w:lang w:val="ru-RU"/>
              </w:rPr>
              <w:t>4</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Ленина, д.15</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2</w:t>
            </w:r>
            <w:r w:rsidR="000F1F44">
              <w:rPr>
                <w:lang w:val="ru-RU"/>
              </w:rPr>
              <w:t>5</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Ленина, д.21а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2</w:t>
            </w:r>
            <w:r w:rsidR="000F1F44">
              <w:rPr>
                <w:lang w:val="ru-RU"/>
              </w:rPr>
              <w:t>6</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Ленина, д.22б</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2</w:t>
            </w:r>
            <w:r w:rsidR="000F1F44">
              <w:rPr>
                <w:lang w:val="ru-RU"/>
              </w:rPr>
              <w:t>7</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Ленина, д.23</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0F1F44" w:rsidP="002E5A07">
            <w:pPr>
              <w:jc w:val="center"/>
              <w:rPr>
                <w:lang w:val="ru-RU"/>
              </w:rPr>
            </w:pPr>
            <w:r>
              <w:rPr>
                <w:lang w:val="ru-RU"/>
              </w:rPr>
              <w:t>28</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Ленина, д.26</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0F1F44" w:rsidP="002E5A07">
            <w:pPr>
              <w:jc w:val="center"/>
              <w:rPr>
                <w:lang w:val="ru-RU"/>
              </w:rPr>
            </w:pPr>
            <w:r>
              <w:rPr>
                <w:lang w:val="ru-RU"/>
              </w:rPr>
              <w:t>29</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Ленина, д.27</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3</w:t>
            </w:r>
            <w:r w:rsidR="000F1F44">
              <w:rPr>
                <w:lang w:val="ru-RU"/>
              </w:rPr>
              <w:t>0</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Ленина, д.28</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3</w:t>
            </w:r>
            <w:r w:rsidR="000F1F44">
              <w:rPr>
                <w:lang w:val="ru-RU"/>
              </w:rPr>
              <w:t>1</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Ленина, д.53</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3</w:t>
            </w:r>
            <w:r w:rsidR="000F1F44">
              <w:rPr>
                <w:lang w:val="ru-RU"/>
              </w:rPr>
              <w:t>2</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г. Шенкурск, ул. </w:t>
            </w:r>
            <w:r w:rsidRPr="00844B96">
              <w:rPr>
                <w:bCs/>
                <w:color w:val="000000"/>
                <w:lang w:val="ru-RU"/>
              </w:rPr>
              <w:t>Ленина, д.68</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3</w:t>
            </w:r>
            <w:proofErr w:type="spellStart"/>
            <w:r w:rsidR="000F1F44">
              <w:rPr>
                <w:lang w:val="ru-RU"/>
              </w:rPr>
              <w:t>3</w:t>
            </w:r>
            <w:proofErr w:type="spellEnd"/>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spellStart"/>
            <w:r w:rsidRPr="00844B96">
              <w:rPr>
                <w:bCs/>
                <w:color w:val="000000"/>
                <w:lang w:val="ru-RU"/>
              </w:rPr>
              <w:t>Луначарского</w:t>
            </w:r>
            <w:proofErr w:type="gramStart"/>
            <w:r w:rsidRPr="00844B96">
              <w:rPr>
                <w:bCs/>
                <w:color w:val="000000"/>
                <w:lang w:val="ru-RU"/>
              </w:rPr>
              <w:t>,д</w:t>
            </w:r>
            <w:proofErr w:type="spellEnd"/>
            <w:proofErr w:type="gramEnd"/>
            <w:r w:rsidRPr="00844B96">
              <w:rPr>
                <w:bCs/>
                <w:color w:val="000000"/>
                <w:lang w:val="ru-RU"/>
              </w:rPr>
              <w:t xml:space="preserve"> 7</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3</w:t>
            </w:r>
            <w:r w:rsidR="000F1F44">
              <w:rPr>
                <w:lang w:val="ru-RU"/>
              </w:rPr>
              <w:t>4</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Карла-Либкнехта, д.2а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3</w:t>
            </w:r>
            <w:r w:rsidR="000F1F44">
              <w:rPr>
                <w:lang w:val="ru-RU"/>
              </w:rPr>
              <w:t>5</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Карла-Либкнехта, д.4</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3</w:t>
            </w:r>
            <w:r w:rsidR="000F1F44">
              <w:rPr>
                <w:lang w:val="ru-RU"/>
              </w:rPr>
              <w:t>6</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Карла-Либкнехта, д.14</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3</w:t>
            </w:r>
            <w:r w:rsidR="000F1F44">
              <w:rPr>
                <w:lang w:val="ru-RU"/>
              </w:rPr>
              <w:t>7</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Карла-Либкнехта, д.16</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0F1F44" w:rsidP="002E5A07">
            <w:pPr>
              <w:jc w:val="center"/>
              <w:rPr>
                <w:lang w:val="ru-RU"/>
              </w:rPr>
            </w:pPr>
            <w:r>
              <w:rPr>
                <w:lang w:val="ru-RU"/>
              </w:rPr>
              <w:t>38</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Карла-Либкнехта, д.17</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0F1F44" w:rsidP="002E5A07">
            <w:pPr>
              <w:jc w:val="center"/>
              <w:rPr>
                <w:lang w:val="ru-RU"/>
              </w:rPr>
            </w:pPr>
            <w:r>
              <w:rPr>
                <w:lang w:val="ru-RU"/>
              </w:rPr>
              <w:t>39</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Карла-Либкнехта, д.30</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0F1F44" w:rsidP="002E5A07">
            <w:pPr>
              <w:jc w:val="center"/>
              <w:rPr>
                <w:lang w:val="ru-RU"/>
              </w:rPr>
            </w:pPr>
            <w:r>
              <w:rPr>
                <w:lang w:val="ru-RU"/>
              </w:rPr>
              <w:t>40</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Карла-Либкнехта, д.32</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4</w:t>
            </w:r>
            <w:r w:rsidR="000F1F44">
              <w:rPr>
                <w:lang w:val="ru-RU"/>
              </w:rPr>
              <w:t>1</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Карла-Либкнехта, д.36</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4</w:t>
            </w:r>
            <w:r w:rsidR="000F1F44">
              <w:rPr>
                <w:lang w:val="ru-RU"/>
              </w:rPr>
              <w:t>2</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Карла-Либкнехта, д.40</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4</w:t>
            </w:r>
            <w:r w:rsidR="000F1F44">
              <w:rPr>
                <w:lang w:val="ru-RU"/>
              </w:rPr>
              <w:t>3</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Карла-Либкнехта, д.42а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4</w:t>
            </w:r>
            <w:proofErr w:type="spellStart"/>
            <w:r w:rsidR="000F1F44">
              <w:rPr>
                <w:lang w:val="ru-RU"/>
              </w:rPr>
              <w:t>4</w:t>
            </w:r>
            <w:proofErr w:type="spellEnd"/>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Карла-Либкнехта, д.42б</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4</w:t>
            </w:r>
            <w:r w:rsidR="000F1F44">
              <w:rPr>
                <w:lang w:val="ru-RU"/>
              </w:rPr>
              <w:t>5</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Карла-Либкнехта, д.42</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0F1F44" w:rsidP="002E5A07">
            <w:pPr>
              <w:jc w:val="center"/>
              <w:rPr>
                <w:lang w:val="ru-RU"/>
              </w:rPr>
            </w:pPr>
            <w:r>
              <w:t>4</w:t>
            </w:r>
            <w:r>
              <w:rPr>
                <w:lang w:val="ru-RU"/>
              </w:rPr>
              <w:t>6</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Карла-Либкнехта, д.44</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4</w:t>
            </w:r>
            <w:r w:rsidR="000F1F44">
              <w:rPr>
                <w:lang w:val="ru-RU"/>
              </w:rPr>
              <w:t>7</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Карла-Либкнехта, д.46</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0F1F44" w:rsidP="002E5A07">
            <w:pPr>
              <w:jc w:val="center"/>
              <w:rPr>
                <w:lang w:val="ru-RU"/>
              </w:rPr>
            </w:pPr>
            <w:r>
              <w:rPr>
                <w:lang w:val="ru-RU"/>
              </w:rPr>
              <w:t>48</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Карла-Маркса, д.2</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0F1F44" w:rsidP="002E5A07">
            <w:pPr>
              <w:jc w:val="center"/>
              <w:rPr>
                <w:lang w:val="ru-RU"/>
              </w:rPr>
            </w:pPr>
            <w:r>
              <w:rPr>
                <w:lang w:val="ru-RU"/>
              </w:rPr>
              <w:t>49</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Карла-Маркса, д.4</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5</w:t>
            </w:r>
            <w:r w:rsidR="000F1F44">
              <w:rPr>
                <w:lang w:val="ru-RU"/>
              </w:rPr>
              <w:t>0</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Карла-Маркса, д.6</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lastRenderedPageBreak/>
              <w:t>5</w:t>
            </w:r>
            <w:r w:rsidR="000F1F44">
              <w:rPr>
                <w:lang w:val="ru-RU"/>
              </w:rPr>
              <w:t>1</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Карла-Маркса, д.8</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5</w:t>
            </w:r>
            <w:r w:rsidR="000F1F44">
              <w:rPr>
                <w:lang w:val="ru-RU"/>
              </w:rPr>
              <w:t>2</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Карла-Маркса, д.12</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5</w:t>
            </w:r>
            <w:r w:rsidR="000F1F44">
              <w:rPr>
                <w:lang w:val="ru-RU"/>
              </w:rPr>
              <w:t>3</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Карла-Маркса, д.14</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5</w:t>
            </w:r>
            <w:r w:rsidR="000F1F44">
              <w:rPr>
                <w:lang w:val="ru-RU"/>
              </w:rPr>
              <w:t>4</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Карла-Маркса, д.15</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5</w:t>
            </w:r>
            <w:proofErr w:type="spellStart"/>
            <w:r w:rsidR="000F1F44">
              <w:rPr>
                <w:lang w:val="ru-RU"/>
              </w:rPr>
              <w:t>5</w:t>
            </w:r>
            <w:proofErr w:type="spellEnd"/>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Карла-Маркса, д.16</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5</w:t>
            </w:r>
            <w:r w:rsidR="000F1F44">
              <w:rPr>
                <w:lang w:val="ru-RU"/>
              </w:rPr>
              <w:t>6</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gramStart"/>
            <w:r w:rsidRPr="00844B96">
              <w:rPr>
                <w:bCs/>
                <w:color w:val="000000"/>
                <w:lang w:val="ru-RU"/>
              </w:rPr>
              <w:t>Комсомольская</w:t>
            </w:r>
            <w:proofErr w:type="gramEnd"/>
            <w:r w:rsidRPr="00844B96">
              <w:rPr>
                <w:bCs/>
                <w:color w:val="000000"/>
                <w:lang w:val="ru-RU"/>
              </w:rPr>
              <w:t>, д.1б</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5</w:t>
            </w:r>
            <w:r w:rsidR="000F1F44">
              <w:rPr>
                <w:lang w:val="ru-RU"/>
              </w:rPr>
              <w:t>7</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gramStart"/>
            <w:r w:rsidRPr="00844B96">
              <w:rPr>
                <w:bCs/>
                <w:color w:val="000000"/>
                <w:lang w:val="ru-RU"/>
              </w:rPr>
              <w:t>Комсомольская</w:t>
            </w:r>
            <w:proofErr w:type="gramEnd"/>
            <w:r w:rsidRPr="00844B96">
              <w:rPr>
                <w:bCs/>
                <w:color w:val="000000"/>
                <w:lang w:val="ru-RU"/>
              </w:rPr>
              <w:t>, д.1а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0F1F44" w:rsidP="002E5A07">
            <w:pPr>
              <w:jc w:val="center"/>
              <w:rPr>
                <w:lang w:val="ru-RU"/>
              </w:rPr>
            </w:pPr>
            <w:r>
              <w:rPr>
                <w:lang w:val="ru-RU"/>
              </w:rPr>
              <w:t>58</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gramStart"/>
            <w:r w:rsidRPr="00844B96">
              <w:rPr>
                <w:bCs/>
                <w:color w:val="000000"/>
                <w:lang w:val="ru-RU"/>
              </w:rPr>
              <w:t>Комсомольская</w:t>
            </w:r>
            <w:proofErr w:type="gramEnd"/>
            <w:r w:rsidRPr="00844B96">
              <w:rPr>
                <w:bCs/>
                <w:color w:val="000000"/>
                <w:lang w:val="ru-RU"/>
              </w:rPr>
              <w:t>, д.1в</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0F1F44" w:rsidP="002E5A07">
            <w:pPr>
              <w:jc w:val="center"/>
              <w:rPr>
                <w:lang w:val="ru-RU"/>
              </w:rPr>
            </w:pPr>
            <w:r>
              <w:rPr>
                <w:lang w:val="ru-RU"/>
              </w:rPr>
              <w:t>59</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gramStart"/>
            <w:r w:rsidRPr="00844B96">
              <w:rPr>
                <w:bCs/>
                <w:color w:val="000000"/>
                <w:lang w:val="ru-RU"/>
              </w:rPr>
              <w:t>Комсомольская</w:t>
            </w:r>
            <w:proofErr w:type="gramEnd"/>
            <w:r w:rsidRPr="00844B96">
              <w:rPr>
                <w:bCs/>
                <w:color w:val="000000"/>
                <w:lang w:val="ru-RU"/>
              </w:rPr>
              <w:t>, д.2б</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6</w:t>
            </w:r>
            <w:r w:rsidR="000F1F44">
              <w:rPr>
                <w:lang w:val="ru-RU"/>
              </w:rPr>
              <w:t>0</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gramStart"/>
            <w:r w:rsidRPr="00844B96">
              <w:rPr>
                <w:bCs/>
                <w:color w:val="000000"/>
                <w:lang w:val="ru-RU"/>
              </w:rPr>
              <w:t>Комсомольская</w:t>
            </w:r>
            <w:proofErr w:type="gramEnd"/>
            <w:r w:rsidRPr="00844B96">
              <w:rPr>
                <w:bCs/>
                <w:color w:val="000000"/>
                <w:lang w:val="ru-RU"/>
              </w:rPr>
              <w:t>, д.2в</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0F1F44" w:rsidP="002E5A07">
            <w:pPr>
              <w:jc w:val="center"/>
              <w:rPr>
                <w:lang w:val="ru-RU"/>
              </w:rPr>
            </w:pPr>
            <w:r>
              <w:t>6</w:t>
            </w:r>
            <w:r>
              <w:rPr>
                <w:lang w:val="ru-RU"/>
              </w:rPr>
              <w:t>1</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gramStart"/>
            <w:r w:rsidRPr="00844B96">
              <w:rPr>
                <w:bCs/>
                <w:color w:val="000000"/>
                <w:lang w:val="ru-RU"/>
              </w:rPr>
              <w:t>Красноармейская</w:t>
            </w:r>
            <w:proofErr w:type="gramEnd"/>
            <w:r w:rsidRPr="00844B96">
              <w:rPr>
                <w:bCs/>
                <w:color w:val="000000"/>
                <w:lang w:val="ru-RU"/>
              </w:rPr>
              <w:t>, д.7</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6</w:t>
            </w:r>
            <w:r w:rsidR="000F1F44">
              <w:rPr>
                <w:lang w:val="ru-RU"/>
              </w:rPr>
              <w:t>2</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gramStart"/>
            <w:r w:rsidRPr="00844B96">
              <w:rPr>
                <w:bCs/>
                <w:color w:val="000000"/>
                <w:lang w:val="ru-RU"/>
              </w:rPr>
              <w:t>Красноармейская</w:t>
            </w:r>
            <w:proofErr w:type="gramEnd"/>
            <w:r w:rsidRPr="00844B96">
              <w:rPr>
                <w:bCs/>
                <w:color w:val="000000"/>
                <w:lang w:val="ru-RU"/>
              </w:rPr>
              <w:t>, д.13</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6</w:t>
            </w:r>
            <w:r w:rsidR="000F1F44">
              <w:rPr>
                <w:lang w:val="ru-RU"/>
              </w:rPr>
              <w:t>3</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gramStart"/>
            <w:r w:rsidRPr="00844B96">
              <w:rPr>
                <w:bCs/>
                <w:color w:val="000000"/>
                <w:lang w:val="ru-RU"/>
              </w:rPr>
              <w:t>Красноармейская</w:t>
            </w:r>
            <w:proofErr w:type="gramEnd"/>
            <w:r w:rsidRPr="00844B96">
              <w:rPr>
                <w:bCs/>
                <w:color w:val="000000"/>
                <w:lang w:val="ru-RU"/>
              </w:rPr>
              <w:t>, д.21</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6</w:t>
            </w:r>
            <w:r w:rsidR="000F1F44">
              <w:rPr>
                <w:lang w:val="ru-RU"/>
              </w:rPr>
              <w:t>4</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gramStart"/>
            <w:r w:rsidRPr="00844B96">
              <w:rPr>
                <w:bCs/>
                <w:color w:val="000000"/>
                <w:lang w:val="ru-RU"/>
              </w:rPr>
              <w:t>Красноармейская</w:t>
            </w:r>
            <w:proofErr w:type="gramEnd"/>
            <w:r w:rsidRPr="00844B96">
              <w:rPr>
                <w:bCs/>
                <w:color w:val="000000"/>
                <w:lang w:val="ru-RU"/>
              </w:rPr>
              <w:t>, д.23</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6</w:t>
            </w:r>
            <w:r w:rsidR="000F1F44">
              <w:rPr>
                <w:lang w:val="ru-RU"/>
              </w:rPr>
              <w:t>5</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gramStart"/>
            <w:r w:rsidRPr="00844B96">
              <w:rPr>
                <w:bCs/>
                <w:color w:val="000000"/>
                <w:lang w:val="ru-RU"/>
              </w:rPr>
              <w:t>Красноармейская</w:t>
            </w:r>
            <w:proofErr w:type="gramEnd"/>
            <w:r w:rsidRPr="00844B96">
              <w:rPr>
                <w:bCs/>
                <w:color w:val="000000"/>
                <w:lang w:val="ru-RU"/>
              </w:rPr>
              <w:t>, д.22</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6</w:t>
            </w:r>
            <w:proofErr w:type="spellStart"/>
            <w:r w:rsidR="000F1F44">
              <w:rPr>
                <w:lang w:val="ru-RU"/>
              </w:rPr>
              <w:t>6</w:t>
            </w:r>
            <w:proofErr w:type="spellEnd"/>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gramStart"/>
            <w:r w:rsidRPr="00844B96">
              <w:rPr>
                <w:bCs/>
                <w:color w:val="000000"/>
                <w:lang w:val="ru-RU"/>
              </w:rPr>
              <w:t>Красноармейская</w:t>
            </w:r>
            <w:proofErr w:type="gramEnd"/>
            <w:r w:rsidRPr="00844B96">
              <w:rPr>
                <w:bCs/>
                <w:color w:val="000000"/>
                <w:lang w:val="ru-RU"/>
              </w:rPr>
              <w:t>, д.24</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6</w:t>
            </w:r>
            <w:r w:rsidR="000F1F44">
              <w:rPr>
                <w:lang w:val="ru-RU"/>
              </w:rPr>
              <w:t>7</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gramStart"/>
            <w:r w:rsidRPr="00844B96">
              <w:rPr>
                <w:bCs/>
                <w:color w:val="000000"/>
                <w:lang w:val="ru-RU"/>
              </w:rPr>
              <w:t>Красноармейская</w:t>
            </w:r>
            <w:proofErr w:type="gramEnd"/>
            <w:r w:rsidRPr="00844B96">
              <w:rPr>
                <w:bCs/>
                <w:color w:val="000000"/>
                <w:lang w:val="ru-RU"/>
              </w:rPr>
              <w:t>, д.25</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0F1F44" w:rsidP="002E5A07">
            <w:pPr>
              <w:jc w:val="center"/>
              <w:rPr>
                <w:lang w:val="ru-RU"/>
              </w:rPr>
            </w:pPr>
            <w:r>
              <w:rPr>
                <w:lang w:val="ru-RU"/>
              </w:rPr>
              <w:t>68</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gramStart"/>
            <w:r w:rsidRPr="00844B96">
              <w:rPr>
                <w:bCs/>
                <w:color w:val="000000"/>
                <w:lang w:val="ru-RU"/>
              </w:rPr>
              <w:t>Красноармейская</w:t>
            </w:r>
            <w:proofErr w:type="gramEnd"/>
            <w:r w:rsidRPr="00844B96">
              <w:rPr>
                <w:bCs/>
                <w:color w:val="000000"/>
                <w:lang w:val="ru-RU"/>
              </w:rPr>
              <w:t>, д.26</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0F1F44" w:rsidP="002E5A07">
            <w:pPr>
              <w:jc w:val="center"/>
              <w:rPr>
                <w:lang w:val="ru-RU"/>
              </w:rPr>
            </w:pPr>
            <w:r>
              <w:rPr>
                <w:lang w:val="ru-RU"/>
              </w:rPr>
              <w:t>69</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gramStart"/>
            <w:r w:rsidRPr="00844B96">
              <w:rPr>
                <w:bCs/>
                <w:color w:val="000000"/>
                <w:lang w:val="ru-RU"/>
              </w:rPr>
              <w:t>Красноармейская</w:t>
            </w:r>
            <w:proofErr w:type="gramEnd"/>
            <w:r w:rsidRPr="00844B96">
              <w:rPr>
                <w:bCs/>
                <w:color w:val="000000"/>
                <w:lang w:val="ru-RU"/>
              </w:rPr>
              <w:t>, д.27</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7</w:t>
            </w:r>
            <w:r w:rsidR="000F1F44">
              <w:rPr>
                <w:lang w:val="ru-RU"/>
              </w:rPr>
              <w:t>0</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Кузнецова, д.3</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7</w:t>
            </w:r>
            <w:r w:rsidR="000F1F44">
              <w:rPr>
                <w:lang w:val="ru-RU"/>
              </w:rPr>
              <w:t>1</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Кузнецова, д.5</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7</w:t>
            </w:r>
            <w:r w:rsidR="000F1F44">
              <w:rPr>
                <w:lang w:val="ru-RU"/>
              </w:rPr>
              <w:t>2</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Кузнецова, д.9а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7</w:t>
            </w:r>
            <w:r w:rsidR="000F1F44">
              <w:rPr>
                <w:lang w:val="ru-RU"/>
              </w:rPr>
              <w:t>3</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Кузнецова, д.10</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7</w:t>
            </w:r>
            <w:r w:rsidR="000F1F44">
              <w:rPr>
                <w:lang w:val="ru-RU"/>
              </w:rPr>
              <w:t>4</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Кузнецова, д.11</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7</w:t>
            </w:r>
            <w:r w:rsidR="000F1F44">
              <w:rPr>
                <w:lang w:val="ru-RU"/>
              </w:rPr>
              <w:t>5</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Кузнецова, д.13</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7</w:t>
            </w:r>
            <w:r w:rsidR="000F1F44">
              <w:rPr>
                <w:lang w:val="ru-RU"/>
              </w:rPr>
              <w:t>6</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Гагарина, д.64</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0F1F44" w:rsidP="002E5A07">
            <w:pPr>
              <w:jc w:val="center"/>
              <w:rPr>
                <w:lang w:val="ru-RU"/>
              </w:rPr>
            </w:pPr>
            <w:r>
              <w:rPr>
                <w:lang w:val="ru-RU"/>
              </w:rPr>
              <w:t>77</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Гагарина, д.70</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0F1F44" w:rsidP="002E5A07">
            <w:pPr>
              <w:jc w:val="center"/>
              <w:rPr>
                <w:lang w:val="ru-RU"/>
              </w:rPr>
            </w:pPr>
            <w:r>
              <w:rPr>
                <w:lang w:val="ru-RU"/>
              </w:rPr>
              <w:t>78</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Гагарина, д.67</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0F1F44" w:rsidP="002E5A07">
            <w:pPr>
              <w:jc w:val="center"/>
              <w:rPr>
                <w:lang w:val="ru-RU"/>
              </w:rPr>
            </w:pPr>
            <w:r>
              <w:rPr>
                <w:lang w:val="ru-RU"/>
              </w:rPr>
              <w:t>79</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Г. Иванова, д.21</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0F1F44" w:rsidRDefault="000F1F44" w:rsidP="002E5A07">
            <w:pPr>
              <w:jc w:val="center"/>
              <w:rPr>
                <w:lang w:val="ru-RU"/>
              </w:rPr>
            </w:pPr>
            <w:r>
              <w:t>8</w:t>
            </w:r>
            <w:r>
              <w:rPr>
                <w:lang w:val="ru-RU"/>
              </w:rPr>
              <w:t>0</w:t>
            </w:r>
          </w:p>
        </w:tc>
        <w:tc>
          <w:tcPr>
            <w:tcW w:w="3638" w:type="pct"/>
            <w:vAlign w:val="bottom"/>
          </w:tcPr>
          <w:p w:rsidR="006F6DF9" w:rsidRPr="00AF4BC7" w:rsidRDefault="006F6DF9" w:rsidP="002E5A07">
            <w:pPr>
              <w:rPr>
                <w:bCs/>
                <w:color w:val="000000"/>
                <w:lang w:val="ru-RU"/>
              </w:rPr>
            </w:pPr>
            <w:r w:rsidRPr="00AF4BC7">
              <w:rPr>
                <w:bCs/>
                <w:color w:val="000000"/>
                <w:lang w:val="ru-RU"/>
              </w:rPr>
              <w:t xml:space="preserve"> </w:t>
            </w:r>
            <w:r w:rsidRPr="00483FA5">
              <w:rPr>
                <w:bCs/>
                <w:color w:val="000000"/>
                <w:lang w:val="ru-RU"/>
              </w:rPr>
              <w:t>г</w:t>
            </w:r>
            <w:r w:rsidRPr="00AF4BC7">
              <w:rPr>
                <w:bCs/>
                <w:color w:val="000000"/>
                <w:lang w:val="ru-RU"/>
              </w:rPr>
              <w:t xml:space="preserve">. </w:t>
            </w:r>
            <w:r w:rsidRPr="00483FA5">
              <w:rPr>
                <w:bCs/>
                <w:color w:val="000000"/>
                <w:lang w:val="ru-RU"/>
              </w:rPr>
              <w:t>Шенкурск</w:t>
            </w:r>
            <w:r w:rsidRPr="00AF4BC7">
              <w:rPr>
                <w:bCs/>
                <w:color w:val="000000"/>
                <w:lang w:val="ru-RU"/>
              </w:rPr>
              <w:t xml:space="preserve">, </w:t>
            </w:r>
            <w:r w:rsidRPr="00483FA5">
              <w:rPr>
                <w:bCs/>
                <w:color w:val="000000"/>
                <w:lang w:val="ru-RU"/>
              </w:rPr>
              <w:t>ул</w:t>
            </w:r>
            <w:r w:rsidRPr="00AF4BC7">
              <w:rPr>
                <w:bCs/>
                <w:color w:val="000000"/>
                <w:lang w:val="ru-RU"/>
              </w:rPr>
              <w:t xml:space="preserve">. </w:t>
            </w:r>
            <w:proofErr w:type="spellStart"/>
            <w:r w:rsidRPr="00483FA5">
              <w:rPr>
                <w:bCs/>
                <w:color w:val="000000"/>
                <w:lang w:val="ru-RU"/>
              </w:rPr>
              <w:t>им</w:t>
            </w:r>
            <w:proofErr w:type="gramStart"/>
            <w:r w:rsidRPr="00AF4BC7">
              <w:rPr>
                <w:bCs/>
                <w:color w:val="000000"/>
                <w:lang w:val="ru-RU"/>
              </w:rPr>
              <w:t>.</w:t>
            </w:r>
            <w:r w:rsidRPr="00483FA5">
              <w:rPr>
                <w:bCs/>
                <w:color w:val="000000"/>
                <w:lang w:val="ru-RU"/>
              </w:rPr>
              <w:t>п</w:t>
            </w:r>
            <w:proofErr w:type="gramEnd"/>
            <w:r w:rsidRPr="00483FA5">
              <w:rPr>
                <w:bCs/>
                <w:color w:val="000000"/>
                <w:lang w:val="ru-RU"/>
              </w:rPr>
              <w:t>роф</w:t>
            </w:r>
            <w:r w:rsidRPr="00AF4BC7">
              <w:rPr>
                <w:bCs/>
                <w:color w:val="000000"/>
                <w:lang w:val="ru-RU"/>
              </w:rPr>
              <w:t>.</w:t>
            </w:r>
            <w:r w:rsidRPr="00483FA5">
              <w:rPr>
                <w:bCs/>
                <w:color w:val="000000"/>
                <w:lang w:val="ru-RU"/>
              </w:rPr>
              <w:t>В</w:t>
            </w:r>
            <w:r w:rsidRPr="00AF4BC7">
              <w:rPr>
                <w:bCs/>
                <w:color w:val="000000"/>
                <w:lang w:val="ru-RU"/>
              </w:rPr>
              <w:t>.</w:t>
            </w:r>
            <w:r w:rsidRPr="00483FA5">
              <w:rPr>
                <w:bCs/>
                <w:color w:val="000000"/>
                <w:lang w:val="ru-RU"/>
              </w:rPr>
              <w:t>А</w:t>
            </w:r>
            <w:r w:rsidRPr="00AF4BC7">
              <w:rPr>
                <w:bCs/>
                <w:color w:val="000000"/>
                <w:lang w:val="ru-RU"/>
              </w:rPr>
              <w:t>.</w:t>
            </w:r>
            <w:r w:rsidRPr="00483FA5">
              <w:rPr>
                <w:bCs/>
                <w:color w:val="000000"/>
                <w:lang w:val="ru-RU"/>
              </w:rPr>
              <w:t>Кудрявцева</w:t>
            </w:r>
            <w:proofErr w:type="spellEnd"/>
            <w:r w:rsidRPr="00AF4BC7">
              <w:rPr>
                <w:bCs/>
                <w:color w:val="000000"/>
                <w:lang w:val="ru-RU"/>
              </w:rPr>
              <w:t xml:space="preserve">, </w:t>
            </w:r>
            <w:r w:rsidRPr="00483FA5">
              <w:rPr>
                <w:bCs/>
                <w:color w:val="000000"/>
                <w:lang w:val="ru-RU"/>
              </w:rPr>
              <w:t>д</w:t>
            </w:r>
            <w:r w:rsidRPr="00AF4BC7">
              <w:rPr>
                <w:bCs/>
                <w:color w:val="000000"/>
                <w:lang w:val="ru-RU"/>
              </w:rPr>
              <w:t>.4</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0F1F44" w:rsidRDefault="006F6DF9" w:rsidP="000F1F44">
            <w:pPr>
              <w:jc w:val="center"/>
              <w:rPr>
                <w:lang w:val="ru-RU"/>
              </w:rPr>
            </w:pPr>
            <w:r w:rsidRPr="009C77FF">
              <w:t>8</w:t>
            </w:r>
            <w:r w:rsidR="000F1F44">
              <w:rPr>
                <w:lang w:val="ru-RU"/>
              </w:rPr>
              <w:t>1</w:t>
            </w:r>
          </w:p>
        </w:tc>
        <w:tc>
          <w:tcPr>
            <w:tcW w:w="3638" w:type="pct"/>
            <w:vAlign w:val="bottom"/>
          </w:tcPr>
          <w:p w:rsidR="006F6DF9" w:rsidRPr="000F1F44" w:rsidRDefault="006F6DF9" w:rsidP="002E5A07">
            <w:pPr>
              <w:rPr>
                <w:bCs/>
                <w:color w:val="000000"/>
                <w:lang w:val="ru-RU"/>
              </w:rPr>
            </w:pPr>
            <w:r w:rsidRPr="000F1F44">
              <w:rPr>
                <w:bCs/>
                <w:color w:val="000000"/>
                <w:lang w:val="ru-RU"/>
              </w:rPr>
              <w:t xml:space="preserve"> </w:t>
            </w:r>
            <w:r w:rsidRPr="00483FA5">
              <w:rPr>
                <w:bCs/>
                <w:color w:val="000000"/>
                <w:lang w:val="ru-RU"/>
              </w:rPr>
              <w:t>г</w:t>
            </w:r>
            <w:r w:rsidRPr="000F1F44">
              <w:rPr>
                <w:bCs/>
                <w:color w:val="000000"/>
                <w:lang w:val="ru-RU"/>
              </w:rPr>
              <w:t xml:space="preserve">. </w:t>
            </w:r>
            <w:r w:rsidRPr="00483FA5">
              <w:rPr>
                <w:bCs/>
                <w:color w:val="000000"/>
                <w:lang w:val="ru-RU"/>
              </w:rPr>
              <w:t>Шенкурск</w:t>
            </w:r>
            <w:r w:rsidRPr="000F1F44">
              <w:rPr>
                <w:bCs/>
                <w:color w:val="000000"/>
                <w:lang w:val="ru-RU"/>
              </w:rPr>
              <w:t xml:space="preserve">, </w:t>
            </w:r>
            <w:r w:rsidRPr="00483FA5">
              <w:rPr>
                <w:bCs/>
                <w:color w:val="000000"/>
                <w:lang w:val="ru-RU"/>
              </w:rPr>
              <w:t>ул</w:t>
            </w:r>
            <w:r w:rsidRPr="000F1F44">
              <w:rPr>
                <w:bCs/>
                <w:color w:val="000000"/>
                <w:lang w:val="ru-RU"/>
              </w:rPr>
              <w:t xml:space="preserve">. </w:t>
            </w:r>
            <w:proofErr w:type="spellStart"/>
            <w:r w:rsidRPr="00483FA5">
              <w:rPr>
                <w:bCs/>
                <w:color w:val="000000"/>
                <w:lang w:val="ru-RU"/>
              </w:rPr>
              <w:t>им</w:t>
            </w:r>
            <w:proofErr w:type="gramStart"/>
            <w:r w:rsidRPr="000F1F44">
              <w:rPr>
                <w:bCs/>
                <w:color w:val="000000"/>
                <w:lang w:val="ru-RU"/>
              </w:rPr>
              <w:t>.</w:t>
            </w:r>
            <w:r w:rsidRPr="00483FA5">
              <w:rPr>
                <w:bCs/>
                <w:color w:val="000000"/>
                <w:lang w:val="ru-RU"/>
              </w:rPr>
              <w:t>п</w:t>
            </w:r>
            <w:proofErr w:type="gramEnd"/>
            <w:r w:rsidRPr="00483FA5">
              <w:rPr>
                <w:bCs/>
                <w:color w:val="000000"/>
                <w:lang w:val="ru-RU"/>
              </w:rPr>
              <w:t>роф</w:t>
            </w:r>
            <w:r w:rsidRPr="000F1F44">
              <w:rPr>
                <w:bCs/>
                <w:color w:val="000000"/>
                <w:lang w:val="ru-RU"/>
              </w:rPr>
              <w:t>.</w:t>
            </w:r>
            <w:r w:rsidRPr="00483FA5">
              <w:rPr>
                <w:bCs/>
                <w:color w:val="000000"/>
                <w:lang w:val="ru-RU"/>
              </w:rPr>
              <w:t>В</w:t>
            </w:r>
            <w:r w:rsidRPr="000F1F44">
              <w:rPr>
                <w:bCs/>
                <w:color w:val="000000"/>
                <w:lang w:val="ru-RU"/>
              </w:rPr>
              <w:t>.</w:t>
            </w:r>
            <w:r w:rsidRPr="00483FA5">
              <w:rPr>
                <w:bCs/>
                <w:color w:val="000000"/>
                <w:lang w:val="ru-RU"/>
              </w:rPr>
              <w:t>А</w:t>
            </w:r>
            <w:r w:rsidRPr="000F1F44">
              <w:rPr>
                <w:bCs/>
                <w:color w:val="000000"/>
                <w:lang w:val="ru-RU"/>
              </w:rPr>
              <w:t>.</w:t>
            </w:r>
            <w:r w:rsidRPr="00483FA5">
              <w:rPr>
                <w:bCs/>
                <w:color w:val="000000"/>
                <w:lang w:val="ru-RU"/>
              </w:rPr>
              <w:t>Кудрявцева</w:t>
            </w:r>
            <w:proofErr w:type="spellEnd"/>
            <w:r w:rsidRPr="000F1F44">
              <w:rPr>
                <w:bCs/>
                <w:color w:val="000000"/>
                <w:lang w:val="ru-RU"/>
              </w:rPr>
              <w:t xml:space="preserve">, </w:t>
            </w:r>
            <w:r w:rsidRPr="00483FA5">
              <w:rPr>
                <w:bCs/>
                <w:color w:val="000000"/>
                <w:lang w:val="ru-RU"/>
              </w:rPr>
              <w:t>д</w:t>
            </w:r>
            <w:r w:rsidRPr="000F1F44">
              <w:rPr>
                <w:bCs/>
                <w:color w:val="000000"/>
                <w:lang w:val="ru-RU"/>
              </w:rPr>
              <w:t>.6</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0F1F44" w:rsidRDefault="006F6DF9" w:rsidP="000F1F44">
            <w:pPr>
              <w:jc w:val="center"/>
              <w:rPr>
                <w:lang w:val="ru-RU"/>
              </w:rPr>
            </w:pPr>
            <w:r w:rsidRPr="009C77FF">
              <w:t>8</w:t>
            </w:r>
            <w:r w:rsidR="000F1F44">
              <w:rPr>
                <w:lang w:val="ru-RU"/>
              </w:rPr>
              <w:t>2</w:t>
            </w:r>
          </w:p>
        </w:tc>
        <w:tc>
          <w:tcPr>
            <w:tcW w:w="3638" w:type="pct"/>
            <w:vAlign w:val="bottom"/>
          </w:tcPr>
          <w:p w:rsidR="006F6DF9" w:rsidRPr="000F1F44" w:rsidRDefault="006F6DF9" w:rsidP="002E5A07">
            <w:pPr>
              <w:rPr>
                <w:bCs/>
                <w:color w:val="000000"/>
                <w:lang w:val="ru-RU"/>
              </w:rPr>
            </w:pPr>
            <w:r w:rsidRPr="000F1F44">
              <w:rPr>
                <w:bCs/>
                <w:color w:val="000000"/>
                <w:lang w:val="ru-RU"/>
              </w:rPr>
              <w:t xml:space="preserve"> </w:t>
            </w:r>
            <w:r w:rsidRPr="00483FA5">
              <w:rPr>
                <w:bCs/>
                <w:color w:val="000000"/>
                <w:lang w:val="ru-RU"/>
              </w:rPr>
              <w:t>г</w:t>
            </w:r>
            <w:r w:rsidRPr="000F1F44">
              <w:rPr>
                <w:bCs/>
                <w:color w:val="000000"/>
                <w:lang w:val="ru-RU"/>
              </w:rPr>
              <w:t xml:space="preserve">. </w:t>
            </w:r>
            <w:r w:rsidRPr="00483FA5">
              <w:rPr>
                <w:bCs/>
                <w:color w:val="000000"/>
                <w:lang w:val="ru-RU"/>
              </w:rPr>
              <w:t>Шенкурск</w:t>
            </w:r>
            <w:r w:rsidRPr="000F1F44">
              <w:rPr>
                <w:bCs/>
                <w:color w:val="000000"/>
                <w:lang w:val="ru-RU"/>
              </w:rPr>
              <w:t xml:space="preserve">, </w:t>
            </w:r>
            <w:r w:rsidRPr="00483FA5">
              <w:rPr>
                <w:bCs/>
                <w:color w:val="000000"/>
                <w:lang w:val="ru-RU"/>
              </w:rPr>
              <w:t>ул</w:t>
            </w:r>
            <w:r w:rsidRPr="000F1F44">
              <w:rPr>
                <w:bCs/>
                <w:color w:val="000000"/>
                <w:lang w:val="ru-RU"/>
              </w:rPr>
              <w:t xml:space="preserve">. </w:t>
            </w:r>
            <w:proofErr w:type="spellStart"/>
            <w:r w:rsidRPr="00483FA5">
              <w:rPr>
                <w:bCs/>
                <w:color w:val="000000"/>
                <w:lang w:val="ru-RU"/>
              </w:rPr>
              <w:t>им</w:t>
            </w:r>
            <w:proofErr w:type="gramStart"/>
            <w:r w:rsidRPr="000F1F44">
              <w:rPr>
                <w:bCs/>
                <w:color w:val="000000"/>
                <w:lang w:val="ru-RU"/>
              </w:rPr>
              <w:t>.</w:t>
            </w:r>
            <w:r w:rsidRPr="00483FA5">
              <w:rPr>
                <w:bCs/>
                <w:color w:val="000000"/>
                <w:lang w:val="ru-RU"/>
              </w:rPr>
              <w:t>п</w:t>
            </w:r>
            <w:proofErr w:type="gramEnd"/>
            <w:r w:rsidRPr="00483FA5">
              <w:rPr>
                <w:bCs/>
                <w:color w:val="000000"/>
                <w:lang w:val="ru-RU"/>
              </w:rPr>
              <w:t>роф</w:t>
            </w:r>
            <w:r w:rsidRPr="000F1F44">
              <w:rPr>
                <w:bCs/>
                <w:color w:val="000000"/>
                <w:lang w:val="ru-RU"/>
              </w:rPr>
              <w:t>.</w:t>
            </w:r>
            <w:r w:rsidRPr="00483FA5">
              <w:rPr>
                <w:bCs/>
                <w:color w:val="000000"/>
                <w:lang w:val="ru-RU"/>
              </w:rPr>
              <w:t>В</w:t>
            </w:r>
            <w:r w:rsidRPr="000F1F44">
              <w:rPr>
                <w:bCs/>
                <w:color w:val="000000"/>
                <w:lang w:val="ru-RU"/>
              </w:rPr>
              <w:t>.</w:t>
            </w:r>
            <w:r w:rsidRPr="00483FA5">
              <w:rPr>
                <w:bCs/>
                <w:color w:val="000000"/>
                <w:lang w:val="ru-RU"/>
              </w:rPr>
              <w:t>А</w:t>
            </w:r>
            <w:r w:rsidRPr="000F1F44">
              <w:rPr>
                <w:bCs/>
                <w:color w:val="000000"/>
                <w:lang w:val="ru-RU"/>
              </w:rPr>
              <w:t>.</w:t>
            </w:r>
            <w:r w:rsidRPr="00483FA5">
              <w:rPr>
                <w:bCs/>
                <w:color w:val="000000"/>
                <w:lang w:val="ru-RU"/>
              </w:rPr>
              <w:t>Кудрявцева</w:t>
            </w:r>
            <w:proofErr w:type="spellEnd"/>
            <w:r w:rsidRPr="000F1F44">
              <w:rPr>
                <w:bCs/>
                <w:color w:val="000000"/>
                <w:lang w:val="ru-RU"/>
              </w:rPr>
              <w:t xml:space="preserve">, </w:t>
            </w:r>
            <w:r w:rsidRPr="00483FA5">
              <w:rPr>
                <w:bCs/>
                <w:color w:val="000000"/>
                <w:lang w:val="ru-RU"/>
              </w:rPr>
              <w:t>д</w:t>
            </w:r>
            <w:r w:rsidRPr="000F1F44">
              <w:rPr>
                <w:bCs/>
                <w:color w:val="000000"/>
                <w:lang w:val="ru-RU"/>
              </w:rPr>
              <w:t>.7</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0F1F44" w:rsidRDefault="006F6DF9" w:rsidP="000F1F44">
            <w:pPr>
              <w:jc w:val="center"/>
              <w:rPr>
                <w:lang w:val="ru-RU"/>
              </w:rPr>
            </w:pPr>
            <w:r w:rsidRPr="009C77FF">
              <w:t>8</w:t>
            </w:r>
            <w:r w:rsidR="000F1F44">
              <w:rPr>
                <w:lang w:val="ru-RU"/>
              </w:rPr>
              <w:t>3</w:t>
            </w:r>
          </w:p>
        </w:tc>
        <w:tc>
          <w:tcPr>
            <w:tcW w:w="3638" w:type="pct"/>
            <w:vAlign w:val="bottom"/>
          </w:tcPr>
          <w:p w:rsidR="006F6DF9" w:rsidRPr="00483FA5" w:rsidRDefault="006F6DF9" w:rsidP="002E5A07">
            <w:pPr>
              <w:rPr>
                <w:bCs/>
                <w:color w:val="000000"/>
                <w:lang w:val="ru-RU"/>
              </w:rPr>
            </w:pPr>
            <w:r w:rsidRPr="00483FA5">
              <w:rPr>
                <w:bCs/>
                <w:color w:val="000000"/>
                <w:lang w:val="ru-RU"/>
              </w:rPr>
              <w:t xml:space="preserve"> г. Шенкурск, ул. </w:t>
            </w:r>
            <w:proofErr w:type="spellStart"/>
            <w:r w:rsidRPr="00483FA5">
              <w:rPr>
                <w:bCs/>
                <w:color w:val="000000"/>
                <w:lang w:val="ru-RU"/>
              </w:rPr>
              <w:t>им</w:t>
            </w:r>
            <w:proofErr w:type="gramStart"/>
            <w:r w:rsidRPr="00483FA5">
              <w:rPr>
                <w:bCs/>
                <w:color w:val="000000"/>
                <w:lang w:val="ru-RU"/>
              </w:rPr>
              <w:t>.п</w:t>
            </w:r>
            <w:proofErr w:type="gramEnd"/>
            <w:r w:rsidRPr="00483FA5">
              <w:rPr>
                <w:bCs/>
                <w:color w:val="000000"/>
                <w:lang w:val="ru-RU"/>
              </w:rPr>
              <w:t>роф.В.А.Кудрявцева</w:t>
            </w:r>
            <w:proofErr w:type="spellEnd"/>
            <w:r w:rsidRPr="00483FA5">
              <w:rPr>
                <w:bCs/>
                <w:color w:val="000000"/>
                <w:lang w:val="ru-RU"/>
              </w:rPr>
              <w:t>, д.7а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0F1F44" w:rsidRDefault="006F6DF9" w:rsidP="000F1F44">
            <w:pPr>
              <w:jc w:val="center"/>
              <w:rPr>
                <w:lang w:val="ru-RU"/>
              </w:rPr>
            </w:pPr>
            <w:r w:rsidRPr="009C77FF">
              <w:t>8</w:t>
            </w:r>
            <w:r w:rsidR="000F1F44">
              <w:rPr>
                <w:lang w:val="ru-RU"/>
              </w:rPr>
              <w:t>4</w:t>
            </w:r>
          </w:p>
        </w:tc>
        <w:tc>
          <w:tcPr>
            <w:tcW w:w="3638" w:type="pct"/>
            <w:vAlign w:val="bottom"/>
          </w:tcPr>
          <w:p w:rsidR="006F6DF9" w:rsidRPr="00483FA5" w:rsidRDefault="006F6DF9" w:rsidP="002E5A07">
            <w:pPr>
              <w:rPr>
                <w:bCs/>
                <w:color w:val="000000"/>
                <w:lang w:val="ru-RU"/>
              </w:rPr>
            </w:pPr>
            <w:r w:rsidRPr="00483FA5">
              <w:rPr>
                <w:bCs/>
                <w:color w:val="000000"/>
                <w:lang w:val="ru-RU"/>
              </w:rPr>
              <w:t xml:space="preserve"> г. Шенкурск, ул. </w:t>
            </w:r>
            <w:proofErr w:type="spellStart"/>
            <w:r w:rsidRPr="00483FA5">
              <w:rPr>
                <w:bCs/>
                <w:color w:val="000000"/>
                <w:lang w:val="ru-RU"/>
              </w:rPr>
              <w:t>им</w:t>
            </w:r>
            <w:proofErr w:type="gramStart"/>
            <w:r w:rsidRPr="00483FA5">
              <w:rPr>
                <w:bCs/>
                <w:color w:val="000000"/>
                <w:lang w:val="ru-RU"/>
              </w:rPr>
              <w:t>.п</w:t>
            </w:r>
            <w:proofErr w:type="gramEnd"/>
            <w:r w:rsidRPr="00483FA5">
              <w:rPr>
                <w:bCs/>
                <w:color w:val="000000"/>
                <w:lang w:val="ru-RU"/>
              </w:rPr>
              <w:t>роф.В.А.Кудрявцева</w:t>
            </w:r>
            <w:proofErr w:type="spellEnd"/>
            <w:r w:rsidRPr="00483FA5">
              <w:rPr>
                <w:bCs/>
                <w:color w:val="000000"/>
                <w:lang w:val="ru-RU"/>
              </w:rPr>
              <w:t>, д.9а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0F1F44" w:rsidRDefault="000F1F44" w:rsidP="002E5A07">
            <w:pPr>
              <w:jc w:val="center"/>
              <w:rPr>
                <w:lang w:val="ru-RU"/>
              </w:rPr>
            </w:pPr>
            <w:r>
              <w:t>8</w:t>
            </w:r>
            <w:r>
              <w:rPr>
                <w:lang w:val="ru-RU"/>
              </w:rPr>
              <w:t>5</w:t>
            </w:r>
          </w:p>
        </w:tc>
        <w:tc>
          <w:tcPr>
            <w:tcW w:w="3638" w:type="pct"/>
            <w:vAlign w:val="bottom"/>
          </w:tcPr>
          <w:p w:rsidR="006F6DF9" w:rsidRPr="00483FA5" w:rsidRDefault="006F6DF9" w:rsidP="002E5A07">
            <w:pPr>
              <w:rPr>
                <w:bCs/>
                <w:color w:val="000000"/>
                <w:lang w:val="ru-RU"/>
              </w:rPr>
            </w:pPr>
            <w:r w:rsidRPr="00483FA5">
              <w:rPr>
                <w:bCs/>
                <w:color w:val="000000"/>
                <w:lang w:val="ru-RU"/>
              </w:rPr>
              <w:t xml:space="preserve"> г. Шенкурск, ул. </w:t>
            </w:r>
            <w:proofErr w:type="spellStart"/>
            <w:r w:rsidRPr="00483FA5">
              <w:rPr>
                <w:bCs/>
                <w:color w:val="000000"/>
                <w:lang w:val="ru-RU"/>
              </w:rPr>
              <w:t>им</w:t>
            </w:r>
            <w:proofErr w:type="gramStart"/>
            <w:r w:rsidRPr="00483FA5">
              <w:rPr>
                <w:bCs/>
                <w:color w:val="000000"/>
                <w:lang w:val="ru-RU"/>
              </w:rPr>
              <w:t>.п</w:t>
            </w:r>
            <w:proofErr w:type="gramEnd"/>
            <w:r w:rsidRPr="00483FA5">
              <w:rPr>
                <w:bCs/>
                <w:color w:val="000000"/>
                <w:lang w:val="ru-RU"/>
              </w:rPr>
              <w:t>роф.В.А.Кудрявцева</w:t>
            </w:r>
            <w:proofErr w:type="spellEnd"/>
            <w:r w:rsidRPr="00483FA5">
              <w:rPr>
                <w:bCs/>
                <w:color w:val="000000"/>
                <w:lang w:val="ru-RU"/>
              </w:rPr>
              <w:t>, д.14а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0F1F44" w:rsidRDefault="000F1F44" w:rsidP="002E5A07">
            <w:pPr>
              <w:jc w:val="center"/>
              <w:rPr>
                <w:lang w:val="ru-RU"/>
              </w:rPr>
            </w:pPr>
            <w:r>
              <w:rPr>
                <w:lang w:val="ru-RU"/>
              </w:rPr>
              <w:t>86</w:t>
            </w:r>
          </w:p>
        </w:tc>
        <w:tc>
          <w:tcPr>
            <w:tcW w:w="3638" w:type="pct"/>
            <w:vAlign w:val="bottom"/>
          </w:tcPr>
          <w:p w:rsidR="006F6DF9" w:rsidRPr="00AF4BC7" w:rsidRDefault="006F6DF9" w:rsidP="002E5A07">
            <w:pPr>
              <w:rPr>
                <w:bCs/>
                <w:color w:val="000000"/>
                <w:lang w:val="ru-RU"/>
              </w:rPr>
            </w:pPr>
            <w:r w:rsidRPr="00AF4BC7">
              <w:rPr>
                <w:bCs/>
                <w:color w:val="000000"/>
                <w:lang w:val="ru-RU"/>
              </w:rPr>
              <w:t xml:space="preserve"> </w:t>
            </w:r>
            <w:r w:rsidRPr="00483FA5">
              <w:rPr>
                <w:bCs/>
                <w:color w:val="000000"/>
                <w:lang w:val="ru-RU"/>
              </w:rPr>
              <w:t>г</w:t>
            </w:r>
            <w:r w:rsidRPr="00AF4BC7">
              <w:rPr>
                <w:bCs/>
                <w:color w:val="000000"/>
                <w:lang w:val="ru-RU"/>
              </w:rPr>
              <w:t xml:space="preserve">. </w:t>
            </w:r>
            <w:r w:rsidRPr="00483FA5">
              <w:rPr>
                <w:bCs/>
                <w:color w:val="000000"/>
                <w:lang w:val="ru-RU"/>
              </w:rPr>
              <w:t>Шенкурск</w:t>
            </w:r>
            <w:r w:rsidRPr="00AF4BC7">
              <w:rPr>
                <w:bCs/>
                <w:color w:val="000000"/>
                <w:lang w:val="ru-RU"/>
              </w:rPr>
              <w:t xml:space="preserve">, </w:t>
            </w:r>
            <w:r w:rsidRPr="00483FA5">
              <w:rPr>
                <w:bCs/>
                <w:color w:val="000000"/>
                <w:lang w:val="ru-RU"/>
              </w:rPr>
              <w:t>ул</w:t>
            </w:r>
            <w:r w:rsidRPr="00AF4BC7">
              <w:rPr>
                <w:bCs/>
                <w:color w:val="000000"/>
                <w:lang w:val="ru-RU"/>
              </w:rPr>
              <w:t xml:space="preserve">. </w:t>
            </w:r>
            <w:proofErr w:type="spellStart"/>
            <w:r w:rsidRPr="00483FA5">
              <w:rPr>
                <w:bCs/>
                <w:color w:val="000000"/>
                <w:lang w:val="ru-RU"/>
              </w:rPr>
              <w:t>им</w:t>
            </w:r>
            <w:proofErr w:type="gramStart"/>
            <w:r w:rsidRPr="00AF4BC7">
              <w:rPr>
                <w:bCs/>
                <w:color w:val="000000"/>
                <w:lang w:val="ru-RU"/>
              </w:rPr>
              <w:t>.</w:t>
            </w:r>
            <w:r w:rsidRPr="00483FA5">
              <w:rPr>
                <w:bCs/>
                <w:color w:val="000000"/>
                <w:lang w:val="ru-RU"/>
              </w:rPr>
              <w:t>п</w:t>
            </w:r>
            <w:proofErr w:type="gramEnd"/>
            <w:r w:rsidRPr="00483FA5">
              <w:rPr>
                <w:bCs/>
                <w:color w:val="000000"/>
                <w:lang w:val="ru-RU"/>
              </w:rPr>
              <w:t>роф</w:t>
            </w:r>
            <w:r w:rsidRPr="00AF4BC7">
              <w:rPr>
                <w:bCs/>
                <w:color w:val="000000"/>
                <w:lang w:val="ru-RU"/>
              </w:rPr>
              <w:t>.</w:t>
            </w:r>
            <w:r w:rsidRPr="00483FA5">
              <w:rPr>
                <w:bCs/>
                <w:color w:val="000000"/>
                <w:lang w:val="ru-RU"/>
              </w:rPr>
              <w:t>В</w:t>
            </w:r>
            <w:r w:rsidRPr="00AF4BC7">
              <w:rPr>
                <w:bCs/>
                <w:color w:val="000000"/>
                <w:lang w:val="ru-RU"/>
              </w:rPr>
              <w:t>.</w:t>
            </w:r>
            <w:r w:rsidRPr="00483FA5">
              <w:rPr>
                <w:bCs/>
                <w:color w:val="000000"/>
                <w:lang w:val="ru-RU"/>
              </w:rPr>
              <w:t>А</w:t>
            </w:r>
            <w:r w:rsidRPr="00AF4BC7">
              <w:rPr>
                <w:bCs/>
                <w:color w:val="000000"/>
                <w:lang w:val="ru-RU"/>
              </w:rPr>
              <w:t>.</w:t>
            </w:r>
            <w:r w:rsidRPr="00483FA5">
              <w:rPr>
                <w:bCs/>
                <w:color w:val="000000"/>
                <w:lang w:val="ru-RU"/>
              </w:rPr>
              <w:t>Кудрявцева</w:t>
            </w:r>
            <w:proofErr w:type="spellEnd"/>
            <w:r w:rsidRPr="00AF4BC7">
              <w:rPr>
                <w:bCs/>
                <w:color w:val="000000"/>
                <w:lang w:val="ru-RU"/>
              </w:rPr>
              <w:t xml:space="preserve">, </w:t>
            </w:r>
            <w:r w:rsidRPr="00483FA5">
              <w:rPr>
                <w:bCs/>
                <w:color w:val="000000"/>
                <w:lang w:val="ru-RU"/>
              </w:rPr>
              <w:t>д</w:t>
            </w:r>
            <w:r w:rsidRPr="00AF4BC7">
              <w:rPr>
                <w:bCs/>
                <w:color w:val="000000"/>
                <w:lang w:val="ru-RU"/>
              </w:rPr>
              <w:t>.14</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0F1F44" w:rsidRDefault="000F1F44" w:rsidP="002E5A07">
            <w:pPr>
              <w:jc w:val="center"/>
              <w:rPr>
                <w:lang w:val="ru-RU"/>
              </w:rPr>
            </w:pPr>
            <w:r>
              <w:rPr>
                <w:lang w:val="ru-RU"/>
              </w:rPr>
              <w:t>87</w:t>
            </w:r>
          </w:p>
        </w:tc>
        <w:tc>
          <w:tcPr>
            <w:tcW w:w="3638" w:type="pct"/>
            <w:vAlign w:val="bottom"/>
          </w:tcPr>
          <w:p w:rsidR="006F6DF9" w:rsidRPr="00AF4BC7" w:rsidRDefault="006F6DF9" w:rsidP="002E5A07">
            <w:pPr>
              <w:rPr>
                <w:bCs/>
                <w:color w:val="000000"/>
                <w:lang w:val="ru-RU"/>
              </w:rPr>
            </w:pPr>
            <w:r w:rsidRPr="00AF4BC7">
              <w:rPr>
                <w:bCs/>
                <w:color w:val="000000"/>
                <w:lang w:val="ru-RU"/>
              </w:rPr>
              <w:t xml:space="preserve"> </w:t>
            </w:r>
            <w:r w:rsidRPr="00483FA5">
              <w:rPr>
                <w:bCs/>
                <w:color w:val="000000"/>
                <w:lang w:val="ru-RU"/>
              </w:rPr>
              <w:t>г</w:t>
            </w:r>
            <w:r w:rsidRPr="00AF4BC7">
              <w:rPr>
                <w:bCs/>
                <w:color w:val="000000"/>
                <w:lang w:val="ru-RU"/>
              </w:rPr>
              <w:t xml:space="preserve">. </w:t>
            </w:r>
            <w:r w:rsidRPr="00483FA5">
              <w:rPr>
                <w:bCs/>
                <w:color w:val="000000"/>
                <w:lang w:val="ru-RU"/>
              </w:rPr>
              <w:t>Шенкурск</w:t>
            </w:r>
            <w:r w:rsidRPr="00AF4BC7">
              <w:rPr>
                <w:bCs/>
                <w:color w:val="000000"/>
                <w:lang w:val="ru-RU"/>
              </w:rPr>
              <w:t xml:space="preserve">, </w:t>
            </w:r>
            <w:r w:rsidRPr="00483FA5">
              <w:rPr>
                <w:bCs/>
                <w:color w:val="000000"/>
                <w:lang w:val="ru-RU"/>
              </w:rPr>
              <w:t>ул</w:t>
            </w:r>
            <w:r w:rsidRPr="00AF4BC7">
              <w:rPr>
                <w:bCs/>
                <w:color w:val="000000"/>
                <w:lang w:val="ru-RU"/>
              </w:rPr>
              <w:t xml:space="preserve">. </w:t>
            </w:r>
            <w:proofErr w:type="spellStart"/>
            <w:r w:rsidRPr="00483FA5">
              <w:rPr>
                <w:bCs/>
                <w:color w:val="000000"/>
                <w:lang w:val="ru-RU"/>
              </w:rPr>
              <w:t>им</w:t>
            </w:r>
            <w:proofErr w:type="gramStart"/>
            <w:r w:rsidRPr="00AF4BC7">
              <w:rPr>
                <w:bCs/>
                <w:color w:val="000000"/>
                <w:lang w:val="ru-RU"/>
              </w:rPr>
              <w:t>.</w:t>
            </w:r>
            <w:r w:rsidRPr="00483FA5">
              <w:rPr>
                <w:bCs/>
                <w:color w:val="000000"/>
                <w:lang w:val="ru-RU"/>
              </w:rPr>
              <w:t>п</w:t>
            </w:r>
            <w:proofErr w:type="gramEnd"/>
            <w:r w:rsidRPr="00483FA5">
              <w:rPr>
                <w:bCs/>
                <w:color w:val="000000"/>
                <w:lang w:val="ru-RU"/>
              </w:rPr>
              <w:t>роф</w:t>
            </w:r>
            <w:r w:rsidRPr="00AF4BC7">
              <w:rPr>
                <w:bCs/>
                <w:color w:val="000000"/>
                <w:lang w:val="ru-RU"/>
              </w:rPr>
              <w:t>.</w:t>
            </w:r>
            <w:r w:rsidRPr="00483FA5">
              <w:rPr>
                <w:bCs/>
                <w:color w:val="000000"/>
                <w:lang w:val="ru-RU"/>
              </w:rPr>
              <w:t>В</w:t>
            </w:r>
            <w:r w:rsidRPr="00AF4BC7">
              <w:rPr>
                <w:bCs/>
                <w:color w:val="000000"/>
                <w:lang w:val="ru-RU"/>
              </w:rPr>
              <w:t>.</w:t>
            </w:r>
            <w:r w:rsidRPr="00483FA5">
              <w:rPr>
                <w:bCs/>
                <w:color w:val="000000"/>
                <w:lang w:val="ru-RU"/>
              </w:rPr>
              <w:t>А</w:t>
            </w:r>
            <w:r w:rsidRPr="00AF4BC7">
              <w:rPr>
                <w:bCs/>
                <w:color w:val="000000"/>
                <w:lang w:val="ru-RU"/>
              </w:rPr>
              <w:t>.</w:t>
            </w:r>
            <w:r w:rsidRPr="00483FA5">
              <w:rPr>
                <w:bCs/>
                <w:color w:val="000000"/>
                <w:lang w:val="ru-RU"/>
              </w:rPr>
              <w:t>Кудрявцева</w:t>
            </w:r>
            <w:proofErr w:type="spellEnd"/>
            <w:r w:rsidRPr="00AF4BC7">
              <w:rPr>
                <w:bCs/>
                <w:color w:val="000000"/>
                <w:lang w:val="ru-RU"/>
              </w:rPr>
              <w:t xml:space="preserve">, </w:t>
            </w:r>
            <w:r w:rsidRPr="00483FA5">
              <w:rPr>
                <w:bCs/>
                <w:color w:val="000000"/>
                <w:lang w:val="ru-RU"/>
              </w:rPr>
              <w:t>д</w:t>
            </w:r>
            <w:r w:rsidRPr="00AF4BC7">
              <w:rPr>
                <w:bCs/>
                <w:color w:val="000000"/>
                <w:lang w:val="ru-RU"/>
              </w:rPr>
              <w:t>.28</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0F1F44" w:rsidRDefault="000F1F44" w:rsidP="002E5A07">
            <w:pPr>
              <w:jc w:val="center"/>
              <w:rPr>
                <w:lang w:val="ru-RU"/>
              </w:rPr>
            </w:pPr>
            <w:r>
              <w:rPr>
                <w:lang w:val="ru-RU"/>
              </w:rPr>
              <w:t>88</w:t>
            </w:r>
          </w:p>
        </w:tc>
        <w:tc>
          <w:tcPr>
            <w:tcW w:w="3638" w:type="pct"/>
            <w:vAlign w:val="bottom"/>
          </w:tcPr>
          <w:p w:rsidR="006F6DF9" w:rsidRPr="00AF4BC7" w:rsidRDefault="006F6DF9" w:rsidP="002E5A07">
            <w:pPr>
              <w:rPr>
                <w:bCs/>
                <w:color w:val="000000"/>
                <w:lang w:val="ru-RU"/>
              </w:rPr>
            </w:pPr>
            <w:r w:rsidRPr="00AF4BC7">
              <w:rPr>
                <w:bCs/>
                <w:color w:val="000000"/>
                <w:lang w:val="ru-RU"/>
              </w:rPr>
              <w:t xml:space="preserve"> </w:t>
            </w:r>
            <w:r w:rsidRPr="00483FA5">
              <w:rPr>
                <w:bCs/>
                <w:color w:val="000000"/>
                <w:lang w:val="ru-RU"/>
              </w:rPr>
              <w:t>г</w:t>
            </w:r>
            <w:r w:rsidRPr="00AF4BC7">
              <w:rPr>
                <w:bCs/>
                <w:color w:val="000000"/>
                <w:lang w:val="ru-RU"/>
              </w:rPr>
              <w:t xml:space="preserve">. </w:t>
            </w:r>
            <w:r w:rsidRPr="00483FA5">
              <w:rPr>
                <w:bCs/>
                <w:color w:val="000000"/>
                <w:lang w:val="ru-RU"/>
              </w:rPr>
              <w:t>Шенкурск</w:t>
            </w:r>
            <w:r w:rsidRPr="00AF4BC7">
              <w:rPr>
                <w:bCs/>
                <w:color w:val="000000"/>
                <w:lang w:val="ru-RU"/>
              </w:rPr>
              <w:t xml:space="preserve">, </w:t>
            </w:r>
            <w:r w:rsidRPr="00483FA5">
              <w:rPr>
                <w:bCs/>
                <w:color w:val="000000"/>
                <w:lang w:val="ru-RU"/>
              </w:rPr>
              <w:t>ул</w:t>
            </w:r>
            <w:r w:rsidRPr="00AF4BC7">
              <w:rPr>
                <w:bCs/>
                <w:color w:val="000000"/>
                <w:lang w:val="ru-RU"/>
              </w:rPr>
              <w:t xml:space="preserve">. </w:t>
            </w:r>
            <w:proofErr w:type="spellStart"/>
            <w:r w:rsidRPr="00483FA5">
              <w:rPr>
                <w:bCs/>
                <w:color w:val="000000"/>
                <w:lang w:val="ru-RU"/>
              </w:rPr>
              <w:t>им</w:t>
            </w:r>
            <w:proofErr w:type="gramStart"/>
            <w:r w:rsidRPr="00AF4BC7">
              <w:rPr>
                <w:bCs/>
                <w:color w:val="000000"/>
                <w:lang w:val="ru-RU"/>
              </w:rPr>
              <w:t>.</w:t>
            </w:r>
            <w:r w:rsidRPr="00483FA5">
              <w:rPr>
                <w:bCs/>
                <w:color w:val="000000"/>
                <w:lang w:val="ru-RU"/>
              </w:rPr>
              <w:t>п</w:t>
            </w:r>
            <w:proofErr w:type="gramEnd"/>
            <w:r w:rsidRPr="00483FA5">
              <w:rPr>
                <w:bCs/>
                <w:color w:val="000000"/>
                <w:lang w:val="ru-RU"/>
              </w:rPr>
              <w:t>роф</w:t>
            </w:r>
            <w:r w:rsidRPr="00AF4BC7">
              <w:rPr>
                <w:bCs/>
                <w:color w:val="000000"/>
                <w:lang w:val="ru-RU"/>
              </w:rPr>
              <w:t>.</w:t>
            </w:r>
            <w:r w:rsidRPr="00483FA5">
              <w:rPr>
                <w:bCs/>
                <w:color w:val="000000"/>
                <w:lang w:val="ru-RU"/>
              </w:rPr>
              <w:t>В</w:t>
            </w:r>
            <w:r w:rsidRPr="00AF4BC7">
              <w:rPr>
                <w:bCs/>
                <w:color w:val="000000"/>
                <w:lang w:val="ru-RU"/>
              </w:rPr>
              <w:t>.</w:t>
            </w:r>
            <w:r w:rsidRPr="00483FA5">
              <w:rPr>
                <w:bCs/>
                <w:color w:val="000000"/>
                <w:lang w:val="ru-RU"/>
              </w:rPr>
              <w:t>А</w:t>
            </w:r>
            <w:r w:rsidRPr="00AF4BC7">
              <w:rPr>
                <w:bCs/>
                <w:color w:val="000000"/>
                <w:lang w:val="ru-RU"/>
              </w:rPr>
              <w:t>.</w:t>
            </w:r>
            <w:r w:rsidRPr="00483FA5">
              <w:rPr>
                <w:bCs/>
                <w:color w:val="000000"/>
                <w:lang w:val="ru-RU"/>
              </w:rPr>
              <w:t>Кудрявцева</w:t>
            </w:r>
            <w:proofErr w:type="spellEnd"/>
            <w:r w:rsidRPr="00AF4BC7">
              <w:rPr>
                <w:bCs/>
                <w:color w:val="000000"/>
                <w:lang w:val="ru-RU"/>
              </w:rPr>
              <w:t xml:space="preserve">, </w:t>
            </w:r>
            <w:r w:rsidRPr="00483FA5">
              <w:rPr>
                <w:bCs/>
                <w:color w:val="000000"/>
                <w:lang w:val="ru-RU"/>
              </w:rPr>
              <w:t>д</w:t>
            </w:r>
            <w:r w:rsidRPr="00AF4BC7">
              <w:rPr>
                <w:bCs/>
                <w:color w:val="000000"/>
                <w:lang w:val="ru-RU"/>
              </w:rPr>
              <w:t>.32</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0F1F44" w:rsidP="002E5A07">
            <w:pPr>
              <w:jc w:val="center"/>
              <w:rPr>
                <w:lang w:val="ru-RU"/>
              </w:rPr>
            </w:pPr>
            <w:r>
              <w:rPr>
                <w:lang w:val="ru-RU"/>
              </w:rPr>
              <w:t>89</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spellStart"/>
            <w:r w:rsidRPr="00844B96">
              <w:rPr>
                <w:bCs/>
                <w:color w:val="000000"/>
                <w:lang w:val="ru-RU"/>
              </w:rPr>
              <w:t>Богового</w:t>
            </w:r>
            <w:proofErr w:type="spellEnd"/>
            <w:r w:rsidRPr="00844B96">
              <w:rPr>
                <w:bCs/>
                <w:color w:val="000000"/>
                <w:lang w:val="ru-RU"/>
              </w:rPr>
              <w:t>, д.10</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t>9</w:t>
            </w:r>
            <w:r w:rsidR="000F1F44">
              <w:rPr>
                <w:lang w:val="ru-RU"/>
              </w:rPr>
              <w:t>0</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spellStart"/>
            <w:r w:rsidRPr="00844B96">
              <w:rPr>
                <w:bCs/>
                <w:color w:val="000000"/>
                <w:lang w:val="ru-RU"/>
              </w:rPr>
              <w:t>Богового</w:t>
            </w:r>
            <w:proofErr w:type="spellEnd"/>
            <w:r w:rsidRPr="00844B96">
              <w:rPr>
                <w:bCs/>
                <w:color w:val="000000"/>
                <w:lang w:val="ru-RU"/>
              </w:rPr>
              <w:t>, д.20</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t>9</w:t>
            </w:r>
            <w:r w:rsidR="000F1F44">
              <w:rPr>
                <w:lang w:val="ru-RU"/>
              </w:rPr>
              <w:t>1</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Володарского, д.2</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t>9</w:t>
            </w:r>
            <w:r w:rsidR="000F1F44">
              <w:rPr>
                <w:lang w:val="ru-RU"/>
              </w:rPr>
              <w:t>2</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Володарского, д.2а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t>9</w:t>
            </w:r>
            <w:r w:rsidR="000F1F44">
              <w:rPr>
                <w:lang w:val="ru-RU"/>
              </w:rPr>
              <w:t>3</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Володарского, д.6а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t>9</w:t>
            </w:r>
            <w:r w:rsidR="000F1F44">
              <w:rPr>
                <w:lang w:val="ru-RU"/>
              </w:rPr>
              <w:t>4</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П.Виноградова, д.3</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0F1F44" w:rsidP="002E5A07">
            <w:pPr>
              <w:jc w:val="center"/>
              <w:rPr>
                <w:lang w:val="ru-RU"/>
              </w:rPr>
            </w:pPr>
            <w:r>
              <w:rPr>
                <w:lang w:val="ru-RU"/>
              </w:rPr>
              <w:t>95</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Мира, д.4</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0F1F44" w:rsidP="002E5A07">
            <w:pPr>
              <w:jc w:val="center"/>
              <w:rPr>
                <w:lang w:val="ru-RU"/>
              </w:rPr>
            </w:pPr>
            <w:r>
              <w:rPr>
                <w:lang w:val="ru-RU"/>
              </w:rPr>
              <w:t>96</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Мира, д.11</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0F1F44" w:rsidP="002E5A07">
            <w:pPr>
              <w:jc w:val="center"/>
              <w:rPr>
                <w:lang w:val="ru-RU"/>
              </w:rPr>
            </w:pPr>
            <w:r>
              <w:rPr>
                <w:lang w:val="ru-RU"/>
              </w:rPr>
              <w:t>97</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Мира, д.11а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0F1F44" w:rsidP="002E5A07">
            <w:pPr>
              <w:jc w:val="center"/>
              <w:rPr>
                <w:lang w:val="ru-RU"/>
              </w:rPr>
            </w:pPr>
            <w:r>
              <w:rPr>
                <w:lang w:val="ru-RU"/>
              </w:rPr>
              <w:t>98</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Мира, д.12</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0F1F44" w:rsidP="002E5A07">
            <w:pPr>
              <w:jc w:val="center"/>
              <w:rPr>
                <w:lang w:val="ru-RU"/>
              </w:rPr>
            </w:pPr>
            <w:r>
              <w:rPr>
                <w:lang w:val="ru-RU"/>
              </w:rPr>
              <w:t>99</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Мира, д.15</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t>10</w:t>
            </w:r>
            <w:r w:rsidR="000F1F44">
              <w:rPr>
                <w:lang w:val="ru-RU"/>
              </w:rPr>
              <w:t>0</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Мира, д.15а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t>10</w:t>
            </w:r>
            <w:r w:rsidR="000F1F44">
              <w:rPr>
                <w:lang w:val="ru-RU"/>
              </w:rPr>
              <w:t>1</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Мира, д.17</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t>10</w:t>
            </w:r>
            <w:r w:rsidR="000F1F44">
              <w:rPr>
                <w:lang w:val="ru-RU"/>
              </w:rPr>
              <w:t>2</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Мира, д.24</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t>10</w:t>
            </w:r>
            <w:r w:rsidR="000F1F44">
              <w:rPr>
                <w:lang w:val="ru-RU"/>
              </w:rPr>
              <w:t>3</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Мира, д.31</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t>10</w:t>
            </w:r>
            <w:r w:rsidR="000F1F44">
              <w:rPr>
                <w:lang w:val="ru-RU"/>
              </w:rPr>
              <w:t>4</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Мира, д.31а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0F1F44" w:rsidP="002E5A07">
            <w:pPr>
              <w:jc w:val="center"/>
              <w:rPr>
                <w:lang w:val="ru-RU"/>
              </w:rPr>
            </w:pPr>
            <w:r>
              <w:rPr>
                <w:lang w:val="ru-RU"/>
              </w:rPr>
              <w:t>105</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Мира, д.35б</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0F1F44" w:rsidP="002E5A07">
            <w:pPr>
              <w:jc w:val="center"/>
              <w:rPr>
                <w:lang w:val="ru-RU"/>
              </w:rPr>
            </w:pPr>
            <w:r>
              <w:rPr>
                <w:lang w:val="ru-RU"/>
              </w:rPr>
              <w:t>106</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Мира, д.39а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0F1F44" w:rsidP="002E5A07">
            <w:pPr>
              <w:jc w:val="center"/>
              <w:rPr>
                <w:lang w:val="ru-RU"/>
              </w:rPr>
            </w:pPr>
            <w:r>
              <w:rPr>
                <w:lang w:val="ru-RU"/>
              </w:rPr>
              <w:t>107</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Мира, д.37а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0F1F44" w:rsidP="002E5A07">
            <w:pPr>
              <w:jc w:val="center"/>
              <w:rPr>
                <w:lang w:val="ru-RU"/>
              </w:rPr>
            </w:pPr>
            <w:r>
              <w:rPr>
                <w:lang w:val="ru-RU"/>
              </w:rPr>
              <w:t>108</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Мира, д.46</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0F1F44" w:rsidP="002E5A07">
            <w:pPr>
              <w:jc w:val="center"/>
              <w:rPr>
                <w:lang w:val="ru-RU"/>
              </w:rPr>
            </w:pPr>
            <w:r>
              <w:rPr>
                <w:lang w:val="ru-RU"/>
              </w:rPr>
              <w:t>109</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Набережная, д.1</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t>11</w:t>
            </w:r>
            <w:r w:rsidR="000F1F44">
              <w:rPr>
                <w:lang w:val="ru-RU"/>
              </w:rPr>
              <w:t>0</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Набережная, д.5</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t>11</w:t>
            </w:r>
            <w:r w:rsidR="000F1F44">
              <w:rPr>
                <w:lang w:val="ru-RU"/>
              </w:rPr>
              <w:t>1</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gramStart"/>
            <w:r w:rsidRPr="00844B96">
              <w:rPr>
                <w:bCs/>
                <w:color w:val="000000"/>
                <w:lang w:val="ru-RU"/>
              </w:rPr>
              <w:t>Октябрьская</w:t>
            </w:r>
            <w:proofErr w:type="gramEnd"/>
            <w:r w:rsidRPr="00844B96">
              <w:rPr>
                <w:bCs/>
                <w:color w:val="000000"/>
                <w:lang w:val="ru-RU"/>
              </w:rPr>
              <w:t>, д.1</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0F1F44" w:rsidRDefault="006F6DF9" w:rsidP="000F1F44">
            <w:pPr>
              <w:jc w:val="center"/>
              <w:rPr>
                <w:lang w:val="ru-RU"/>
              </w:rPr>
            </w:pPr>
            <w:r>
              <w:lastRenderedPageBreak/>
              <w:t>11</w:t>
            </w:r>
            <w:r w:rsidR="000F1F44">
              <w:rPr>
                <w:lang w:val="ru-RU"/>
              </w:rPr>
              <w:t>2</w:t>
            </w:r>
          </w:p>
        </w:tc>
        <w:tc>
          <w:tcPr>
            <w:tcW w:w="3638" w:type="pct"/>
            <w:vAlign w:val="bottom"/>
          </w:tcPr>
          <w:p w:rsidR="006F6DF9" w:rsidRPr="00483FA5" w:rsidRDefault="006F6DF9" w:rsidP="002E5A07">
            <w:pPr>
              <w:rPr>
                <w:bCs/>
                <w:color w:val="000000"/>
                <w:lang w:val="ru-RU"/>
              </w:rPr>
            </w:pPr>
            <w:r w:rsidRPr="00483FA5">
              <w:rPr>
                <w:bCs/>
                <w:color w:val="000000"/>
                <w:lang w:val="ru-RU"/>
              </w:rPr>
              <w:t xml:space="preserve"> г. Шенкурск, ул. 50 лет Октября, д.1</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0F1F44" w:rsidRDefault="006F6DF9" w:rsidP="000F1F44">
            <w:pPr>
              <w:jc w:val="center"/>
              <w:rPr>
                <w:lang w:val="ru-RU"/>
              </w:rPr>
            </w:pPr>
            <w:r>
              <w:t>11</w:t>
            </w:r>
            <w:r w:rsidR="000F1F44">
              <w:rPr>
                <w:lang w:val="ru-RU"/>
              </w:rPr>
              <w:t>3</w:t>
            </w:r>
          </w:p>
        </w:tc>
        <w:tc>
          <w:tcPr>
            <w:tcW w:w="3638" w:type="pct"/>
            <w:vAlign w:val="bottom"/>
          </w:tcPr>
          <w:p w:rsidR="006F6DF9" w:rsidRPr="00483FA5" w:rsidRDefault="006F6DF9" w:rsidP="002E5A07">
            <w:pPr>
              <w:rPr>
                <w:bCs/>
                <w:color w:val="000000"/>
                <w:lang w:val="ru-RU"/>
              </w:rPr>
            </w:pPr>
            <w:r w:rsidRPr="00483FA5">
              <w:rPr>
                <w:bCs/>
                <w:color w:val="000000"/>
                <w:lang w:val="ru-RU"/>
              </w:rPr>
              <w:t xml:space="preserve"> г. Шенкурск, ул. 50 лет Октября, д.3</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0F1F44" w:rsidRDefault="006F6DF9" w:rsidP="000F1F44">
            <w:pPr>
              <w:jc w:val="center"/>
              <w:rPr>
                <w:lang w:val="ru-RU"/>
              </w:rPr>
            </w:pPr>
            <w:r>
              <w:t>1</w:t>
            </w:r>
            <w:r w:rsidR="000F1F44">
              <w:rPr>
                <w:lang w:val="ru-RU"/>
              </w:rPr>
              <w:t>14</w:t>
            </w:r>
          </w:p>
        </w:tc>
        <w:tc>
          <w:tcPr>
            <w:tcW w:w="3638" w:type="pct"/>
            <w:vAlign w:val="bottom"/>
          </w:tcPr>
          <w:p w:rsidR="006F6DF9" w:rsidRPr="00483FA5" w:rsidRDefault="006F6DF9" w:rsidP="002E5A07">
            <w:pPr>
              <w:rPr>
                <w:bCs/>
                <w:color w:val="000000"/>
                <w:lang w:val="ru-RU"/>
              </w:rPr>
            </w:pPr>
            <w:r w:rsidRPr="00483FA5">
              <w:rPr>
                <w:bCs/>
                <w:color w:val="000000"/>
                <w:lang w:val="ru-RU"/>
              </w:rPr>
              <w:t xml:space="preserve"> г. Шенкурск, ул. 50 лет Октября, д.4</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0F1F44" w:rsidRDefault="006F6DF9" w:rsidP="000F1F44">
            <w:pPr>
              <w:jc w:val="center"/>
              <w:rPr>
                <w:lang w:val="ru-RU"/>
              </w:rPr>
            </w:pPr>
            <w:r>
              <w:t>1</w:t>
            </w:r>
            <w:r w:rsidR="000F1F44">
              <w:rPr>
                <w:lang w:val="ru-RU"/>
              </w:rPr>
              <w:t>15</w:t>
            </w:r>
          </w:p>
        </w:tc>
        <w:tc>
          <w:tcPr>
            <w:tcW w:w="3638" w:type="pct"/>
            <w:vAlign w:val="bottom"/>
          </w:tcPr>
          <w:p w:rsidR="006F6DF9" w:rsidRPr="00483FA5" w:rsidRDefault="006F6DF9" w:rsidP="002E5A07">
            <w:pPr>
              <w:rPr>
                <w:bCs/>
                <w:color w:val="000000"/>
                <w:lang w:val="ru-RU"/>
              </w:rPr>
            </w:pPr>
            <w:r w:rsidRPr="00483FA5">
              <w:rPr>
                <w:bCs/>
                <w:color w:val="000000"/>
                <w:lang w:val="ru-RU"/>
              </w:rPr>
              <w:t xml:space="preserve"> г. Шенкурск, ул. 50 лет Октября, д.5</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0F1F44" w:rsidRDefault="006F6DF9" w:rsidP="000F1F44">
            <w:pPr>
              <w:jc w:val="center"/>
              <w:rPr>
                <w:lang w:val="ru-RU"/>
              </w:rPr>
            </w:pPr>
            <w:r>
              <w:t>1</w:t>
            </w:r>
            <w:r w:rsidR="000F1F44">
              <w:rPr>
                <w:lang w:val="ru-RU"/>
              </w:rPr>
              <w:t>16</w:t>
            </w:r>
          </w:p>
        </w:tc>
        <w:tc>
          <w:tcPr>
            <w:tcW w:w="3638" w:type="pct"/>
            <w:vAlign w:val="bottom"/>
          </w:tcPr>
          <w:p w:rsidR="006F6DF9" w:rsidRPr="00483FA5" w:rsidRDefault="006F6DF9" w:rsidP="002E5A07">
            <w:pPr>
              <w:rPr>
                <w:bCs/>
                <w:color w:val="000000"/>
                <w:lang w:val="ru-RU"/>
              </w:rPr>
            </w:pPr>
            <w:r w:rsidRPr="00483FA5">
              <w:rPr>
                <w:bCs/>
                <w:color w:val="000000"/>
                <w:lang w:val="ru-RU"/>
              </w:rPr>
              <w:t xml:space="preserve"> г. Шенкурск, ул. 50 лет Октября, д.6</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0F1F44" w:rsidRDefault="006F6DF9" w:rsidP="000F1F44">
            <w:pPr>
              <w:jc w:val="center"/>
              <w:rPr>
                <w:lang w:val="ru-RU"/>
              </w:rPr>
            </w:pPr>
            <w:r>
              <w:t>1</w:t>
            </w:r>
            <w:r w:rsidR="000F1F44">
              <w:rPr>
                <w:lang w:val="ru-RU"/>
              </w:rPr>
              <w:t>17</w:t>
            </w:r>
          </w:p>
        </w:tc>
        <w:tc>
          <w:tcPr>
            <w:tcW w:w="3638" w:type="pct"/>
            <w:vAlign w:val="bottom"/>
          </w:tcPr>
          <w:p w:rsidR="006F6DF9" w:rsidRPr="00483FA5" w:rsidRDefault="006F6DF9" w:rsidP="002E5A07">
            <w:pPr>
              <w:rPr>
                <w:bCs/>
                <w:color w:val="000000"/>
                <w:lang w:val="ru-RU"/>
              </w:rPr>
            </w:pPr>
            <w:r w:rsidRPr="00483FA5">
              <w:rPr>
                <w:bCs/>
                <w:color w:val="000000"/>
                <w:lang w:val="ru-RU"/>
              </w:rPr>
              <w:t xml:space="preserve"> г. Шенкурск, ул. 50 лет Октября, д.7</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0F1F44" w:rsidRDefault="006F6DF9" w:rsidP="000F1F44">
            <w:pPr>
              <w:jc w:val="center"/>
              <w:rPr>
                <w:lang w:val="ru-RU"/>
              </w:rPr>
            </w:pPr>
            <w:r>
              <w:t>1</w:t>
            </w:r>
            <w:r w:rsidR="000F1F44">
              <w:rPr>
                <w:lang w:val="ru-RU"/>
              </w:rPr>
              <w:t>18</w:t>
            </w:r>
          </w:p>
        </w:tc>
        <w:tc>
          <w:tcPr>
            <w:tcW w:w="3638" w:type="pct"/>
            <w:vAlign w:val="bottom"/>
          </w:tcPr>
          <w:p w:rsidR="006F6DF9" w:rsidRPr="00483FA5" w:rsidRDefault="006F6DF9" w:rsidP="002E5A07">
            <w:pPr>
              <w:rPr>
                <w:bCs/>
                <w:color w:val="000000"/>
                <w:lang w:val="ru-RU"/>
              </w:rPr>
            </w:pPr>
            <w:r w:rsidRPr="00483FA5">
              <w:rPr>
                <w:bCs/>
                <w:color w:val="000000"/>
                <w:lang w:val="ru-RU"/>
              </w:rPr>
              <w:t xml:space="preserve"> г. Шенкурск, ул. 50 лет Октября, д.11</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0F1F44" w:rsidRDefault="006F6DF9" w:rsidP="000F1F44">
            <w:pPr>
              <w:jc w:val="center"/>
              <w:rPr>
                <w:lang w:val="ru-RU"/>
              </w:rPr>
            </w:pPr>
            <w:r>
              <w:t>1</w:t>
            </w:r>
            <w:r w:rsidR="000F1F44">
              <w:rPr>
                <w:lang w:val="ru-RU"/>
              </w:rPr>
              <w:t>19</w:t>
            </w:r>
          </w:p>
        </w:tc>
        <w:tc>
          <w:tcPr>
            <w:tcW w:w="3638" w:type="pct"/>
            <w:vAlign w:val="bottom"/>
          </w:tcPr>
          <w:p w:rsidR="006F6DF9" w:rsidRPr="00483FA5" w:rsidRDefault="006F6DF9" w:rsidP="002E5A07">
            <w:pPr>
              <w:rPr>
                <w:bCs/>
                <w:color w:val="000000"/>
                <w:lang w:val="ru-RU"/>
              </w:rPr>
            </w:pPr>
            <w:r w:rsidRPr="00483FA5">
              <w:rPr>
                <w:bCs/>
                <w:color w:val="000000"/>
                <w:lang w:val="ru-RU"/>
              </w:rPr>
              <w:t xml:space="preserve"> г. Шенкурск, ул. 50 лет Октября, д.12</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0F1F44" w:rsidRDefault="006F6DF9" w:rsidP="000F1F44">
            <w:pPr>
              <w:jc w:val="center"/>
              <w:rPr>
                <w:lang w:val="ru-RU"/>
              </w:rPr>
            </w:pPr>
            <w:r>
              <w:t>12</w:t>
            </w:r>
            <w:r w:rsidR="000F1F44">
              <w:rPr>
                <w:lang w:val="ru-RU"/>
              </w:rPr>
              <w:t>0</w:t>
            </w:r>
          </w:p>
        </w:tc>
        <w:tc>
          <w:tcPr>
            <w:tcW w:w="3638" w:type="pct"/>
            <w:vAlign w:val="bottom"/>
          </w:tcPr>
          <w:p w:rsidR="006F6DF9" w:rsidRPr="00483FA5" w:rsidRDefault="006F6DF9" w:rsidP="002E5A07">
            <w:pPr>
              <w:rPr>
                <w:bCs/>
                <w:color w:val="000000"/>
                <w:lang w:val="ru-RU"/>
              </w:rPr>
            </w:pPr>
            <w:r w:rsidRPr="00483FA5">
              <w:rPr>
                <w:bCs/>
                <w:color w:val="000000"/>
                <w:lang w:val="ru-RU"/>
              </w:rPr>
              <w:t xml:space="preserve"> г. Шенкурск, ул. 50 лет Октября, д.12а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0F1F44" w:rsidRDefault="006F6DF9" w:rsidP="000F1F44">
            <w:pPr>
              <w:jc w:val="center"/>
              <w:rPr>
                <w:lang w:val="ru-RU"/>
              </w:rPr>
            </w:pPr>
            <w:r>
              <w:t>12</w:t>
            </w:r>
            <w:r w:rsidR="000F1F44">
              <w:rPr>
                <w:lang w:val="ru-RU"/>
              </w:rPr>
              <w:t>1</w:t>
            </w:r>
          </w:p>
        </w:tc>
        <w:tc>
          <w:tcPr>
            <w:tcW w:w="3638" w:type="pct"/>
            <w:vAlign w:val="bottom"/>
          </w:tcPr>
          <w:p w:rsidR="006F6DF9" w:rsidRPr="00483FA5" w:rsidRDefault="006F6DF9" w:rsidP="002E5A07">
            <w:pPr>
              <w:rPr>
                <w:bCs/>
                <w:color w:val="000000"/>
                <w:lang w:val="ru-RU"/>
              </w:rPr>
            </w:pPr>
            <w:r w:rsidRPr="00483FA5">
              <w:rPr>
                <w:bCs/>
                <w:color w:val="000000"/>
                <w:lang w:val="ru-RU"/>
              </w:rPr>
              <w:t xml:space="preserve"> г. Шенкурск, ул. 50 лет Октября, д.13</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0F1F44" w:rsidRDefault="006F6DF9" w:rsidP="000F1F44">
            <w:pPr>
              <w:jc w:val="center"/>
              <w:rPr>
                <w:lang w:val="ru-RU"/>
              </w:rPr>
            </w:pPr>
            <w:r>
              <w:t>12</w:t>
            </w:r>
            <w:r w:rsidR="000F1F44">
              <w:rPr>
                <w:lang w:val="ru-RU"/>
              </w:rPr>
              <w:t>2</w:t>
            </w:r>
          </w:p>
        </w:tc>
        <w:tc>
          <w:tcPr>
            <w:tcW w:w="3638" w:type="pct"/>
            <w:vAlign w:val="bottom"/>
          </w:tcPr>
          <w:p w:rsidR="006F6DF9" w:rsidRPr="00483FA5" w:rsidRDefault="006F6DF9" w:rsidP="002E5A07">
            <w:pPr>
              <w:rPr>
                <w:bCs/>
                <w:color w:val="000000"/>
                <w:lang w:val="ru-RU"/>
              </w:rPr>
            </w:pPr>
            <w:r w:rsidRPr="00483FA5">
              <w:rPr>
                <w:bCs/>
                <w:color w:val="000000"/>
                <w:lang w:val="ru-RU"/>
              </w:rPr>
              <w:t xml:space="preserve"> г. Шенкурск, ул. 50 лет Октября, д.14</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0F1F44" w:rsidRDefault="006F6DF9" w:rsidP="000F1F44">
            <w:pPr>
              <w:jc w:val="center"/>
              <w:rPr>
                <w:lang w:val="ru-RU"/>
              </w:rPr>
            </w:pPr>
            <w:r>
              <w:t>12</w:t>
            </w:r>
            <w:r w:rsidR="000F1F44">
              <w:rPr>
                <w:lang w:val="ru-RU"/>
              </w:rPr>
              <w:t>3</w:t>
            </w:r>
          </w:p>
        </w:tc>
        <w:tc>
          <w:tcPr>
            <w:tcW w:w="3638" w:type="pct"/>
            <w:vAlign w:val="bottom"/>
          </w:tcPr>
          <w:p w:rsidR="006F6DF9" w:rsidRPr="00483FA5" w:rsidRDefault="006F6DF9" w:rsidP="002E5A07">
            <w:pPr>
              <w:rPr>
                <w:bCs/>
                <w:color w:val="000000"/>
                <w:lang w:val="ru-RU"/>
              </w:rPr>
            </w:pPr>
            <w:r w:rsidRPr="00483FA5">
              <w:rPr>
                <w:bCs/>
                <w:color w:val="000000"/>
                <w:lang w:val="ru-RU"/>
              </w:rPr>
              <w:t xml:space="preserve"> г. Шенкурск, ул. 50 лет Октября, д.16</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t>1</w:t>
            </w:r>
            <w:r w:rsidR="000F1F44">
              <w:rPr>
                <w:lang w:val="ru-RU"/>
              </w:rPr>
              <w:t>24</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spellStart"/>
            <w:r w:rsidRPr="00844B96">
              <w:rPr>
                <w:bCs/>
                <w:color w:val="000000"/>
                <w:lang w:val="ru-RU"/>
              </w:rPr>
              <w:t>Пластинина</w:t>
            </w:r>
            <w:proofErr w:type="spellEnd"/>
            <w:r w:rsidRPr="00844B96">
              <w:rPr>
                <w:bCs/>
                <w:color w:val="000000"/>
                <w:lang w:val="ru-RU"/>
              </w:rPr>
              <w:t>, д.4</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t>1</w:t>
            </w:r>
            <w:r w:rsidR="000F1F44">
              <w:rPr>
                <w:lang w:val="ru-RU"/>
              </w:rPr>
              <w:t>25</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spellStart"/>
            <w:r w:rsidRPr="00844B96">
              <w:rPr>
                <w:bCs/>
                <w:color w:val="000000"/>
                <w:lang w:val="ru-RU"/>
              </w:rPr>
              <w:t>Пластинина</w:t>
            </w:r>
            <w:proofErr w:type="spellEnd"/>
            <w:r w:rsidRPr="00844B96">
              <w:rPr>
                <w:bCs/>
                <w:color w:val="000000"/>
                <w:lang w:val="ru-RU"/>
              </w:rPr>
              <w:t>, д.5</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t>1</w:t>
            </w:r>
            <w:r w:rsidR="000F1F44">
              <w:rPr>
                <w:lang w:val="ru-RU"/>
              </w:rPr>
              <w:t>26</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spellStart"/>
            <w:r w:rsidRPr="00844B96">
              <w:rPr>
                <w:bCs/>
                <w:color w:val="000000"/>
                <w:lang w:val="ru-RU"/>
              </w:rPr>
              <w:t>Пластинина</w:t>
            </w:r>
            <w:proofErr w:type="spellEnd"/>
            <w:r w:rsidRPr="00844B96">
              <w:rPr>
                <w:bCs/>
                <w:color w:val="000000"/>
                <w:lang w:val="ru-RU"/>
              </w:rPr>
              <w:t>, д.7</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t>1</w:t>
            </w:r>
            <w:r w:rsidR="000F1F44">
              <w:rPr>
                <w:lang w:val="ru-RU"/>
              </w:rPr>
              <w:t>27</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spellStart"/>
            <w:r w:rsidRPr="00844B96">
              <w:rPr>
                <w:bCs/>
                <w:color w:val="000000"/>
                <w:lang w:val="ru-RU"/>
              </w:rPr>
              <w:t>Пластинина</w:t>
            </w:r>
            <w:proofErr w:type="spellEnd"/>
            <w:r w:rsidRPr="00844B96">
              <w:rPr>
                <w:bCs/>
                <w:color w:val="000000"/>
                <w:lang w:val="ru-RU"/>
              </w:rPr>
              <w:t>, д.14</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t>1</w:t>
            </w:r>
            <w:r w:rsidR="000F1F44">
              <w:rPr>
                <w:lang w:val="ru-RU"/>
              </w:rPr>
              <w:t>28</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gramStart"/>
            <w:r w:rsidRPr="00844B96">
              <w:rPr>
                <w:bCs/>
                <w:color w:val="000000"/>
                <w:lang w:val="ru-RU"/>
              </w:rPr>
              <w:t>Пролетарская</w:t>
            </w:r>
            <w:proofErr w:type="gramEnd"/>
            <w:r w:rsidRPr="00844B96">
              <w:rPr>
                <w:bCs/>
                <w:color w:val="000000"/>
                <w:lang w:val="ru-RU"/>
              </w:rPr>
              <w:t>, д.10а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0F1F44" w:rsidP="000F1F44">
            <w:pPr>
              <w:jc w:val="center"/>
              <w:rPr>
                <w:lang w:val="ru-RU"/>
              </w:rPr>
            </w:pPr>
            <w:r>
              <w:t>1</w:t>
            </w:r>
            <w:r>
              <w:rPr>
                <w:lang w:val="ru-RU"/>
              </w:rPr>
              <w:t>29</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Карла-Маркса, д.17</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t>13</w:t>
            </w:r>
            <w:r w:rsidR="000F1F44">
              <w:rPr>
                <w:lang w:val="ru-RU"/>
              </w:rPr>
              <w:t>0</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Карла-Маркса, д.40</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t>13</w:t>
            </w:r>
            <w:r w:rsidR="000F1F44">
              <w:rPr>
                <w:lang w:val="ru-RU"/>
              </w:rPr>
              <w:t>1</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gramStart"/>
            <w:r w:rsidRPr="00844B96">
              <w:rPr>
                <w:bCs/>
                <w:color w:val="000000"/>
                <w:lang w:val="ru-RU"/>
              </w:rPr>
              <w:t>Садовая</w:t>
            </w:r>
            <w:proofErr w:type="gramEnd"/>
            <w:r w:rsidRPr="00844B96">
              <w:rPr>
                <w:bCs/>
                <w:color w:val="000000"/>
                <w:lang w:val="ru-RU"/>
              </w:rPr>
              <w:t>, д.8</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t>13</w:t>
            </w:r>
            <w:r w:rsidR="000F1F44">
              <w:rPr>
                <w:lang w:val="ru-RU"/>
              </w:rPr>
              <w:t>2</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spellStart"/>
            <w:r w:rsidRPr="00844B96">
              <w:rPr>
                <w:bCs/>
                <w:color w:val="000000"/>
                <w:lang w:val="ru-RU"/>
              </w:rPr>
              <w:t>Семакова</w:t>
            </w:r>
            <w:proofErr w:type="spellEnd"/>
            <w:r w:rsidRPr="00844B96">
              <w:rPr>
                <w:bCs/>
                <w:color w:val="000000"/>
                <w:lang w:val="ru-RU"/>
              </w:rPr>
              <w:t>, д.17</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t>13</w:t>
            </w:r>
            <w:r w:rsidR="000F1F44">
              <w:rPr>
                <w:lang w:val="ru-RU"/>
              </w:rPr>
              <w:t>3</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spellStart"/>
            <w:r w:rsidRPr="00844B96">
              <w:rPr>
                <w:bCs/>
                <w:color w:val="000000"/>
                <w:lang w:val="ru-RU"/>
              </w:rPr>
              <w:t>Семакова</w:t>
            </w:r>
            <w:proofErr w:type="spellEnd"/>
            <w:r w:rsidRPr="00844B96">
              <w:rPr>
                <w:bCs/>
                <w:color w:val="000000"/>
                <w:lang w:val="ru-RU"/>
              </w:rPr>
              <w:t>, д.22</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t>1</w:t>
            </w:r>
            <w:r w:rsidR="000F1F44">
              <w:rPr>
                <w:lang w:val="ru-RU"/>
              </w:rPr>
              <w:t>34</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spellStart"/>
            <w:r w:rsidRPr="00844B96">
              <w:rPr>
                <w:bCs/>
                <w:color w:val="000000"/>
                <w:lang w:val="ru-RU"/>
              </w:rPr>
              <w:t>Семакова</w:t>
            </w:r>
            <w:proofErr w:type="spellEnd"/>
            <w:r w:rsidRPr="00844B96">
              <w:rPr>
                <w:bCs/>
                <w:color w:val="000000"/>
                <w:lang w:val="ru-RU"/>
              </w:rPr>
              <w:t>, д.22а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t>1</w:t>
            </w:r>
            <w:r w:rsidR="000F1F44">
              <w:rPr>
                <w:lang w:val="ru-RU"/>
              </w:rPr>
              <w:t>35</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spellStart"/>
            <w:r w:rsidRPr="00844B96">
              <w:rPr>
                <w:bCs/>
                <w:color w:val="000000"/>
                <w:lang w:val="ru-RU"/>
              </w:rPr>
              <w:t>Семакова</w:t>
            </w:r>
            <w:proofErr w:type="spellEnd"/>
            <w:r w:rsidRPr="00844B96">
              <w:rPr>
                <w:bCs/>
                <w:color w:val="000000"/>
                <w:lang w:val="ru-RU"/>
              </w:rPr>
              <w:t>, д.45</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t>1</w:t>
            </w:r>
            <w:r w:rsidR="000F1F44">
              <w:rPr>
                <w:lang w:val="ru-RU"/>
              </w:rPr>
              <w:t>36</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spellStart"/>
            <w:r w:rsidRPr="00844B96">
              <w:rPr>
                <w:bCs/>
                <w:color w:val="000000"/>
                <w:lang w:val="ru-RU"/>
              </w:rPr>
              <w:t>Семакова</w:t>
            </w:r>
            <w:proofErr w:type="spellEnd"/>
            <w:r w:rsidRPr="00844B96">
              <w:rPr>
                <w:bCs/>
                <w:color w:val="000000"/>
                <w:lang w:val="ru-RU"/>
              </w:rPr>
              <w:t>, д.47</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t>1</w:t>
            </w:r>
            <w:r w:rsidR="000F1F44">
              <w:rPr>
                <w:lang w:val="ru-RU"/>
              </w:rPr>
              <w:t>37</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Урицкого, д.2</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1</w:t>
            </w:r>
            <w:r w:rsidR="000F1F44">
              <w:rPr>
                <w:lang w:val="ru-RU"/>
              </w:rPr>
              <w:t>38</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Урицкого, д.3</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1</w:t>
            </w:r>
            <w:r w:rsidR="000F1F44">
              <w:rPr>
                <w:lang w:val="ru-RU"/>
              </w:rPr>
              <w:t>39</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Урицкого, д.4</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14</w:t>
            </w:r>
            <w:r w:rsidR="000F1F44">
              <w:rPr>
                <w:lang w:val="ru-RU"/>
              </w:rPr>
              <w:t>0</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Урицкого, д.5</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14</w:t>
            </w:r>
            <w:r w:rsidR="000F1F44">
              <w:rPr>
                <w:lang w:val="ru-RU"/>
              </w:rPr>
              <w:t>1</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Урицкого, д.10</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14</w:t>
            </w:r>
            <w:r w:rsidR="000F1F44">
              <w:rPr>
                <w:lang w:val="ru-RU"/>
              </w:rPr>
              <w:t>2</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Урицкого, д.11</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14</w:t>
            </w:r>
            <w:r w:rsidR="000F1F44">
              <w:rPr>
                <w:lang w:val="ru-RU"/>
              </w:rPr>
              <w:t>3</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Урицкого, д.13</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1</w:t>
            </w:r>
            <w:r w:rsidR="000F1F44">
              <w:rPr>
                <w:lang w:val="ru-RU"/>
              </w:rPr>
              <w:t>44</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Урицкого, д.16</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0F1F44">
            <w:pPr>
              <w:jc w:val="center"/>
            </w:pPr>
            <w:r w:rsidRPr="009C77FF">
              <w:t>1</w:t>
            </w:r>
            <w:r w:rsidR="000F1F44">
              <w:rPr>
                <w:lang w:val="ru-RU"/>
              </w:rPr>
              <w:t>4</w:t>
            </w:r>
            <w:r w:rsidRPr="009C77FF">
              <w:t>5</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Урицкого, д.49</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1</w:t>
            </w:r>
            <w:r w:rsidR="000F1F44">
              <w:rPr>
                <w:lang w:val="ru-RU"/>
              </w:rPr>
              <w:t>46</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Урицкого, д.58а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1</w:t>
            </w:r>
            <w:r w:rsidR="000F1F44">
              <w:rPr>
                <w:lang w:val="ru-RU"/>
              </w:rPr>
              <w:t>47</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Урицкого, д.60</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1</w:t>
            </w:r>
            <w:r w:rsidR="000F1F44">
              <w:rPr>
                <w:lang w:val="ru-RU"/>
              </w:rPr>
              <w:t>48</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Хаджи Мурата, д.24</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1</w:t>
            </w:r>
            <w:r w:rsidR="000F1F44">
              <w:rPr>
                <w:lang w:val="ru-RU"/>
              </w:rPr>
              <w:t>49</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Хаджи Мурата, д.38а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15</w:t>
            </w:r>
            <w:r w:rsidR="000F1F44">
              <w:rPr>
                <w:lang w:val="ru-RU"/>
              </w:rPr>
              <w:t>0</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Хаджи Мурата, д.48</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15</w:t>
            </w:r>
            <w:r w:rsidR="000F1F44">
              <w:rPr>
                <w:lang w:val="ru-RU"/>
              </w:rPr>
              <w:t>1</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Хаджи Мурата, д.48а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15</w:t>
            </w:r>
            <w:r w:rsidR="000F1F44">
              <w:rPr>
                <w:lang w:val="ru-RU"/>
              </w:rPr>
              <w:t>2</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Хаджи Мурата, д.50</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1</w:t>
            </w:r>
            <w:r w:rsidR="000F1F44">
              <w:rPr>
                <w:lang w:val="ru-RU"/>
              </w:rPr>
              <w:t>53</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Хаджи Мурата, д.61а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0F1F44">
            <w:pPr>
              <w:jc w:val="center"/>
            </w:pPr>
            <w:r w:rsidRPr="009C77FF">
              <w:t>1</w:t>
            </w:r>
            <w:r w:rsidR="000F1F44">
              <w:rPr>
                <w:lang w:val="ru-RU"/>
              </w:rPr>
              <w:t>54</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Хаджи Мурата, д.63</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1</w:t>
            </w:r>
            <w:r w:rsidR="000F1F44">
              <w:rPr>
                <w:lang w:val="ru-RU"/>
              </w:rPr>
              <w:t>55</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spellStart"/>
            <w:r w:rsidRPr="00844B96">
              <w:rPr>
                <w:bCs/>
                <w:color w:val="000000"/>
                <w:lang w:val="ru-RU"/>
              </w:rPr>
              <w:t>Детгородок</w:t>
            </w:r>
            <w:proofErr w:type="spellEnd"/>
            <w:r w:rsidRPr="00844B96">
              <w:rPr>
                <w:bCs/>
                <w:color w:val="000000"/>
                <w:lang w:val="ru-RU"/>
              </w:rPr>
              <w:t>, д.12б</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0F1F44">
            <w:pPr>
              <w:jc w:val="center"/>
            </w:pPr>
            <w:r w:rsidRPr="009C77FF">
              <w:t>1</w:t>
            </w:r>
            <w:r w:rsidR="000F1F44">
              <w:rPr>
                <w:lang w:val="ru-RU"/>
              </w:rPr>
              <w:t>56</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gramStart"/>
            <w:r w:rsidRPr="00844B96">
              <w:rPr>
                <w:bCs/>
                <w:color w:val="000000"/>
                <w:lang w:val="ru-RU"/>
              </w:rPr>
              <w:t>Садовая</w:t>
            </w:r>
            <w:proofErr w:type="gramEnd"/>
            <w:r w:rsidRPr="00844B96">
              <w:rPr>
                <w:bCs/>
                <w:color w:val="000000"/>
                <w:lang w:val="ru-RU"/>
              </w:rPr>
              <w:t>, д.8</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1</w:t>
            </w:r>
            <w:r w:rsidR="000F1F44">
              <w:rPr>
                <w:lang w:val="ru-RU"/>
              </w:rPr>
              <w:t>57</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Шукшина, д.2а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9C77FF" w:rsidRDefault="006F6DF9" w:rsidP="000F1F44">
            <w:pPr>
              <w:jc w:val="center"/>
            </w:pPr>
            <w:r w:rsidRPr="009C77FF">
              <w:t>1</w:t>
            </w:r>
            <w:r w:rsidR="000F1F44">
              <w:rPr>
                <w:lang w:val="ru-RU"/>
              </w:rPr>
              <w:t>58</w:t>
            </w:r>
          </w:p>
        </w:tc>
        <w:tc>
          <w:tcPr>
            <w:tcW w:w="3638" w:type="pct"/>
            <w:vAlign w:val="bottom"/>
          </w:tcPr>
          <w:p w:rsidR="006F6DF9" w:rsidRPr="00483FA5" w:rsidRDefault="006F6DF9" w:rsidP="002E5A07">
            <w:pPr>
              <w:rPr>
                <w:bCs/>
                <w:color w:val="000000"/>
                <w:lang w:val="ru-RU"/>
              </w:rPr>
            </w:pPr>
            <w:r w:rsidRPr="00483FA5">
              <w:rPr>
                <w:bCs/>
                <w:color w:val="000000"/>
                <w:lang w:val="ru-RU"/>
              </w:rPr>
              <w:t xml:space="preserve"> г. Шенкурск, ул. </w:t>
            </w:r>
            <w:proofErr w:type="spellStart"/>
            <w:r w:rsidRPr="00483FA5">
              <w:rPr>
                <w:bCs/>
                <w:color w:val="000000"/>
                <w:lang w:val="ru-RU"/>
              </w:rPr>
              <w:t>кв-л</w:t>
            </w:r>
            <w:proofErr w:type="spellEnd"/>
            <w:r w:rsidRPr="00483FA5">
              <w:rPr>
                <w:bCs/>
                <w:color w:val="000000"/>
                <w:lang w:val="ru-RU"/>
              </w:rPr>
              <w:t xml:space="preserve"> Энергетиков, д.1</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0F1F44" w:rsidRDefault="006F6DF9" w:rsidP="000F1F44">
            <w:pPr>
              <w:jc w:val="center"/>
              <w:rPr>
                <w:lang w:val="ru-RU"/>
              </w:rPr>
            </w:pPr>
            <w:r w:rsidRPr="009C77FF">
              <w:t>1</w:t>
            </w:r>
            <w:r w:rsidR="000F1F44">
              <w:rPr>
                <w:lang w:val="ru-RU"/>
              </w:rPr>
              <w:t>59</w:t>
            </w:r>
          </w:p>
        </w:tc>
        <w:tc>
          <w:tcPr>
            <w:tcW w:w="3638" w:type="pct"/>
            <w:vAlign w:val="bottom"/>
          </w:tcPr>
          <w:p w:rsidR="006F6DF9" w:rsidRPr="00483FA5" w:rsidRDefault="006F6DF9" w:rsidP="002E5A07">
            <w:pPr>
              <w:rPr>
                <w:bCs/>
                <w:color w:val="000000"/>
                <w:lang w:val="ru-RU"/>
              </w:rPr>
            </w:pPr>
            <w:r w:rsidRPr="00483FA5">
              <w:rPr>
                <w:bCs/>
                <w:color w:val="000000"/>
                <w:lang w:val="ru-RU"/>
              </w:rPr>
              <w:t xml:space="preserve"> г. Шенкурск, ул. </w:t>
            </w:r>
            <w:proofErr w:type="spellStart"/>
            <w:r w:rsidRPr="00483FA5">
              <w:rPr>
                <w:bCs/>
                <w:color w:val="000000"/>
                <w:lang w:val="ru-RU"/>
              </w:rPr>
              <w:t>кв-л</w:t>
            </w:r>
            <w:proofErr w:type="spellEnd"/>
            <w:r w:rsidRPr="00483FA5">
              <w:rPr>
                <w:bCs/>
                <w:color w:val="000000"/>
                <w:lang w:val="ru-RU"/>
              </w:rPr>
              <w:t xml:space="preserve"> Энергетиков, д.3</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C07CD7" w:rsidTr="00B52AAF">
        <w:tc>
          <w:tcPr>
            <w:tcW w:w="270" w:type="pct"/>
          </w:tcPr>
          <w:p w:rsidR="006F6DF9" w:rsidRPr="000F1F44" w:rsidRDefault="006F6DF9" w:rsidP="000F1F44">
            <w:pPr>
              <w:jc w:val="center"/>
              <w:rPr>
                <w:lang w:val="ru-RU"/>
              </w:rPr>
            </w:pPr>
            <w:r w:rsidRPr="009C77FF">
              <w:t>16</w:t>
            </w:r>
            <w:r w:rsidR="000F1F44">
              <w:rPr>
                <w:lang w:val="ru-RU"/>
              </w:rPr>
              <w:t>0</w:t>
            </w:r>
          </w:p>
        </w:tc>
        <w:tc>
          <w:tcPr>
            <w:tcW w:w="3638" w:type="pct"/>
            <w:vAlign w:val="bottom"/>
          </w:tcPr>
          <w:p w:rsidR="006F6DF9" w:rsidRPr="00483FA5" w:rsidRDefault="006F6DF9" w:rsidP="002E5A07">
            <w:pPr>
              <w:rPr>
                <w:bCs/>
                <w:color w:val="000000"/>
                <w:lang w:val="ru-RU"/>
              </w:rPr>
            </w:pPr>
            <w:r w:rsidRPr="00483FA5">
              <w:rPr>
                <w:bCs/>
                <w:color w:val="000000"/>
                <w:lang w:val="ru-RU"/>
              </w:rPr>
              <w:t xml:space="preserve"> г. Шенкурск, ул. проф. В.А. Кудрявцева, д.21а</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0F1F44">
            <w:pPr>
              <w:jc w:val="center"/>
            </w:pPr>
            <w:r w:rsidRPr="009C77FF">
              <w:t>1</w:t>
            </w:r>
            <w:r w:rsidR="000F1F44">
              <w:rPr>
                <w:lang w:val="ru-RU"/>
              </w:rPr>
              <w:t>61</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проф. </w:t>
            </w:r>
            <w:r w:rsidRPr="00844B96">
              <w:rPr>
                <w:bCs/>
                <w:color w:val="000000"/>
                <w:lang w:val="ru-RU"/>
              </w:rPr>
              <w:t>В.А. Кудрявцева, д.22</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1</w:t>
            </w:r>
            <w:r w:rsidR="000F1F44">
              <w:rPr>
                <w:lang w:val="ru-RU"/>
              </w:rPr>
              <w:t>62</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gramStart"/>
            <w:r w:rsidRPr="00844B96">
              <w:rPr>
                <w:bCs/>
                <w:color w:val="000000"/>
                <w:lang w:val="ru-RU"/>
              </w:rPr>
              <w:t>Красноармейская</w:t>
            </w:r>
            <w:proofErr w:type="gramEnd"/>
            <w:r w:rsidRPr="00844B96">
              <w:rPr>
                <w:bCs/>
                <w:color w:val="000000"/>
                <w:lang w:val="ru-RU"/>
              </w:rPr>
              <w:t>, д. 17</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1</w:t>
            </w:r>
            <w:r w:rsidR="000F1F44">
              <w:rPr>
                <w:lang w:val="ru-RU"/>
              </w:rPr>
              <w:t>63</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Ломоносова, д. 14</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1</w:t>
            </w:r>
            <w:r w:rsidR="000F1F44">
              <w:rPr>
                <w:lang w:val="ru-RU"/>
              </w:rPr>
              <w:t>64</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Ломоносова, д. 41</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9C77FF" w:rsidRDefault="006F6DF9" w:rsidP="000F1F44">
            <w:pPr>
              <w:jc w:val="center"/>
            </w:pPr>
            <w:r w:rsidRPr="009C77FF">
              <w:t>1</w:t>
            </w:r>
            <w:r w:rsidR="000F1F44">
              <w:rPr>
                <w:lang w:val="ru-RU"/>
              </w:rPr>
              <w:t>65</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Ломоносова, д. 43</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1</w:t>
            </w:r>
            <w:r w:rsidR="000F1F44">
              <w:rPr>
                <w:lang w:val="ru-RU"/>
              </w:rPr>
              <w:t>66</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r w:rsidRPr="00844B96">
              <w:rPr>
                <w:bCs/>
                <w:color w:val="000000"/>
                <w:lang w:val="ru-RU"/>
              </w:rPr>
              <w:t>Ломоносова, д. 45</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1</w:t>
            </w:r>
            <w:r w:rsidR="000F1F44">
              <w:rPr>
                <w:lang w:val="ru-RU"/>
              </w:rPr>
              <w:t>67</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 </w:t>
            </w:r>
            <w:proofErr w:type="gramStart"/>
            <w:r w:rsidRPr="00844B96">
              <w:rPr>
                <w:bCs/>
                <w:color w:val="000000"/>
                <w:lang w:val="ru-RU"/>
              </w:rPr>
              <w:t>Пролетарская</w:t>
            </w:r>
            <w:proofErr w:type="gramEnd"/>
            <w:r w:rsidRPr="00844B96">
              <w:rPr>
                <w:bCs/>
                <w:color w:val="000000"/>
                <w:lang w:val="ru-RU"/>
              </w:rPr>
              <w:t>, д. 15б</w:t>
            </w:r>
          </w:p>
        </w:tc>
        <w:tc>
          <w:tcPr>
            <w:tcW w:w="1092" w:type="pct"/>
          </w:tcPr>
          <w:p w:rsidR="006F6DF9" w:rsidRPr="00483FA5" w:rsidRDefault="00844B96" w:rsidP="002E5A07">
            <w:pPr>
              <w:rPr>
                <w:bCs/>
                <w:color w:val="000000"/>
                <w:lang w:val="ru-RU"/>
              </w:rPr>
            </w:pPr>
            <w:r>
              <w:rPr>
                <w:bCs/>
                <w:color w:val="000000"/>
                <w:lang w:val="ru-RU"/>
              </w:rPr>
              <w:t>2023-2024</w:t>
            </w:r>
          </w:p>
        </w:tc>
      </w:tr>
      <w:tr w:rsidR="006F6DF9" w:rsidRPr="009C77FF" w:rsidTr="00B52AAF">
        <w:tc>
          <w:tcPr>
            <w:tcW w:w="270" w:type="pct"/>
          </w:tcPr>
          <w:p w:rsidR="006F6DF9" w:rsidRPr="000F1F44" w:rsidRDefault="006F6DF9" w:rsidP="000F1F44">
            <w:pPr>
              <w:jc w:val="center"/>
              <w:rPr>
                <w:lang w:val="ru-RU"/>
              </w:rPr>
            </w:pPr>
            <w:r w:rsidRPr="009C77FF">
              <w:t>1</w:t>
            </w:r>
            <w:r w:rsidR="000F1F44">
              <w:rPr>
                <w:lang w:val="ru-RU"/>
              </w:rPr>
              <w:t>68</w:t>
            </w:r>
          </w:p>
        </w:tc>
        <w:tc>
          <w:tcPr>
            <w:tcW w:w="3638" w:type="pct"/>
            <w:vAlign w:val="bottom"/>
          </w:tcPr>
          <w:p w:rsidR="006F6DF9" w:rsidRPr="00844B96" w:rsidRDefault="006F6DF9" w:rsidP="002E5A07">
            <w:pPr>
              <w:rPr>
                <w:bCs/>
                <w:color w:val="000000"/>
                <w:lang w:val="ru-RU"/>
              </w:rPr>
            </w:pPr>
            <w:r w:rsidRPr="00483FA5">
              <w:rPr>
                <w:bCs/>
                <w:color w:val="000000"/>
                <w:lang w:val="ru-RU"/>
              </w:rPr>
              <w:t xml:space="preserve"> г. Шенкурск, ул</w:t>
            </w:r>
            <w:proofErr w:type="gramStart"/>
            <w:r w:rsidRPr="00483FA5">
              <w:rPr>
                <w:bCs/>
                <w:color w:val="000000"/>
                <w:lang w:val="ru-RU"/>
              </w:rPr>
              <w:t>.М</w:t>
            </w:r>
            <w:proofErr w:type="gramEnd"/>
            <w:r w:rsidRPr="00483FA5">
              <w:rPr>
                <w:bCs/>
                <w:color w:val="000000"/>
                <w:lang w:val="ru-RU"/>
              </w:rPr>
              <w:t xml:space="preserve">ира 33 корп. </w:t>
            </w:r>
            <w:r w:rsidRPr="00844B96">
              <w:rPr>
                <w:bCs/>
                <w:color w:val="000000"/>
                <w:lang w:val="ru-RU"/>
              </w:rPr>
              <w:t>3</w:t>
            </w:r>
          </w:p>
        </w:tc>
        <w:tc>
          <w:tcPr>
            <w:tcW w:w="1092" w:type="pct"/>
          </w:tcPr>
          <w:p w:rsidR="006F6DF9" w:rsidRPr="00483FA5" w:rsidRDefault="00844B96" w:rsidP="002E5A07">
            <w:pPr>
              <w:rPr>
                <w:bCs/>
                <w:color w:val="000000"/>
                <w:lang w:val="ru-RU"/>
              </w:rPr>
            </w:pPr>
            <w:r>
              <w:rPr>
                <w:bCs/>
                <w:color w:val="000000"/>
                <w:lang w:val="ru-RU"/>
              </w:rPr>
              <w:t>2023-2024</w:t>
            </w:r>
          </w:p>
        </w:tc>
      </w:tr>
    </w:tbl>
    <w:p w:rsidR="00662430" w:rsidRDefault="00662430" w:rsidP="002E5A07">
      <w:pPr>
        <w:ind w:right="-5"/>
        <w:jc w:val="right"/>
        <w:rPr>
          <w:sz w:val="24"/>
          <w:szCs w:val="24"/>
        </w:rPr>
        <w:sectPr w:rsidR="00662430" w:rsidSect="00662430">
          <w:headerReference w:type="default" r:id="rId15"/>
          <w:type w:val="continuous"/>
          <w:pgSz w:w="11906" w:h="16838"/>
          <w:pgMar w:top="1134" w:right="850" w:bottom="568" w:left="1276" w:header="708" w:footer="708" w:gutter="0"/>
          <w:pgNumType w:start="0"/>
          <w:cols w:space="708"/>
          <w:docGrid w:linePitch="360"/>
        </w:sectPr>
      </w:pPr>
    </w:p>
    <w:p w:rsidR="008916BC" w:rsidRPr="00B372F6" w:rsidRDefault="008916BC" w:rsidP="002E5A07">
      <w:pPr>
        <w:ind w:right="-5"/>
        <w:jc w:val="right"/>
        <w:rPr>
          <w:sz w:val="24"/>
          <w:szCs w:val="24"/>
        </w:rPr>
      </w:pPr>
    </w:p>
    <w:p w:rsidR="008916BC" w:rsidRDefault="008916BC" w:rsidP="002E5A07">
      <w:pPr>
        <w:ind w:right="-5"/>
        <w:jc w:val="right"/>
        <w:rPr>
          <w:sz w:val="24"/>
          <w:szCs w:val="24"/>
          <w:lang w:val="ru-RU"/>
        </w:rPr>
      </w:pPr>
    </w:p>
    <w:p w:rsidR="00B16E73" w:rsidRDefault="00B16E73">
      <w:pPr>
        <w:rPr>
          <w:sz w:val="24"/>
          <w:szCs w:val="24"/>
          <w:lang w:val="ru-RU"/>
        </w:rPr>
      </w:pPr>
      <w:r>
        <w:rPr>
          <w:sz w:val="24"/>
          <w:szCs w:val="24"/>
          <w:lang w:val="ru-RU"/>
        </w:rPr>
        <w:br w:type="page"/>
      </w:r>
    </w:p>
    <w:p w:rsidR="00561168" w:rsidRPr="00662430" w:rsidRDefault="00561168" w:rsidP="002E5A07">
      <w:pPr>
        <w:ind w:right="-5"/>
        <w:jc w:val="right"/>
        <w:rPr>
          <w:lang w:val="ru-RU"/>
        </w:rPr>
      </w:pPr>
      <w:r w:rsidRPr="00662430">
        <w:rPr>
          <w:lang w:val="ru-RU"/>
        </w:rPr>
        <w:lastRenderedPageBreak/>
        <w:t xml:space="preserve">Приложение № </w:t>
      </w:r>
      <w:r w:rsidR="00186B07" w:rsidRPr="00662430">
        <w:rPr>
          <w:lang w:val="ru-RU"/>
        </w:rPr>
        <w:t>5</w:t>
      </w:r>
    </w:p>
    <w:p w:rsidR="00561168" w:rsidRPr="00662430" w:rsidRDefault="00561168" w:rsidP="002E5A07">
      <w:pPr>
        <w:autoSpaceDE w:val="0"/>
        <w:autoSpaceDN w:val="0"/>
        <w:adjustRightInd w:val="0"/>
        <w:contextualSpacing/>
        <w:jc w:val="right"/>
        <w:rPr>
          <w:lang w:val="ru-RU"/>
        </w:rPr>
      </w:pPr>
      <w:r w:rsidRPr="00662430">
        <w:rPr>
          <w:lang w:val="ru-RU"/>
        </w:rPr>
        <w:t xml:space="preserve">к муниципальной программе </w:t>
      </w:r>
    </w:p>
    <w:p w:rsidR="00561168" w:rsidRPr="00662430" w:rsidRDefault="00561168" w:rsidP="002E5A07">
      <w:pPr>
        <w:autoSpaceDE w:val="0"/>
        <w:autoSpaceDN w:val="0"/>
        <w:adjustRightInd w:val="0"/>
        <w:ind w:firstLine="540"/>
        <w:jc w:val="right"/>
        <w:rPr>
          <w:lang w:val="ru-RU"/>
        </w:rPr>
      </w:pPr>
      <w:r w:rsidRPr="00662430">
        <w:rPr>
          <w:lang w:val="ru-RU"/>
        </w:rPr>
        <w:t>Шенкурского муниципального округа Архангельской области</w:t>
      </w:r>
    </w:p>
    <w:p w:rsidR="00561168" w:rsidRPr="00662430" w:rsidRDefault="00561168" w:rsidP="002E5A07">
      <w:pPr>
        <w:pStyle w:val="Default"/>
        <w:ind w:left="-180"/>
        <w:jc w:val="right"/>
        <w:rPr>
          <w:sz w:val="20"/>
          <w:szCs w:val="20"/>
        </w:rPr>
      </w:pPr>
      <w:r w:rsidRPr="00662430">
        <w:rPr>
          <w:sz w:val="20"/>
          <w:szCs w:val="20"/>
        </w:rPr>
        <w:t>«Формирование современной городской среды</w:t>
      </w:r>
    </w:p>
    <w:p w:rsidR="00561168" w:rsidRPr="00662430" w:rsidRDefault="00561168" w:rsidP="002E5A07">
      <w:pPr>
        <w:autoSpaceDE w:val="0"/>
        <w:autoSpaceDN w:val="0"/>
        <w:adjustRightInd w:val="0"/>
        <w:jc w:val="right"/>
        <w:rPr>
          <w:lang w:val="ru-RU"/>
        </w:rPr>
      </w:pPr>
      <w:r w:rsidRPr="00662430">
        <w:rPr>
          <w:lang w:val="ru-RU"/>
        </w:rPr>
        <w:t>Шенкурского муниципального округа»</w:t>
      </w:r>
    </w:p>
    <w:p w:rsidR="00561168" w:rsidRDefault="00561168" w:rsidP="002E5A07">
      <w:pPr>
        <w:pStyle w:val="5"/>
        <w:shd w:val="clear" w:color="auto" w:fill="auto"/>
        <w:spacing w:before="0" w:after="0" w:line="240" w:lineRule="auto"/>
        <w:ind w:left="4200" w:right="20" w:firstLine="949"/>
        <w:jc w:val="right"/>
        <w:rPr>
          <w:sz w:val="24"/>
          <w:szCs w:val="24"/>
        </w:rPr>
      </w:pPr>
    </w:p>
    <w:p w:rsidR="009D55B4" w:rsidRPr="00126F5E" w:rsidRDefault="009D55B4" w:rsidP="002E5A07">
      <w:pPr>
        <w:pStyle w:val="5"/>
        <w:shd w:val="clear" w:color="auto" w:fill="auto"/>
        <w:spacing w:before="0" w:after="0" w:line="240" w:lineRule="auto"/>
        <w:ind w:left="4200" w:right="20" w:firstLine="949"/>
        <w:jc w:val="right"/>
        <w:rPr>
          <w:sz w:val="24"/>
          <w:szCs w:val="24"/>
        </w:rPr>
      </w:pPr>
    </w:p>
    <w:p w:rsidR="00561168" w:rsidRPr="00126F5E" w:rsidRDefault="00561168" w:rsidP="002E5A07">
      <w:pPr>
        <w:jc w:val="center"/>
        <w:rPr>
          <w:sz w:val="24"/>
          <w:szCs w:val="24"/>
          <w:lang w:val="ru-RU"/>
        </w:rPr>
      </w:pPr>
      <w:r w:rsidRPr="00126F5E">
        <w:rPr>
          <w:sz w:val="24"/>
          <w:szCs w:val="24"/>
          <w:lang w:val="ru-RU"/>
        </w:rPr>
        <w:t>Минимальный перечень работ по благоустройству дворовых территорий с приложением визуализированного перечня образцов элементов благоустройства, предлагаемых к размещению на дворовой территории</w:t>
      </w:r>
    </w:p>
    <w:p w:rsidR="00561168" w:rsidRPr="00126F5E" w:rsidRDefault="00561168" w:rsidP="002E5A07">
      <w:pPr>
        <w:jc w:val="center"/>
        <w:rPr>
          <w:sz w:val="24"/>
          <w:szCs w:val="24"/>
          <w:lang w:val="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4"/>
      </w:tblGrid>
      <w:tr w:rsidR="00561168" w:rsidRPr="00126F5E" w:rsidTr="00BA5167">
        <w:trPr>
          <w:trHeight w:val="350"/>
        </w:trPr>
        <w:tc>
          <w:tcPr>
            <w:tcW w:w="9464" w:type="dxa"/>
            <w:shd w:val="clear" w:color="auto" w:fill="auto"/>
          </w:tcPr>
          <w:p w:rsidR="00561168" w:rsidRPr="00126F5E" w:rsidRDefault="00561168" w:rsidP="002E5A07">
            <w:pPr>
              <w:ind w:left="108"/>
              <w:jc w:val="center"/>
              <w:rPr>
                <w:sz w:val="24"/>
                <w:szCs w:val="24"/>
              </w:rPr>
            </w:pPr>
            <w:proofErr w:type="spellStart"/>
            <w:r w:rsidRPr="00126F5E">
              <w:rPr>
                <w:sz w:val="24"/>
                <w:szCs w:val="24"/>
              </w:rPr>
              <w:t>Виды</w:t>
            </w:r>
            <w:proofErr w:type="spellEnd"/>
            <w:r w:rsidRPr="00126F5E">
              <w:rPr>
                <w:sz w:val="24"/>
                <w:szCs w:val="24"/>
              </w:rPr>
              <w:t xml:space="preserve"> </w:t>
            </w:r>
            <w:proofErr w:type="spellStart"/>
            <w:r w:rsidRPr="00126F5E">
              <w:rPr>
                <w:sz w:val="24"/>
                <w:szCs w:val="24"/>
              </w:rPr>
              <w:t>работ</w:t>
            </w:r>
            <w:proofErr w:type="spellEnd"/>
          </w:p>
        </w:tc>
      </w:tr>
      <w:tr w:rsidR="00561168" w:rsidRPr="00734A94" w:rsidTr="00BA5167">
        <w:trPr>
          <w:trHeight w:val="397"/>
        </w:trPr>
        <w:tc>
          <w:tcPr>
            <w:tcW w:w="9464" w:type="dxa"/>
            <w:shd w:val="clear" w:color="auto" w:fill="auto"/>
          </w:tcPr>
          <w:p w:rsidR="00561168" w:rsidRPr="00126F5E" w:rsidRDefault="00734A94" w:rsidP="00126F5E">
            <w:pPr>
              <w:pStyle w:val="a5"/>
              <w:widowControl w:val="0"/>
              <w:suppressAutoHyphens/>
              <w:autoSpaceDE w:val="0"/>
              <w:spacing w:before="240"/>
              <w:ind w:left="468"/>
              <w:rPr>
                <w:sz w:val="24"/>
                <w:szCs w:val="24"/>
                <w:lang w:val="ru-RU"/>
              </w:rPr>
            </w:pPr>
            <w:r w:rsidRPr="00126F5E">
              <w:rPr>
                <w:noProof/>
                <w:sz w:val="24"/>
                <w:szCs w:val="24"/>
                <w:lang w:val="ru-RU"/>
              </w:rPr>
              <w:drawing>
                <wp:inline distT="0" distB="0" distL="0" distR="0">
                  <wp:extent cx="2321560" cy="1394460"/>
                  <wp:effectExtent l="19050" t="0" r="2540" b="0"/>
                  <wp:docPr id="19" name="Рисунок 10" descr="http://www.berniki.ru/upload/medialibrary/ee0/sd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www.berniki.ru/upload/medialibrary/ee0/sdf_1.jpg"/>
                          <pic:cNvPicPr>
                            <a:picLocks noChangeAspect="1" noChangeArrowheads="1"/>
                          </pic:cNvPicPr>
                        </pic:nvPicPr>
                        <pic:blipFill>
                          <a:blip r:embed="rId16" cstate="print"/>
                          <a:srcRect/>
                          <a:stretch>
                            <a:fillRect/>
                          </a:stretch>
                        </pic:blipFill>
                        <pic:spPr bwMode="auto">
                          <a:xfrm>
                            <a:off x="0" y="0"/>
                            <a:ext cx="2331026" cy="1400146"/>
                          </a:xfrm>
                          <a:prstGeom prst="rect">
                            <a:avLst/>
                          </a:prstGeom>
                          <a:noFill/>
                          <a:ln w="9525">
                            <a:noFill/>
                            <a:miter lim="800000"/>
                            <a:headEnd/>
                            <a:tailEnd/>
                          </a:ln>
                        </pic:spPr>
                      </pic:pic>
                    </a:graphicData>
                  </a:graphic>
                </wp:inline>
              </w:drawing>
            </w:r>
            <w:r w:rsidRPr="00126F5E">
              <w:rPr>
                <w:sz w:val="24"/>
                <w:szCs w:val="24"/>
                <w:lang w:val="ru-RU"/>
              </w:rPr>
              <w:t xml:space="preserve">1. </w:t>
            </w:r>
            <w:r w:rsidR="00561168" w:rsidRPr="00126F5E">
              <w:rPr>
                <w:sz w:val="24"/>
                <w:szCs w:val="24"/>
                <w:lang w:val="ru-RU"/>
              </w:rPr>
              <w:t>Ремонт дворовых проездов</w:t>
            </w:r>
          </w:p>
        </w:tc>
      </w:tr>
      <w:tr w:rsidR="006E6DEE" w:rsidRPr="00797D14" w:rsidTr="009C0D13">
        <w:trPr>
          <w:trHeight w:val="2504"/>
        </w:trPr>
        <w:tc>
          <w:tcPr>
            <w:tcW w:w="9464" w:type="dxa"/>
            <w:shd w:val="clear" w:color="auto" w:fill="auto"/>
          </w:tcPr>
          <w:p w:rsidR="00E34C4F" w:rsidRPr="00126F5E" w:rsidRDefault="00E34C4F" w:rsidP="002E5A07">
            <w:pPr>
              <w:pStyle w:val="a5"/>
              <w:widowControl w:val="0"/>
              <w:suppressAutoHyphens/>
              <w:autoSpaceDE w:val="0"/>
              <w:spacing w:before="240"/>
              <w:ind w:left="468"/>
              <w:rPr>
                <w:sz w:val="24"/>
                <w:szCs w:val="24"/>
                <w:lang w:val="ru-RU"/>
              </w:rPr>
            </w:pPr>
          </w:p>
          <w:p w:rsidR="00E34C4F" w:rsidRPr="00126F5E" w:rsidRDefault="00E34C4F" w:rsidP="002E5A07">
            <w:pPr>
              <w:pStyle w:val="a5"/>
              <w:widowControl w:val="0"/>
              <w:suppressAutoHyphens/>
              <w:autoSpaceDE w:val="0"/>
              <w:spacing w:before="240"/>
              <w:ind w:left="468"/>
              <w:rPr>
                <w:sz w:val="24"/>
                <w:szCs w:val="24"/>
                <w:lang w:val="ru-RU"/>
              </w:rPr>
            </w:pPr>
          </w:p>
          <w:p w:rsidR="00E34C4F" w:rsidRPr="00126F5E" w:rsidRDefault="00E34C4F" w:rsidP="002E5A07">
            <w:pPr>
              <w:pStyle w:val="a5"/>
              <w:widowControl w:val="0"/>
              <w:suppressAutoHyphens/>
              <w:autoSpaceDE w:val="0"/>
              <w:spacing w:before="240"/>
              <w:ind w:left="468"/>
              <w:rPr>
                <w:sz w:val="24"/>
                <w:szCs w:val="24"/>
                <w:lang w:val="ru-RU"/>
              </w:rPr>
            </w:pPr>
          </w:p>
          <w:p w:rsidR="00E34C4F" w:rsidRPr="00126F5E" w:rsidRDefault="00E34C4F" w:rsidP="002E5A07">
            <w:pPr>
              <w:pStyle w:val="a5"/>
              <w:widowControl w:val="0"/>
              <w:suppressAutoHyphens/>
              <w:autoSpaceDE w:val="0"/>
              <w:spacing w:before="240"/>
              <w:ind w:left="468"/>
              <w:rPr>
                <w:sz w:val="24"/>
                <w:szCs w:val="24"/>
                <w:lang w:val="ru-RU"/>
              </w:rPr>
            </w:pPr>
          </w:p>
          <w:p w:rsidR="00E34C4F" w:rsidRPr="00126F5E" w:rsidRDefault="00E34C4F" w:rsidP="002E5A07">
            <w:pPr>
              <w:pStyle w:val="a5"/>
              <w:widowControl w:val="0"/>
              <w:suppressAutoHyphens/>
              <w:autoSpaceDE w:val="0"/>
              <w:spacing w:before="240"/>
              <w:ind w:left="468"/>
              <w:rPr>
                <w:sz w:val="24"/>
                <w:szCs w:val="24"/>
                <w:lang w:val="ru-RU"/>
              </w:rPr>
            </w:pPr>
          </w:p>
          <w:p w:rsidR="006E6DEE" w:rsidRPr="00126F5E" w:rsidRDefault="006E6DEE" w:rsidP="002E5A07">
            <w:pPr>
              <w:pStyle w:val="a5"/>
              <w:widowControl w:val="0"/>
              <w:suppressAutoHyphens/>
              <w:autoSpaceDE w:val="0"/>
              <w:spacing w:before="240"/>
              <w:ind w:left="468"/>
              <w:rPr>
                <w:sz w:val="24"/>
                <w:szCs w:val="24"/>
                <w:lang w:val="ru-RU"/>
              </w:rPr>
            </w:pPr>
            <w:r w:rsidRPr="00126F5E">
              <w:rPr>
                <w:noProof/>
                <w:sz w:val="24"/>
                <w:szCs w:val="24"/>
                <w:lang w:val="ru-RU"/>
              </w:rPr>
              <w:drawing>
                <wp:anchor distT="0" distB="0" distL="114300" distR="114300" simplePos="0" relativeHeight="251664896" behindDoc="0" locked="0" layoutInCell="1" allowOverlap="1">
                  <wp:simplePos x="1127760" y="4080510"/>
                  <wp:positionH relativeFrom="margin">
                    <wp:align>left</wp:align>
                  </wp:positionH>
                  <wp:positionV relativeFrom="margin">
                    <wp:align>top</wp:align>
                  </wp:positionV>
                  <wp:extent cx="2321560" cy="1623060"/>
                  <wp:effectExtent l="19050" t="0" r="2540" b="0"/>
                  <wp:wrapSquare wrapText="bothSides"/>
                  <wp:docPr id="1" name="Рисунок 1" descr="Уличный светодиодный светильник на столб: виды, устройств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личный светодиодный светильник на столб: виды, устройство ..."/>
                          <pic:cNvPicPr>
                            <a:picLocks noChangeAspect="1" noChangeArrowheads="1"/>
                          </pic:cNvPicPr>
                        </pic:nvPicPr>
                        <pic:blipFill>
                          <a:blip r:embed="rId17" cstate="print"/>
                          <a:srcRect/>
                          <a:stretch>
                            <a:fillRect/>
                          </a:stretch>
                        </pic:blipFill>
                        <pic:spPr bwMode="auto">
                          <a:xfrm>
                            <a:off x="0" y="0"/>
                            <a:ext cx="2321560" cy="1623060"/>
                          </a:xfrm>
                          <a:prstGeom prst="rect">
                            <a:avLst/>
                          </a:prstGeom>
                          <a:noFill/>
                          <a:ln w="9525">
                            <a:noFill/>
                            <a:miter lim="800000"/>
                            <a:headEnd/>
                            <a:tailEnd/>
                          </a:ln>
                        </pic:spPr>
                      </pic:pic>
                    </a:graphicData>
                  </a:graphic>
                </wp:anchor>
              </w:drawing>
            </w:r>
            <w:r w:rsidRPr="00126F5E">
              <w:rPr>
                <w:sz w:val="24"/>
                <w:szCs w:val="24"/>
                <w:lang w:val="ru-RU"/>
              </w:rPr>
              <w:t>2. Обеспечение дополнительного освещения дворовых территорий</w:t>
            </w:r>
          </w:p>
        </w:tc>
      </w:tr>
      <w:tr w:rsidR="006E6DEE" w:rsidRPr="00126F5E" w:rsidTr="006E6DEE">
        <w:tblPrEx>
          <w:tblLook w:val="04A0"/>
        </w:tblPrEx>
        <w:trPr>
          <w:trHeight w:val="2670"/>
        </w:trPr>
        <w:tc>
          <w:tcPr>
            <w:tcW w:w="9464" w:type="dxa"/>
            <w:shd w:val="clear" w:color="auto" w:fill="auto"/>
            <w:vAlign w:val="center"/>
          </w:tcPr>
          <w:p w:rsidR="006E6DEE" w:rsidRPr="00126F5E" w:rsidRDefault="006E6DEE" w:rsidP="002E5A07">
            <w:pPr>
              <w:ind w:left="454"/>
              <w:rPr>
                <w:color w:val="000000"/>
                <w:sz w:val="24"/>
                <w:szCs w:val="24"/>
                <w:lang w:val="ru-RU"/>
              </w:rPr>
            </w:pPr>
            <w:r w:rsidRPr="00126F5E">
              <w:rPr>
                <w:noProof/>
                <w:sz w:val="24"/>
                <w:szCs w:val="24"/>
                <w:lang w:val="ru-RU"/>
              </w:rPr>
              <w:drawing>
                <wp:inline distT="0" distB="0" distL="0" distR="0">
                  <wp:extent cx="2489752" cy="1608748"/>
                  <wp:effectExtent l="19050" t="0" r="5798" b="0"/>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cstate="print"/>
                          <a:srcRect/>
                          <a:stretch>
                            <a:fillRect/>
                          </a:stretch>
                        </pic:blipFill>
                        <pic:spPr bwMode="auto">
                          <a:xfrm>
                            <a:off x="0" y="0"/>
                            <a:ext cx="2490425" cy="1609183"/>
                          </a:xfrm>
                          <a:prstGeom prst="rect">
                            <a:avLst/>
                          </a:prstGeom>
                          <a:noFill/>
                          <a:ln w="9525">
                            <a:noFill/>
                            <a:miter lim="800000"/>
                            <a:headEnd/>
                            <a:tailEnd/>
                          </a:ln>
                        </pic:spPr>
                      </pic:pic>
                    </a:graphicData>
                  </a:graphic>
                </wp:inline>
              </w:drawing>
            </w:r>
            <w:r w:rsidRPr="00126F5E">
              <w:rPr>
                <w:sz w:val="24"/>
                <w:szCs w:val="24"/>
                <w:lang w:val="ru-RU"/>
              </w:rPr>
              <w:t xml:space="preserve">      3.   Установка скамеек</w:t>
            </w:r>
            <w:r w:rsidRPr="00126F5E">
              <w:rPr>
                <w:bCs/>
                <w:color w:val="000000"/>
                <w:sz w:val="24"/>
                <w:szCs w:val="24"/>
                <w:lang w:val="ru-RU"/>
              </w:rPr>
              <w:t xml:space="preserve"> </w:t>
            </w:r>
          </w:p>
          <w:tbl>
            <w:tblPr>
              <w:tblW w:w="4982" w:type="dxa"/>
              <w:tblInd w:w="341" w:type="dxa"/>
              <w:tblLayout w:type="fixed"/>
              <w:tblCellMar>
                <w:top w:w="15" w:type="dxa"/>
                <w:left w:w="15" w:type="dxa"/>
                <w:bottom w:w="15" w:type="dxa"/>
                <w:right w:w="15" w:type="dxa"/>
              </w:tblCellMar>
              <w:tblLook w:val="04A0"/>
            </w:tblPr>
            <w:tblGrid>
              <w:gridCol w:w="1842"/>
              <w:gridCol w:w="3140"/>
            </w:tblGrid>
            <w:tr w:rsidR="006E6DEE" w:rsidRPr="00126F5E" w:rsidTr="00BA5167">
              <w:tc>
                <w:tcPr>
                  <w:tcW w:w="1842" w:type="dxa"/>
                  <w:shd w:val="clear" w:color="auto" w:fill="auto"/>
                  <w:tcMar>
                    <w:top w:w="0" w:type="dxa"/>
                    <w:left w:w="0" w:type="dxa"/>
                    <w:bottom w:w="0" w:type="dxa"/>
                    <w:right w:w="0" w:type="dxa"/>
                  </w:tcMar>
                  <w:hideMark/>
                </w:tcPr>
                <w:p w:rsidR="006E6DEE" w:rsidRPr="00126F5E" w:rsidRDefault="006E6DEE" w:rsidP="002E5A07">
                  <w:pPr>
                    <w:ind w:left="-379" w:right="-142" w:firstLine="379"/>
                    <w:rPr>
                      <w:color w:val="000000"/>
                      <w:sz w:val="24"/>
                      <w:szCs w:val="24"/>
                      <w:lang w:val="ru-RU"/>
                    </w:rPr>
                  </w:pPr>
                </w:p>
              </w:tc>
              <w:tc>
                <w:tcPr>
                  <w:tcW w:w="3140" w:type="dxa"/>
                  <w:shd w:val="clear" w:color="auto" w:fill="auto"/>
                  <w:tcMar>
                    <w:top w:w="0" w:type="dxa"/>
                    <w:left w:w="75" w:type="dxa"/>
                    <w:bottom w:w="0" w:type="dxa"/>
                    <w:right w:w="0" w:type="dxa"/>
                  </w:tcMar>
                  <w:vAlign w:val="center"/>
                  <w:hideMark/>
                </w:tcPr>
                <w:p w:rsidR="006E6DEE" w:rsidRPr="00126F5E" w:rsidRDefault="006E6DEE" w:rsidP="002E5A07">
                  <w:pPr>
                    <w:spacing w:after="150"/>
                    <w:rPr>
                      <w:color w:val="000000"/>
                      <w:sz w:val="24"/>
                      <w:szCs w:val="24"/>
                      <w:lang w:val="ru-RU"/>
                    </w:rPr>
                  </w:pPr>
                </w:p>
              </w:tc>
            </w:tr>
          </w:tbl>
          <w:p w:rsidR="006E6DEE" w:rsidRPr="00126F5E" w:rsidRDefault="006E6DEE" w:rsidP="002E5A07">
            <w:pPr>
              <w:rPr>
                <w:color w:val="000000"/>
                <w:sz w:val="24"/>
                <w:szCs w:val="24"/>
                <w:lang w:val="ru-RU"/>
              </w:rPr>
            </w:pPr>
          </w:p>
        </w:tc>
      </w:tr>
      <w:tr w:rsidR="006E6DEE" w:rsidRPr="00126F5E" w:rsidTr="009D55B4">
        <w:tblPrEx>
          <w:tblLook w:val="04A0"/>
        </w:tblPrEx>
        <w:trPr>
          <w:trHeight w:val="2454"/>
        </w:trPr>
        <w:tc>
          <w:tcPr>
            <w:tcW w:w="9464" w:type="dxa"/>
            <w:shd w:val="clear" w:color="auto" w:fill="auto"/>
          </w:tcPr>
          <w:p w:rsidR="006E6DEE" w:rsidRPr="00126F5E" w:rsidRDefault="006E6DEE" w:rsidP="002E5A07">
            <w:pPr>
              <w:ind w:left="1276" w:hanging="709"/>
              <w:rPr>
                <w:noProof/>
                <w:sz w:val="24"/>
                <w:szCs w:val="24"/>
                <w:lang w:val="ru-RU"/>
              </w:rPr>
            </w:pPr>
            <w:r w:rsidRPr="00126F5E">
              <w:rPr>
                <w:noProof/>
                <w:sz w:val="24"/>
                <w:szCs w:val="24"/>
                <w:lang w:val="ru-RU"/>
              </w:rPr>
              <w:drawing>
                <wp:anchor distT="0" distB="0" distL="114300" distR="114300" simplePos="0" relativeHeight="251663872" behindDoc="0" locked="0" layoutInCell="1" allowOverlap="1">
                  <wp:simplePos x="0" y="0"/>
                  <wp:positionH relativeFrom="column">
                    <wp:posOffset>-36830</wp:posOffset>
                  </wp:positionH>
                  <wp:positionV relativeFrom="paragraph">
                    <wp:posOffset>251460</wp:posOffset>
                  </wp:positionV>
                  <wp:extent cx="1383030" cy="1188720"/>
                  <wp:effectExtent l="19050" t="0" r="7620"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cstate="print"/>
                          <a:srcRect/>
                          <a:stretch>
                            <a:fillRect/>
                          </a:stretch>
                        </pic:blipFill>
                        <pic:spPr bwMode="auto">
                          <a:xfrm>
                            <a:off x="0" y="0"/>
                            <a:ext cx="1383030" cy="1188720"/>
                          </a:xfrm>
                          <a:prstGeom prst="rect">
                            <a:avLst/>
                          </a:prstGeom>
                          <a:noFill/>
                          <a:ln w="9525">
                            <a:noFill/>
                            <a:miter lim="800000"/>
                            <a:headEnd/>
                            <a:tailEnd/>
                          </a:ln>
                        </pic:spPr>
                      </pic:pic>
                    </a:graphicData>
                  </a:graphic>
                </wp:anchor>
              </w:drawing>
            </w:r>
          </w:p>
          <w:p w:rsidR="006E6DEE" w:rsidRPr="00126F5E" w:rsidRDefault="006E6DEE" w:rsidP="002E5A07">
            <w:pPr>
              <w:shd w:val="clear" w:color="auto" w:fill="FFFFFF"/>
              <w:spacing w:before="100" w:beforeAutospacing="1" w:after="75"/>
              <w:rPr>
                <w:color w:val="000000"/>
                <w:sz w:val="24"/>
                <w:szCs w:val="24"/>
                <w:lang w:val="ru-RU"/>
              </w:rPr>
            </w:pPr>
            <w:r w:rsidRPr="00126F5E">
              <w:rPr>
                <w:noProof/>
                <w:sz w:val="24"/>
                <w:szCs w:val="24"/>
                <w:lang w:val="ru-RU"/>
              </w:rPr>
              <w:drawing>
                <wp:inline distT="0" distB="0" distL="0" distR="0">
                  <wp:extent cx="1123950" cy="112014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cstate="print"/>
                          <a:srcRect/>
                          <a:stretch>
                            <a:fillRect/>
                          </a:stretch>
                        </pic:blipFill>
                        <pic:spPr bwMode="auto">
                          <a:xfrm>
                            <a:off x="0" y="0"/>
                            <a:ext cx="1138439" cy="1134580"/>
                          </a:xfrm>
                          <a:prstGeom prst="rect">
                            <a:avLst/>
                          </a:prstGeom>
                          <a:noFill/>
                          <a:ln w="9525">
                            <a:noFill/>
                            <a:miter lim="800000"/>
                            <a:headEnd/>
                            <a:tailEnd/>
                          </a:ln>
                        </pic:spPr>
                      </pic:pic>
                    </a:graphicData>
                  </a:graphic>
                </wp:inline>
              </w:drawing>
            </w:r>
            <w:r w:rsidRPr="00126F5E">
              <w:rPr>
                <w:sz w:val="24"/>
                <w:szCs w:val="24"/>
                <w:lang w:val="ru-RU"/>
              </w:rPr>
              <w:t>4. Установка урн</w:t>
            </w:r>
          </w:p>
        </w:tc>
      </w:tr>
    </w:tbl>
    <w:p w:rsidR="00662430" w:rsidRDefault="00662430" w:rsidP="002E5A07">
      <w:pPr>
        <w:rPr>
          <w:sz w:val="24"/>
          <w:szCs w:val="24"/>
          <w:lang w:val="ru-RU"/>
        </w:rPr>
        <w:sectPr w:rsidR="00662430" w:rsidSect="00662430">
          <w:type w:val="continuous"/>
          <w:pgSz w:w="11906" w:h="16838"/>
          <w:pgMar w:top="1134" w:right="850" w:bottom="568" w:left="1276" w:header="708" w:footer="708" w:gutter="0"/>
          <w:pgNumType w:start="0"/>
          <w:cols w:space="708"/>
          <w:docGrid w:linePitch="360"/>
        </w:sectPr>
      </w:pPr>
    </w:p>
    <w:p w:rsidR="00561168" w:rsidRPr="00126F5E" w:rsidRDefault="00561168" w:rsidP="002E5A07">
      <w:pPr>
        <w:rPr>
          <w:sz w:val="24"/>
          <w:szCs w:val="24"/>
          <w:lang w:val="ru-RU"/>
        </w:rPr>
      </w:pPr>
    </w:p>
    <w:p w:rsidR="00561168" w:rsidRDefault="00561168" w:rsidP="002E5A07">
      <w:pPr>
        <w:pStyle w:val="ConsPlusNormal"/>
        <w:jc w:val="center"/>
        <w:outlineLvl w:val="1"/>
        <w:rPr>
          <w:rFonts w:ascii="Times New Roman" w:hAnsi="Times New Roman"/>
          <w:sz w:val="28"/>
          <w:szCs w:val="28"/>
        </w:rPr>
      </w:pPr>
    </w:p>
    <w:p w:rsidR="009D55B4" w:rsidRDefault="009D55B4" w:rsidP="002E5A07">
      <w:pPr>
        <w:jc w:val="right"/>
        <w:rPr>
          <w:sz w:val="24"/>
          <w:szCs w:val="24"/>
          <w:lang w:val="ru-RU"/>
        </w:rPr>
      </w:pPr>
    </w:p>
    <w:p w:rsidR="00561168" w:rsidRPr="00662430" w:rsidRDefault="00561168" w:rsidP="002E5A07">
      <w:pPr>
        <w:jc w:val="right"/>
        <w:rPr>
          <w:lang w:val="ru-RU"/>
        </w:rPr>
      </w:pPr>
      <w:r w:rsidRPr="00662430">
        <w:rPr>
          <w:lang w:val="ru-RU"/>
        </w:rPr>
        <w:t xml:space="preserve">Приложение № </w:t>
      </w:r>
      <w:r w:rsidR="00186B07" w:rsidRPr="00662430">
        <w:rPr>
          <w:lang w:val="ru-RU"/>
        </w:rPr>
        <w:t>6</w:t>
      </w:r>
      <w:r w:rsidRPr="00662430">
        <w:rPr>
          <w:lang w:val="ru-RU"/>
        </w:rPr>
        <w:t xml:space="preserve"> </w:t>
      </w:r>
    </w:p>
    <w:p w:rsidR="00AC2C1E" w:rsidRPr="00662430" w:rsidRDefault="00561168" w:rsidP="002E5A07">
      <w:pPr>
        <w:autoSpaceDE w:val="0"/>
        <w:autoSpaceDN w:val="0"/>
        <w:adjustRightInd w:val="0"/>
        <w:ind w:firstLine="540"/>
        <w:jc w:val="right"/>
        <w:rPr>
          <w:lang w:val="ru-RU"/>
        </w:rPr>
      </w:pPr>
      <w:r w:rsidRPr="00662430">
        <w:rPr>
          <w:lang w:val="ru-RU"/>
        </w:rPr>
        <w:lastRenderedPageBreak/>
        <w:t xml:space="preserve">к муниципальной программе </w:t>
      </w:r>
    </w:p>
    <w:p w:rsidR="00AC2C1E" w:rsidRPr="00662430" w:rsidRDefault="00AC2C1E" w:rsidP="002E5A07">
      <w:pPr>
        <w:autoSpaceDE w:val="0"/>
        <w:autoSpaceDN w:val="0"/>
        <w:adjustRightInd w:val="0"/>
        <w:ind w:firstLine="540"/>
        <w:jc w:val="right"/>
        <w:rPr>
          <w:lang w:val="ru-RU"/>
        </w:rPr>
      </w:pPr>
      <w:r w:rsidRPr="00662430">
        <w:rPr>
          <w:lang w:val="ru-RU"/>
        </w:rPr>
        <w:t xml:space="preserve">Шенкурского муниципального округа </w:t>
      </w:r>
    </w:p>
    <w:p w:rsidR="00AC2C1E" w:rsidRPr="00662430" w:rsidRDefault="00AC2C1E" w:rsidP="002E5A07">
      <w:pPr>
        <w:autoSpaceDE w:val="0"/>
        <w:autoSpaceDN w:val="0"/>
        <w:adjustRightInd w:val="0"/>
        <w:ind w:firstLine="540"/>
        <w:jc w:val="right"/>
        <w:rPr>
          <w:lang w:val="ru-RU"/>
        </w:rPr>
      </w:pPr>
      <w:r w:rsidRPr="00662430">
        <w:rPr>
          <w:lang w:val="ru-RU"/>
        </w:rPr>
        <w:t>Архангельской области</w:t>
      </w:r>
    </w:p>
    <w:p w:rsidR="00AC2C1E" w:rsidRPr="00662430" w:rsidRDefault="00AC2C1E" w:rsidP="002E5A07">
      <w:pPr>
        <w:pStyle w:val="Default"/>
        <w:ind w:left="-180"/>
        <w:jc w:val="right"/>
        <w:rPr>
          <w:sz w:val="20"/>
          <w:szCs w:val="20"/>
        </w:rPr>
      </w:pPr>
      <w:r w:rsidRPr="00662430">
        <w:rPr>
          <w:sz w:val="20"/>
          <w:szCs w:val="20"/>
        </w:rPr>
        <w:t>«Формирование современной городской среды</w:t>
      </w:r>
    </w:p>
    <w:p w:rsidR="00AC2C1E" w:rsidRPr="00662430" w:rsidRDefault="00AC2C1E" w:rsidP="002E5A07">
      <w:pPr>
        <w:autoSpaceDE w:val="0"/>
        <w:autoSpaceDN w:val="0"/>
        <w:adjustRightInd w:val="0"/>
        <w:jc w:val="right"/>
        <w:rPr>
          <w:lang w:val="ru-RU"/>
        </w:rPr>
      </w:pPr>
      <w:r w:rsidRPr="00662430">
        <w:rPr>
          <w:lang w:val="ru-RU"/>
        </w:rPr>
        <w:t>Шенкурского муниципального округа»</w:t>
      </w:r>
    </w:p>
    <w:p w:rsidR="00561168" w:rsidRDefault="00561168" w:rsidP="002E5A07">
      <w:pPr>
        <w:pStyle w:val="Default"/>
        <w:ind w:left="-180"/>
        <w:jc w:val="right"/>
      </w:pPr>
    </w:p>
    <w:p w:rsidR="00561168" w:rsidRPr="009D55B4" w:rsidRDefault="00561168" w:rsidP="002E5A07">
      <w:pPr>
        <w:pStyle w:val="ConsPlusNormal"/>
        <w:jc w:val="center"/>
        <w:outlineLvl w:val="1"/>
        <w:rPr>
          <w:rFonts w:ascii="Times New Roman" w:hAnsi="Times New Roman"/>
          <w:sz w:val="24"/>
          <w:szCs w:val="24"/>
        </w:rPr>
      </w:pPr>
    </w:p>
    <w:p w:rsidR="00561168" w:rsidRPr="009D55B4" w:rsidRDefault="00561168" w:rsidP="002E5A07">
      <w:pPr>
        <w:pStyle w:val="ConsPlusNormal"/>
        <w:jc w:val="center"/>
        <w:outlineLvl w:val="1"/>
        <w:rPr>
          <w:rFonts w:ascii="Times New Roman" w:hAnsi="Times New Roman"/>
          <w:sz w:val="24"/>
          <w:szCs w:val="24"/>
        </w:rPr>
      </w:pPr>
      <w:r w:rsidRPr="009D55B4">
        <w:rPr>
          <w:rFonts w:ascii="Times New Roman" w:hAnsi="Times New Roman"/>
          <w:sz w:val="24"/>
          <w:szCs w:val="24"/>
        </w:rPr>
        <w:t xml:space="preserve">Перечень </w:t>
      </w:r>
    </w:p>
    <w:p w:rsidR="00561168" w:rsidRPr="009D55B4" w:rsidRDefault="00561168" w:rsidP="002E5A07">
      <w:pPr>
        <w:pStyle w:val="ConsPlusNormal"/>
        <w:jc w:val="center"/>
        <w:outlineLvl w:val="1"/>
        <w:rPr>
          <w:rFonts w:ascii="Times New Roman" w:hAnsi="Times New Roman"/>
          <w:sz w:val="24"/>
          <w:szCs w:val="24"/>
        </w:rPr>
      </w:pPr>
      <w:r w:rsidRPr="009D55B4">
        <w:rPr>
          <w:rFonts w:ascii="Times New Roman" w:hAnsi="Times New Roman"/>
          <w:sz w:val="24"/>
          <w:szCs w:val="24"/>
        </w:rPr>
        <w:t>дополнительных видов работ по благоустройству дворовых территорий</w:t>
      </w:r>
    </w:p>
    <w:p w:rsidR="00561168" w:rsidRPr="009D55B4" w:rsidRDefault="00561168" w:rsidP="002E5A07">
      <w:pPr>
        <w:pStyle w:val="ConsPlusNormal"/>
        <w:jc w:val="center"/>
        <w:outlineLvl w:val="1"/>
        <w:rPr>
          <w:rFonts w:ascii="Times New Roman" w:hAnsi="Times New Roman"/>
          <w:sz w:val="24"/>
          <w:szCs w:val="24"/>
        </w:rPr>
      </w:pPr>
      <w:r w:rsidRPr="009D55B4">
        <w:rPr>
          <w:rFonts w:ascii="Times New Roman" w:hAnsi="Times New Roman"/>
          <w:sz w:val="24"/>
          <w:szCs w:val="24"/>
        </w:rPr>
        <w:t xml:space="preserve"> многоквартирных домов</w:t>
      </w:r>
    </w:p>
    <w:p w:rsidR="00561168" w:rsidRPr="009D55B4" w:rsidRDefault="00561168" w:rsidP="002E5A07">
      <w:pPr>
        <w:pStyle w:val="ConsPlusNormal"/>
        <w:jc w:val="center"/>
        <w:outlineLvl w:val="1"/>
        <w:rPr>
          <w:rFonts w:ascii="Times New Roman" w:hAnsi="Times New Roman"/>
          <w:sz w:val="24"/>
          <w:szCs w:val="24"/>
        </w:rPr>
      </w:pPr>
    </w:p>
    <w:p w:rsidR="00561168" w:rsidRPr="009D55B4" w:rsidRDefault="00561168" w:rsidP="002E5A07">
      <w:pPr>
        <w:pStyle w:val="Default"/>
        <w:numPr>
          <w:ilvl w:val="0"/>
          <w:numId w:val="20"/>
        </w:numPr>
        <w:rPr>
          <w:color w:val="auto"/>
          <w:lang w:eastAsia="ru-RU"/>
        </w:rPr>
      </w:pPr>
      <w:r w:rsidRPr="009D55B4">
        <w:rPr>
          <w:color w:val="auto"/>
          <w:lang w:eastAsia="ru-RU"/>
        </w:rPr>
        <w:t xml:space="preserve">Проезд к территориям, прилегающим к многоквартирным домам. </w:t>
      </w:r>
    </w:p>
    <w:p w:rsidR="00561168" w:rsidRPr="009D55B4" w:rsidRDefault="00561168" w:rsidP="002E5A07">
      <w:pPr>
        <w:pStyle w:val="Default"/>
        <w:numPr>
          <w:ilvl w:val="0"/>
          <w:numId w:val="20"/>
        </w:numPr>
        <w:rPr>
          <w:color w:val="auto"/>
          <w:lang w:eastAsia="ru-RU"/>
        </w:rPr>
      </w:pPr>
      <w:r w:rsidRPr="009D55B4">
        <w:rPr>
          <w:color w:val="auto"/>
          <w:lang w:eastAsia="ru-RU"/>
        </w:rPr>
        <w:t xml:space="preserve">Обустройство тротуаров, мостовых (в том числе тротуарной плиткой). </w:t>
      </w:r>
    </w:p>
    <w:p w:rsidR="00561168" w:rsidRPr="009D55B4" w:rsidRDefault="00561168" w:rsidP="002E5A07">
      <w:pPr>
        <w:pStyle w:val="Default"/>
        <w:numPr>
          <w:ilvl w:val="0"/>
          <w:numId w:val="20"/>
        </w:numPr>
        <w:rPr>
          <w:color w:val="auto"/>
          <w:lang w:eastAsia="ru-RU"/>
        </w:rPr>
      </w:pPr>
      <w:r w:rsidRPr="009D55B4">
        <w:rPr>
          <w:color w:val="auto"/>
          <w:lang w:eastAsia="ru-RU"/>
        </w:rPr>
        <w:t xml:space="preserve">Установка бордюрных камней. </w:t>
      </w:r>
    </w:p>
    <w:p w:rsidR="00561168" w:rsidRPr="009D55B4" w:rsidRDefault="00561168" w:rsidP="002E5A07">
      <w:pPr>
        <w:pStyle w:val="Default"/>
        <w:numPr>
          <w:ilvl w:val="0"/>
          <w:numId w:val="20"/>
        </w:numPr>
        <w:rPr>
          <w:color w:val="auto"/>
          <w:lang w:eastAsia="ru-RU"/>
        </w:rPr>
      </w:pPr>
      <w:r w:rsidRPr="009D55B4">
        <w:rPr>
          <w:color w:val="auto"/>
          <w:lang w:eastAsia="ru-RU"/>
        </w:rPr>
        <w:t xml:space="preserve">Установка песочниц. </w:t>
      </w:r>
    </w:p>
    <w:p w:rsidR="00561168" w:rsidRPr="009D55B4" w:rsidRDefault="00561168" w:rsidP="002E5A07">
      <w:pPr>
        <w:pStyle w:val="Default"/>
        <w:numPr>
          <w:ilvl w:val="0"/>
          <w:numId w:val="20"/>
        </w:numPr>
        <w:rPr>
          <w:color w:val="auto"/>
          <w:lang w:eastAsia="ru-RU"/>
        </w:rPr>
      </w:pPr>
      <w:r w:rsidRPr="009D55B4">
        <w:rPr>
          <w:color w:val="auto"/>
          <w:lang w:eastAsia="ru-RU"/>
        </w:rPr>
        <w:t xml:space="preserve">Установка качелей. </w:t>
      </w:r>
    </w:p>
    <w:p w:rsidR="00561168" w:rsidRPr="009D55B4" w:rsidRDefault="00561168" w:rsidP="002E5A07">
      <w:pPr>
        <w:pStyle w:val="Default"/>
        <w:numPr>
          <w:ilvl w:val="0"/>
          <w:numId w:val="20"/>
        </w:numPr>
        <w:rPr>
          <w:color w:val="auto"/>
          <w:lang w:eastAsia="ru-RU"/>
        </w:rPr>
      </w:pPr>
      <w:r w:rsidRPr="009D55B4">
        <w:rPr>
          <w:color w:val="auto"/>
          <w:lang w:eastAsia="ru-RU"/>
        </w:rPr>
        <w:t xml:space="preserve">Устройство гостевой стоянки (автомобильные парковки). </w:t>
      </w:r>
    </w:p>
    <w:p w:rsidR="00561168" w:rsidRPr="009D55B4" w:rsidRDefault="00561168" w:rsidP="002E5A07">
      <w:pPr>
        <w:pStyle w:val="Default"/>
        <w:numPr>
          <w:ilvl w:val="0"/>
          <w:numId w:val="20"/>
        </w:numPr>
        <w:rPr>
          <w:color w:val="auto"/>
          <w:lang w:eastAsia="ru-RU"/>
        </w:rPr>
      </w:pPr>
      <w:r w:rsidRPr="009D55B4">
        <w:rPr>
          <w:color w:val="auto"/>
          <w:lang w:eastAsia="ru-RU"/>
        </w:rPr>
        <w:t xml:space="preserve">Освещение детских </w:t>
      </w:r>
      <w:r w:rsidR="00186B07" w:rsidRPr="009D55B4">
        <w:rPr>
          <w:color w:val="auto"/>
          <w:lang w:eastAsia="ru-RU"/>
        </w:rPr>
        <w:t xml:space="preserve">(игровых) </w:t>
      </w:r>
      <w:r w:rsidRPr="009D55B4">
        <w:rPr>
          <w:color w:val="auto"/>
          <w:lang w:eastAsia="ru-RU"/>
        </w:rPr>
        <w:t xml:space="preserve">и спортивных площадок. </w:t>
      </w:r>
    </w:p>
    <w:p w:rsidR="00561168" w:rsidRPr="009D55B4" w:rsidRDefault="00561168" w:rsidP="002E5A07">
      <w:pPr>
        <w:pStyle w:val="Default"/>
        <w:numPr>
          <w:ilvl w:val="0"/>
          <w:numId w:val="20"/>
        </w:numPr>
        <w:rPr>
          <w:color w:val="auto"/>
          <w:lang w:eastAsia="ru-RU"/>
        </w:rPr>
      </w:pPr>
      <w:r w:rsidRPr="009D55B4">
        <w:rPr>
          <w:color w:val="auto"/>
          <w:lang w:eastAsia="ru-RU"/>
        </w:rPr>
        <w:t xml:space="preserve">Оборудование детской (игровой) площадки. </w:t>
      </w:r>
    </w:p>
    <w:p w:rsidR="00561168" w:rsidRPr="009D55B4" w:rsidRDefault="00561168" w:rsidP="002E5A07">
      <w:pPr>
        <w:pStyle w:val="Default"/>
        <w:numPr>
          <w:ilvl w:val="0"/>
          <w:numId w:val="20"/>
        </w:numPr>
        <w:rPr>
          <w:color w:val="auto"/>
          <w:lang w:eastAsia="ru-RU"/>
        </w:rPr>
      </w:pPr>
      <w:r w:rsidRPr="009D55B4">
        <w:rPr>
          <w:color w:val="auto"/>
          <w:lang w:eastAsia="ru-RU"/>
        </w:rPr>
        <w:t xml:space="preserve">Оборудование спортивной площадки. </w:t>
      </w:r>
    </w:p>
    <w:p w:rsidR="00561168" w:rsidRPr="009D55B4" w:rsidRDefault="00561168" w:rsidP="002E5A07">
      <w:pPr>
        <w:pStyle w:val="Default"/>
        <w:numPr>
          <w:ilvl w:val="0"/>
          <w:numId w:val="20"/>
        </w:numPr>
        <w:rPr>
          <w:color w:val="auto"/>
          <w:lang w:eastAsia="ru-RU"/>
        </w:rPr>
      </w:pPr>
      <w:r w:rsidRPr="009D55B4">
        <w:rPr>
          <w:color w:val="auto"/>
          <w:lang w:eastAsia="ru-RU"/>
        </w:rPr>
        <w:t xml:space="preserve">Озеленение территории (деревья, кустарники, клумбы). </w:t>
      </w:r>
    </w:p>
    <w:p w:rsidR="00186B07" w:rsidRPr="009D55B4" w:rsidRDefault="00186B07" w:rsidP="002E5A07">
      <w:pPr>
        <w:pStyle w:val="Default"/>
        <w:numPr>
          <w:ilvl w:val="0"/>
          <w:numId w:val="20"/>
        </w:numPr>
        <w:rPr>
          <w:color w:val="auto"/>
          <w:lang w:eastAsia="ru-RU"/>
        </w:rPr>
      </w:pPr>
      <w:r w:rsidRPr="009D55B4">
        <w:rPr>
          <w:color w:val="auto"/>
          <w:lang w:eastAsia="ru-RU"/>
        </w:rPr>
        <w:t>Устройство газонов.</w:t>
      </w:r>
    </w:p>
    <w:p w:rsidR="00561168" w:rsidRPr="009D55B4" w:rsidRDefault="00561168" w:rsidP="002E5A07">
      <w:pPr>
        <w:pStyle w:val="Default"/>
        <w:numPr>
          <w:ilvl w:val="0"/>
          <w:numId w:val="20"/>
        </w:numPr>
        <w:rPr>
          <w:color w:val="auto"/>
          <w:lang w:eastAsia="ru-RU"/>
        </w:rPr>
      </w:pPr>
      <w:r w:rsidRPr="009D55B4">
        <w:rPr>
          <w:color w:val="auto"/>
          <w:lang w:eastAsia="ru-RU"/>
        </w:rPr>
        <w:t xml:space="preserve">Газонные ограждения, декоративные ограждения для клумб. </w:t>
      </w:r>
    </w:p>
    <w:p w:rsidR="00561168" w:rsidRPr="009D55B4" w:rsidRDefault="00561168" w:rsidP="002E5A07">
      <w:pPr>
        <w:pStyle w:val="Default"/>
        <w:numPr>
          <w:ilvl w:val="0"/>
          <w:numId w:val="20"/>
        </w:numPr>
        <w:rPr>
          <w:color w:val="auto"/>
          <w:lang w:eastAsia="ru-RU"/>
        </w:rPr>
      </w:pPr>
      <w:r w:rsidRPr="009D55B4">
        <w:rPr>
          <w:color w:val="auto"/>
          <w:lang w:eastAsia="ru-RU"/>
        </w:rPr>
        <w:t xml:space="preserve">Обрезка деревьев и кустов. </w:t>
      </w:r>
    </w:p>
    <w:p w:rsidR="00561168" w:rsidRPr="009D55B4" w:rsidRDefault="00561168" w:rsidP="002E5A07">
      <w:pPr>
        <w:pStyle w:val="Default"/>
        <w:numPr>
          <w:ilvl w:val="0"/>
          <w:numId w:val="20"/>
        </w:numPr>
        <w:rPr>
          <w:color w:val="auto"/>
          <w:lang w:eastAsia="ru-RU"/>
        </w:rPr>
      </w:pPr>
      <w:r w:rsidRPr="009D55B4">
        <w:rPr>
          <w:color w:val="auto"/>
          <w:lang w:eastAsia="ru-RU"/>
        </w:rPr>
        <w:t xml:space="preserve">Уборка сухостойных деревьев. </w:t>
      </w:r>
    </w:p>
    <w:p w:rsidR="00561168" w:rsidRPr="009D55B4" w:rsidRDefault="00561168" w:rsidP="002E5A07">
      <w:pPr>
        <w:pStyle w:val="Default"/>
        <w:numPr>
          <w:ilvl w:val="0"/>
          <w:numId w:val="20"/>
        </w:numPr>
        <w:rPr>
          <w:color w:val="auto"/>
          <w:lang w:eastAsia="ru-RU"/>
        </w:rPr>
      </w:pPr>
      <w:r w:rsidRPr="009D55B4">
        <w:rPr>
          <w:color w:val="auto"/>
          <w:lang w:eastAsia="ru-RU"/>
        </w:rPr>
        <w:t xml:space="preserve">Демонтаж хозяйственных построек (в т.ч. сараев) и строительство сараев. </w:t>
      </w:r>
    </w:p>
    <w:p w:rsidR="00561168" w:rsidRPr="009D55B4" w:rsidRDefault="00561168" w:rsidP="008916BC">
      <w:pPr>
        <w:pStyle w:val="Default"/>
        <w:numPr>
          <w:ilvl w:val="0"/>
          <w:numId w:val="20"/>
        </w:numPr>
        <w:ind w:left="426" w:hanging="66"/>
        <w:rPr>
          <w:color w:val="auto"/>
          <w:lang w:eastAsia="ru-RU"/>
        </w:rPr>
      </w:pPr>
      <w:r w:rsidRPr="009D55B4">
        <w:rPr>
          <w:color w:val="auto"/>
          <w:lang w:eastAsia="ru-RU"/>
        </w:rPr>
        <w:t>Устройство хозяйственно-бытовых пло</w:t>
      </w:r>
      <w:r w:rsidR="009D55B4">
        <w:rPr>
          <w:color w:val="auto"/>
          <w:lang w:eastAsia="ru-RU"/>
        </w:rPr>
        <w:t xml:space="preserve">щадок для установки контейнеров </w:t>
      </w:r>
      <w:r w:rsidRPr="009D55B4">
        <w:rPr>
          <w:color w:val="auto"/>
          <w:lang w:eastAsia="ru-RU"/>
        </w:rPr>
        <w:t xml:space="preserve">мусоросборников. </w:t>
      </w:r>
    </w:p>
    <w:p w:rsidR="00561168" w:rsidRPr="009D55B4" w:rsidRDefault="00561168" w:rsidP="008916BC">
      <w:pPr>
        <w:pStyle w:val="Default"/>
        <w:numPr>
          <w:ilvl w:val="0"/>
          <w:numId w:val="20"/>
        </w:numPr>
        <w:ind w:left="426" w:hanging="66"/>
        <w:rPr>
          <w:color w:val="auto"/>
          <w:lang w:eastAsia="ru-RU"/>
        </w:rPr>
      </w:pPr>
      <w:r w:rsidRPr="009D55B4">
        <w:rPr>
          <w:color w:val="auto"/>
          <w:lang w:eastAsia="ru-RU"/>
        </w:rPr>
        <w:t xml:space="preserve">Отсыпка дворовой территории (выравнивание) щебнем, песчано-гравийной смесью. </w:t>
      </w:r>
    </w:p>
    <w:p w:rsidR="00561168" w:rsidRPr="009D55B4" w:rsidRDefault="00561168" w:rsidP="002E5A07">
      <w:pPr>
        <w:pStyle w:val="Default"/>
        <w:numPr>
          <w:ilvl w:val="0"/>
          <w:numId w:val="20"/>
        </w:numPr>
        <w:rPr>
          <w:color w:val="auto"/>
          <w:lang w:eastAsia="ru-RU"/>
        </w:rPr>
      </w:pPr>
      <w:r w:rsidRPr="009D55B4">
        <w:rPr>
          <w:color w:val="auto"/>
          <w:lang w:eastAsia="ru-RU"/>
        </w:rPr>
        <w:t xml:space="preserve">Устройство площадок для выгула животных. </w:t>
      </w:r>
    </w:p>
    <w:p w:rsidR="00561168" w:rsidRPr="009D55B4" w:rsidRDefault="00561168" w:rsidP="002E5A07">
      <w:pPr>
        <w:numPr>
          <w:ilvl w:val="0"/>
          <w:numId w:val="20"/>
        </w:numPr>
        <w:rPr>
          <w:sz w:val="24"/>
          <w:szCs w:val="24"/>
        </w:rPr>
      </w:pPr>
      <w:proofErr w:type="spellStart"/>
      <w:r w:rsidRPr="009D55B4">
        <w:rPr>
          <w:sz w:val="24"/>
          <w:szCs w:val="24"/>
        </w:rPr>
        <w:t>Устройство</w:t>
      </w:r>
      <w:proofErr w:type="spellEnd"/>
      <w:r w:rsidRPr="009D55B4">
        <w:rPr>
          <w:sz w:val="24"/>
          <w:szCs w:val="24"/>
        </w:rPr>
        <w:t xml:space="preserve"> </w:t>
      </w:r>
      <w:proofErr w:type="spellStart"/>
      <w:r w:rsidRPr="009D55B4">
        <w:rPr>
          <w:sz w:val="24"/>
          <w:szCs w:val="24"/>
        </w:rPr>
        <w:t>велопарковок</w:t>
      </w:r>
      <w:proofErr w:type="spellEnd"/>
      <w:r w:rsidRPr="009D55B4">
        <w:rPr>
          <w:sz w:val="24"/>
          <w:szCs w:val="24"/>
        </w:rPr>
        <w:t>.</w:t>
      </w:r>
    </w:p>
    <w:p w:rsidR="00561168" w:rsidRPr="009D55B4" w:rsidRDefault="00561168" w:rsidP="002E5A07">
      <w:pPr>
        <w:numPr>
          <w:ilvl w:val="0"/>
          <w:numId w:val="20"/>
        </w:numPr>
        <w:rPr>
          <w:sz w:val="24"/>
          <w:szCs w:val="24"/>
        </w:rPr>
      </w:pPr>
      <w:proofErr w:type="spellStart"/>
      <w:r w:rsidRPr="009D55B4">
        <w:rPr>
          <w:sz w:val="24"/>
          <w:szCs w:val="24"/>
        </w:rPr>
        <w:t>Иные</w:t>
      </w:r>
      <w:proofErr w:type="spellEnd"/>
      <w:r w:rsidRPr="009D55B4">
        <w:rPr>
          <w:sz w:val="24"/>
          <w:szCs w:val="24"/>
        </w:rPr>
        <w:t xml:space="preserve"> </w:t>
      </w:r>
      <w:proofErr w:type="spellStart"/>
      <w:r w:rsidRPr="009D55B4">
        <w:rPr>
          <w:sz w:val="24"/>
          <w:szCs w:val="24"/>
        </w:rPr>
        <w:t>виды</w:t>
      </w:r>
      <w:proofErr w:type="spellEnd"/>
      <w:r w:rsidRPr="009D55B4">
        <w:rPr>
          <w:sz w:val="24"/>
          <w:szCs w:val="24"/>
        </w:rPr>
        <w:t xml:space="preserve"> </w:t>
      </w:r>
      <w:proofErr w:type="spellStart"/>
      <w:r w:rsidRPr="009D55B4">
        <w:rPr>
          <w:sz w:val="24"/>
          <w:szCs w:val="24"/>
        </w:rPr>
        <w:t>работ</w:t>
      </w:r>
      <w:proofErr w:type="spellEnd"/>
    </w:p>
    <w:p w:rsidR="00186B07" w:rsidRPr="009D55B4" w:rsidRDefault="00186B07" w:rsidP="002E5A07">
      <w:pPr>
        <w:ind w:right="-5"/>
        <w:jc w:val="right"/>
        <w:rPr>
          <w:sz w:val="24"/>
          <w:szCs w:val="24"/>
          <w:lang w:val="ru-RU"/>
        </w:rPr>
      </w:pPr>
    </w:p>
    <w:p w:rsidR="00E34C4F" w:rsidRPr="009D55B4" w:rsidRDefault="00E34C4F" w:rsidP="002E5A07">
      <w:pPr>
        <w:ind w:right="-5"/>
        <w:jc w:val="right"/>
        <w:rPr>
          <w:sz w:val="24"/>
          <w:szCs w:val="24"/>
          <w:lang w:val="ru-RU"/>
        </w:rPr>
      </w:pPr>
    </w:p>
    <w:p w:rsidR="00662430" w:rsidRDefault="00662430" w:rsidP="002E5A07">
      <w:pPr>
        <w:ind w:right="-5"/>
        <w:jc w:val="right"/>
        <w:rPr>
          <w:sz w:val="24"/>
          <w:szCs w:val="24"/>
          <w:lang w:val="ru-RU"/>
        </w:rPr>
        <w:sectPr w:rsidR="00662430" w:rsidSect="00662430">
          <w:type w:val="continuous"/>
          <w:pgSz w:w="11906" w:h="16838"/>
          <w:pgMar w:top="1134" w:right="850" w:bottom="568" w:left="1276" w:header="708" w:footer="708" w:gutter="0"/>
          <w:pgNumType w:start="0"/>
          <w:cols w:space="708"/>
          <w:docGrid w:linePitch="360"/>
        </w:sectPr>
      </w:pPr>
    </w:p>
    <w:p w:rsidR="00E34C4F" w:rsidRPr="009D55B4" w:rsidRDefault="00E34C4F" w:rsidP="002E5A07">
      <w:pPr>
        <w:ind w:right="-5"/>
        <w:jc w:val="right"/>
        <w:rPr>
          <w:sz w:val="24"/>
          <w:szCs w:val="24"/>
          <w:lang w:val="ru-RU"/>
        </w:rPr>
      </w:pPr>
    </w:p>
    <w:p w:rsidR="00E34C4F" w:rsidRDefault="00E34C4F" w:rsidP="002E5A07">
      <w:pPr>
        <w:ind w:right="-5"/>
        <w:jc w:val="right"/>
        <w:rPr>
          <w:sz w:val="24"/>
          <w:szCs w:val="24"/>
          <w:lang w:val="ru-RU"/>
        </w:rPr>
      </w:pPr>
    </w:p>
    <w:p w:rsidR="00E34C4F" w:rsidRDefault="00E34C4F" w:rsidP="002E5A07">
      <w:pPr>
        <w:ind w:right="-5"/>
        <w:jc w:val="right"/>
        <w:rPr>
          <w:sz w:val="24"/>
          <w:szCs w:val="24"/>
          <w:lang w:val="ru-RU"/>
        </w:rPr>
      </w:pPr>
    </w:p>
    <w:p w:rsidR="00E34C4F" w:rsidRDefault="00E34C4F" w:rsidP="002E5A07">
      <w:pPr>
        <w:ind w:right="-5"/>
        <w:jc w:val="right"/>
        <w:rPr>
          <w:sz w:val="24"/>
          <w:szCs w:val="24"/>
          <w:lang w:val="ru-RU"/>
        </w:rPr>
      </w:pPr>
    </w:p>
    <w:p w:rsidR="00E34C4F" w:rsidRDefault="00E34C4F" w:rsidP="002E5A07">
      <w:pPr>
        <w:ind w:right="-5"/>
        <w:jc w:val="right"/>
        <w:rPr>
          <w:sz w:val="24"/>
          <w:szCs w:val="24"/>
          <w:lang w:val="ru-RU"/>
        </w:rPr>
      </w:pPr>
    </w:p>
    <w:p w:rsidR="00E34C4F" w:rsidRDefault="00E34C4F" w:rsidP="002E5A07">
      <w:pPr>
        <w:ind w:right="-5"/>
        <w:jc w:val="right"/>
        <w:rPr>
          <w:sz w:val="24"/>
          <w:szCs w:val="24"/>
          <w:lang w:val="ru-RU"/>
        </w:rPr>
      </w:pPr>
    </w:p>
    <w:p w:rsidR="00E34C4F" w:rsidRDefault="00E34C4F" w:rsidP="002E5A07">
      <w:pPr>
        <w:ind w:right="-5"/>
        <w:jc w:val="right"/>
        <w:rPr>
          <w:sz w:val="24"/>
          <w:szCs w:val="24"/>
          <w:lang w:val="ru-RU"/>
        </w:rPr>
      </w:pPr>
    </w:p>
    <w:p w:rsidR="009D55B4" w:rsidRDefault="009D55B4" w:rsidP="002E5A07">
      <w:pPr>
        <w:ind w:right="-5"/>
        <w:jc w:val="right"/>
        <w:rPr>
          <w:sz w:val="24"/>
          <w:szCs w:val="24"/>
          <w:lang w:val="ru-RU"/>
        </w:rPr>
      </w:pPr>
    </w:p>
    <w:p w:rsidR="009D55B4" w:rsidRDefault="009D55B4" w:rsidP="002E5A07">
      <w:pPr>
        <w:ind w:right="-5"/>
        <w:jc w:val="right"/>
        <w:rPr>
          <w:sz w:val="24"/>
          <w:szCs w:val="24"/>
          <w:lang w:val="ru-RU"/>
        </w:rPr>
      </w:pPr>
    </w:p>
    <w:p w:rsidR="009D55B4" w:rsidRDefault="009D55B4" w:rsidP="002E5A07">
      <w:pPr>
        <w:ind w:right="-5"/>
        <w:jc w:val="right"/>
        <w:rPr>
          <w:sz w:val="24"/>
          <w:szCs w:val="24"/>
          <w:lang w:val="ru-RU"/>
        </w:rPr>
      </w:pPr>
    </w:p>
    <w:p w:rsidR="009D55B4" w:rsidRDefault="009D55B4" w:rsidP="002E5A07">
      <w:pPr>
        <w:ind w:right="-5"/>
        <w:jc w:val="right"/>
        <w:rPr>
          <w:sz w:val="24"/>
          <w:szCs w:val="24"/>
          <w:lang w:val="ru-RU"/>
        </w:rPr>
      </w:pPr>
    </w:p>
    <w:p w:rsidR="009D55B4" w:rsidRDefault="009D55B4" w:rsidP="002E5A07">
      <w:pPr>
        <w:ind w:right="-5"/>
        <w:jc w:val="right"/>
        <w:rPr>
          <w:sz w:val="24"/>
          <w:szCs w:val="24"/>
          <w:lang w:val="ru-RU"/>
        </w:rPr>
      </w:pPr>
    </w:p>
    <w:p w:rsidR="00E34C4F" w:rsidRDefault="00E34C4F" w:rsidP="002E5A07">
      <w:pPr>
        <w:ind w:right="-5"/>
        <w:jc w:val="right"/>
        <w:rPr>
          <w:sz w:val="24"/>
          <w:szCs w:val="24"/>
          <w:lang w:val="ru-RU"/>
        </w:rPr>
      </w:pPr>
    </w:p>
    <w:p w:rsidR="00E34C4F" w:rsidRDefault="00E34C4F" w:rsidP="002E5A07">
      <w:pPr>
        <w:ind w:right="-5"/>
        <w:jc w:val="right"/>
        <w:rPr>
          <w:sz w:val="24"/>
          <w:szCs w:val="24"/>
          <w:lang w:val="ru-RU"/>
        </w:rPr>
      </w:pPr>
    </w:p>
    <w:p w:rsidR="00E34C4F" w:rsidRDefault="00E34C4F" w:rsidP="002E5A07">
      <w:pPr>
        <w:ind w:right="-5"/>
        <w:jc w:val="right"/>
        <w:rPr>
          <w:sz w:val="24"/>
          <w:szCs w:val="24"/>
          <w:lang w:val="ru-RU"/>
        </w:rPr>
      </w:pPr>
    </w:p>
    <w:p w:rsidR="00E34C4F" w:rsidRDefault="00E34C4F" w:rsidP="002E5A07">
      <w:pPr>
        <w:ind w:right="-5"/>
        <w:jc w:val="right"/>
        <w:rPr>
          <w:sz w:val="24"/>
          <w:szCs w:val="24"/>
          <w:lang w:val="ru-RU"/>
        </w:rPr>
      </w:pPr>
    </w:p>
    <w:p w:rsidR="00E34C4F" w:rsidRDefault="00E34C4F" w:rsidP="002E5A07">
      <w:pPr>
        <w:ind w:right="-5"/>
        <w:jc w:val="right"/>
        <w:rPr>
          <w:sz w:val="24"/>
          <w:szCs w:val="24"/>
          <w:lang w:val="ru-RU"/>
        </w:rPr>
      </w:pPr>
    </w:p>
    <w:p w:rsidR="00E34C4F" w:rsidRDefault="00E34C4F" w:rsidP="002E5A07">
      <w:pPr>
        <w:ind w:right="-5"/>
        <w:jc w:val="right"/>
        <w:rPr>
          <w:sz w:val="24"/>
          <w:szCs w:val="24"/>
          <w:lang w:val="ru-RU"/>
        </w:rPr>
      </w:pPr>
    </w:p>
    <w:p w:rsidR="00561168" w:rsidRPr="00662430" w:rsidRDefault="00561168" w:rsidP="002E5A07">
      <w:pPr>
        <w:ind w:right="-5"/>
        <w:jc w:val="right"/>
        <w:rPr>
          <w:lang w:val="ru-RU"/>
        </w:rPr>
      </w:pPr>
      <w:r w:rsidRPr="00662430">
        <w:rPr>
          <w:lang w:val="ru-RU"/>
        </w:rPr>
        <w:t xml:space="preserve">Приложение № </w:t>
      </w:r>
      <w:r w:rsidR="00186B07" w:rsidRPr="00662430">
        <w:rPr>
          <w:lang w:val="ru-RU"/>
        </w:rPr>
        <w:t>7</w:t>
      </w:r>
    </w:p>
    <w:p w:rsidR="00AC2C1E" w:rsidRPr="00662430" w:rsidRDefault="00AC2C1E" w:rsidP="002E5A07">
      <w:pPr>
        <w:autoSpaceDE w:val="0"/>
        <w:autoSpaceDN w:val="0"/>
        <w:adjustRightInd w:val="0"/>
        <w:ind w:firstLine="540"/>
        <w:jc w:val="right"/>
        <w:rPr>
          <w:lang w:val="ru-RU"/>
        </w:rPr>
      </w:pPr>
      <w:r w:rsidRPr="00662430">
        <w:rPr>
          <w:lang w:val="ru-RU"/>
        </w:rPr>
        <w:t xml:space="preserve">к муниципальной программе </w:t>
      </w:r>
    </w:p>
    <w:p w:rsidR="00AC2C1E" w:rsidRPr="00662430" w:rsidRDefault="00AC2C1E" w:rsidP="002E5A07">
      <w:pPr>
        <w:autoSpaceDE w:val="0"/>
        <w:autoSpaceDN w:val="0"/>
        <w:adjustRightInd w:val="0"/>
        <w:ind w:firstLine="540"/>
        <w:jc w:val="right"/>
        <w:rPr>
          <w:lang w:val="ru-RU"/>
        </w:rPr>
      </w:pPr>
      <w:r w:rsidRPr="00662430">
        <w:rPr>
          <w:lang w:val="ru-RU"/>
        </w:rPr>
        <w:lastRenderedPageBreak/>
        <w:t xml:space="preserve">Шенкурского муниципального округа </w:t>
      </w:r>
    </w:p>
    <w:p w:rsidR="00AC2C1E" w:rsidRPr="00662430" w:rsidRDefault="00AC2C1E" w:rsidP="002E5A07">
      <w:pPr>
        <w:autoSpaceDE w:val="0"/>
        <w:autoSpaceDN w:val="0"/>
        <w:adjustRightInd w:val="0"/>
        <w:ind w:firstLine="540"/>
        <w:jc w:val="right"/>
        <w:rPr>
          <w:lang w:val="ru-RU"/>
        </w:rPr>
      </w:pPr>
      <w:r w:rsidRPr="00662430">
        <w:rPr>
          <w:lang w:val="ru-RU"/>
        </w:rPr>
        <w:t>Архангельской области</w:t>
      </w:r>
    </w:p>
    <w:p w:rsidR="00AC2C1E" w:rsidRPr="00662430" w:rsidRDefault="00AC2C1E" w:rsidP="002E5A07">
      <w:pPr>
        <w:pStyle w:val="Default"/>
        <w:ind w:left="-180"/>
        <w:jc w:val="right"/>
        <w:rPr>
          <w:sz w:val="20"/>
          <w:szCs w:val="20"/>
        </w:rPr>
      </w:pPr>
      <w:r w:rsidRPr="00662430">
        <w:rPr>
          <w:sz w:val="20"/>
          <w:szCs w:val="20"/>
        </w:rPr>
        <w:t>«Формирование современной городской среды</w:t>
      </w:r>
    </w:p>
    <w:p w:rsidR="00AC2C1E" w:rsidRPr="00662430" w:rsidRDefault="00AC2C1E" w:rsidP="002E5A07">
      <w:pPr>
        <w:autoSpaceDE w:val="0"/>
        <w:autoSpaceDN w:val="0"/>
        <w:adjustRightInd w:val="0"/>
        <w:jc w:val="right"/>
        <w:rPr>
          <w:lang w:val="ru-RU"/>
        </w:rPr>
      </w:pPr>
      <w:r w:rsidRPr="00662430">
        <w:rPr>
          <w:lang w:val="ru-RU"/>
        </w:rPr>
        <w:t>Шенкурского муниципального округа»</w:t>
      </w:r>
    </w:p>
    <w:p w:rsidR="006F6DF9" w:rsidRDefault="006F6DF9" w:rsidP="002E5A07">
      <w:pPr>
        <w:pStyle w:val="Default"/>
        <w:jc w:val="center"/>
      </w:pPr>
    </w:p>
    <w:p w:rsidR="009D55B4" w:rsidRPr="009D55B4" w:rsidRDefault="009D55B4" w:rsidP="002E5A07">
      <w:pPr>
        <w:pStyle w:val="Default"/>
        <w:jc w:val="center"/>
      </w:pPr>
    </w:p>
    <w:p w:rsidR="006F6DF9" w:rsidRPr="009D55B4" w:rsidRDefault="006F6DF9" w:rsidP="002E5A07">
      <w:pPr>
        <w:pStyle w:val="Default"/>
        <w:jc w:val="center"/>
      </w:pPr>
      <w:r w:rsidRPr="009D55B4">
        <w:t>Нормативная стоимость (единичные расценки) работ по благоустройству дворовых территорий, входящих в минимальный и дополнительный перечни</w:t>
      </w:r>
    </w:p>
    <w:p w:rsidR="00186B07" w:rsidRDefault="006F6DF9" w:rsidP="002E5A07">
      <w:pPr>
        <w:pStyle w:val="Default"/>
        <w:jc w:val="both"/>
      </w:pPr>
      <w:r>
        <w:rPr>
          <w:sz w:val="28"/>
          <w:szCs w:val="28"/>
        </w:rPr>
        <w:t xml:space="preserve"> </w:t>
      </w:r>
      <w:r>
        <w:rPr>
          <w:sz w:val="28"/>
          <w:szCs w:val="28"/>
        </w:rPr>
        <w:tab/>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5893"/>
        <w:gridCol w:w="1801"/>
        <w:gridCol w:w="1548"/>
      </w:tblGrid>
      <w:tr w:rsidR="00186B07" w:rsidRPr="00797D14" w:rsidTr="00BA5167">
        <w:trPr>
          <w:trHeight w:val="900"/>
        </w:trPr>
        <w:tc>
          <w:tcPr>
            <w:tcW w:w="706" w:type="dxa"/>
            <w:hideMark/>
          </w:tcPr>
          <w:p w:rsidR="00186B07" w:rsidRPr="00266826" w:rsidRDefault="00186B07" w:rsidP="002E5A07">
            <w:pPr>
              <w:jc w:val="center"/>
            </w:pPr>
            <w:r w:rsidRPr="00266826">
              <w:t>№ п/п</w:t>
            </w:r>
          </w:p>
        </w:tc>
        <w:tc>
          <w:tcPr>
            <w:tcW w:w="5893" w:type="dxa"/>
            <w:noWrap/>
            <w:hideMark/>
          </w:tcPr>
          <w:p w:rsidR="00186B07" w:rsidRPr="00266826" w:rsidRDefault="00186B07" w:rsidP="002E5A07">
            <w:pPr>
              <w:jc w:val="center"/>
            </w:pPr>
            <w:proofErr w:type="spellStart"/>
            <w:r w:rsidRPr="00266826">
              <w:t>Наименование</w:t>
            </w:r>
            <w:proofErr w:type="spellEnd"/>
            <w:r w:rsidRPr="00266826">
              <w:t xml:space="preserve"> </w:t>
            </w:r>
            <w:proofErr w:type="spellStart"/>
            <w:r w:rsidRPr="00266826">
              <w:t>мероприятий</w:t>
            </w:r>
            <w:proofErr w:type="spellEnd"/>
          </w:p>
        </w:tc>
        <w:tc>
          <w:tcPr>
            <w:tcW w:w="1801" w:type="dxa"/>
            <w:hideMark/>
          </w:tcPr>
          <w:p w:rsidR="00186B07" w:rsidRPr="00266826" w:rsidRDefault="00186B07" w:rsidP="002E5A07">
            <w:pPr>
              <w:jc w:val="center"/>
            </w:pPr>
            <w:proofErr w:type="spellStart"/>
            <w:r w:rsidRPr="00266826">
              <w:t>Единицы</w:t>
            </w:r>
            <w:proofErr w:type="spellEnd"/>
            <w:r w:rsidRPr="00266826">
              <w:t xml:space="preserve"> </w:t>
            </w:r>
            <w:proofErr w:type="spellStart"/>
            <w:r w:rsidRPr="00266826">
              <w:t>измерения</w:t>
            </w:r>
            <w:proofErr w:type="spellEnd"/>
          </w:p>
        </w:tc>
        <w:tc>
          <w:tcPr>
            <w:tcW w:w="1548" w:type="dxa"/>
            <w:hideMark/>
          </w:tcPr>
          <w:p w:rsidR="00186B07" w:rsidRPr="00186B07" w:rsidRDefault="00186B07" w:rsidP="002E5A07">
            <w:pPr>
              <w:jc w:val="center"/>
              <w:rPr>
                <w:lang w:val="ru-RU"/>
              </w:rPr>
            </w:pPr>
            <w:r w:rsidRPr="00186B07">
              <w:rPr>
                <w:lang w:val="ru-RU"/>
              </w:rPr>
              <w:t>Стоимость работ за 1 единицу измерения, руб.</w:t>
            </w:r>
          </w:p>
        </w:tc>
      </w:tr>
      <w:tr w:rsidR="00186B07" w:rsidRPr="00266826" w:rsidTr="00BA5167">
        <w:trPr>
          <w:trHeight w:val="315"/>
        </w:trPr>
        <w:tc>
          <w:tcPr>
            <w:tcW w:w="706" w:type="dxa"/>
            <w:noWrap/>
            <w:hideMark/>
          </w:tcPr>
          <w:p w:rsidR="00186B07" w:rsidRPr="00266826" w:rsidRDefault="00186B07" w:rsidP="002E5A07">
            <w:pPr>
              <w:jc w:val="center"/>
            </w:pPr>
            <w:r w:rsidRPr="00266826">
              <w:t>1</w:t>
            </w:r>
          </w:p>
        </w:tc>
        <w:tc>
          <w:tcPr>
            <w:tcW w:w="5893" w:type="dxa"/>
            <w:noWrap/>
            <w:hideMark/>
          </w:tcPr>
          <w:p w:rsidR="00186B07" w:rsidRPr="00266826" w:rsidRDefault="00186B07" w:rsidP="002E5A07">
            <w:proofErr w:type="spellStart"/>
            <w:r w:rsidRPr="00266826">
              <w:t>Ремонт</w:t>
            </w:r>
            <w:proofErr w:type="spellEnd"/>
            <w:r w:rsidRPr="00266826">
              <w:t xml:space="preserve"> </w:t>
            </w:r>
            <w:proofErr w:type="spellStart"/>
            <w:r w:rsidRPr="00266826">
              <w:t>дворовых</w:t>
            </w:r>
            <w:proofErr w:type="spellEnd"/>
            <w:r w:rsidRPr="00266826">
              <w:t xml:space="preserve"> </w:t>
            </w:r>
            <w:proofErr w:type="spellStart"/>
            <w:r w:rsidRPr="00266826">
              <w:t>проездов</w:t>
            </w:r>
            <w:proofErr w:type="spellEnd"/>
          </w:p>
        </w:tc>
        <w:tc>
          <w:tcPr>
            <w:tcW w:w="1801" w:type="dxa"/>
            <w:noWrap/>
            <w:hideMark/>
          </w:tcPr>
          <w:p w:rsidR="00186B07" w:rsidRPr="00266826" w:rsidRDefault="00186B07" w:rsidP="002E5A07">
            <w:proofErr w:type="spellStart"/>
            <w:r w:rsidRPr="00266826">
              <w:t>кв.м</w:t>
            </w:r>
            <w:proofErr w:type="spellEnd"/>
            <w:r w:rsidRPr="00266826">
              <w:t>.</w:t>
            </w:r>
          </w:p>
        </w:tc>
        <w:tc>
          <w:tcPr>
            <w:tcW w:w="1548" w:type="dxa"/>
            <w:noWrap/>
            <w:hideMark/>
          </w:tcPr>
          <w:p w:rsidR="00186B07" w:rsidRPr="00266826" w:rsidRDefault="00186B07" w:rsidP="002E5A07">
            <w:pPr>
              <w:jc w:val="right"/>
            </w:pPr>
            <w:r w:rsidRPr="00266826">
              <w:t>421,65</w:t>
            </w:r>
          </w:p>
        </w:tc>
      </w:tr>
      <w:tr w:rsidR="00186B07" w:rsidRPr="00266826" w:rsidTr="00BA5167">
        <w:trPr>
          <w:trHeight w:val="315"/>
        </w:trPr>
        <w:tc>
          <w:tcPr>
            <w:tcW w:w="706" w:type="dxa"/>
            <w:noWrap/>
            <w:hideMark/>
          </w:tcPr>
          <w:p w:rsidR="00186B07" w:rsidRPr="00266826" w:rsidRDefault="00186B07" w:rsidP="002E5A07">
            <w:pPr>
              <w:jc w:val="center"/>
            </w:pPr>
            <w:r w:rsidRPr="00266826">
              <w:t>2</w:t>
            </w:r>
          </w:p>
        </w:tc>
        <w:tc>
          <w:tcPr>
            <w:tcW w:w="5893" w:type="dxa"/>
            <w:noWrap/>
            <w:hideMark/>
          </w:tcPr>
          <w:p w:rsidR="00186B07" w:rsidRPr="00266826" w:rsidRDefault="00186B07" w:rsidP="002E5A07">
            <w:proofErr w:type="spellStart"/>
            <w:r w:rsidRPr="00266826">
              <w:t>Обеспечение</w:t>
            </w:r>
            <w:proofErr w:type="spellEnd"/>
            <w:r w:rsidRPr="00266826">
              <w:t xml:space="preserve"> </w:t>
            </w:r>
            <w:proofErr w:type="spellStart"/>
            <w:r w:rsidRPr="00266826">
              <w:t>освещения</w:t>
            </w:r>
            <w:proofErr w:type="spellEnd"/>
            <w:r w:rsidRPr="00266826">
              <w:t xml:space="preserve"> </w:t>
            </w:r>
            <w:proofErr w:type="spellStart"/>
            <w:r w:rsidRPr="00266826">
              <w:t>дворовых</w:t>
            </w:r>
            <w:proofErr w:type="spellEnd"/>
            <w:r w:rsidRPr="00266826">
              <w:t xml:space="preserve"> </w:t>
            </w:r>
            <w:proofErr w:type="spellStart"/>
            <w:r w:rsidRPr="00266826">
              <w:t>территорий</w:t>
            </w:r>
            <w:proofErr w:type="spellEnd"/>
            <w:r w:rsidRPr="00266826">
              <w:t xml:space="preserve">  </w:t>
            </w:r>
          </w:p>
        </w:tc>
        <w:tc>
          <w:tcPr>
            <w:tcW w:w="1801" w:type="dxa"/>
            <w:noWrap/>
            <w:hideMark/>
          </w:tcPr>
          <w:p w:rsidR="00186B07" w:rsidRPr="00266826" w:rsidRDefault="00186B07" w:rsidP="002E5A07">
            <w:r w:rsidRPr="00266826">
              <w:t xml:space="preserve">1 </w:t>
            </w:r>
            <w:proofErr w:type="spellStart"/>
            <w:r w:rsidRPr="00266826">
              <w:t>светильник</w:t>
            </w:r>
            <w:proofErr w:type="spellEnd"/>
          </w:p>
        </w:tc>
        <w:tc>
          <w:tcPr>
            <w:tcW w:w="1548" w:type="dxa"/>
            <w:noWrap/>
            <w:hideMark/>
          </w:tcPr>
          <w:p w:rsidR="00186B07" w:rsidRPr="00266826" w:rsidRDefault="00186B07" w:rsidP="002E5A07">
            <w:pPr>
              <w:jc w:val="right"/>
            </w:pPr>
            <w:r w:rsidRPr="00266826">
              <w:t>3 551,71</w:t>
            </w:r>
          </w:p>
        </w:tc>
      </w:tr>
      <w:tr w:rsidR="00186B07" w:rsidRPr="00266826" w:rsidTr="00BA5167">
        <w:trPr>
          <w:trHeight w:val="315"/>
        </w:trPr>
        <w:tc>
          <w:tcPr>
            <w:tcW w:w="706" w:type="dxa"/>
            <w:noWrap/>
            <w:hideMark/>
          </w:tcPr>
          <w:p w:rsidR="00186B07" w:rsidRPr="00266826" w:rsidRDefault="00186B07" w:rsidP="002E5A07">
            <w:pPr>
              <w:jc w:val="center"/>
            </w:pPr>
            <w:r w:rsidRPr="00266826">
              <w:t>3</w:t>
            </w:r>
          </w:p>
        </w:tc>
        <w:tc>
          <w:tcPr>
            <w:tcW w:w="5893" w:type="dxa"/>
            <w:noWrap/>
            <w:hideMark/>
          </w:tcPr>
          <w:p w:rsidR="00186B07" w:rsidRPr="00266826" w:rsidRDefault="00186B07" w:rsidP="002E5A07">
            <w:proofErr w:type="spellStart"/>
            <w:r w:rsidRPr="00266826">
              <w:t>Установка</w:t>
            </w:r>
            <w:proofErr w:type="spellEnd"/>
            <w:r w:rsidRPr="00266826">
              <w:t xml:space="preserve"> </w:t>
            </w:r>
            <w:proofErr w:type="spellStart"/>
            <w:r w:rsidRPr="00266826">
              <w:t>скамеек</w:t>
            </w:r>
            <w:proofErr w:type="spellEnd"/>
          </w:p>
        </w:tc>
        <w:tc>
          <w:tcPr>
            <w:tcW w:w="1801" w:type="dxa"/>
            <w:noWrap/>
            <w:hideMark/>
          </w:tcPr>
          <w:p w:rsidR="00186B07" w:rsidRPr="00266826" w:rsidRDefault="00186B07" w:rsidP="002E5A07">
            <w:proofErr w:type="spellStart"/>
            <w:proofErr w:type="gramStart"/>
            <w:r w:rsidRPr="00266826">
              <w:t>шт</w:t>
            </w:r>
            <w:proofErr w:type="spellEnd"/>
            <w:proofErr w:type="gramEnd"/>
            <w:r w:rsidRPr="00266826">
              <w:t>.</w:t>
            </w:r>
          </w:p>
        </w:tc>
        <w:tc>
          <w:tcPr>
            <w:tcW w:w="1548" w:type="dxa"/>
            <w:noWrap/>
            <w:hideMark/>
          </w:tcPr>
          <w:p w:rsidR="00186B07" w:rsidRPr="00266826" w:rsidRDefault="00186B07" w:rsidP="002E5A07">
            <w:pPr>
              <w:jc w:val="right"/>
            </w:pPr>
            <w:r w:rsidRPr="00266826">
              <w:t>9 956,45</w:t>
            </w:r>
          </w:p>
        </w:tc>
      </w:tr>
      <w:tr w:rsidR="00186B07" w:rsidRPr="00266826" w:rsidTr="00BA5167">
        <w:trPr>
          <w:trHeight w:val="315"/>
        </w:trPr>
        <w:tc>
          <w:tcPr>
            <w:tcW w:w="706" w:type="dxa"/>
            <w:noWrap/>
            <w:hideMark/>
          </w:tcPr>
          <w:p w:rsidR="00186B07" w:rsidRPr="00266826" w:rsidRDefault="00186B07" w:rsidP="002E5A07">
            <w:pPr>
              <w:jc w:val="center"/>
            </w:pPr>
            <w:r w:rsidRPr="00266826">
              <w:t>4</w:t>
            </w:r>
          </w:p>
        </w:tc>
        <w:tc>
          <w:tcPr>
            <w:tcW w:w="5893" w:type="dxa"/>
            <w:noWrap/>
            <w:hideMark/>
          </w:tcPr>
          <w:p w:rsidR="00186B07" w:rsidRPr="00266826" w:rsidRDefault="00186B07" w:rsidP="002E5A07">
            <w:proofErr w:type="spellStart"/>
            <w:r w:rsidRPr="00266826">
              <w:t>Установка</w:t>
            </w:r>
            <w:proofErr w:type="spellEnd"/>
            <w:r w:rsidRPr="00266826">
              <w:t xml:space="preserve"> </w:t>
            </w:r>
            <w:proofErr w:type="spellStart"/>
            <w:r w:rsidRPr="00266826">
              <w:t>урн</w:t>
            </w:r>
            <w:proofErr w:type="spellEnd"/>
          </w:p>
        </w:tc>
        <w:tc>
          <w:tcPr>
            <w:tcW w:w="1801" w:type="dxa"/>
            <w:noWrap/>
            <w:hideMark/>
          </w:tcPr>
          <w:p w:rsidR="00186B07" w:rsidRPr="00266826" w:rsidRDefault="00186B07" w:rsidP="002E5A07">
            <w:proofErr w:type="spellStart"/>
            <w:proofErr w:type="gramStart"/>
            <w:r w:rsidRPr="00266826">
              <w:t>шт</w:t>
            </w:r>
            <w:proofErr w:type="spellEnd"/>
            <w:proofErr w:type="gramEnd"/>
            <w:r w:rsidRPr="00266826">
              <w:t>.</w:t>
            </w:r>
          </w:p>
        </w:tc>
        <w:tc>
          <w:tcPr>
            <w:tcW w:w="1548" w:type="dxa"/>
            <w:noWrap/>
            <w:hideMark/>
          </w:tcPr>
          <w:p w:rsidR="00186B07" w:rsidRPr="00266826" w:rsidRDefault="00186B07" w:rsidP="002E5A07">
            <w:pPr>
              <w:jc w:val="right"/>
            </w:pPr>
            <w:r w:rsidRPr="00266826">
              <w:t>1 981,05</w:t>
            </w:r>
          </w:p>
        </w:tc>
      </w:tr>
      <w:tr w:rsidR="00186B07" w:rsidRPr="00266826" w:rsidTr="00BA5167">
        <w:trPr>
          <w:trHeight w:val="315"/>
        </w:trPr>
        <w:tc>
          <w:tcPr>
            <w:tcW w:w="706" w:type="dxa"/>
            <w:noWrap/>
            <w:hideMark/>
          </w:tcPr>
          <w:p w:rsidR="00186B07" w:rsidRPr="00266826" w:rsidRDefault="00186B07" w:rsidP="002E5A07">
            <w:pPr>
              <w:jc w:val="center"/>
            </w:pPr>
            <w:r w:rsidRPr="00266826">
              <w:t>5</w:t>
            </w:r>
          </w:p>
        </w:tc>
        <w:tc>
          <w:tcPr>
            <w:tcW w:w="5893" w:type="dxa"/>
            <w:noWrap/>
            <w:hideMark/>
          </w:tcPr>
          <w:p w:rsidR="00186B07" w:rsidRPr="00186B07" w:rsidRDefault="00186B07" w:rsidP="002E5A07">
            <w:pPr>
              <w:rPr>
                <w:lang w:val="ru-RU"/>
              </w:rPr>
            </w:pPr>
            <w:r w:rsidRPr="00186B07">
              <w:rPr>
                <w:lang w:val="ru-RU"/>
              </w:rPr>
              <w:t xml:space="preserve">Устройство проездов к территориям, </w:t>
            </w:r>
          </w:p>
          <w:p w:rsidR="00186B07" w:rsidRPr="00186B07" w:rsidRDefault="00186B07" w:rsidP="002E5A07">
            <w:pPr>
              <w:rPr>
                <w:lang w:val="ru-RU"/>
              </w:rPr>
            </w:pPr>
            <w:proofErr w:type="gramStart"/>
            <w:r w:rsidRPr="00186B07">
              <w:rPr>
                <w:lang w:val="ru-RU"/>
              </w:rPr>
              <w:t>прилегающим к многоквартирным домам</w:t>
            </w:r>
            <w:proofErr w:type="gramEnd"/>
          </w:p>
        </w:tc>
        <w:tc>
          <w:tcPr>
            <w:tcW w:w="1801" w:type="dxa"/>
            <w:noWrap/>
            <w:hideMark/>
          </w:tcPr>
          <w:p w:rsidR="00186B07" w:rsidRPr="00266826" w:rsidRDefault="00186B07" w:rsidP="002E5A07">
            <w:proofErr w:type="spellStart"/>
            <w:r w:rsidRPr="00266826">
              <w:t>кв.м</w:t>
            </w:r>
            <w:proofErr w:type="spellEnd"/>
            <w:r w:rsidRPr="00266826">
              <w:t>.</w:t>
            </w:r>
          </w:p>
        </w:tc>
        <w:tc>
          <w:tcPr>
            <w:tcW w:w="1548" w:type="dxa"/>
            <w:noWrap/>
            <w:hideMark/>
          </w:tcPr>
          <w:p w:rsidR="00186B07" w:rsidRPr="00266826" w:rsidRDefault="00186B07" w:rsidP="002E5A07">
            <w:pPr>
              <w:jc w:val="right"/>
            </w:pPr>
            <w:r w:rsidRPr="00266826">
              <w:t>284,29</w:t>
            </w:r>
          </w:p>
        </w:tc>
      </w:tr>
      <w:tr w:rsidR="00186B07" w:rsidRPr="00266826" w:rsidTr="00BA5167">
        <w:trPr>
          <w:trHeight w:val="315"/>
        </w:trPr>
        <w:tc>
          <w:tcPr>
            <w:tcW w:w="706" w:type="dxa"/>
            <w:noWrap/>
            <w:hideMark/>
          </w:tcPr>
          <w:p w:rsidR="00186B07" w:rsidRPr="00266826" w:rsidRDefault="00186B07" w:rsidP="002E5A07">
            <w:pPr>
              <w:jc w:val="center"/>
            </w:pPr>
            <w:r w:rsidRPr="00266826">
              <w:t>6</w:t>
            </w:r>
          </w:p>
        </w:tc>
        <w:tc>
          <w:tcPr>
            <w:tcW w:w="5893" w:type="dxa"/>
            <w:noWrap/>
            <w:hideMark/>
          </w:tcPr>
          <w:p w:rsidR="00186B07" w:rsidRPr="00186B07" w:rsidRDefault="00186B07" w:rsidP="002E5A07">
            <w:pPr>
              <w:rPr>
                <w:lang w:val="ru-RU"/>
              </w:rPr>
            </w:pPr>
            <w:proofErr w:type="gramStart"/>
            <w:r w:rsidRPr="00186B07">
              <w:rPr>
                <w:lang w:val="ru-RU"/>
              </w:rPr>
              <w:t xml:space="preserve">Обустройство тротуаров, мостовых (в том числе </w:t>
            </w:r>
            <w:proofErr w:type="gramEnd"/>
          </w:p>
          <w:p w:rsidR="00186B07" w:rsidRPr="00266826" w:rsidRDefault="00186B07" w:rsidP="002E5A07">
            <w:proofErr w:type="spellStart"/>
            <w:r w:rsidRPr="00266826">
              <w:t>тротуарной</w:t>
            </w:r>
            <w:proofErr w:type="spellEnd"/>
            <w:r w:rsidRPr="00266826">
              <w:t xml:space="preserve"> </w:t>
            </w:r>
            <w:proofErr w:type="spellStart"/>
            <w:r w:rsidRPr="00266826">
              <w:t>плиткой</w:t>
            </w:r>
            <w:proofErr w:type="spellEnd"/>
            <w:r w:rsidRPr="00266826">
              <w:t>)</w:t>
            </w:r>
          </w:p>
        </w:tc>
        <w:tc>
          <w:tcPr>
            <w:tcW w:w="1801" w:type="dxa"/>
            <w:noWrap/>
            <w:hideMark/>
          </w:tcPr>
          <w:p w:rsidR="00186B07" w:rsidRPr="00266826" w:rsidRDefault="00186B07" w:rsidP="002E5A07">
            <w:proofErr w:type="spellStart"/>
            <w:r w:rsidRPr="00266826">
              <w:t>кв.м</w:t>
            </w:r>
            <w:proofErr w:type="spellEnd"/>
            <w:r w:rsidRPr="00266826">
              <w:t>.</w:t>
            </w:r>
          </w:p>
        </w:tc>
        <w:tc>
          <w:tcPr>
            <w:tcW w:w="1548" w:type="dxa"/>
            <w:noWrap/>
            <w:hideMark/>
          </w:tcPr>
          <w:p w:rsidR="00186B07" w:rsidRPr="00266826" w:rsidRDefault="00186B07" w:rsidP="002E5A07">
            <w:pPr>
              <w:jc w:val="right"/>
            </w:pPr>
            <w:r w:rsidRPr="00266826">
              <w:t>4 061,41</w:t>
            </w:r>
          </w:p>
          <w:p w:rsidR="00186B07" w:rsidRPr="00266826" w:rsidRDefault="00186B07" w:rsidP="002E5A07">
            <w:pPr>
              <w:jc w:val="right"/>
            </w:pPr>
          </w:p>
        </w:tc>
      </w:tr>
      <w:tr w:rsidR="00186B07" w:rsidRPr="00266826" w:rsidTr="00BA5167">
        <w:trPr>
          <w:trHeight w:val="315"/>
        </w:trPr>
        <w:tc>
          <w:tcPr>
            <w:tcW w:w="706" w:type="dxa"/>
            <w:noWrap/>
            <w:hideMark/>
          </w:tcPr>
          <w:p w:rsidR="00186B07" w:rsidRPr="00266826" w:rsidRDefault="00186B07" w:rsidP="002E5A07">
            <w:pPr>
              <w:jc w:val="center"/>
            </w:pPr>
            <w:r w:rsidRPr="00266826">
              <w:t>7</w:t>
            </w:r>
          </w:p>
        </w:tc>
        <w:tc>
          <w:tcPr>
            <w:tcW w:w="5893" w:type="dxa"/>
            <w:noWrap/>
            <w:hideMark/>
          </w:tcPr>
          <w:p w:rsidR="00186B07" w:rsidRPr="00266826" w:rsidRDefault="00186B07" w:rsidP="002E5A07">
            <w:proofErr w:type="spellStart"/>
            <w:r w:rsidRPr="00266826">
              <w:t>Установка</w:t>
            </w:r>
            <w:proofErr w:type="spellEnd"/>
            <w:r w:rsidRPr="00266826">
              <w:t xml:space="preserve"> </w:t>
            </w:r>
            <w:proofErr w:type="spellStart"/>
            <w:r w:rsidRPr="00266826">
              <w:t>бордюрных</w:t>
            </w:r>
            <w:proofErr w:type="spellEnd"/>
            <w:r w:rsidRPr="00266826">
              <w:t xml:space="preserve"> </w:t>
            </w:r>
            <w:proofErr w:type="spellStart"/>
            <w:r w:rsidRPr="00266826">
              <w:t>камней</w:t>
            </w:r>
            <w:proofErr w:type="spellEnd"/>
            <w:r w:rsidRPr="00266826">
              <w:t xml:space="preserve">  </w:t>
            </w:r>
          </w:p>
        </w:tc>
        <w:tc>
          <w:tcPr>
            <w:tcW w:w="1801" w:type="dxa"/>
            <w:noWrap/>
            <w:hideMark/>
          </w:tcPr>
          <w:p w:rsidR="00186B07" w:rsidRPr="00266826" w:rsidRDefault="00186B07" w:rsidP="002E5A07">
            <w:proofErr w:type="spellStart"/>
            <w:r w:rsidRPr="00266826">
              <w:t>кв.м</w:t>
            </w:r>
            <w:proofErr w:type="spellEnd"/>
            <w:r w:rsidRPr="00266826">
              <w:t>.</w:t>
            </w:r>
          </w:p>
        </w:tc>
        <w:tc>
          <w:tcPr>
            <w:tcW w:w="1548" w:type="dxa"/>
            <w:noWrap/>
            <w:hideMark/>
          </w:tcPr>
          <w:p w:rsidR="00186B07" w:rsidRPr="00266826" w:rsidRDefault="00186B07" w:rsidP="002E5A07">
            <w:pPr>
              <w:jc w:val="right"/>
            </w:pPr>
            <w:r w:rsidRPr="00266826">
              <w:t>1 462,00</w:t>
            </w:r>
          </w:p>
        </w:tc>
      </w:tr>
      <w:tr w:rsidR="00186B07" w:rsidRPr="00266826" w:rsidTr="00BA5167">
        <w:trPr>
          <w:trHeight w:val="315"/>
        </w:trPr>
        <w:tc>
          <w:tcPr>
            <w:tcW w:w="706" w:type="dxa"/>
            <w:noWrap/>
            <w:hideMark/>
          </w:tcPr>
          <w:p w:rsidR="00186B07" w:rsidRPr="00266826" w:rsidRDefault="00186B07" w:rsidP="002E5A07">
            <w:pPr>
              <w:jc w:val="center"/>
            </w:pPr>
            <w:r w:rsidRPr="00266826">
              <w:t>8</w:t>
            </w:r>
          </w:p>
        </w:tc>
        <w:tc>
          <w:tcPr>
            <w:tcW w:w="5893" w:type="dxa"/>
            <w:noWrap/>
            <w:hideMark/>
          </w:tcPr>
          <w:p w:rsidR="00186B07" w:rsidRPr="00266826" w:rsidRDefault="00186B07" w:rsidP="002E5A07">
            <w:proofErr w:type="spellStart"/>
            <w:r w:rsidRPr="00266826">
              <w:t>Установка</w:t>
            </w:r>
            <w:proofErr w:type="spellEnd"/>
            <w:r w:rsidRPr="00266826">
              <w:t xml:space="preserve"> </w:t>
            </w:r>
            <w:proofErr w:type="spellStart"/>
            <w:r w:rsidRPr="00266826">
              <w:t>песочниц</w:t>
            </w:r>
            <w:proofErr w:type="spellEnd"/>
            <w:r w:rsidRPr="00266826">
              <w:t xml:space="preserve">  </w:t>
            </w:r>
          </w:p>
        </w:tc>
        <w:tc>
          <w:tcPr>
            <w:tcW w:w="1801" w:type="dxa"/>
            <w:noWrap/>
            <w:hideMark/>
          </w:tcPr>
          <w:p w:rsidR="00186B07" w:rsidRPr="00266826" w:rsidRDefault="00186B07" w:rsidP="002E5A07">
            <w:proofErr w:type="spellStart"/>
            <w:proofErr w:type="gramStart"/>
            <w:r w:rsidRPr="00266826">
              <w:t>шт</w:t>
            </w:r>
            <w:proofErr w:type="spellEnd"/>
            <w:proofErr w:type="gramEnd"/>
            <w:r w:rsidRPr="00266826">
              <w:t>.</w:t>
            </w:r>
          </w:p>
        </w:tc>
        <w:tc>
          <w:tcPr>
            <w:tcW w:w="1548" w:type="dxa"/>
            <w:noWrap/>
            <w:hideMark/>
          </w:tcPr>
          <w:p w:rsidR="00186B07" w:rsidRPr="00266826" w:rsidRDefault="00186B07" w:rsidP="002E5A07">
            <w:pPr>
              <w:jc w:val="right"/>
            </w:pPr>
            <w:r w:rsidRPr="00266826">
              <w:t>20 000,00</w:t>
            </w:r>
          </w:p>
        </w:tc>
      </w:tr>
      <w:tr w:rsidR="00186B07" w:rsidRPr="00266826" w:rsidTr="00BA5167">
        <w:trPr>
          <w:trHeight w:val="315"/>
        </w:trPr>
        <w:tc>
          <w:tcPr>
            <w:tcW w:w="706" w:type="dxa"/>
            <w:noWrap/>
            <w:hideMark/>
          </w:tcPr>
          <w:p w:rsidR="00186B07" w:rsidRPr="00266826" w:rsidRDefault="00186B07" w:rsidP="002E5A07">
            <w:pPr>
              <w:jc w:val="center"/>
            </w:pPr>
            <w:r w:rsidRPr="00266826">
              <w:t>9</w:t>
            </w:r>
          </w:p>
        </w:tc>
        <w:tc>
          <w:tcPr>
            <w:tcW w:w="5893" w:type="dxa"/>
            <w:noWrap/>
            <w:hideMark/>
          </w:tcPr>
          <w:p w:rsidR="00186B07" w:rsidRPr="00266826" w:rsidRDefault="00186B07" w:rsidP="002E5A07">
            <w:proofErr w:type="spellStart"/>
            <w:r w:rsidRPr="00266826">
              <w:t>Установка</w:t>
            </w:r>
            <w:proofErr w:type="spellEnd"/>
            <w:r w:rsidRPr="00266826">
              <w:t xml:space="preserve"> </w:t>
            </w:r>
            <w:proofErr w:type="spellStart"/>
            <w:r w:rsidRPr="00266826">
              <w:t>качелей</w:t>
            </w:r>
            <w:proofErr w:type="spellEnd"/>
            <w:r w:rsidRPr="00266826">
              <w:t xml:space="preserve">  </w:t>
            </w:r>
          </w:p>
        </w:tc>
        <w:tc>
          <w:tcPr>
            <w:tcW w:w="1801" w:type="dxa"/>
            <w:noWrap/>
            <w:hideMark/>
          </w:tcPr>
          <w:p w:rsidR="00186B07" w:rsidRPr="00266826" w:rsidRDefault="00186B07" w:rsidP="002E5A07">
            <w:proofErr w:type="spellStart"/>
            <w:proofErr w:type="gramStart"/>
            <w:r w:rsidRPr="00266826">
              <w:t>шт</w:t>
            </w:r>
            <w:proofErr w:type="spellEnd"/>
            <w:proofErr w:type="gramEnd"/>
            <w:r w:rsidRPr="00266826">
              <w:t>.</w:t>
            </w:r>
          </w:p>
        </w:tc>
        <w:tc>
          <w:tcPr>
            <w:tcW w:w="1548" w:type="dxa"/>
            <w:noWrap/>
            <w:hideMark/>
          </w:tcPr>
          <w:p w:rsidR="00186B07" w:rsidRPr="00266826" w:rsidRDefault="00186B07" w:rsidP="002E5A07">
            <w:pPr>
              <w:jc w:val="right"/>
            </w:pPr>
            <w:r w:rsidRPr="00266826">
              <w:t>38 772,69</w:t>
            </w:r>
          </w:p>
        </w:tc>
      </w:tr>
      <w:tr w:rsidR="00186B07" w:rsidRPr="00266826" w:rsidTr="00BA5167">
        <w:trPr>
          <w:trHeight w:val="315"/>
        </w:trPr>
        <w:tc>
          <w:tcPr>
            <w:tcW w:w="706" w:type="dxa"/>
            <w:noWrap/>
            <w:hideMark/>
          </w:tcPr>
          <w:p w:rsidR="00186B07" w:rsidRPr="00266826" w:rsidRDefault="00186B07" w:rsidP="002E5A07">
            <w:pPr>
              <w:jc w:val="center"/>
            </w:pPr>
            <w:r w:rsidRPr="00266826">
              <w:t>10</w:t>
            </w:r>
          </w:p>
        </w:tc>
        <w:tc>
          <w:tcPr>
            <w:tcW w:w="5893" w:type="dxa"/>
            <w:noWrap/>
            <w:hideMark/>
          </w:tcPr>
          <w:p w:rsidR="00186B07" w:rsidRPr="00186B07" w:rsidRDefault="00186B07" w:rsidP="002E5A07">
            <w:pPr>
              <w:rPr>
                <w:lang w:val="ru-RU"/>
              </w:rPr>
            </w:pPr>
            <w:proofErr w:type="gramStart"/>
            <w:r w:rsidRPr="00186B07">
              <w:rPr>
                <w:lang w:val="ru-RU"/>
              </w:rPr>
              <w:t xml:space="preserve">Устройство гостевой стоянки (автомобильные </w:t>
            </w:r>
            <w:proofErr w:type="gramEnd"/>
          </w:p>
          <w:p w:rsidR="00186B07" w:rsidRPr="00186B07" w:rsidRDefault="00186B07" w:rsidP="002E5A07">
            <w:pPr>
              <w:rPr>
                <w:lang w:val="ru-RU"/>
              </w:rPr>
            </w:pPr>
            <w:r w:rsidRPr="00186B07">
              <w:rPr>
                <w:lang w:val="ru-RU"/>
              </w:rPr>
              <w:t xml:space="preserve">парковки) </w:t>
            </w:r>
          </w:p>
        </w:tc>
        <w:tc>
          <w:tcPr>
            <w:tcW w:w="1801" w:type="dxa"/>
            <w:noWrap/>
            <w:hideMark/>
          </w:tcPr>
          <w:p w:rsidR="00186B07" w:rsidRPr="00266826" w:rsidRDefault="00186B07" w:rsidP="002E5A07">
            <w:proofErr w:type="spellStart"/>
            <w:r w:rsidRPr="00266826">
              <w:t>кв.м</w:t>
            </w:r>
            <w:proofErr w:type="spellEnd"/>
            <w:r w:rsidRPr="00266826">
              <w:t>.</w:t>
            </w:r>
          </w:p>
        </w:tc>
        <w:tc>
          <w:tcPr>
            <w:tcW w:w="1548" w:type="dxa"/>
            <w:noWrap/>
            <w:hideMark/>
          </w:tcPr>
          <w:p w:rsidR="00186B07" w:rsidRPr="00266826" w:rsidRDefault="00186B07" w:rsidP="002E5A07">
            <w:pPr>
              <w:jc w:val="right"/>
            </w:pPr>
            <w:r w:rsidRPr="00266826">
              <w:t>3 684,74</w:t>
            </w:r>
          </w:p>
          <w:p w:rsidR="00186B07" w:rsidRPr="00266826" w:rsidRDefault="00186B07" w:rsidP="002E5A07">
            <w:pPr>
              <w:jc w:val="right"/>
            </w:pPr>
          </w:p>
        </w:tc>
      </w:tr>
      <w:tr w:rsidR="00186B07" w:rsidRPr="00266826" w:rsidTr="00BA5167">
        <w:trPr>
          <w:trHeight w:val="315"/>
        </w:trPr>
        <w:tc>
          <w:tcPr>
            <w:tcW w:w="706" w:type="dxa"/>
            <w:noWrap/>
            <w:hideMark/>
          </w:tcPr>
          <w:p w:rsidR="00186B07" w:rsidRPr="00266826" w:rsidRDefault="00186B07" w:rsidP="002E5A07">
            <w:pPr>
              <w:jc w:val="center"/>
            </w:pPr>
            <w:r w:rsidRPr="00266826">
              <w:t>11</w:t>
            </w:r>
          </w:p>
        </w:tc>
        <w:tc>
          <w:tcPr>
            <w:tcW w:w="5893" w:type="dxa"/>
            <w:noWrap/>
            <w:hideMark/>
          </w:tcPr>
          <w:p w:rsidR="00186B07" w:rsidRPr="00186B07" w:rsidRDefault="00186B07" w:rsidP="002E5A07">
            <w:pPr>
              <w:rPr>
                <w:lang w:val="ru-RU"/>
              </w:rPr>
            </w:pPr>
            <w:r w:rsidRPr="00186B07">
              <w:rPr>
                <w:lang w:val="ru-RU"/>
              </w:rPr>
              <w:t xml:space="preserve">Освещение детских и спортивных площадок  </w:t>
            </w:r>
          </w:p>
        </w:tc>
        <w:tc>
          <w:tcPr>
            <w:tcW w:w="1801" w:type="dxa"/>
            <w:noWrap/>
            <w:hideMark/>
          </w:tcPr>
          <w:p w:rsidR="00186B07" w:rsidRPr="00266826" w:rsidRDefault="00186B07" w:rsidP="002E5A07">
            <w:r w:rsidRPr="00266826">
              <w:t xml:space="preserve">1 </w:t>
            </w:r>
            <w:proofErr w:type="spellStart"/>
            <w:r w:rsidRPr="00266826">
              <w:t>светильник</w:t>
            </w:r>
            <w:proofErr w:type="spellEnd"/>
          </w:p>
        </w:tc>
        <w:tc>
          <w:tcPr>
            <w:tcW w:w="1548" w:type="dxa"/>
            <w:noWrap/>
            <w:hideMark/>
          </w:tcPr>
          <w:p w:rsidR="00186B07" w:rsidRPr="00266826" w:rsidRDefault="00186B07" w:rsidP="002E5A07">
            <w:pPr>
              <w:jc w:val="right"/>
            </w:pPr>
            <w:r w:rsidRPr="00266826">
              <w:t>3 551,71</w:t>
            </w:r>
          </w:p>
        </w:tc>
      </w:tr>
      <w:tr w:rsidR="00186B07" w:rsidRPr="00266826" w:rsidTr="00BA5167">
        <w:trPr>
          <w:trHeight w:val="315"/>
        </w:trPr>
        <w:tc>
          <w:tcPr>
            <w:tcW w:w="706" w:type="dxa"/>
            <w:noWrap/>
            <w:hideMark/>
          </w:tcPr>
          <w:p w:rsidR="00186B07" w:rsidRPr="00266826" w:rsidRDefault="00186B07" w:rsidP="002E5A07">
            <w:pPr>
              <w:jc w:val="center"/>
            </w:pPr>
            <w:r w:rsidRPr="00266826">
              <w:t>12</w:t>
            </w:r>
          </w:p>
        </w:tc>
        <w:tc>
          <w:tcPr>
            <w:tcW w:w="5893" w:type="dxa"/>
            <w:noWrap/>
            <w:hideMark/>
          </w:tcPr>
          <w:p w:rsidR="00186B07" w:rsidRPr="00266826" w:rsidRDefault="00186B07" w:rsidP="002E5A07">
            <w:proofErr w:type="spellStart"/>
            <w:r w:rsidRPr="00266826">
              <w:t>Оборудование</w:t>
            </w:r>
            <w:proofErr w:type="spellEnd"/>
            <w:r w:rsidRPr="00266826">
              <w:t xml:space="preserve"> </w:t>
            </w:r>
            <w:proofErr w:type="spellStart"/>
            <w:r w:rsidRPr="00266826">
              <w:t>детской</w:t>
            </w:r>
            <w:proofErr w:type="spellEnd"/>
            <w:r w:rsidRPr="00266826">
              <w:t xml:space="preserve"> (</w:t>
            </w:r>
            <w:proofErr w:type="spellStart"/>
            <w:r w:rsidRPr="00266826">
              <w:t>игровой</w:t>
            </w:r>
            <w:proofErr w:type="spellEnd"/>
            <w:r w:rsidRPr="00266826">
              <w:t xml:space="preserve">) </w:t>
            </w:r>
            <w:proofErr w:type="spellStart"/>
            <w:r w:rsidRPr="00266826">
              <w:t>площадки</w:t>
            </w:r>
            <w:proofErr w:type="spellEnd"/>
            <w:r w:rsidRPr="00266826">
              <w:t xml:space="preserve">    </w:t>
            </w:r>
          </w:p>
        </w:tc>
        <w:tc>
          <w:tcPr>
            <w:tcW w:w="1801" w:type="dxa"/>
            <w:noWrap/>
            <w:hideMark/>
          </w:tcPr>
          <w:p w:rsidR="00186B07" w:rsidRPr="00266826" w:rsidRDefault="00186B07" w:rsidP="002E5A07">
            <w:r w:rsidRPr="00266826">
              <w:t xml:space="preserve">1 </w:t>
            </w:r>
            <w:proofErr w:type="spellStart"/>
            <w:r w:rsidRPr="00266826">
              <w:t>комплекс</w:t>
            </w:r>
            <w:proofErr w:type="spellEnd"/>
          </w:p>
        </w:tc>
        <w:tc>
          <w:tcPr>
            <w:tcW w:w="1548" w:type="dxa"/>
            <w:noWrap/>
            <w:hideMark/>
          </w:tcPr>
          <w:p w:rsidR="00186B07" w:rsidRPr="00266826" w:rsidRDefault="00186B07" w:rsidP="002E5A07">
            <w:pPr>
              <w:jc w:val="right"/>
            </w:pPr>
            <w:r w:rsidRPr="00266826">
              <w:t>125 400,0</w:t>
            </w:r>
          </w:p>
        </w:tc>
      </w:tr>
      <w:tr w:rsidR="00186B07" w:rsidRPr="00266826" w:rsidTr="00BA5167">
        <w:trPr>
          <w:trHeight w:val="315"/>
        </w:trPr>
        <w:tc>
          <w:tcPr>
            <w:tcW w:w="706" w:type="dxa"/>
            <w:noWrap/>
            <w:hideMark/>
          </w:tcPr>
          <w:p w:rsidR="00186B07" w:rsidRPr="00266826" w:rsidRDefault="00186B07" w:rsidP="002E5A07">
            <w:pPr>
              <w:jc w:val="center"/>
            </w:pPr>
            <w:r w:rsidRPr="00266826">
              <w:t>13</w:t>
            </w:r>
          </w:p>
        </w:tc>
        <w:tc>
          <w:tcPr>
            <w:tcW w:w="5893" w:type="dxa"/>
            <w:noWrap/>
            <w:hideMark/>
          </w:tcPr>
          <w:p w:rsidR="00186B07" w:rsidRPr="00266826" w:rsidRDefault="00186B07" w:rsidP="002E5A07">
            <w:proofErr w:type="spellStart"/>
            <w:r w:rsidRPr="00266826">
              <w:t>Оборудование</w:t>
            </w:r>
            <w:proofErr w:type="spellEnd"/>
            <w:r w:rsidRPr="00266826">
              <w:t xml:space="preserve"> </w:t>
            </w:r>
            <w:proofErr w:type="spellStart"/>
            <w:r w:rsidRPr="00266826">
              <w:t>спортивной</w:t>
            </w:r>
            <w:proofErr w:type="spellEnd"/>
            <w:r w:rsidRPr="00266826">
              <w:t xml:space="preserve"> </w:t>
            </w:r>
            <w:proofErr w:type="spellStart"/>
            <w:r w:rsidRPr="00266826">
              <w:t>площадки</w:t>
            </w:r>
            <w:proofErr w:type="spellEnd"/>
            <w:r w:rsidRPr="00266826">
              <w:t xml:space="preserve">  </w:t>
            </w:r>
          </w:p>
        </w:tc>
        <w:tc>
          <w:tcPr>
            <w:tcW w:w="1801" w:type="dxa"/>
            <w:noWrap/>
            <w:hideMark/>
          </w:tcPr>
          <w:p w:rsidR="00186B07" w:rsidRPr="00266826" w:rsidRDefault="00186B07" w:rsidP="002E5A07">
            <w:r w:rsidRPr="00266826">
              <w:t xml:space="preserve">1 </w:t>
            </w:r>
            <w:proofErr w:type="spellStart"/>
            <w:r w:rsidRPr="00266826">
              <w:t>комплекс</w:t>
            </w:r>
            <w:proofErr w:type="spellEnd"/>
          </w:p>
        </w:tc>
        <w:tc>
          <w:tcPr>
            <w:tcW w:w="1548" w:type="dxa"/>
            <w:noWrap/>
            <w:hideMark/>
          </w:tcPr>
          <w:p w:rsidR="00186B07" w:rsidRPr="00266826" w:rsidRDefault="00186B07" w:rsidP="002E5A07">
            <w:pPr>
              <w:jc w:val="right"/>
            </w:pPr>
            <w:r w:rsidRPr="00266826">
              <w:t>113 200,0</w:t>
            </w:r>
          </w:p>
        </w:tc>
      </w:tr>
      <w:tr w:rsidR="00186B07" w:rsidRPr="00266826" w:rsidTr="00BA5167">
        <w:trPr>
          <w:trHeight w:val="315"/>
        </w:trPr>
        <w:tc>
          <w:tcPr>
            <w:tcW w:w="706" w:type="dxa"/>
            <w:noWrap/>
            <w:hideMark/>
          </w:tcPr>
          <w:p w:rsidR="00186B07" w:rsidRPr="00266826" w:rsidRDefault="00186B07" w:rsidP="002E5A07">
            <w:pPr>
              <w:jc w:val="center"/>
            </w:pPr>
            <w:r w:rsidRPr="00266826">
              <w:t>14</w:t>
            </w:r>
          </w:p>
        </w:tc>
        <w:tc>
          <w:tcPr>
            <w:tcW w:w="5893" w:type="dxa"/>
            <w:noWrap/>
            <w:hideMark/>
          </w:tcPr>
          <w:p w:rsidR="00186B07" w:rsidRPr="00186B07" w:rsidRDefault="00186B07" w:rsidP="002E5A07">
            <w:pPr>
              <w:rPr>
                <w:lang w:val="ru-RU"/>
              </w:rPr>
            </w:pPr>
            <w:proofErr w:type="gramStart"/>
            <w:r w:rsidRPr="00186B07">
              <w:rPr>
                <w:lang w:val="ru-RU"/>
              </w:rPr>
              <w:t xml:space="preserve">Озеленение территории (деревья, кустарники, </w:t>
            </w:r>
            <w:proofErr w:type="gramEnd"/>
          </w:p>
          <w:p w:rsidR="00186B07" w:rsidRPr="00186B07" w:rsidRDefault="00186B07" w:rsidP="002E5A07">
            <w:pPr>
              <w:rPr>
                <w:lang w:val="ru-RU"/>
              </w:rPr>
            </w:pPr>
            <w:r w:rsidRPr="00186B07">
              <w:rPr>
                <w:lang w:val="ru-RU"/>
              </w:rPr>
              <w:t>клумбы)</w:t>
            </w:r>
          </w:p>
        </w:tc>
        <w:tc>
          <w:tcPr>
            <w:tcW w:w="1801" w:type="dxa"/>
            <w:noWrap/>
            <w:hideMark/>
          </w:tcPr>
          <w:p w:rsidR="00186B07" w:rsidRPr="00266826" w:rsidRDefault="00186B07" w:rsidP="002E5A07">
            <w:proofErr w:type="spellStart"/>
            <w:r w:rsidRPr="00266826">
              <w:t>кв.м</w:t>
            </w:r>
            <w:proofErr w:type="spellEnd"/>
            <w:r w:rsidRPr="00266826">
              <w:t>.</w:t>
            </w:r>
          </w:p>
        </w:tc>
        <w:tc>
          <w:tcPr>
            <w:tcW w:w="1548" w:type="dxa"/>
            <w:noWrap/>
            <w:hideMark/>
          </w:tcPr>
          <w:p w:rsidR="00186B07" w:rsidRPr="00266826" w:rsidRDefault="00186B07" w:rsidP="002E5A07">
            <w:pPr>
              <w:jc w:val="right"/>
            </w:pPr>
            <w:r w:rsidRPr="00266826">
              <w:t>1 020,00</w:t>
            </w:r>
          </w:p>
          <w:p w:rsidR="00186B07" w:rsidRPr="00266826" w:rsidRDefault="00186B07" w:rsidP="002E5A07">
            <w:pPr>
              <w:jc w:val="right"/>
            </w:pPr>
          </w:p>
        </w:tc>
      </w:tr>
      <w:tr w:rsidR="00186B07" w:rsidRPr="00266826" w:rsidTr="00BA5167">
        <w:trPr>
          <w:trHeight w:val="315"/>
        </w:trPr>
        <w:tc>
          <w:tcPr>
            <w:tcW w:w="706" w:type="dxa"/>
            <w:noWrap/>
            <w:hideMark/>
          </w:tcPr>
          <w:p w:rsidR="00186B07" w:rsidRPr="00266826" w:rsidRDefault="00186B07" w:rsidP="002E5A07">
            <w:pPr>
              <w:jc w:val="center"/>
            </w:pPr>
            <w:r w:rsidRPr="00266826">
              <w:t>15</w:t>
            </w:r>
          </w:p>
        </w:tc>
        <w:tc>
          <w:tcPr>
            <w:tcW w:w="5893" w:type="dxa"/>
            <w:noWrap/>
            <w:hideMark/>
          </w:tcPr>
          <w:p w:rsidR="00186B07" w:rsidRPr="00186B07" w:rsidRDefault="00186B07" w:rsidP="002E5A07">
            <w:pPr>
              <w:rPr>
                <w:lang w:val="ru-RU"/>
              </w:rPr>
            </w:pPr>
            <w:r w:rsidRPr="00186B07">
              <w:rPr>
                <w:lang w:val="ru-RU"/>
              </w:rPr>
              <w:t xml:space="preserve">Газонные ограждения, декоративные ограждения для клумб </w:t>
            </w:r>
          </w:p>
        </w:tc>
        <w:tc>
          <w:tcPr>
            <w:tcW w:w="1801" w:type="dxa"/>
            <w:noWrap/>
            <w:hideMark/>
          </w:tcPr>
          <w:p w:rsidR="00186B07" w:rsidRPr="00266826" w:rsidRDefault="00186B07" w:rsidP="002E5A07">
            <w:proofErr w:type="spellStart"/>
            <w:r w:rsidRPr="00266826">
              <w:t>кв.м</w:t>
            </w:r>
            <w:proofErr w:type="spellEnd"/>
            <w:r w:rsidRPr="00266826">
              <w:t>.</w:t>
            </w:r>
          </w:p>
        </w:tc>
        <w:tc>
          <w:tcPr>
            <w:tcW w:w="1548" w:type="dxa"/>
            <w:noWrap/>
            <w:hideMark/>
          </w:tcPr>
          <w:p w:rsidR="00186B07" w:rsidRPr="00266826" w:rsidRDefault="00186B07" w:rsidP="002E5A07">
            <w:pPr>
              <w:jc w:val="right"/>
            </w:pPr>
            <w:r w:rsidRPr="00266826">
              <w:t>1 765,36</w:t>
            </w:r>
          </w:p>
          <w:p w:rsidR="00186B07" w:rsidRPr="00266826" w:rsidRDefault="00186B07" w:rsidP="002E5A07">
            <w:pPr>
              <w:jc w:val="right"/>
            </w:pPr>
          </w:p>
        </w:tc>
      </w:tr>
      <w:tr w:rsidR="00186B07" w:rsidRPr="00266826" w:rsidTr="00BA5167">
        <w:trPr>
          <w:trHeight w:val="342"/>
        </w:trPr>
        <w:tc>
          <w:tcPr>
            <w:tcW w:w="706" w:type="dxa"/>
            <w:noWrap/>
            <w:hideMark/>
          </w:tcPr>
          <w:p w:rsidR="00186B07" w:rsidRPr="00266826" w:rsidRDefault="00186B07" w:rsidP="002E5A07">
            <w:pPr>
              <w:jc w:val="center"/>
            </w:pPr>
            <w:r w:rsidRPr="00266826">
              <w:t>16</w:t>
            </w:r>
          </w:p>
        </w:tc>
        <w:tc>
          <w:tcPr>
            <w:tcW w:w="5893" w:type="dxa"/>
            <w:hideMark/>
          </w:tcPr>
          <w:p w:rsidR="00186B07" w:rsidRPr="00266826" w:rsidRDefault="00186B07" w:rsidP="002E5A07">
            <w:proofErr w:type="spellStart"/>
            <w:r w:rsidRPr="00266826">
              <w:t>Обрезка</w:t>
            </w:r>
            <w:proofErr w:type="spellEnd"/>
            <w:r w:rsidRPr="00266826">
              <w:t xml:space="preserve"> </w:t>
            </w:r>
            <w:proofErr w:type="spellStart"/>
            <w:r w:rsidRPr="00266826">
              <w:t>деревьев</w:t>
            </w:r>
            <w:proofErr w:type="spellEnd"/>
            <w:r w:rsidRPr="00266826">
              <w:t xml:space="preserve"> и </w:t>
            </w:r>
            <w:proofErr w:type="spellStart"/>
            <w:r w:rsidRPr="00266826">
              <w:t>кустов</w:t>
            </w:r>
            <w:proofErr w:type="spellEnd"/>
            <w:r w:rsidRPr="00266826">
              <w:t xml:space="preserve">  </w:t>
            </w:r>
          </w:p>
        </w:tc>
        <w:tc>
          <w:tcPr>
            <w:tcW w:w="1801" w:type="dxa"/>
            <w:noWrap/>
            <w:hideMark/>
          </w:tcPr>
          <w:p w:rsidR="00186B07" w:rsidRPr="00266826" w:rsidRDefault="00186B07" w:rsidP="002E5A07">
            <w:proofErr w:type="spellStart"/>
            <w:proofErr w:type="gramStart"/>
            <w:r w:rsidRPr="00266826">
              <w:t>шт</w:t>
            </w:r>
            <w:proofErr w:type="spellEnd"/>
            <w:proofErr w:type="gramEnd"/>
            <w:r w:rsidRPr="00266826">
              <w:t>.</w:t>
            </w:r>
          </w:p>
        </w:tc>
        <w:tc>
          <w:tcPr>
            <w:tcW w:w="1548" w:type="dxa"/>
            <w:noWrap/>
            <w:hideMark/>
          </w:tcPr>
          <w:p w:rsidR="00186B07" w:rsidRPr="00266826" w:rsidRDefault="00186B07" w:rsidP="002E5A07">
            <w:pPr>
              <w:jc w:val="right"/>
            </w:pPr>
            <w:r w:rsidRPr="00266826">
              <w:t>632,49</w:t>
            </w:r>
          </w:p>
        </w:tc>
      </w:tr>
      <w:tr w:rsidR="00186B07" w:rsidRPr="00266826" w:rsidTr="00BA5167">
        <w:trPr>
          <w:trHeight w:val="415"/>
        </w:trPr>
        <w:tc>
          <w:tcPr>
            <w:tcW w:w="706" w:type="dxa"/>
            <w:noWrap/>
            <w:hideMark/>
          </w:tcPr>
          <w:p w:rsidR="00186B07" w:rsidRPr="00266826" w:rsidRDefault="00186B07" w:rsidP="002E5A07">
            <w:pPr>
              <w:jc w:val="center"/>
            </w:pPr>
            <w:r w:rsidRPr="00266826">
              <w:t>17</w:t>
            </w:r>
          </w:p>
        </w:tc>
        <w:tc>
          <w:tcPr>
            <w:tcW w:w="5893" w:type="dxa"/>
            <w:hideMark/>
          </w:tcPr>
          <w:p w:rsidR="00186B07" w:rsidRPr="00266826" w:rsidRDefault="00186B07" w:rsidP="002E5A07">
            <w:proofErr w:type="spellStart"/>
            <w:r w:rsidRPr="00266826">
              <w:t>Уборка</w:t>
            </w:r>
            <w:proofErr w:type="spellEnd"/>
            <w:r w:rsidRPr="00266826">
              <w:t xml:space="preserve"> </w:t>
            </w:r>
            <w:proofErr w:type="spellStart"/>
            <w:r w:rsidRPr="00266826">
              <w:t>сухостойных</w:t>
            </w:r>
            <w:proofErr w:type="spellEnd"/>
            <w:r w:rsidRPr="00266826">
              <w:t xml:space="preserve"> </w:t>
            </w:r>
            <w:proofErr w:type="spellStart"/>
            <w:r w:rsidRPr="00266826">
              <w:t>деревьев</w:t>
            </w:r>
            <w:proofErr w:type="spellEnd"/>
          </w:p>
        </w:tc>
        <w:tc>
          <w:tcPr>
            <w:tcW w:w="1801" w:type="dxa"/>
            <w:noWrap/>
            <w:hideMark/>
          </w:tcPr>
          <w:p w:rsidR="00186B07" w:rsidRPr="00266826" w:rsidRDefault="00186B07" w:rsidP="002E5A07">
            <w:proofErr w:type="spellStart"/>
            <w:proofErr w:type="gramStart"/>
            <w:r w:rsidRPr="00266826">
              <w:t>шт</w:t>
            </w:r>
            <w:proofErr w:type="spellEnd"/>
            <w:proofErr w:type="gramEnd"/>
            <w:r w:rsidRPr="00266826">
              <w:t>.</w:t>
            </w:r>
          </w:p>
        </w:tc>
        <w:tc>
          <w:tcPr>
            <w:tcW w:w="1548" w:type="dxa"/>
            <w:noWrap/>
            <w:hideMark/>
          </w:tcPr>
          <w:p w:rsidR="00186B07" w:rsidRPr="00266826" w:rsidRDefault="00186B07" w:rsidP="002E5A07">
            <w:pPr>
              <w:jc w:val="right"/>
            </w:pPr>
            <w:r w:rsidRPr="00266826">
              <w:t>2 694,09</w:t>
            </w:r>
          </w:p>
        </w:tc>
      </w:tr>
      <w:tr w:rsidR="00186B07" w:rsidRPr="00797D14" w:rsidTr="00BA5167">
        <w:trPr>
          <w:trHeight w:val="315"/>
        </w:trPr>
        <w:tc>
          <w:tcPr>
            <w:tcW w:w="706" w:type="dxa"/>
            <w:noWrap/>
            <w:hideMark/>
          </w:tcPr>
          <w:p w:rsidR="00186B07" w:rsidRPr="00266826" w:rsidRDefault="00186B07" w:rsidP="002E5A07">
            <w:pPr>
              <w:jc w:val="center"/>
            </w:pPr>
            <w:r w:rsidRPr="00266826">
              <w:t>18</w:t>
            </w:r>
          </w:p>
        </w:tc>
        <w:tc>
          <w:tcPr>
            <w:tcW w:w="5893" w:type="dxa"/>
            <w:noWrap/>
            <w:hideMark/>
          </w:tcPr>
          <w:p w:rsidR="00186B07" w:rsidRPr="00186B07" w:rsidRDefault="00186B07" w:rsidP="002E5A07">
            <w:pPr>
              <w:rPr>
                <w:lang w:val="ru-RU"/>
              </w:rPr>
            </w:pPr>
            <w:r w:rsidRPr="00186B07">
              <w:rPr>
                <w:lang w:val="ru-RU"/>
              </w:rPr>
              <w:t>Демонтаж хозяйственных построек (в том числе сараев) и строительство сараев:</w:t>
            </w:r>
          </w:p>
        </w:tc>
        <w:tc>
          <w:tcPr>
            <w:tcW w:w="1801" w:type="dxa"/>
            <w:noWrap/>
            <w:hideMark/>
          </w:tcPr>
          <w:p w:rsidR="00186B07" w:rsidRPr="00186B07" w:rsidRDefault="00186B07" w:rsidP="002E5A07">
            <w:pPr>
              <w:rPr>
                <w:lang w:val="ru-RU"/>
              </w:rPr>
            </w:pPr>
          </w:p>
        </w:tc>
        <w:tc>
          <w:tcPr>
            <w:tcW w:w="1548" w:type="dxa"/>
            <w:noWrap/>
            <w:hideMark/>
          </w:tcPr>
          <w:p w:rsidR="00186B07" w:rsidRPr="00186B07" w:rsidRDefault="00186B07" w:rsidP="002E5A07">
            <w:pPr>
              <w:jc w:val="right"/>
              <w:rPr>
                <w:lang w:val="ru-RU"/>
              </w:rPr>
            </w:pPr>
          </w:p>
        </w:tc>
      </w:tr>
      <w:tr w:rsidR="00186B07" w:rsidRPr="00266826" w:rsidTr="00BA5167">
        <w:trPr>
          <w:trHeight w:val="315"/>
        </w:trPr>
        <w:tc>
          <w:tcPr>
            <w:tcW w:w="706" w:type="dxa"/>
            <w:noWrap/>
            <w:hideMark/>
          </w:tcPr>
          <w:p w:rsidR="00186B07" w:rsidRPr="00266826" w:rsidRDefault="00186B07" w:rsidP="002E5A07">
            <w:pPr>
              <w:jc w:val="center"/>
            </w:pPr>
            <w:r w:rsidRPr="00266826">
              <w:t>18.1</w:t>
            </w:r>
          </w:p>
        </w:tc>
        <w:tc>
          <w:tcPr>
            <w:tcW w:w="5893" w:type="dxa"/>
            <w:noWrap/>
            <w:hideMark/>
          </w:tcPr>
          <w:p w:rsidR="00186B07" w:rsidRPr="00266826" w:rsidRDefault="00186B07" w:rsidP="002E5A07">
            <w:proofErr w:type="spellStart"/>
            <w:r w:rsidRPr="00266826">
              <w:t>Демонтаж</w:t>
            </w:r>
            <w:proofErr w:type="spellEnd"/>
            <w:r w:rsidRPr="00266826">
              <w:t xml:space="preserve"> </w:t>
            </w:r>
            <w:proofErr w:type="spellStart"/>
            <w:r w:rsidRPr="00266826">
              <w:t>хозяйственных</w:t>
            </w:r>
            <w:proofErr w:type="spellEnd"/>
            <w:r w:rsidRPr="00266826">
              <w:t xml:space="preserve"> </w:t>
            </w:r>
            <w:proofErr w:type="spellStart"/>
            <w:r w:rsidRPr="00266826">
              <w:t>построек</w:t>
            </w:r>
            <w:proofErr w:type="spellEnd"/>
            <w:r w:rsidRPr="00266826">
              <w:t xml:space="preserve">  </w:t>
            </w:r>
          </w:p>
        </w:tc>
        <w:tc>
          <w:tcPr>
            <w:tcW w:w="1801" w:type="dxa"/>
            <w:noWrap/>
            <w:hideMark/>
          </w:tcPr>
          <w:p w:rsidR="00186B07" w:rsidRPr="00266826" w:rsidRDefault="00186B07" w:rsidP="002E5A07">
            <w:proofErr w:type="spellStart"/>
            <w:r w:rsidRPr="00266826">
              <w:t>кв.м</w:t>
            </w:r>
            <w:proofErr w:type="spellEnd"/>
            <w:r w:rsidRPr="00266826">
              <w:t>.</w:t>
            </w:r>
          </w:p>
        </w:tc>
        <w:tc>
          <w:tcPr>
            <w:tcW w:w="1548" w:type="dxa"/>
            <w:noWrap/>
            <w:hideMark/>
          </w:tcPr>
          <w:p w:rsidR="00186B07" w:rsidRPr="00266826" w:rsidRDefault="00186B07" w:rsidP="002E5A07">
            <w:pPr>
              <w:jc w:val="right"/>
            </w:pPr>
            <w:r w:rsidRPr="00266826">
              <w:t>1 444,47</w:t>
            </w:r>
          </w:p>
        </w:tc>
      </w:tr>
      <w:tr w:rsidR="00186B07" w:rsidRPr="00266826" w:rsidTr="00BA5167">
        <w:trPr>
          <w:trHeight w:val="315"/>
        </w:trPr>
        <w:tc>
          <w:tcPr>
            <w:tcW w:w="706" w:type="dxa"/>
            <w:noWrap/>
            <w:hideMark/>
          </w:tcPr>
          <w:p w:rsidR="00186B07" w:rsidRPr="00266826" w:rsidRDefault="00186B07" w:rsidP="002E5A07">
            <w:pPr>
              <w:jc w:val="center"/>
            </w:pPr>
            <w:r w:rsidRPr="00266826">
              <w:t>18.2</w:t>
            </w:r>
          </w:p>
        </w:tc>
        <w:tc>
          <w:tcPr>
            <w:tcW w:w="5893" w:type="dxa"/>
            <w:noWrap/>
            <w:hideMark/>
          </w:tcPr>
          <w:p w:rsidR="00186B07" w:rsidRPr="00266826" w:rsidRDefault="00186B07" w:rsidP="002E5A07">
            <w:proofErr w:type="spellStart"/>
            <w:r w:rsidRPr="00266826">
              <w:t>Строительство</w:t>
            </w:r>
            <w:proofErr w:type="spellEnd"/>
            <w:r w:rsidRPr="00266826">
              <w:t xml:space="preserve"> </w:t>
            </w:r>
            <w:proofErr w:type="spellStart"/>
            <w:r w:rsidRPr="00266826">
              <w:t>сараев</w:t>
            </w:r>
            <w:proofErr w:type="spellEnd"/>
            <w:r w:rsidRPr="00266826">
              <w:t xml:space="preserve">  </w:t>
            </w:r>
          </w:p>
        </w:tc>
        <w:tc>
          <w:tcPr>
            <w:tcW w:w="1801" w:type="dxa"/>
            <w:noWrap/>
            <w:hideMark/>
          </w:tcPr>
          <w:p w:rsidR="00186B07" w:rsidRPr="00266826" w:rsidRDefault="00186B07" w:rsidP="002E5A07">
            <w:r w:rsidRPr="00266826">
              <w:t xml:space="preserve">1 </w:t>
            </w:r>
            <w:proofErr w:type="spellStart"/>
            <w:r w:rsidRPr="00266826">
              <w:t>постройка</w:t>
            </w:r>
            <w:proofErr w:type="spellEnd"/>
            <w:r w:rsidRPr="00266826">
              <w:t xml:space="preserve">  </w:t>
            </w:r>
          </w:p>
        </w:tc>
        <w:tc>
          <w:tcPr>
            <w:tcW w:w="1548" w:type="dxa"/>
            <w:noWrap/>
            <w:hideMark/>
          </w:tcPr>
          <w:p w:rsidR="00186B07" w:rsidRPr="00266826" w:rsidRDefault="00186B07" w:rsidP="002E5A07">
            <w:pPr>
              <w:jc w:val="right"/>
            </w:pPr>
            <w:r w:rsidRPr="00266826">
              <w:t>118 405,98</w:t>
            </w:r>
          </w:p>
        </w:tc>
      </w:tr>
      <w:tr w:rsidR="00186B07" w:rsidRPr="00266826" w:rsidTr="00BA5167">
        <w:trPr>
          <w:trHeight w:val="315"/>
        </w:trPr>
        <w:tc>
          <w:tcPr>
            <w:tcW w:w="706" w:type="dxa"/>
            <w:noWrap/>
            <w:hideMark/>
          </w:tcPr>
          <w:p w:rsidR="00186B07" w:rsidRPr="00266826" w:rsidRDefault="00186B07" w:rsidP="002E5A07">
            <w:pPr>
              <w:jc w:val="center"/>
            </w:pPr>
            <w:r w:rsidRPr="00266826">
              <w:t>19</w:t>
            </w:r>
          </w:p>
        </w:tc>
        <w:tc>
          <w:tcPr>
            <w:tcW w:w="5893" w:type="dxa"/>
            <w:noWrap/>
            <w:hideMark/>
          </w:tcPr>
          <w:p w:rsidR="00186B07" w:rsidRPr="00186B07" w:rsidRDefault="00186B07" w:rsidP="002E5A07">
            <w:pPr>
              <w:rPr>
                <w:lang w:val="ru-RU"/>
              </w:rPr>
            </w:pPr>
            <w:r w:rsidRPr="00186B07">
              <w:rPr>
                <w:lang w:val="ru-RU"/>
              </w:rPr>
              <w:t>Устройство хозяйственно-бытовых площадок для установки контейнеров-мусоросборников</w:t>
            </w:r>
          </w:p>
        </w:tc>
        <w:tc>
          <w:tcPr>
            <w:tcW w:w="1801" w:type="dxa"/>
            <w:noWrap/>
            <w:hideMark/>
          </w:tcPr>
          <w:p w:rsidR="00186B07" w:rsidRPr="00266826" w:rsidRDefault="00186B07" w:rsidP="002E5A07">
            <w:r w:rsidRPr="00266826">
              <w:t xml:space="preserve">1 </w:t>
            </w:r>
            <w:proofErr w:type="spellStart"/>
            <w:r w:rsidRPr="00266826">
              <w:t>площадка</w:t>
            </w:r>
            <w:proofErr w:type="spellEnd"/>
            <w:r w:rsidRPr="00266826">
              <w:t xml:space="preserve"> </w:t>
            </w:r>
          </w:p>
          <w:p w:rsidR="00186B07" w:rsidRPr="00266826" w:rsidRDefault="00186B07" w:rsidP="002E5A07"/>
        </w:tc>
        <w:tc>
          <w:tcPr>
            <w:tcW w:w="1548" w:type="dxa"/>
            <w:noWrap/>
            <w:hideMark/>
          </w:tcPr>
          <w:p w:rsidR="00186B07" w:rsidRPr="00266826" w:rsidRDefault="00186B07" w:rsidP="002E5A07">
            <w:pPr>
              <w:jc w:val="right"/>
            </w:pPr>
            <w:r w:rsidRPr="00266826">
              <w:t>30 384,39</w:t>
            </w:r>
          </w:p>
          <w:p w:rsidR="00186B07" w:rsidRPr="00266826" w:rsidRDefault="00186B07" w:rsidP="002E5A07">
            <w:pPr>
              <w:jc w:val="right"/>
            </w:pPr>
          </w:p>
        </w:tc>
      </w:tr>
      <w:tr w:rsidR="00186B07" w:rsidRPr="00266826" w:rsidTr="00BA5167">
        <w:trPr>
          <w:trHeight w:val="315"/>
        </w:trPr>
        <w:tc>
          <w:tcPr>
            <w:tcW w:w="706" w:type="dxa"/>
            <w:noWrap/>
            <w:hideMark/>
          </w:tcPr>
          <w:p w:rsidR="00186B07" w:rsidRPr="00266826" w:rsidRDefault="00186B07" w:rsidP="002E5A07">
            <w:pPr>
              <w:jc w:val="center"/>
            </w:pPr>
            <w:r w:rsidRPr="00266826">
              <w:t>20</w:t>
            </w:r>
          </w:p>
        </w:tc>
        <w:tc>
          <w:tcPr>
            <w:tcW w:w="5893" w:type="dxa"/>
            <w:noWrap/>
            <w:hideMark/>
          </w:tcPr>
          <w:p w:rsidR="00186B07" w:rsidRPr="00186B07" w:rsidRDefault="00186B07" w:rsidP="002E5A07">
            <w:pPr>
              <w:rPr>
                <w:lang w:val="ru-RU"/>
              </w:rPr>
            </w:pPr>
            <w:r w:rsidRPr="00186B07">
              <w:rPr>
                <w:lang w:val="ru-RU"/>
              </w:rPr>
              <w:t>Отсыпка дворовой территории (выравнивание) щебнем, песчано-гравийной смесью.</w:t>
            </w:r>
          </w:p>
        </w:tc>
        <w:tc>
          <w:tcPr>
            <w:tcW w:w="1801" w:type="dxa"/>
            <w:noWrap/>
            <w:hideMark/>
          </w:tcPr>
          <w:p w:rsidR="00186B07" w:rsidRPr="00266826" w:rsidRDefault="00186B07" w:rsidP="002E5A07">
            <w:proofErr w:type="spellStart"/>
            <w:r w:rsidRPr="00266826">
              <w:t>кв.м</w:t>
            </w:r>
            <w:proofErr w:type="spellEnd"/>
            <w:r w:rsidRPr="00266826">
              <w:t>.</w:t>
            </w:r>
          </w:p>
          <w:p w:rsidR="00186B07" w:rsidRPr="00266826" w:rsidRDefault="00186B07" w:rsidP="002E5A07"/>
        </w:tc>
        <w:tc>
          <w:tcPr>
            <w:tcW w:w="1548" w:type="dxa"/>
            <w:noWrap/>
            <w:hideMark/>
          </w:tcPr>
          <w:p w:rsidR="00186B07" w:rsidRPr="00266826" w:rsidRDefault="00186B07" w:rsidP="002E5A07">
            <w:pPr>
              <w:jc w:val="right"/>
            </w:pPr>
            <w:r w:rsidRPr="00266826">
              <w:t>284,29</w:t>
            </w:r>
          </w:p>
        </w:tc>
      </w:tr>
      <w:tr w:rsidR="00186B07" w:rsidRPr="00266826" w:rsidTr="00BA5167">
        <w:trPr>
          <w:trHeight w:val="315"/>
        </w:trPr>
        <w:tc>
          <w:tcPr>
            <w:tcW w:w="706" w:type="dxa"/>
            <w:noWrap/>
            <w:hideMark/>
          </w:tcPr>
          <w:p w:rsidR="00186B07" w:rsidRPr="00266826" w:rsidRDefault="00186B07" w:rsidP="002E5A07">
            <w:pPr>
              <w:jc w:val="center"/>
            </w:pPr>
            <w:r w:rsidRPr="00266826">
              <w:t>21</w:t>
            </w:r>
          </w:p>
        </w:tc>
        <w:tc>
          <w:tcPr>
            <w:tcW w:w="5893" w:type="dxa"/>
            <w:noWrap/>
            <w:hideMark/>
          </w:tcPr>
          <w:p w:rsidR="00186B07" w:rsidRPr="00266826" w:rsidRDefault="00186B07" w:rsidP="002E5A07">
            <w:proofErr w:type="spellStart"/>
            <w:r w:rsidRPr="00266826">
              <w:t>Устройство</w:t>
            </w:r>
            <w:proofErr w:type="spellEnd"/>
            <w:r w:rsidRPr="00266826">
              <w:t xml:space="preserve"> </w:t>
            </w:r>
            <w:proofErr w:type="spellStart"/>
            <w:r w:rsidRPr="00266826">
              <w:t>велопарковок</w:t>
            </w:r>
            <w:proofErr w:type="spellEnd"/>
            <w:r w:rsidRPr="00266826">
              <w:t xml:space="preserve"> </w:t>
            </w:r>
            <w:proofErr w:type="spellStart"/>
            <w:r w:rsidRPr="00266826">
              <w:t>на</w:t>
            </w:r>
            <w:proofErr w:type="spellEnd"/>
            <w:r w:rsidRPr="00266826">
              <w:t xml:space="preserve"> 5 </w:t>
            </w:r>
            <w:proofErr w:type="spellStart"/>
            <w:r w:rsidRPr="00266826">
              <w:t>мест</w:t>
            </w:r>
            <w:proofErr w:type="spellEnd"/>
            <w:r w:rsidRPr="00266826">
              <w:t xml:space="preserve">  </w:t>
            </w:r>
          </w:p>
        </w:tc>
        <w:tc>
          <w:tcPr>
            <w:tcW w:w="1801" w:type="dxa"/>
            <w:noWrap/>
            <w:hideMark/>
          </w:tcPr>
          <w:p w:rsidR="00186B07" w:rsidRPr="00266826" w:rsidRDefault="00186B07" w:rsidP="002E5A07">
            <w:proofErr w:type="spellStart"/>
            <w:proofErr w:type="gramStart"/>
            <w:r w:rsidRPr="00266826">
              <w:t>шт</w:t>
            </w:r>
            <w:proofErr w:type="spellEnd"/>
            <w:proofErr w:type="gramEnd"/>
            <w:r w:rsidRPr="00266826">
              <w:t>.</w:t>
            </w:r>
          </w:p>
        </w:tc>
        <w:tc>
          <w:tcPr>
            <w:tcW w:w="1548" w:type="dxa"/>
            <w:noWrap/>
            <w:hideMark/>
          </w:tcPr>
          <w:p w:rsidR="00186B07" w:rsidRPr="00266826" w:rsidRDefault="00186B07" w:rsidP="002E5A07">
            <w:pPr>
              <w:jc w:val="right"/>
            </w:pPr>
            <w:r w:rsidRPr="00266826">
              <w:t>10 000,00</w:t>
            </w:r>
          </w:p>
        </w:tc>
      </w:tr>
      <w:tr w:rsidR="00186B07" w:rsidRPr="00266826" w:rsidTr="00BA5167">
        <w:trPr>
          <w:trHeight w:val="315"/>
        </w:trPr>
        <w:tc>
          <w:tcPr>
            <w:tcW w:w="706" w:type="dxa"/>
            <w:noWrap/>
            <w:hideMark/>
          </w:tcPr>
          <w:p w:rsidR="00186B07" w:rsidRPr="00266826" w:rsidRDefault="00186B07" w:rsidP="002E5A07">
            <w:pPr>
              <w:jc w:val="center"/>
            </w:pPr>
            <w:r w:rsidRPr="00266826">
              <w:t>22</w:t>
            </w:r>
          </w:p>
        </w:tc>
        <w:tc>
          <w:tcPr>
            <w:tcW w:w="5893" w:type="dxa"/>
            <w:noWrap/>
            <w:hideMark/>
          </w:tcPr>
          <w:p w:rsidR="00186B07" w:rsidRPr="00186B07" w:rsidRDefault="00186B07" w:rsidP="002E5A07">
            <w:pPr>
              <w:rPr>
                <w:lang w:val="ru-RU"/>
              </w:rPr>
            </w:pPr>
            <w:r w:rsidRPr="00186B07">
              <w:rPr>
                <w:lang w:val="ru-RU"/>
              </w:rPr>
              <w:t xml:space="preserve">Устройство площадок для выгула животных  </w:t>
            </w:r>
          </w:p>
        </w:tc>
        <w:tc>
          <w:tcPr>
            <w:tcW w:w="1801" w:type="dxa"/>
            <w:noWrap/>
            <w:hideMark/>
          </w:tcPr>
          <w:p w:rsidR="00186B07" w:rsidRPr="00266826" w:rsidRDefault="00186B07" w:rsidP="002E5A07">
            <w:proofErr w:type="gramStart"/>
            <w:r w:rsidRPr="00266826">
              <w:t xml:space="preserve">100 </w:t>
            </w:r>
            <w:proofErr w:type="spellStart"/>
            <w:r w:rsidRPr="00266826">
              <w:t>кв.м</w:t>
            </w:r>
            <w:proofErr w:type="spellEnd"/>
            <w:r w:rsidRPr="00266826">
              <w:t>.</w:t>
            </w:r>
            <w:proofErr w:type="gramEnd"/>
          </w:p>
        </w:tc>
        <w:tc>
          <w:tcPr>
            <w:tcW w:w="1548" w:type="dxa"/>
            <w:noWrap/>
            <w:hideMark/>
          </w:tcPr>
          <w:p w:rsidR="00186B07" w:rsidRPr="00266826" w:rsidRDefault="00186B07" w:rsidP="002E5A07">
            <w:pPr>
              <w:jc w:val="right"/>
            </w:pPr>
            <w:r w:rsidRPr="00266826">
              <w:t>259 747,44</w:t>
            </w:r>
          </w:p>
        </w:tc>
      </w:tr>
      <w:tr w:rsidR="00186B07" w:rsidRPr="00266826" w:rsidTr="00BA5167">
        <w:trPr>
          <w:trHeight w:val="315"/>
        </w:trPr>
        <w:tc>
          <w:tcPr>
            <w:tcW w:w="706" w:type="dxa"/>
            <w:noWrap/>
            <w:hideMark/>
          </w:tcPr>
          <w:p w:rsidR="00186B07" w:rsidRPr="00266826" w:rsidRDefault="00186B07" w:rsidP="002E5A07">
            <w:pPr>
              <w:jc w:val="center"/>
            </w:pPr>
            <w:r w:rsidRPr="00266826">
              <w:t>23</w:t>
            </w:r>
          </w:p>
        </w:tc>
        <w:tc>
          <w:tcPr>
            <w:tcW w:w="5893" w:type="dxa"/>
            <w:noWrap/>
            <w:hideMark/>
          </w:tcPr>
          <w:p w:rsidR="00186B07" w:rsidRPr="00266826" w:rsidRDefault="00186B07" w:rsidP="002E5A07">
            <w:proofErr w:type="spellStart"/>
            <w:r w:rsidRPr="00266826">
              <w:t>Оборудование</w:t>
            </w:r>
            <w:proofErr w:type="spellEnd"/>
            <w:r w:rsidRPr="00266826">
              <w:t xml:space="preserve"> </w:t>
            </w:r>
            <w:proofErr w:type="spellStart"/>
            <w:r w:rsidRPr="00266826">
              <w:t>площадки</w:t>
            </w:r>
            <w:proofErr w:type="spellEnd"/>
            <w:r w:rsidRPr="00266826">
              <w:t xml:space="preserve"> </w:t>
            </w:r>
            <w:proofErr w:type="spellStart"/>
            <w:r w:rsidRPr="00266826">
              <w:t>отдыха</w:t>
            </w:r>
            <w:proofErr w:type="spellEnd"/>
          </w:p>
        </w:tc>
        <w:tc>
          <w:tcPr>
            <w:tcW w:w="1801" w:type="dxa"/>
            <w:noWrap/>
            <w:hideMark/>
          </w:tcPr>
          <w:p w:rsidR="00186B07" w:rsidRPr="00266826" w:rsidRDefault="00186B07" w:rsidP="002E5A07">
            <w:proofErr w:type="spellStart"/>
            <w:proofErr w:type="gramStart"/>
            <w:r w:rsidRPr="00266826">
              <w:t>шт</w:t>
            </w:r>
            <w:proofErr w:type="spellEnd"/>
            <w:proofErr w:type="gramEnd"/>
            <w:r w:rsidRPr="00266826">
              <w:t>.</w:t>
            </w:r>
          </w:p>
        </w:tc>
        <w:tc>
          <w:tcPr>
            <w:tcW w:w="1548" w:type="dxa"/>
            <w:noWrap/>
            <w:hideMark/>
          </w:tcPr>
          <w:p w:rsidR="00186B07" w:rsidRPr="00266826" w:rsidRDefault="00186B07" w:rsidP="002E5A07">
            <w:pPr>
              <w:jc w:val="right"/>
            </w:pPr>
            <w:r w:rsidRPr="00266826">
              <w:t>29 167,07</w:t>
            </w:r>
          </w:p>
        </w:tc>
      </w:tr>
      <w:tr w:rsidR="00186B07" w:rsidRPr="00266826" w:rsidTr="00BA5167">
        <w:trPr>
          <w:trHeight w:val="286"/>
        </w:trPr>
        <w:tc>
          <w:tcPr>
            <w:tcW w:w="706" w:type="dxa"/>
            <w:noWrap/>
            <w:hideMark/>
          </w:tcPr>
          <w:p w:rsidR="00186B07" w:rsidRPr="00266826" w:rsidRDefault="00186B07" w:rsidP="002E5A07">
            <w:pPr>
              <w:jc w:val="center"/>
            </w:pPr>
            <w:r w:rsidRPr="00266826">
              <w:t>24</w:t>
            </w:r>
          </w:p>
        </w:tc>
        <w:tc>
          <w:tcPr>
            <w:tcW w:w="5893" w:type="dxa"/>
            <w:hideMark/>
          </w:tcPr>
          <w:p w:rsidR="00186B07" w:rsidRPr="00266826" w:rsidRDefault="00186B07" w:rsidP="002E5A07">
            <w:proofErr w:type="spellStart"/>
            <w:r w:rsidRPr="00266826">
              <w:t>Ремонт</w:t>
            </w:r>
            <w:proofErr w:type="spellEnd"/>
            <w:r w:rsidRPr="00266826">
              <w:t xml:space="preserve"> </w:t>
            </w:r>
            <w:proofErr w:type="spellStart"/>
            <w:r w:rsidRPr="00266826">
              <w:t>качелей</w:t>
            </w:r>
            <w:proofErr w:type="spellEnd"/>
          </w:p>
        </w:tc>
        <w:tc>
          <w:tcPr>
            <w:tcW w:w="1801" w:type="dxa"/>
            <w:noWrap/>
            <w:hideMark/>
          </w:tcPr>
          <w:p w:rsidR="00186B07" w:rsidRPr="00266826" w:rsidRDefault="00186B07" w:rsidP="002E5A07">
            <w:proofErr w:type="spellStart"/>
            <w:proofErr w:type="gramStart"/>
            <w:r w:rsidRPr="00266826">
              <w:t>шт</w:t>
            </w:r>
            <w:proofErr w:type="spellEnd"/>
            <w:proofErr w:type="gramEnd"/>
            <w:r w:rsidRPr="00266826">
              <w:t>.</w:t>
            </w:r>
          </w:p>
        </w:tc>
        <w:tc>
          <w:tcPr>
            <w:tcW w:w="1548" w:type="dxa"/>
            <w:noWrap/>
            <w:hideMark/>
          </w:tcPr>
          <w:p w:rsidR="00186B07" w:rsidRPr="00266826" w:rsidRDefault="00186B07" w:rsidP="002E5A07">
            <w:pPr>
              <w:jc w:val="right"/>
            </w:pPr>
            <w:r w:rsidRPr="00266826">
              <w:t>2 875,04</w:t>
            </w:r>
          </w:p>
        </w:tc>
      </w:tr>
      <w:tr w:rsidR="00186B07" w:rsidRPr="00266826" w:rsidTr="00BA5167">
        <w:trPr>
          <w:trHeight w:val="630"/>
        </w:trPr>
        <w:tc>
          <w:tcPr>
            <w:tcW w:w="706" w:type="dxa"/>
            <w:noWrap/>
            <w:hideMark/>
          </w:tcPr>
          <w:p w:rsidR="00186B07" w:rsidRPr="00266826" w:rsidRDefault="00186B07" w:rsidP="002E5A07">
            <w:pPr>
              <w:jc w:val="center"/>
            </w:pPr>
            <w:r w:rsidRPr="00266826">
              <w:t>25</w:t>
            </w:r>
          </w:p>
        </w:tc>
        <w:tc>
          <w:tcPr>
            <w:tcW w:w="5893" w:type="dxa"/>
            <w:hideMark/>
          </w:tcPr>
          <w:p w:rsidR="00186B07" w:rsidRPr="00186B07" w:rsidRDefault="00186B07" w:rsidP="002E5A07">
            <w:pPr>
              <w:rPr>
                <w:lang w:val="ru-RU"/>
              </w:rPr>
            </w:pPr>
            <w:r w:rsidRPr="00186B07">
              <w:rPr>
                <w:lang w:val="ru-RU"/>
              </w:rPr>
              <w:t>Устройство декоративных ограждений для цветников</w:t>
            </w:r>
          </w:p>
        </w:tc>
        <w:tc>
          <w:tcPr>
            <w:tcW w:w="1801" w:type="dxa"/>
            <w:noWrap/>
            <w:hideMark/>
          </w:tcPr>
          <w:p w:rsidR="00186B07" w:rsidRPr="00266826" w:rsidRDefault="00186B07" w:rsidP="002E5A07">
            <w:proofErr w:type="spellStart"/>
            <w:r w:rsidRPr="00266826">
              <w:t>кв.м</w:t>
            </w:r>
            <w:proofErr w:type="spellEnd"/>
            <w:r w:rsidRPr="00266826">
              <w:t>.</w:t>
            </w:r>
          </w:p>
        </w:tc>
        <w:tc>
          <w:tcPr>
            <w:tcW w:w="1548" w:type="dxa"/>
            <w:noWrap/>
            <w:hideMark/>
          </w:tcPr>
          <w:p w:rsidR="00186B07" w:rsidRPr="00266826" w:rsidRDefault="00186B07" w:rsidP="002E5A07">
            <w:pPr>
              <w:jc w:val="right"/>
            </w:pPr>
            <w:r w:rsidRPr="00266826">
              <w:t>1 904,95</w:t>
            </w:r>
          </w:p>
        </w:tc>
      </w:tr>
      <w:tr w:rsidR="00186B07" w:rsidRPr="00266826" w:rsidTr="00BA5167">
        <w:trPr>
          <w:trHeight w:val="315"/>
        </w:trPr>
        <w:tc>
          <w:tcPr>
            <w:tcW w:w="706" w:type="dxa"/>
            <w:noWrap/>
            <w:hideMark/>
          </w:tcPr>
          <w:p w:rsidR="00186B07" w:rsidRPr="00266826" w:rsidRDefault="00186B07" w:rsidP="002E5A07">
            <w:pPr>
              <w:jc w:val="center"/>
            </w:pPr>
            <w:r w:rsidRPr="00266826">
              <w:t>26</w:t>
            </w:r>
          </w:p>
        </w:tc>
        <w:tc>
          <w:tcPr>
            <w:tcW w:w="5893" w:type="dxa"/>
            <w:noWrap/>
            <w:hideMark/>
          </w:tcPr>
          <w:p w:rsidR="00186B07" w:rsidRPr="00186B07" w:rsidRDefault="00186B07" w:rsidP="002E5A07">
            <w:pPr>
              <w:rPr>
                <w:lang w:val="ru-RU"/>
              </w:rPr>
            </w:pPr>
            <w:r w:rsidRPr="00186B07">
              <w:rPr>
                <w:lang w:val="ru-RU"/>
              </w:rPr>
              <w:t>Демонтаж и устройство вновь ограждений деревянных</w:t>
            </w:r>
          </w:p>
        </w:tc>
        <w:tc>
          <w:tcPr>
            <w:tcW w:w="1801" w:type="dxa"/>
            <w:noWrap/>
            <w:hideMark/>
          </w:tcPr>
          <w:p w:rsidR="00186B07" w:rsidRPr="00266826" w:rsidRDefault="00186B07" w:rsidP="002E5A07">
            <w:proofErr w:type="spellStart"/>
            <w:r w:rsidRPr="00266826">
              <w:t>кв.м</w:t>
            </w:r>
            <w:proofErr w:type="spellEnd"/>
            <w:r w:rsidRPr="00266826">
              <w:t>.</w:t>
            </w:r>
          </w:p>
        </w:tc>
        <w:tc>
          <w:tcPr>
            <w:tcW w:w="1548" w:type="dxa"/>
            <w:noWrap/>
            <w:hideMark/>
          </w:tcPr>
          <w:p w:rsidR="00186B07" w:rsidRPr="00266826" w:rsidRDefault="00186B07" w:rsidP="002E5A07">
            <w:pPr>
              <w:jc w:val="right"/>
            </w:pPr>
            <w:r w:rsidRPr="00266826">
              <w:t>952,88</w:t>
            </w:r>
          </w:p>
        </w:tc>
      </w:tr>
      <w:tr w:rsidR="00186B07" w:rsidRPr="00266826" w:rsidTr="00BA5167">
        <w:trPr>
          <w:trHeight w:val="286"/>
        </w:trPr>
        <w:tc>
          <w:tcPr>
            <w:tcW w:w="706" w:type="dxa"/>
            <w:noWrap/>
            <w:hideMark/>
          </w:tcPr>
          <w:p w:rsidR="00186B07" w:rsidRPr="00266826" w:rsidRDefault="00186B07" w:rsidP="002E5A07">
            <w:pPr>
              <w:jc w:val="center"/>
            </w:pPr>
            <w:r w:rsidRPr="00266826">
              <w:t>27</w:t>
            </w:r>
          </w:p>
        </w:tc>
        <w:tc>
          <w:tcPr>
            <w:tcW w:w="5893" w:type="dxa"/>
            <w:hideMark/>
          </w:tcPr>
          <w:p w:rsidR="00186B07" w:rsidRPr="00266826" w:rsidRDefault="00186B07" w:rsidP="002E5A07">
            <w:proofErr w:type="spellStart"/>
            <w:r w:rsidRPr="00266826">
              <w:t>Малые</w:t>
            </w:r>
            <w:proofErr w:type="spellEnd"/>
            <w:r w:rsidRPr="00266826">
              <w:t xml:space="preserve"> </w:t>
            </w:r>
            <w:proofErr w:type="spellStart"/>
            <w:r w:rsidRPr="00266826">
              <w:t>архитектурные</w:t>
            </w:r>
            <w:proofErr w:type="spellEnd"/>
            <w:r w:rsidRPr="00266826">
              <w:t xml:space="preserve"> </w:t>
            </w:r>
            <w:proofErr w:type="spellStart"/>
            <w:r w:rsidRPr="00266826">
              <w:t>формы</w:t>
            </w:r>
            <w:proofErr w:type="spellEnd"/>
          </w:p>
        </w:tc>
        <w:tc>
          <w:tcPr>
            <w:tcW w:w="1801" w:type="dxa"/>
            <w:noWrap/>
            <w:hideMark/>
          </w:tcPr>
          <w:p w:rsidR="00186B07" w:rsidRPr="00266826" w:rsidRDefault="00186B07" w:rsidP="002E5A07"/>
        </w:tc>
        <w:tc>
          <w:tcPr>
            <w:tcW w:w="1548" w:type="dxa"/>
            <w:noWrap/>
            <w:hideMark/>
          </w:tcPr>
          <w:p w:rsidR="00186B07" w:rsidRPr="00266826" w:rsidRDefault="00186B07" w:rsidP="002E5A07">
            <w:pPr>
              <w:jc w:val="right"/>
            </w:pPr>
          </w:p>
        </w:tc>
      </w:tr>
      <w:tr w:rsidR="00186B07" w:rsidRPr="00266826" w:rsidTr="00BA5167">
        <w:trPr>
          <w:trHeight w:val="315"/>
        </w:trPr>
        <w:tc>
          <w:tcPr>
            <w:tcW w:w="706" w:type="dxa"/>
            <w:noWrap/>
            <w:hideMark/>
          </w:tcPr>
          <w:p w:rsidR="00186B07" w:rsidRPr="00266826" w:rsidRDefault="00186B07" w:rsidP="002E5A07">
            <w:pPr>
              <w:jc w:val="center"/>
            </w:pPr>
            <w:r w:rsidRPr="00266826">
              <w:lastRenderedPageBreak/>
              <w:t>27.1</w:t>
            </w:r>
          </w:p>
        </w:tc>
        <w:tc>
          <w:tcPr>
            <w:tcW w:w="5893" w:type="dxa"/>
            <w:noWrap/>
            <w:hideMark/>
          </w:tcPr>
          <w:p w:rsidR="00186B07" w:rsidRPr="00266826" w:rsidRDefault="00186B07" w:rsidP="002E5A07">
            <w:proofErr w:type="spellStart"/>
            <w:r w:rsidRPr="00266826">
              <w:t>Вешала</w:t>
            </w:r>
            <w:proofErr w:type="spellEnd"/>
            <w:r w:rsidRPr="00266826">
              <w:t xml:space="preserve"> </w:t>
            </w:r>
            <w:proofErr w:type="spellStart"/>
            <w:r w:rsidRPr="00266826">
              <w:t>для</w:t>
            </w:r>
            <w:proofErr w:type="spellEnd"/>
            <w:r w:rsidRPr="00266826">
              <w:t xml:space="preserve"> </w:t>
            </w:r>
            <w:proofErr w:type="spellStart"/>
            <w:r w:rsidRPr="00266826">
              <w:t>сушки</w:t>
            </w:r>
            <w:proofErr w:type="spellEnd"/>
            <w:r w:rsidRPr="00266826">
              <w:t xml:space="preserve"> </w:t>
            </w:r>
            <w:proofErr w:type="spellStart"/>
            <w:r w:rsidRPr="00266826">
              <w:t>белья</w:t>
            </w:r>
            <w:proofErr w:type="spellEnd"/>
          </w:p>
        </w:tc>
        <w:tc>
          <w:tcPr>
            <w:tcW w:w="1801" w:type="dxa"/>
            <w:noWrap/>
            <w:hideMark/>
          </w:tcPr>
          <w:p w:rsidR="00186B07" w:rsidRPr="00266826" w:rsidRDefault="00186B07" w:rsidP="002E5A07">
            <w:proofErr w:type="spellStart"/>
            <w:proofErr w:type="gramStart"/>
            <w:r w:rsidRPr="00266826">
              <w:t>шт</w:t>
            </w:r>
            <w:proofErr w:type="spellEnd"/>
            <w:proofErr w:type="gramEnd"/>
            <w:r w:rsidRPr="00266826">
              <w:t>.</w:t>
            </w:r>
          </w:p>
        </w:tc>
        <w:tc>
          <w:tcPr>
            <w:tcW w:w="1548" w:type="dxa"/>
            <w:noWrap/>
            <w:hideMark/>
          </w:tcPr>
          <w:p w:rsidR="00186B07" w:rsidRPr="00266826" w:rsidRDefault="00186B07" w:rsidP="002E5A07">
            <w:pPr>
              <w:jc w:val="right"/>
            </w:pPr>
            <w:r w:rsidRPr="00266826">
              <w:t>4 211,48</w:t>
            </w:r>
          </w:p>
        </w:tc>
      </w:tr>
      <w:tr w:rsidR="00186B07" w:rsidRPr="00266826" w:rsidTr="00BA5167">
        <w:trPr>
          <w:trHeight w:val="315"/>
        </w:trPr>
        <w:tc>
          <w:tcPr>
            <w:tcW w:w="706" w:type="dxa"/>
            <w:noWrap/>
            <w:hideMark/>
          </w:tcPr>
          <w:p w:rsidR="00186B07" w:rsidRPr="00266826" w:rsidRDefault="00186B07" w:rsidP="002E5A07">
            <w:pPr>
              <w:jc w:val="center"/>
            </w:pPr>
            <w:r w:rsidRPr="00266826">
              <w:t>27.2</w:t>
            </w:r>
          </w:p>
        </w:tc>
        <w:tc>
          <w:tcPr>
            <w:tcW w:w="5893" w:type="dxa"/>
            <w:noWrap/>
            <w:hideMark/>
          </w:tcPr>
          <w:p w:rsidR="00186B07" w:rsidRPr="00266826" w:rsidRDefault="00186B07" w:rsidP="002E5A07">
            <w:proofErr w:type="spellStart"/>
            <w:r w:rsidRPr="00266826">
              <w:t>Вешала</w:t>
            </w:r>
            <w:proofErr w:type="spellEnd"/>
            <w:r w:rsidRPr="00266826">
              <w:t xml:space="preserve"> </w:t>
            </w:r>
            <w:proofErr w:type="spellStart"/>
            <w:r w:rsidRPr="00266826">
              <w:t>для</w:t>
            </w:r>
            <w:proofErr w:type="spellEnd"/>
            <w:r w:rsidRPr="00266826">
              <w:t xml:space="preserve"> </w:t>
            </w:r>
            <w:proofErr w:type="spellStart"/>
            <w:r w:rsidRPr="00266826">
              <w:t>ковров</w:t>
            </w:r>
            <w:proofErr w:type="spellEnd"/>
          </w:p>
        </w:tc>
        <w:tc>
          <w:tcPr>
            <w:tcW w:w="1801" w:type="dxa"/>
            <w:noWrap/>
            <w:hideMark/>
          </w:tcPr>
          <w:p w:rsidR="00186B07" w:rsidRPr="00266826" w:rsidRDefault="00186B07" w:rsidP="002E5A07">
            <w:proofErr w:type="spellStart"/>
            <w:proofErr w:type="gramStart"/>
            <w:r w:rsidRPr="00266826">
              <w:t>шт</w:t>
            </w:r>
            <w:proofErr w:type="spellEnd"/>
            <w:proofErr w:type="gramEnd"/>
            <w:r w:rsidRPr="00266826">
              <w:t>.</w:t>
            </w:r>
          </w:p>
        </w:tc>
        <w:tc>
          <w:tcPr>
            <w:tcW w:w="1548" w:type="dxa"/>
            <w:noWrap/>
            <w:hideMark/>
          </w:tcPr>
          <w:p w:rsidR="00186B07" w:rsidRPr="00266826" w:rsidRDefault="00186B07" w:rsidP="002E5A07">
            <w:pPr>
              <w:jc w:val="right"/>
            </w:pPr>
            <w:r w:rsidRPr="00266826">
              <w:t>11 443,80</w:t>
            </w:r>
          </w:p>
        </w:tc>
      </w:tr>
    </w:tbl>
    <w:p w:rsidR="006F6DF9" w:rsidRDefault="006F6DF9" w:rsidP="002E5A07">
      <w:pPr>
        <w:pStyle w:val="Default"/>
        <w:jc w:val="both"/>
      </w:pPr>
    </w:p>
    <w:p w:rsidR="00662430" w:rsidRDefault="00662430" w:rsidP="002E5A07">
      <w:pPr>
        <w:pStyle w:val="Default"/>
        <w:jc w:val="both"/>
        <w:sectPr w:rsidR="00662430" w:rsidSect="00662430">
          <w:type w:val="continuous"/>
          <w:pgSz w:w="11906" w:h="16838"/>
          <w:pgMar w:top="1134" w:right="850" w:bottom="568" w:left="1276" w:header="708" w:footer="708" w:gutter="0"/>
          <w:pgNumType w:start="0"/>
          <w:cols w:space="708"/>
          <w:docGrid w:linePitch="360"/>
        </w:sectPr>
      </w:pPr>
    </w:p>
    <w:p w:rsidR="006F6DF9" w:rsidRPr="00413E8F" w:rsidRDefault="006F6DF9" w:rsidP="002E5A07">
      <w:pPr>
        <w:pStyle w:val="Default"/>
        <w:jc w:val="both"/>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662430" w:rsidRDefault="00662430" w:rsidP="002E5A07">
      <w:pPr>
        <w:jc w:val="right"/>
        <w:rPr>
          <w:sz w:val="24"/>
          <w:szCs w:val="24"/>
          <w:lang w:val="ru-RU"/>
        </w:rPr>
      </w:pPr>
    </w:p>
    <w:p w:rsidR="00662430" w:rsidRDefault="00662430"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AC2C1E" w:rsidRPr="00662430" w:rsidRDefault="00AC2C1E" w:rsidP="002E5A07">
      <w:pPr>
        <w:jc w:val="right"/>
        <w:rPr>
          <w:lang w:val="ru-RU"/>
        </w:rPr>
      </w:pPr>
      <w:r w:rsidRPr="00662430">
        <w:rPr>
          <w:lang w:val="ru-RU"/>
        </w:rPr>
        <w:t xml:space="preserve">Приложение № </w:t>
      </w:r>
      <w:r w:rsidR="0019227E" w:rsidRPr="00662430">
        <w:rPr>
          <w:lang w:val="ru-RU"/>
        </w:rPr>
        <w:t>8</w:t>
      </w:r>
      <w:r w:rsidRPr="00662430">
        <w:rPr>
          <w:lang w:val="ru-RU"/>
        </w:rPr>
        <w:t xml:space="preserve"> </w:t>
      </w:r>
    </w:p>
    <w:p w:rsidR="00AC2C1E" w:rsidRPr="00662430" w:rsidRDefault="00AC2C1E" w:rsidP="002E5A07">
      <w:pPr>
        <w:autoSpaceDE w:val="0"/>
        <w:autoSpaceDN w:val="0"/>
        <w:adjustRightInd w:val="0"/>
        <w:ind w:firstLine="540"/>
        <w:jc w:val="right"/>
        <w:rPr>
          <w:lang w:val="ru-RU"/>
        </w:rPr>
      </w:pPr>
      <w:r w:rsidRPr="00662430">
        <w:rPr>
          <w:lang w:val="ru-RU"/>
        </w:rPr>
        <w:t xml:space="preserve">к муниципальной программе </w:t>
      </w:r>
    </w:p>
    <w:p w:rsidR="00AC2C1E" w:rsidRPr="00662430" w:rsidRDefault="00AC2C1E" w:rsidP="002E5A07">
      <w:pPr>
        <w:autoSpaceDE w:val="0"/>
        <w:autoSpaceDN w:val="0"/>
        <w:adjustRightInd w:val="0"/>
        <w:ind w:firstLine="540"/>
        <w:jc w:val="right"/>
        <w:rPr>
          <w:lang w:val="ru-RU"/>
        </w:rPr>
      </w:pPr>
      <w:r w:rsidRPr="00662430">
        <w:rPr>
          <w:lang w:val="ru-RU"/>
        </w:rPr>
        <w:t xml:space="preserve">Шенкурского муниципального округа </w:t>
      </w:r>
    </w:p>
    <w:p w:rsidR="00AC2C1E" w:rsidRPr="00662430" w:rsidRDefault="00AC2C1E" w:rsidP="002E5A07">
      <w:pPr>
        <w:autoSpaceDE w:val="0"/>
        <w:autoSpaceDN w:val="0"/>
        <w:adjustRightInd w:val="0"/>
        <w:ind w:firstLine="540"/>
        <w:jc w:val="right"/>
        <w:rPr>
          <w:lang w:val="ru-RU"/>
        </w:rPr>
      </w:pPr>
      <w:r w:rsidRPr="00662430">
        <w:rPr>
          <w:lang w:val="ru-RU"/>
        </w:rPr>
        <w:lastRenderedPageBreak/>
        <w:t>Архангельской области</w:t>
      </w:r>
    </w:p>
    <w:p w:rsidR="00AC2C1E" w:rsidRPr="00662430" w:rsidRDefault="00AC2C1E" w:rsidP="002E5A07">
      <w:pPr>
        <w:pStyle w:val="Default"/>
        <w:ind w:left="-180"/>
        <w:jc w:val="right"/>
        <w:rPr>
          <w:sz w:val="20"/>
          <w:szCs w:val="20"/>
        </w:rPr>
      </w:pPr>
      <w:r w:rsidRPr="00662430">
        <w:rPr>
          <w:sz w:val="20"/>
          <w:szCs w:val="20"/>
        </w:rPr>
        <w:t>«Формирование современной городской среды</w:t>
      </w:r>
    </w:p>
    <w:p w:rsidR="00AC2C1E" w:rsidRPr="00662430" w:rsidRDefault="00AC2C1E" w:rsidP="002E5A07">
      <w:pPr>
        <w:autoSpaceDE w:val="0"/>
        <w:autoSpaceDN w:val="0"/>
        <w:adjustRightInd w:val="0"/>
        <w:jc w:val="right"/>
        <w:rPr>
          <w:lang w:val="ru-RU"/>
        </w:rPr>
      </w:pPr>
      <w:r w:rsidRPr="00662430">
        <w:rPr>
          <w:lang w:val="ru-RU"/>
        </w:rPr>
        <w:t>Шенкурского муниципального округа»</w:t>
      </w:r>
    </w:p>
    <w:p w:rsidR="006F6DF9" w:rsidRPr="009D55B4" w:rsidRDefault="006F6DF9" w:rsidP="002E5A07">
      <w:pPr>
        <w:widowControl w:val="0"/>
        <w:autoSpaceDE w:val="0"/>
        <w:autoSpaceDN w:val="0"/>
        <w:jc w:val="center"/>
        <w:rPr>
          <w:b/>
          <w:sz w:val="24"/>
          <w:szCs w:val="24"/>
          <w:lang w:val="ru-RU"/>
        </w:rPr>
      </w:pPr>
    </w:p>
    <w:p w:rsidR="006F6DF9" w:rsidRPr="009D55B4" w:rsidRDefault="006F6DF9" w:rsidP="002E5A07">
      <w:pPr>
        <w:widowControl w:val="0"/>
        <w:autoSpaceDE w:val="0"/>
        <w:autoSpaceDN w:val="0"/>
        <w:jc w:val="center"/>
        <w:rPr>
          <w:b/>
          <w:sz w:val="24"/>
          <w:szCs w:val="24"/>
          <w:lang w:val="ru-RU"/>
        </w:rPr>
      </w:pPr>
    </w:p>
    <w:p w:rsidR="006F6DF9" w:rsidRPr="009D55B4" w:rsidRDefault="006F6DF9" w:rsidP="002E5A07">
      <w:pPr>
        <w:widowControl w:val="0"/>
        <w:autoSpaceDE w:val="0"/>
        <w:autoSpaceDN w:val="0"/>
        <w:jc w:val="center"/>
        <w:rPr>
          <w:b/>
          <w:sz w:val="24"/>
          <w:szCs w:val="24"/>
          <w:lang w:val="ru-RU"/>
        </w:rPr>
      </w:pPr>
      <w:r w:rsidRPr="009D55B4">
        <w:rPr>
          <w:b/>
          <w:sz w:val="24"/>
          <w:szCs w:val="24"/>
          <w:lang w:val="ru-RU"/>
        </w:rPr>
        <w:t xml:space="preserve">Порядок финансового участия заинтересованных лиц в реализации мероприятий по благоустройству территорий,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w:t>
      </w:r>
      <w:proofErr w:type="gramStart"/>
      <w:r w:rsidRPr="009D55B4">
        <w:rPr>
          <w:b/>
          <w:sz w:val="24"/>
          <w:szCs w:val="24"/>
          <w:lang w:val="ru-RU"/>
        </w:rPr>
        <w:t>контроля за</w:t>
      </w:r>
      <w:proofErr w:type="gramEnd"/>
      <w:r w:rsidRPr="009D55B4">
        <w:rPr>
          <w:b/>
          <w:sz w:val="24"/>
          <w:szCs w:val="24"/>
          <w:lang w:val="ru-RU"/>
        </w:rPr>
        <w:t xml:space="preserve"> их расходованием</w:t>
      </w:r>
    </w:p>
    <w:p w:rsidR="006F6DF9" w:rsidRPr="009D55B4" w:rsidRDefault="006F6DF9" w:rsidP="002E5A07">
      <w:pPr>
        <w:widowControl w:val="0"/>
        <w:autoSpaceDE w:val="0"/>
        <w:autoSpaceDN w:val="0"/>
        <w:jc w:val="center"/>
        <w:rPr>
          <w:b/>
          <w:sz w:val="24"/>
          <w:szCs w:val="24"/>
          <w:lang w:val="ru-RU"/>
        </w:rPr>
      </w:pPr>
    </w:p>
    <w:p w:rsidR="006F6DF9" w:rsidRPr="009D55B4" w:rsidRDefault="006F6DF9" w:rsidP="002E5A07">
      <w:pPr>
        <w:autoSpaceDE w:val="0"/>
        <w:autoSpaceDN w:val="0"/>
        <w:adjustRightInd w:val="0"/>
        <w:ind w:left="709"/>
        <w:jc w:val="center"/>
        <w:rPr>
          <w:b/>
          <w:sz w:val="24"/>
          <w:szCs w:val="24"/>
          <w:lang w:val="ru-RU"/>
        </w:rPr>
      </w:pPr>
      <w:r w:rsidRPr="009D55B4">
        <w:rPr>
          <w:b/>
          <w:sz w:val="24"/>
          <w:szCs w:val="24"/>
          <w:lang w:val="ru-RU"/>
        </w:rPr>
        <w:t>1.Общие положения</w:t>
      </w:r>
    </w:p>
    <w:p w:rsidR="006F6DF9" w:rsidRPr="009D55B4" w:rsidRDefault="006F6DF9" w:rsidP="002E5A07">
      <w:pPr>
        <w:autoSpaceDE w:val="0"/>
        <w:autoSpaceDN w:val="0"/>
        <w:adjustRightInd w:val="0"/>
        <w:ind w:left="709"/>
        <w:jc w:val="center"/>
        <w:rPr>
          <w:b/>
          <w:sz w:val="24"/>
          <w:szCs w:val="24"/>
          <w:lang w:val="ru-RU"/>
        </w:rPr>
      </w:pPr>
    </w:p>
    <w:p w:rsidR="006F6DF9" w:rsidRPr="009D55B4" w:rsidRDefault="006F6DF9" w:rsidP="002E5A07">
      <w:pPr>
        <w:ind w:firstLine="709"/>
        <w:jc w:val="both"/>
        <w:rPr>
          <w:sz w:val="24"/>
          <w:szCs w:val="24"/>
          <w:lang w:val="ru-RU"/>
        </w:rPr>
      </w:pPr>
      <w:r w:rsidRPr="009D55B4">
        <w:rPr>
          <w:sz w:val="24"/>
          <w:szCs w:val="24"/>
          <w:lang w:val="ru-RU"/>
        </w:rPr>
        <w:t xml:space="preserve">1. </w:t>
      </w:r>
      <w:proofErr w:type="gramStart"/>
      <w:r w:rsidRPr="009D55B4">
        <w:rPr>
          <w:sz w:val="24"/>
          <w:szCs w:val="24"/>
          <w:lang w:val="ru-RU"/>
        </w:rPr>
        <w:t xml:space="preserve">Настоящий Порядок регламентирует процедуру аккумулирования и расходования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минимального и дополнительного перечня работ по благоустройству дворовых территорий </w:t>
      </w:r>
      <w:r w:rsidR="008E30BD" w:rsidRPr="009D55B4">
        <w:rPr>
          <w:sz w:val="24"/>
          <w:szCs w:val="24"/>
          <w:lang w:val="ru-RU"/>
        </w:rPr>
        <w:t>Шенкурского муниципального округа</w:t>
      </w:r>
      <w:r w:rsidRPr="009D55B4">
        <w:rPr>
          <w:sz w:val="24"/>
          <w:szCs w:val="24"/>
          <w:lang w:val="ru-RU"/>
        </w:rPr>
        <w:t xml:space="preserve"> в рамках муниципальной программы, механизм контроля за их расходованием.</w:t>
      </w:r>
      <w:proofErr w:type="gramEnd"/>
    </w:p>
    <w:p w:rsidR="00AC2C1E" w:rsidRPr="009D55B4" w:rsidRDefault="006F6DF9" w:rsidP="002E5A07">
      <w:pPr>
        <w:ind w:firstLine="709"/>
        <w:jc w:val="both"/>
        <w:rPr>
          <w:sz w:val="24"/>
          <w:szCs w:val="24"/>
          <w:lang w:val="ru-RU"/>
        </w:rPr>
      </w:pPr>
      <w:r w:rsidRPr="009D55B4">
        <w:rPr>
          <w:sz w:val="24"/>
          <w:szCs w:val="24"/>
          <w:lang w:val="ru-RU"/>
        </w:rPr>
        <w:t xml:space="preserve">2. </w:t>
      </w:r>
      <w:r w:rsidR="00AC2C1E" w:rsidRPr="009D55B4">
        <w:rPr>
          <w:sz w:val="24"/>
          <w:szCs w:val="24"/>
          <w:lang w:val="ru-RU"/>
        </w:rPr>
        <w:t xml:space="preserve">В целях реализации настоящего Порядка используются следующие понятия: </w:t>
      </w:r>
    </w:p>
    <w:p w:rsidR="00AC2C1E" w:rsidRPr="009D55B4" w:rsidRDefault="00AC2C1E" w:rsidP="002E5A07">
      <w:pPr>
        <w:ind w:firstLine="708"/>
        <w:jc w:val="both"/>
        <w:rPr>
          <w:sz w:val="24"/>
          <w:szCs w:val="24"/>
          <w:lang w:val="ru-RU"/>
        </w:rPr>
      </w:pPr>
      <w:r w:rsidRPr="009D55B4">
        <w:rPr>
          <w:sz w:val="24"/>
          <w:szCs w:val="24"/>
          <w:lang w:val="ru-RU"/>
        </w:rPr>
        <w:t>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AC2C1E" w:rsidRPr="009D55B4" w:rsidRDefault="00AC2C1E" w:rsidP="002E5A07">
      <w:pPr>
        <w:ind w:firstLine="709"/>
        <w:jc w:val="both"/>
        <w:rPr>
          <w:sz w:val="24"/>
          <w:szCs w:val="24"/>
          <w:lang w:val="ru-RU"/>
        </w:rPr>
      </w:pPr>
      <w:r w:rsidRPr="009D55B4">
        <w:rPr>
          <w:sz w:val="24"/>
          <w:szCs w:val="24"/>
          <w:lang w:val="ru-RU"/>
        </w:rPr>
        <w:t>Финансовое участие – финансирование выполнения работ по благоустройству дворовых территорий за счет участия заинтересованных лиц:</w:t>
      </w:r>
    </w:p>
    <w:p w:rsidR="00AC2C1E" w:rsidRPr="009D55B4" w:rsidRDefault="00AC2C1E" w:rsidP="002E5A07">
      <w:pPr>
        <w:ind w:firstLine="709"/>
        <w:jc w:val="both"/>
        <w:rPr>
          <w:sz w:val="24"/>
          <w:szCs w:val="24"/>
          <w:lang w:val="ru-RU"/>
        </w:rPr>
      </w:pPr>
      <w:r w:rsidRPr="009D55B4">
        <w:rPr>
          <w:sz w:val="24"/>
          <w:szCs w:val="24"/>
          <w:lang w:val="ru-RU"/>
        </w:rPr>
        <w:t xml:space="preserve">а) на выполнение минимального перечня работ по благоустройству дворовой территории в размере не менее пяти процентов от стоимости мероприятий по благоустройству дворовых территорий в соответствии с решением общего собрания собственников помещений в многоквартирных домах;  </w:t>
      </w:r>
    </w:p>
    <w:p w:rsidR="00AC2C1E" w:rsidRPr="009D55B4" w:rsidRDefault="00AC2C1E" w:rsidP="002E5A07">
      <w:pPr>
        <w:ind w:firstLine="709"/>
        <w:jc w:val="both"/>
        <w:rPr>
          <w:sz w:val="24"/>
          <w:szCs w:val="24"/>
          <w:lang w:val="ru-RU"/>
        </w:rPr>
      </w:pPr>
      <w:r w:rsidRPr="009D55B4">
        <w:rPr>
          <w:sz w:val="24"/>
          <w:szCs w:val="24"/>
          <w:lang w:val="ru-RU"/>
        </w:rPr>
        <w:t>б) на выполнение дополнительного перечня работ по благоустройству дворовых территорий в размере не менее 20 процентов от стоимости мероприятий по благоустройству дворовых территорий в соответствии с решением общего собрания собственников помещений в многоквартирных домах.</w:t>
      </w:r>
    </w:p>
    <w:p w:rsidR="00AC2C1E" w:rsidRPr="009D55B4" w:rsidRDefault="00AC2C1E" w:rsidP="002E5A07">
      <w:pPr>
        <w:ind w:firstLine="708"/>
        <w:jc w:val="both"/>
        <w:rPr>
          <w:sz w:val="24"/>
          <w:szCs w:val="24"/>
          <w:lang w:val="ru-RU"/>
        </w:rPr>
      </w:pPr>
      <w:r w:rsidRPr="009D55B4">
        <w:rPr>
          <w:sz w:val="24"/>
          <w:szCs w:val="24"/>
          <w:lang w:val="ru-RU"/>
        </w:rPr>
        <w:t>3.Заинтересованные лица принимают участие в реализации мероприятий по благоустройству дворовых территорий работ по благоустройству в форме финансового участия.</w:t>
      </w:r>
    </w:p>
    <w:p w:rsidR="00AC2C1E" w:rsidRPr="009D55B4" w:rsidRDefault="00AC2C1E" w:rsidP="002E5A07">
      <w:pPr>
        <w:ind w:firstLine="708"/>
        <w:jc w:val="both"/>
        <w:rPr>
          <w:sz w:val="24"/>
          <w:szCs w:val="24"/>
          <w:lang w:val="ru-RU"/>
        </w:rPr>
      </w:pPr>
      <w:r w:rsidRPr="009D55B4">
        <w:rPr>
          <w:sz w:val="24"/>
          <w:szCs w:val="24"/>
          <w:lang w:val="ru-RU"/>
        </w:rPr>
        <w:t xml:space="preserve">Решение о финансовом участии заинтересованных лиц в реализации работ по благоустройству принимается на общем собрании собственников помещений в многоквартирном доме, которое проводится в соответствии с требованиями статей 44-48 Жилищного кодекса Российской Федерации. </w:t>
      </w:r>
    </w:p>
    <w:p w:rsidR="00AC2C1E" w:rsidRPr="009D55B4" w:rsidRDefault="00AC2C1E" w:rsidP="002E5A07">
      <w:pPr>
        <w:ind w:firstLine="708"/>
        <w:jc w:val="both"/>
        <w:rPr>
          <w:sz w:val="24"/>
          <w:szCs w:val="24"/>
          <w:lang w:val="ru-RU"/>
        </w:rPr>
      </w:pPr>
      <w:r w:rsidRPr="009D55B4">
        <w:rPr>
          <w:sz w:val="24"/>
          <w:szCs w:val="24"/>
          <w:lang w:val="ru-RU"/>
        </w:rPr>
        <w:t xml:space="preserve">Допускается расходование средств финансового участия на разработку </w:t>
      </w:r>
      <w:proofErr w:type="spellStart"/>
      <w:r w:rsidRPr="009D55B4">
        <w:rPr>
          <w:sz w:val="24"/>
          <w:szCs w:val="24"/>
          <w:lang w:val="ru-RU"/>
        </w:rPr>
        <w:t>дизайн-проектов</w:t>
      </w:r>
      <w:proofErr w:type="spellEnd"/>
      <w:r w:rsidRPr="009D55B4">
        <w:rPr>
          <w:sz w:val="24"/>
          <w:szCs w:val="24"/>
          <w:lang w:val="ru-RU"/>
        </w:rPr>
        <w:t xml:space="preserve"> благоустройства дворовых территорий, проектной документации, проведение </w:t>
      </w:r>
      <w:proofErr w:type="gramStart"/>
      <w:r w:rsidRPr="009D55B4">
        <w:rPr>
          <w:sz w:val="24"/>
          <w:szCs w:val="24"/>
          <w:lang w:val="ru-RU"/>
        </w:rPr>
        <w:t>проверки достоверности определения сметной стоимости мероприятий</w:t>
      </w:r>
      <w:proofErr w:type="gramEnd"/>
      <w:r w:rsidRPr="009D55B4">
        <w:rPr>
          <w:sz w:val="24"/>
          <w:szCs w:val="24"/>
          <w:lang w:val="ru-RU"/>
        </w:rPr>
        <w:t xml:space="preserve"> по благоустройству дворовых территорий.</w:t>
      </w:r>
    </w:p>
    <w:p w:rsidR="00AC2C1E" w:rsidRPr="009D55B4" w:rsidRDefault="00AC2C1E" w:rsidP="002E5A07">
      <w:pPr>
        <w:ind w:firstLine="708"/>
        <w:jc w:val="both"/>
        <w:rPr>
          <w:sz w:val="24"/>
          <w:szCs w:val="24"/>
          <w:lang w:val="ru-RU"/>
        </w:rPr>
      </w:pPr>
      <w:r w:rsidRPr="009D55B4">
        <w:rPr>
          <w:sz w:val="24"/>
          <w:szCs w:val="24"/>
          <w:lang w:val="ru-RU"/>
        </w:rPr>
        <w:t>Финансовое участие заинтересованных лиц в выполнении мероприятий минимального и дополнительного перечня работ по благоустройству дворовых территорий является существенным условием участия в Программе и должно подтверждаться документально.</w:t>
      </w:r>
    </w:p>
    <w:p w:rsidR="00AC2C1E" w:rsidRPr="009D55B4" w:rsidRDefault="00AC2C1E" w:rsidP="002E5A07">
      <w:pPr>
        <w:ind w:firstLine="708"/>
        <w:jc w:val="both"/>
        <w:rPr>
          <w:sz w:val="24"/>
          <w:szCs w:val="24"/>
          <w:lang w:val="ru-RU"/>
        </w:rPr>
      </w:pPr>
      <w:r w:rsidRPr="009D55B4">
        <w:rPr>
          <w:sz w:val="24"/>
          <w:szCs w:val="24"/>
          <w:lang w:val="ru-RU"/>
        </w:rPr>
        <w:t>В качестве документов, подтверждающих финансовое участие, предоставляются:</w:t>
      </w:r>
    </w:p>
    <w:p w:rsidR="00AC2C1E" w:rsidRPr="009D55B4" w:rsidRDefault="00AC2C1E" w:rsidP="002E5A07">
      <w:pPr>
        <w:ind w:firstLine="708"/>
        <w:jc w:val="both"/>
        <w:rPr>
          <w:sz w:val="24"/>
          <w:szCs w:val="24"/>
          <w:lang w:val="ru-RU"/>
        </w:rPr>
      </w:pPr>
      <w:r w:rsidRPr="009D55B4">
        <w:rPr>
          <w:sz w:val="24"/>
          <w:szCs w:val="24"/>
          <w:lang w:val="ru-RU"/>
        </w:rPr>
        <w:t>- копии платежных поручений о перечислении средств или внесении средств на счет администрации;</w:t>
      </w:r>
    </w:p>
    <w:p w:rsidR="00AC2C1E" w:rsidRPr="009D55B4" w:rsidRDefault="00AC2C1E" w:rsidP="002E5A07">
      <w:pPr>
        <w:ind w:firstLine="708"/>
        <w:jc w:val="both"/>
        <w:rPr>
          <w:sz w:val="24"/>
          <w:szCs w:val="24"/>
          <w:lang w:val="ru-RU"/>
        </w:rPr>
      </w:pPr>
      <w:r w:rsidRPr="009D55B4">
        <w:rPr>
          <w:sz w:val="24"/>
          <w:szCs w:val="24"/>
          <w:lang w:val="ru-RU"/>
        </w:rPr>
        <w:lastRenderedPageBreak/>
        <w:t xml:space="preserve">- копии платежных поручений о перечислении средств или внесении средств на оплату выполнения </w:t>
      </w:r>
      <w:proofErr w:type="spellStart"/>
      <w:r w:rsidRPr="009D55B4">
        <w:rPr>
          <w:sz w:val="24"/>
          <w:szCs w:val="24"/>
          <w:lang w:val="ru-RU"/>
        </w:rPr>
        <w:t>дизайн-проектов</w:t>
      </w:r>
      <w:proofErr w:type="spellEnd"/>
      <w:r w:rsidRPr="009D55B4">
        <w:rPr>
          <w:sz w:val="24"/>
          <w:szCs w:val="24"/>
          <w:lang w:val="ru-RU"/>
        </w:rPr>
        <w:t xml:space="preserve">, проектной документации, проведение </w:t>
      </w:r>
      <w:proofErr w:type="gramStart"/>
      <w:r w:rsidRPr="009D55B4">
        <w:rPr>
          <w:sz w:val="24"/>
          <w:szCs w:val="24"/>
          <w:lang w:val="ru-RU"/>
        </w:rPr>
        <w:t>проверки достоверности определения сметной стоимости мероприятий</w:t>
      </w:r>
      <w:proofErr w:type="gramEnd"/>
      <w:r w:rsidRPr="009D55B4">
        <w:rPr>
          <w:sz w:val="24"/>
          <w:szCs w:val="24"/>
          <w:lang w:val="ru-RU"/>
        </w:rPr>
        <w:t xml:space="preserve"> по благоустройству дворовых территорий;</w:t>
      </w:r>
    </w:p>
    <w:p w:rsidR="00AC2C1E" w:rsidRPr="009D55B4" w:rsidRDefault="00AC2C1E" w:rsidP="002E5A07">
      <w:pPr>
        <w:ind w:firstLine="708"/>
        <w:jc w:val="both"/>
        <w:rPr>
          <w:sz w:val="24"/>
          <w:szCs w:val="24"/>
          <w:lang w:val="ru-RU"/>
        </w:rPr>
      </w:pPr>
      <w:r w:rsidRPr="009D55B4">
        <w:rPr>
          <w:sz w:val="24"/>
          <w:szCs w:val="24"/>
          <w:lang w:val="ru-RU"/>
        </w:rPr>
        <w:t>- иные расчетно-платежные документы.</w:t>
      </w:r>
    </w:p>
    <w:p w:rsidR="00AC2C1E" w:rsidRPr="009D55B4" w:rsidRDefault="00AC2C1E" w:rsidP="002E5A07">
      <w:pPr>
        <w:pStyle w:val="Default"/>
        <w:ind w:firstLine="708"/>
        <w:jc w:val="both"/>
        <w:rPr>
          <w:color w:val="auto"/>
        </w:rPr>
      </w:pPr>
      <w:r w:rsidRPr="009D55B4">
        <w:t xml:space="preserve">4. В случае включения заинтересованными лицами в заявку работ по благоустройству дворовых территорий денежные средства заинтересованных лиц перечисляются на лицевой счет </w:t>
      </w:r>
      <w:r w:rsidRPr="009D55B4">
        <w:rPr>
          <w:color w:val="auto"/>
        </w:rPr>
        <w:t>администрация Шенкурского муниципального округа (далее - администрация).</w:t>
      </w:r>
    </w:p>
    <w:p w:rsidR="00AC2C1E" w:rsidRPr="009D55B4" w:rsidRDefault="00AC2C1E" w:rsidP="002E5A07">
      <w:pPr>
        <w:pStyle w:val="ConsPlusNormal"/>
        <w:ind w:firstLine="708"/>
        <w:jc w:val="both"/>
        <w:outlineLvl w:val="1"/>
        <w:rPr>
          <w:rFonts w:ascii="Times New Roman" w:hAnsi="Times New Roman"/>
          <w:sz w:val="24"/>
          <w:szCs w:val="24"/>
        </w:rPr>
      </w:pPr>
      <w:r w:rsidRPr="009D55B4">
        <w:rPr>
          <w:rFonts w:ascii="Times New Roman" w:hAnsi="Times New Roman"/>
          <w:sz w:val="24"/>
          <w:szCs w:val="24"/>
        </w:rPr>
        <w:t xml:space="preserve">5. После утверждения общественной комиссией адресного перечня многоквартирных домов, подлежащих благоустройству, администрация заключает с представителями заинтересованных лиц, принявшими решение о благоустройстве дворовых территорий, договор, в котором указывается реквизиты счета для перечисления средств. </w:t>
      </w:r>
    </w:p>
    <w:p w:rsidR="00AC2C1E" w:rsidRPr="009D55B4" w:rsidRDefault="00AC2C1E" w:rsidP="002E5A07">
      <w:pPr>
        <w:pStyle w:val="Default"/>
        <w:ind w:firstLine="708"/>
        <w:jc w:val="both"/>
      </w:pPr>
      <w:r w:rsidRPr="009D55B4">
        <w:t>6. Объем денежных средств, подлежащих перечислению представителями заинтересованных лиц, определяется в соответствии со сметным расчетом согласно решению, принятому на общем собрании МКД.</w:t>
      </w:r>
    </w:p>
    <w:p w:rsidR="00AC2C1E" w:rsidRPr="009D55B4" w:rsidRDefault="00AC2C1E" w:rsidP="002E5A07">
      <w:pPr>
        <w:pStyle w:val="Default"/>
        <w:ind w:firstLine="708"/>
        <w:jc w:val="both"/>
      </w:pPr>
      <w:r w:rsidRPr="009D55B4">
        <w:t xml:space="preserve">7. Перечисление денежных средств представителями заинтересованных лиц осуществляется в течение пяти рабочих дней с момента </w:t>
      </w:r>
      <w:proofErr w:type="gramStart"/>
      <w:r w:rsidRPr="009D55B4">
        <w:t>получения положительного заключения проверки достоверности определения сметной стоимости мероприятий</w:t>
      </w:r>
      <w:proofErr w:type="gramEnd"/>
      <w:r w:rsidRPr="009D55B4">
        <w:t xml:space="preserve"> по благоустройству дворовых территорий.</w:t>
      </w:r>
    </w:p>
    <w:p w:rsidR="00AC2C1E" w:rsidRPr="009D55B4" w:rsidRDefault="00AC2C1E" w:rsidP="002E5A07">
      <w:pPr>
        <w:pStyle w:val="Default"/>
        <w:ind w:firstLine="708"/>
        <w:jc w:val="both"/>
      </w:pPr>
      <w:r w:rsidRPr="009D55B4">
        <w:t>В случае</w:t>
      </w:r>
      <w:proofErr w:type="gramStart"/>
      <w:r w:rsidRPr="009D55B4">
        <w:t>,</w:t>
      </w:r>
      <w:proofErr w:type="gramEnd"/>
      <w:r w:rsidRPr="009D55B4">
        <w:t xml:space="preserve">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территории выполнению не подлежит. </w:t>
      </w:r>
    </w:p>
    <w:p w:rsidR="00AC2C1E" w:rsidRPr="009D55B4" w:rsidRDefault="00AC2C1E" w:rsidP="002E5A07">
      <w:pPr>
        <w:pStyle w:val="Default"/>
        <w:ind w:firstLine="708"/>
        <w:jc w:val="both"/>
      </w:pPr>
      <w:r w:rsidRPr="009D55B4">
        <w:t>8. Перечень дворовых территорий, подлежащих благоустройству в рамках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Программой. В таком случае заинтересованные лица, дворовые территории которых были включены в Программу в связи с корректировкой, обязуются перечислить денежные средства в сроки, установленные п.7 настоящего Порядка.</w:t>
      </w:r>
    </w:p>
    <w:p w:rsidR="00AC2C1E" w:rsidRPr="009D55B4" w:rsidRDefault="00AC2C1E" w:rsidP="002E5A07">
      <w:pPr>
        <w:pStyle w:val="Default"/>
        <w:ind w:firstLine="708"/>
        <w:jc w:val="both"/>
      </w:pPr>
      <w:r w:rsidRPr="009D55B4">
        <w:t xml:space="preserve">9. Денежные средства считаются поступившими в доход бюджета с момента их зачисления на лицевой счет администрации </w:t>
      </w:r>
      <w:proofErr w:type="spellStart"/>
      <w:r w:rsidRPr="009D55B4">
        <w:t>Шенкурскоого</w:t>
      </w:r>
      <w:proofErr w:type="spellEnd"/>
      <w:r w:rsidRPr="009D55B4">
        <w:t xml:space="preserve"> муниципального округа. </w:t>
      </w:r>
    </w:p>
    <w:p w:rsidR="00AC2C1E" w:rsidRPr="009D55B4" w:rsidRDefault="00AC2C1E" w:rsidP="002E5A07">
      <w:pPr>
        <w:pStyle w:val="Default"/>
        <w:ind w:firstLine="708"/>
        <w:jc w:val="both"/>
      </w:pPr>
      <w:r w:rsidRPr="009D55B4">
        <w:t>10. На сумму планируемых поступлений увеличиваются бюджетные ассигнования администрации как распорядителю бюджетных сре</w:t>
      </w:r>
      <w:proofErr w:type="gramStart"/>
      <w:r w:rsidRPr="009D55B4">
        <w:t>дств с п</w:t>
      </w:r>
      <w:proofErr w:type="gramEnd"/>
      <w:r w:rsidRPr="009D55B4">
        <w:t xml:space="preserve">оследующим доведением в установленном порядке лимитов бюджетных обязательств для осуществления целевых расходов, предусмотренных Программой. </w:t>
      </w:r>
    </w:p>
    <w:p w:rsidR="00AC2C1E" w:rsidRPr="009D55B4" w:rsidRDefault="00AC2C1E" w:rsidP="002E5A07">
      <w:pPr>
        <w:pStyle w:val="Default"/>
        <w:ind w:firstLine="708"/>
        <w:jc w:val="both"/>
      </w:pPr>
      <w:r w:rsidRPr="009D55B4">
        <w:t>11. Администрация осуществляет учет поступающих от заинтересованных лиц денежных сре</w:t>
      </w:r>
      <w:proofErr w:type="gramStart"/>
      <w:r w:rsidRPr="009D55B4">
        <w:t>дств в р</w:t>
      </w:r>
      <w:proofErr w:type="gramEnd"/>
      <w:r w:rsidRPr="009D55B4">
        <w:t xml:space="preserve">азрезе многоквартирных домов, дворовые территории которых подлежат благоустройству. </w:t>
      </w:r>
    </w:p>
    <w:p w:rsidR="00AC2C1E" w:rsidRPr="009D55B4" w:rsidRDefault="00AC2C1E" w:rsidP="002E5A07">
      <w:pPr>
        <w:ind w:firstLine="708"/>
        <w:jc w:val="both"/>
        <w:rPr>
          <w:sz w:val="24"/>
          <w:szCs w:val="24"/>
          <w:lang w:val="ru-RU"/>
        </w:rPr>
      </w:pPr>
      <w:r w:rsidRPr="009D55B4">
        <w:rPr>
          <w:sz w:val="24"/>
          <w:szCs w:val="24"/>
          <w:lang w:val="ru-RU"/>
        </w:rPr>
        <w:t>12.</w:t>
      </w:r>
      <w:r w:rsidRPr="009D55B4">
        <w:rPr>
          <w:sz w:val="24"/>
          <w:szCs w:val="24"/>
        </w:rPr>
        <w:t> </w:t>
      </w:r>
      <w:r w:rsidRPr="009D55B4">
        <w:rPr>
          <w:sz w:val="24"/>
          <w:szCs w:val="24"/>
          <w:lang w:val="ru-RU"/>
        </w:rPr>
        <w:t xml:space="preserve">Расходование аккумулированных денежных средств заинтересованных лиц осуществляется администрацией на финансирование работ по благоустройству дворовых территорий в соответствии с утвержденной заявкой. </w:t>
      </w:r>
    </w:p>
    <w:p w:rsidR="00AC2C1E" w:rsidRPr="009D55B4" w:rsidRDefault="00AC2C1E" w:rsidP="002E5A07">
      <w:pPr>
        <w:ind w:firstLine="708"/>
        <w:jc w:val="both"/>
        <w:rPr>
          <w:sz w:val="24"/>
          <w:szCs w:val="24"/>
          <w:lang w:val="ru-RU"/>
        </w:rPr>
      </w:pPr>
      <w:r w:rsidRPr="009D55B4">
        <w:rPr>
          <w:sz w:val="24"/>
          <w:szCs w:val="24"/>
          <w:lang w:val="ru-RU"/>
        </w:rPr>
        <w:t xml:space="preserve">13.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 </w:t>
      </w:r>
    </w:p>
    <w:p w:rsidR="00662430" w:rsidRDefault="00AC2C1E" w:rsidP="002E5A07">
      <w:pPr>
        <w:ind w:firstLine="708"/>
        <w:jc w:val="both"/>
        <w:rPr>
          <w:sz w:val="24"/>
          <w:szCs w:val="24"/>
          <w:lang w:val="ru-RU"/>
        </w:rPr>
        <w:sectPr w:rsidR="00662430" w:rsidSect="00662430">
          <w:type w:val="continuous"/>
          <w:pgSz w:w="11906" w:h="16838"/>
          <w:pgMar w:top="1134" w:right="850" w:bottom="568" w:left="1276" w:header="708" w:footer="708" w:gutter="0"/>
          <w:pgNumType w:start="0"/>
          <w:cols w:space="708"/>
          <w:docGrid w:linePitch="360"/>
        </w:sectPr>
      </w:pPr>
      <w:r w:rsidRPr="009D55B4">
        <w:rPr>
          <w:sz w:val="24"/>
          <w:szCs w:val="24"/>
          <w:lang w:val="ru-RU"/>
        </w:rPr>
        <w:t xml:space="preserve">14. </w:t>
      </w:r>
      <w:proofErr w:type="gramStart"/>
      <w:r w:rsidRPr="009D55B4">
        <w:rPr>
          <w:sz w:val="24"/>
          <w:szCs w:val="24"/>
          <w:lang w:val="ru-RU"/>
        </w:rPr>
        <w:t>Контроль за</w:t>
      </w:r>
      <w:proofErr w:type="gramEnd"/>
      <w:r w:rsidRPr="009D55B4">
        <w:rPr>
          <w:sz w:val="24"/>
          <w:szCs w:val="24"/>
          <w:lang w:val="ru-RU"/>
        </w:rPr>
        <w:t xml:space="preserve"> целевым расходованием аккумулированных денежных средств заинтересованных лиц осуществляется администрацией.</w:t>
      </w:r>
    </w:p>
    <w:p w:rsidR="00AC2C1E" w:rsidRPr="009D55B4" w:rsidRDefault="00AC2C1E" w:rsidP="002E5A07">
      <w:pPr>
        <w:ind w:firstLine="708"/>
        <w:jc w:val="both"/>
        <w:rPr>
          <w:sz w:val="24"/>
          <w:szCs w:val="24"/>
          <w:lang w:val="ru-RU"/>
        </w:rPr>
      </w:pPr>
    </w:p>
    <w:p w:rsidR="006F6DF9" w:rsidRPr="009D55B4" w:rsidRDefault="006F6DF9" w:rsidP="002E5A07">
      <w:pPr>
        <w:autoSpaceDE w:val="0"/>
        <w:autoSpaceDN w:val="0"/>
        <w:adjustRightInd w:val="0"/>
        <w:ind w:firstLine="708"/>
        <w:jc w:val="both"/>
        <w:rPr>
          <w:sz w:val="24"/>
          <w:szCs w:val="24"/>
          <w:lang w:val="ru-RU"/>
        </w:rPr>
      </w:pPr>
    </w:p>
    <w:p w:rsidR="006F6DF9" w:rsidRPr="009D55B4" w:rsidRDefault="006F6DF9" w:rsidP="002E5A07">
      <w:pPr>
        <w:tabs>
          <w:tab w:val="left" w:pos="284"/>
          <w:tab w:val="left" w:pos="720"/>
        </w:tabs>
        <w:autoSpaceDE w:val="0"/>
        <w:autoSpaceDN w:val="0"/>
        <w:adjustRightInd w:val="0"/>
        <w:jc w:val="center"/>
        <w:rPr>
          <w:sz w:val="24"/>
          <w:szCs w:val="24"/>
          <w:shd w:val="clear" w:color="auto" w:fill="FFFFFF"/>
          <w:lang w:val="ru-RU"/>
        </w:rPr>
      </w:pPr>
    </w:p>
    <w:p w:rsidR="00E34C4F" w:rsidRPr="009D55B4" w:rsidRDefault="00E34C4F" w:rsidP="002E5A07">
      <w:pPr>
        <w:tabs>
          <w:tab w:val="left" w:pos="284"/>
          <w:tab w:val="left" w:pos="720"/>
        </w:tabs>
        <w:autoSpaceDE w:val="0"/>
        <w:autoSpaceDN w:val="0"/>
        <w:adjustRightInd w:val="0"/>
        <w:jc w:val="center"/>
        <w:rPr>
          <w:sz w:val="24"/>
          <w:szCs w:val="24"/>
          <w:shd w:val="clear" w:color="auto" w:fill="FFFFFF"/>
          <w:lang w:val="ru-RU"/>
        </w:rPr>
      </w:pPr>
    </w:p>
    <w:p w:rsidR="00E34C4F" w:rsidRPr="009D55B4" w:rsidRDefault="00E34C4F" w:rsidP="002E5A07">
      <w:pPr>
        <w:tabs>
          <w:tab w:val="left" w:pos="284"/>
          <w:tab w:val="left" w:pos="720"/>
        </w:tabs>
        <w:autoSpaceDE w:val="0"/>
        <w:autoSpaceDN w:val="0"/>
        <w:adjustRightInd w:val="0"/>
        <w:jc w:val="center"/>
        <w:rPr>
          <w:sz w:val="24"/>
          <w:szCs w:val="24"/>
          <w:shd w:val="clear" w:color="auto" w:fill="FFFFFF"/>
          <w:lang w:val="ru-RU"/>
        </w:rPr>
      </w:pPr>
    </w:p>
    <w:p w:rsidR="00E34C4F" w:rsidRPr="009D55B4" w:rsidRDefault="00E34C4F" w:rsidP="002E5A07">
      <w:pPr>
        <w:tabs>
          <w:tab w:val="left" w:pos="284"/>
          <w:tab w:val="left" w:pos="720"/>
        </w:tabs>
        <w:autoSpaceDE w:val="0"/>
        <w:autoSpaceDN w:val="0"/>
        <w:adjustRightInd w:val="0"/>
        <w:jc w:val="center"/>
        <w:rPr>
          <w:sz w:val="24"/>
          <w:szCs w:val="24"/>
          <w:shd w:val="clear" w:color="auto" w:fill="FFFFFF"/>
          <w:lang w:val="ru-RU"/>
        </w:rPr>
      </w:pPr>
    </w:p>
    <w:p w:rsidR="0019227E" w:rsidRPr="00662430" w:rsidRDefault="0019227E" w:rsidP="002E5A07">
      <w:pPr>
        <w:jc w:val="right"/>
        <w:rPr>
          <w:lang w:val="ru-RU"/>
        </w:rPr>
      </w:pPr>
      <w:r w:rsidRPr="00662430">
        <w:rPr>
          <w:lang w:val="ru-RU"/>
        </w:rPr>
        <w:t xml:space="preserve">Приложение № 9 </w:t>
      </w:r>
    </w:p>
    <w:p w:rsidR="0019227E" w:rsidRPr="00662430" w:rsidRDefault="0019227E" w:rsidP="002E5A07">
      <w:pPr>
        <w:autoSpaceDE w:val="0"/>
        <w:autoSpaceDN w:val="0"/>
        <w:adjustRightInd w:val="0"/>
        <w:ind w:firstLine="540"/>
        <w:jc w:val="right"/>
        <w:rPr>
          <w:lang w:val="ru-RU"/>
        </w:rPr>
      </w:pPr>
      <w:r w:rsidRPr="00662430">
        <w:rPr>
          <w:lang w:val="ru-RU"/>
        </w:rPr>
        <w:t xml:space="preserve">к муниципальной программе </w:t>
      </w:r>
    </w:p>
    <w:p w:rsidR="0019227E" w:rsidRPr="00662430" w:rsidRDefault="0019227E" w:rsidP="002E5A07">
      <w:pPr>
        <w:autoSpaceDE w:val="0"/>
        <w:autoSpaceDN w:val="0"/>
        <w:adjustRightInd w:val="0"/>
        <w:ind w:firstLine="540"/>
        <w:jc w:val="right"/>
        <w:rPr>
          <w:lang w:val="ru-RU"/>
        </w:rPr>
      </w:pPr>
      <w:r w:rsidRPr="00662430">
        <w:rPr>
          <w:lang w:val="ru-RU"/>
        </w:rPr>
        <w:lastRenderedPageBreak/>
        <w:t xml:space="preserve">Шенкурского муниципального округа </w:t>
      </w:r>
    </w:p>
    <w:p w:rsidR="0019227E" w:rsidRPr="00662430" w:rsidRDefault="0019227E" w:rsidP="002E5A07">
      <w:pPr>
        <w:autoSpaceDE w:val="0"/>
        <w:autoSpaceDN w:val="0"/>
        <w:adjustRightInd w:val="0"/>
        <w:ind w:firstLine="540"/>
        <w:jc w:val="right"/>
        <w:rPr>
          <w:lang w:val="ru-RU"/>
        </w:rPr>
      </w:pPr>
      <w:r w:rsidRPr="00662430">
        <w:rPr>
          <w:lang w:val="ru-RU"/>
        </w:rPr>
        <w:t>Архангельской области</w:t>
      </w:r>
    </w:p>
    <w:p w:rsidR="0019227E" w:rsidRPr="00662430" w:rsidRDefault="0019227E" w:rsidP="002E5A07">
      <w:pPr>
        <w:pStyle w:val="Default"/>
        <w:ind w:left="-180"/>
        <w:jc w:val="right"/>
        <w:rPr>
          <w:sz w:val="20"/>
          <w:szCs w:val="20"/>
        </w:rPr>
      </w:pPr>
      <w:r w:rsidRPr="00662430">
        <w:rPr>
          <w:sz w:val="20"/>
          <w:szCs w:val="20"/>
        </w:rPr>
        <w:t>«Формирование современной городской среды</w:t>
      </w:r>
    </w:p>
    <w:p w:rsidR="0019227E" w:rsidRPr="00662430" w:rsidRDefault="0019227E" w:rsidP="002E5A07">
      <w:pPr>
        <w:autoSpaceDE w:val="0"/>
        <w:autoSpaceDN w:val="0"/>
        <w:adjustRightInd w:val="0"/>
        <w:jc w:val="right"/>
        <w:rPr>
          <w:lang w:val="ru-RU"/>
        </w:rPr>
      </w:pPr>
      <w:r w:rsidRPr="00662430">
        <w:rPr>
          <w:lang w:val="ru-RU"/>
        </w:rPr>
        <w:t>Шенкурского муниципального округа»</w:t>
      </w:r>
    </w:p>
    <w:p w:rsidR="006F6DF9" w:rsidRPr="00AF2FA7" w:rsidRDefault="006F6DF9" w:rsidP="002E5A07">
      <w:pPr>
        <w:pStyle w:val="2"/>
        <w:spacing w:after="0" w:line="240" w:lineRule="auto"/>
        <w:ind w:left="0"/>
        <w:jc w:val="right"/>
        <w:rPr>
          <w:color w:val="000000"/>
          <w:spacing w:val="-4"/>
          <w:sz w:val="20"/>
          <w:szCs w:val="20"/>
        </w:rPr>
      </w:pPr>
    </w:p>
    <w:p w:rsidR="006F6DF9" w:rsidRPr="00413E8F" w:rsidRDefault="006F6DF9" w:rsidP="002E5A07">
      <w:pPr>
        <w:tabs>
          <w:tab w:val="left" w:pos="284"/>
          <w:tab w:val="left" w:pos="720"/>
        </w:tabs>
        <w:autoSpaceDE w:val="0"/>
        <w:autoSpaceDN w:val="0"/>
        <w:adjustRightInd w:val="0"/>
        <w:jc w:val="center"/>
        <w:rPr>
          <w:b/>
          <w:sz w:val="24"/>
          <w:szCs w:val="24"/>
          <w:shd w:val="clear" w:color="auto" w:fill="FFFFFF"/>
          <w:lang w:val="ru-RU"/>
        </w:rPr>
      </w:pPr>
    </w:p>
    <w:p w:rsidR="006F6DF9" w:rsidRPr="009D55B4" w:rsidRDefault="006F6DF9" w:rsidP="002E5A07">
      <w:pPr>
        <w:tabs>
          <w:tab w:val="left" w:pos="284"/>
          <w:tab w:val="left" w:pos="720"/>
        </w:tabs>
        <w:autoSpaceDE w:val="0"/>
        <w:autoSpaceDN w:val="0"/>
        <w:adjustRightInd w:val="0"/>
        <w:jc w:val="center"/>
        <w:rPr>
          <w:sz w:val="24"/>
          <w:szCs w:val="24"/>
          <w:shd w:val="clear" w:color="auto" w:fill="FFFFFF"/>
          <w:lang w:val="ru-RU"/>
        </w:rPr>
      </w:pPr>
      <w:r w:rsidRPr="009D55B4">
        <w:rPr>
          <w:sz w:val="24"/>
          <w:szCs w:val="24"/>
          <w:shd w:val="clear" w:color="auto" w:fill="FFFFFF"/>
          <w:lang w:val="ru-RU"/>
        </w:rPr>
        <w:t>ПОРЯДОК</w:t>
      </w:r>
    </w:p>
    <w:p w:rsidR="006F6DF9" w:rsidRPr="009D55B4" w:rsidRDefault="006F6DF9" w:rsidP="002E5A07">
      <w:pPr>
        <w:tabs>
          <w:tab w:val="left" w:pos="284"/>
          <w:tab w:val="left" w:pos="720"/>
        </w:tabs>
        <w:autoSpaceDE w:val="0"/>
        <w:autoSpaceDN w:val="0"/>
        <w:adjustRightInd w:val="0"/>
        <w:jc w:val="center"/>
        <w:rPr>
          <w:sz w:val="24"/>
          <w:szCs w:val="24"/>
          <w:shd w:val="clear" w:color="auto" w:fill="FFFFFF"/>
          <w:lang w:val="ru-RU"/>
        </w:rPr>
      </w:pPr>
      <w:r w:rsidRPr="009D55B4">
        <w:rPr>
          <w:sz w:val="24"/>
          <w:szCs w:val="24"/>
          <w:shd w:val="clear" w:color="auto" w:fill="FFFFFF"/>
          <w:lang w:val="ru-RU"/>
        </w:rPr>
        <w:t>и форма трудового участия заинтересованных лиц в выполнении работ</w:t>
      </w:r>
    </w:p>
    <w:p w:rsidR="006F6DF9" w:rsidRPr="009D55B4" w:rsidRDefault="006F6DF9" w:rsidP="002E5A07">
      <w:pPr>
        <w:tabs>
          <w:tab w:val="left" w:pos="720"/>
        </w:tabs>
        <w:autoSpaceDN w:val="0"/>
        <w:adjustRightInd w:val="0"/>
        <w:jc w:val="center"/>
        <w:rPr>
          <w:sz w:val="24"/>
          <w:szCs w:val="24"/>
          <w:lang w:val="ru-RU"/>
        </w:rPr>
      </w:pPr>
    </w:p>
    <w:p w:rsidR="006F6DF9" w:rsidRPr="009D55B4" w:rsidRDefault="006F6DF9" w:rsidP="002E5A07">
      <w:pPr>
        <w:tabs>
          <w:tab w:val="left" w:pos="720"/>
          <w:tab w:val="left" w:pos="1418"/>
        </w:tabs>
        <w:autoSpaceDN w:val="0"/>
        <w:adjustRightInd w:val="0"/>
        <w:ind w:firstLine="720"/>
        <w:jc w:val="both"/>
        <w:rPr>
          <w:sz w:val="24"/>
          <w:szCs w:val="24"/>
          <w:lang w:val="ru-RU"/>
        </w:rPr>
      </w:pPr>
      <w:r w:rsidRPr="009D55B4">
        <w:rPr>
          <w:sz w:val="24"/>
          <w:szCs w:val="24"/>
          <w:lang w:val="ru-RU"/>
        </w:rPr>
        <w:t xml:space="preserve">Настоящий Порядок устанавливает порядок и формы трудового участия заинтересованных лиц в выполнении дополнительного перечня работ по благоустройству дворовых территорий на территории </w:t>
      </w:r>
      <w:r w:rsidR="008E30BD" w:rsidRPr="009D55B4">
        <w:rPr>
          <w:sz w:val="24"/>
          <w:szCs w:val="24"/>
          <w:lang w:val="ru-RU"/>
        </w:rPr>
        <w:t>Шенкурского муниципального округа</w:t>
      </w:r>
      <w:r w:rsidRPr="009D55B4">
        <w:rPr>
          <w:sz w:val="24"/>
          <w:szCs w:val="24"/>
          <w:lang w:val="ru-RU"/>
        </w:rPr>
        <w:t>.</w:t>
      </w:r>
    </w:p>
    <w:p w:rsidR="006F6DF9" w:rsidRPr="009D55B4" w:rsidRDefault="006F6DF9" w:rsidP="002E5A07">
      <w:pPr>
        <w:tabs>
          <w:tab w:val="left" w:pos="720"/>
          <w:tab w:val="left" w:pos="1418"/>
        </w:tabs>
        <w:autoSpaceDN w:val="0"/>
        <w:adjustRightInd w:val="0"/>
        <w:ind w:firstLine="720"/>
        <w:jc w:val="both"/>
        <w:rPr>
          <w:rStyle w:val="apple-converted-space"/>
          <w:sz w:val="24"/>
          <w:szCs w:val="24"/>
          <w:lang w:val="ru-RU"/>
        </w:rPr>
      </w:pPr>
      <w:r w:rsidRPr="009D55B4">
        <w:rPr>
          <w:sz w:val="24"/>
          <w:szCs w:val="24"/>
          <w:shd w:val="clear" w:color="auto" w:fill="FFFFFF"/>
          <w:lang w:val="ru-RU"/>
        </w:rPr>
        <w:t xml:space="preserve">Трудовое участие – добровольная безвозмездная трудовая деятельность заинтересованных лиц, имеющая социально полезную направленность, </w:t>
      </w:r>
      <w:r w:rsidRPr="009D55B4">
        <w:rPr>
          <w:sz w:val="24"/>
          <w:szCs w:val="24"/>
          <w:lang w:val="ru-RU"/>
        </w:rPr>
        <w:t>не требующая специальной квалификации</w:t>
      </w:r>
      <w:r w:rsidRPr="009D55B4">
        <w:rPr>
          <w:sz w:val="24"/>
          <w:szCs w:val="24"/>
          <w:shd w:val="clear" w:color="auto" w:fill="FFFFFF"/>
          <w:lang w:val="ru-RU"/>
        </w:rPr>
        <w:t xml:space="preserve"> и выполняемая в качестве</w:t>
      </w:r>
      <w:r w:rsidRPr="009D55B4">
        <w:rPr>
          <w:sz w:val="24"/>
          <w:szCs w:val="24"/>
          <w:lang w:val="ru-RU"/>
        </w:rPr>
        <w:t xml:space="preserve"> трудового участия заинтересованных лиц при осуществлении видов работ из дополнительного перечня работ по благоустройству дворовых территории </w:t>
      </w:r>
      <w:r w:rsidR="008E30BD" w:rsidRPr="009D55B4">
        <w:rPr>
          <w:sz w:val="24"/>
          <w:szCs w:val="24"/>
          <w:lang w:val="ru-RU"/>
        </w:rPr>
        <w:t>Шенкурского муниципального округа</w:t>
      </w:r>
      <w:r w:rsidRPr="009D55B4">
        <w:rPr>
          <w:sz w:val="24"/>
          <w:szCs w:val="24"/>
          <w:lang w:val="ru-RU"/>
        </w:rPr>
        <w:t>.</w:t>
      </w:r>
    </w:p>
    <w:p w:rsidR="00AC2C1E" w:rsidRPr="009D55B4" w:rsidRDefault="006F6DF9" w:rsidP="002E5A07">
      <w:pPr>
        <w:pStyle w:val="a7"/>
        <w:shd w:val="clear" w:color="auto" w:fill="FFFFFF"/>
        <w:tabs>
          <w:tab w:val="left" w:pos="720"/>
        </w:tabs>
        <w:spacing w:before="0" w:beforeAutospacing="0" w:after="0" w:afterAutospacing="0"/>
        <w:ind w:firstLine="720"/>
        <w:jc w:val="both"/>
        <w:rPr>
          <w:rStyle w:val="apple-converted-space"/>
        </w:rPr>
      </w:pPr>
      <w:r w:rsidRPr="009D55B4">
        <w:rPr>
          <w:rStyle w:val="apple-converted-space"/>
        </w:rPr>
        <w:t xml:space="preserve">Заинтересованные лица принимают участие </w:t>
      </w:r>
      <w:proofErr w:type="gramStart"/>
      <w:r w:rsidRPr="009D55B4">
        <w:rPr>
          <w:rStyle w:val="apple-converted-space"/>
        </w:rPr>
        <w:t>в реализации мероприятий по благоустройству дворовых территории в рамках дополнительного перечня работ по благоустройству в форме</w:t>
      </w:r>
      <w:proofErr w:type="gramEnd"/>
      <w:r w:rsidRPr="009D55B4">
        <w:rPr>
          <w:rStyle w:val="apple-converted-space"/>
        </w:rPr>
        <w:t xml:space="preserve"> трудового участия.</w:t>
      </w:r>
    </w:p>
    <w:p w:rsidR="00AC2C1E" w:rsidRPr="009D55B4" w:rsidRDefault="006F6DF9" w:rsidP="002E5A07">
      <w:pPr>
        <w:pStyle w:val="a7"/>
        <w:shd w:val="clear" w:color="auto" w:fill="FFFFFF"/>
        <w:tabs>
          <w:tab w:val="left" w:pos="720"/>
        </w:tabs>
        <w:spacing w:before="0" w:beforeAutospacing="0" w:after="0" w:afterAutospacing="0"/>
        <w:ind w:firstLine="720"/>
        <w:jc w:val="both"/>
      </w:pPr>
      <w:r w:rsidRPr="009D55B4">
        <w:rPr>
          <w:rStyle w:val="apple-converted-space"/>
        </w:rPr>
        <w:t xml:space="preserve">Организация трудового участия </w:t>
      </w:r>
      <w:r w:rsidRPr="009D55B4">
        <w:t xml:space="preserve">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AC2C1E" w:rsidRPr="009D55B4" w:rsidRDefault="006F6DF9" w:rsidP="002E5A07">
      <w:pPr>
        <w:pStyle w:val="a7"/>
        <w:shd w:val="clear" w:color="auto" w:fill="FFFFFF"/>
        <w:tabs>
          <w:tab w:val="left" w:pos="720"/>
        </w:tabs>
        <w:spacing w:before="0" w:beforeAutospacing="0" w:after="0" w:afterAutospacing="0"/>
        <w:ind w:firstLine="720"/>
        <w:jc w:val="both"/>
      </w:pPr>
      <w:r w:rsidRPr="009D55B4">
        <w:t>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AC2C1E" w:rsidRPr="009D55B4" w:rsidRDefault="006F6DF9" w:rsidP="002E5A07">
      <w:pPr>
        <w:pStyle w:val="a7"/>
        <w:shd w:val="clear" w:color="auto" w:fill="FFFFFF"/>
        <w:tabs>
          <w:tab w:val="left" w:pos="720"/>
        </w:tabs>
        <w:spacing w:before="0" w:beforeAutospacing="0" w:after="0" w:afterAutospacing="0"/>
        <w:ind w:firstLine="720"/>
        <w:jc w:val="both"/>
      </w:pPr>
      <w:r w:rsidRPr="009D55B4">
        <w:t xml:space="preserve">Документы, подтверждающие форму участия заинтересованных лиц в реализации мероприятий по благоустройству, предусмотренных дополнительным перечнем, предоставляются в отдел </w:t>
      </w:r>
      <w:r w:rsidR="00AC2C1E" w:rsidRPr="009D55B4">
        <w:t xml:space="preserve">ЖКХ, энергетики, транспорта, дорожного хозяйства и благоустройства </w:t>
      </w:r>
      <w:r w:rsidRPr="009D55B4">
        <w:t xml:space="preserve">администрации </w:t>
      </w:r>
      <w:r w:rsidR="008E30BD" w:rsidRPr="009D55B4">
        <w:t>Шенкурского муниципального округа</w:t>
      </w:r>
      <w:r w:rsidRPr="009D55B4">
        <w:t>.</w:t>
      </w:r>
      <w:r w:rsidR="00AC2C1E" w:rsidRPr="009D55B4">
        <w:t xml:space="preserve"> </w:t>
      </w:r>
    </w:p>
    <w:p w:rsidR="006F6DF9" w:rsidRPr="009D55B4" w:rsidRDefault="006F6DF9" w:rsidP="002E5A07">
      <w:pPr>
        <w:pStyle w:val="a7"/>
        <w:shd w:val="clear" w:color="auto" w:fill="FFFFFF"/>
        <w:tabs>
          <w:tab w:val="left" w:pos="720"/>
        </w:tabs>
        <w:spacing w:before="0" w:beforeAutospacing="0" w:after="0" w:afterAutospacing="0"/>
        <w:ind w:firstLine="720"/>
        <w:jc w:val="both"/>
      </w:pPr>
      <w:r w:rsidRPr="009D55B4">
        <w:t>В качестве документов (материалов), подтверждающих трудовое участие должны быть представлены: отчет (справка) подрядной организации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в качестве приложения к такому отчету должны быть представлены фотоматериалы (видеоматериалы), подтверждающие проведение мероприятия с трудовым участием граждан.</w:t>
      </w:r>
    </w:p>
    <w:p w:rsidR="00662430" w:rsidRDefault="006F6DF9" w:rsidP="002E5A07">
      <w:pPr>
        <w:pStyle w:val="a7"/>
        <w:shd w:val="clear" w:color="auto" w:fill="FFFFFF"/>
        <w:tabs>
          <w:tab w:val="left" w:pos="720"/>
        </w:tabs>
        <w:spacing w:before="0" w:beforeAutospacing="0" w:after="0" w:afterAutospacing="0"/>
        <w:ind w:firstLine="720"/>
        <w:jc w:val="both"/>
        <w:sectPr w:rsidR="00662430" w:rsidSect="00662430">
          <w:type w:val="continuous"/>
          <w:pgSz w:w="11906" w:h="16838"/>
          <w:pgMar w:top="1134" w:right="850" w:bottom="568" w:left="1276" w:header="708" w:footer="708" w:gutter="0"/>
          <w:pgNumType w:start="0"/>
          <w:cols w:space="708"/>
          <w:docGrid w:linePitch="360"/>
        </w:sectPr>
      </w:pPr>
      <w:r w:rsidRPr="009D55B4">
        <w:t xml:space="preserve">Документы, подтверждающие трудовое участие, представляются </w:t>
      </w:r>
      <w:r w:rsidR="00AC2C1E" w:rsidRPr="009D55B4">
        <w:t>в отдел ЖКХ, энергетики, транспорта, дорожного хозяйства и благоустройства администрации Шенкурского муниципального округа</w:t>
      </w:r>
      <w:r w:rsidRPr="009D55B4">
        <w:t xml:space="preserve"> не позднее 10 календарных дней со дня окончания работ, выполняемых заинтересованными лицами.</w:t>
      </w:r>
    </w:p>
    <w:p w:rsidR="006F6DF9" w:rsidRPr="009D55B4" w:rsidRDefault="006F6DF9" w:rsidP="002E5A07">
      <w:pPr>
        <w:pStyle w:val="a7"/>
        <w:shd w:val="clear" w:color="auto" w:fill="FFFFFF"/>
        <w:tabs>
          <w:tab w:val="left" w:pos="720"/>
        </w:tabs>
        <w:spacing w:before="0" w:beforeAutospacing="0" w:after="0" w:afterAutospacing="0"/>
        <w:ind w:firstLine="720"/>
        <w:jc w:val="both"/>
      </w:pPr>
    </w:p>
    <w:p w:rsidR="006F6DF9" w:rsidRPr="009D55B4" w:rsidRDefault="006F6DF9" w:rsidP="002E5A07">
      <w:pPr>
        <w:rPr>
          <w:sz w:val="24"/>
          <w:szCs w:val="24"/>
          <w:lang w:val="ru-RU"/>
        </w:rPr>
      </w:pPr>
      <w:r w:rsidRPr="009D55B4">
        <w:rPr>
          <w:sz w:val="24"/>
          <w:szCs w:val="24"/>
          <w:lang w:val="ru-RU"/>
        </w:rPr>
        <w:br w:type="page"/>
      </w:r>
    </w:p>
    <w:p w:rsidR="0019227E" w:rsidRPr="00662430" w:rsidRDefault="0019227E" w:rsidP="002E5A07">
      <w:pPr>
        <w:jc w:val="right"/>
        <w:rPr>
          <w:lang w:val="ru-RU"/>
        </w:rPr>
      </w:pPr>
      <w:r w:rsidRPr="00662430">
        <w:rPr>
          <w:lang w:val="ru-RU"/>
        </w:rPr>
        <w:lastRenderedPageBreak/>
        <w:t xml:space="preserve">Приложение № 10 </w:t>
      </w:r>
    </w:p>
    <w:p w:rsidR="0019227E" w:rsidRPr="00662430" w:rsidRDefault="0019227E" w:rsidP="002E5A07">
      <w:pPr>
        <w:autoSpaceDE w:val="0"/>
        <w:autoSpaceDN w:val="0"/>
        <w:adjustRightInd w:val="0"/>
        <w:ind w:firstLine="540"/>
        <w:jc w:val="right"/>
        <w:rPr>
          <w:lang w:val="ru-RU"/>
        </w:rPr>
      </w:pPr>
      <w:r w:rsidRPr="00662430">
        <w:rPr>
          <w:lang w:val="ru-RU"/>
        </w:rPr>
        <w:t xml:space="preserve">к муниципальной программе </w:t>
      </w:r>
    </w:p>
    <w:p w:rsidR="0019227E" w:rsidRPr="00662430" w:rsidRDefault="0019227E" w:rsidP="002E5A07">
      <w:pPr>
        <w:autoSpaceDE w:val="0"/>
        <w:autoSpaceDN w:val="0"/>
        <w:adjustRightInd w:val="0"/>
        <w:ind w:firstLine="540"/>
        <w:jc w:val="right"/>
        <w:rPr>
          <w:lang w:val="ru-RU"/>
        </w:rPr>
      </w:pPr>
      <w:r w:rsidRPr="00662430">
        <w:rPr>
          <w:lang w:val="ru-RU"/>
        </w:rPr>
        <w:t xml:space="preserve">Шенкурского муниципального округа </w:t>
      </w:r>
    </w:p>
    <w:p w:rsidR="0019227E" w:rsidRPr="00662430" w:rsidRDefault="0019227E" w:rsidP="002E5A07">
      <w:pPr>
        <w:autoSpaceDE w:val="0"/>
        <w:autoSpaceDN w:val="0"/>
        <w:adjustRightInd w:val="0"/>
        <w:ind w:firstLine="540"/>
        <w:jc w:val="right"/>
        <w:rPr>
          <w:lang w:val="ru-RU"/>
        </w:rPr>
      </w:pPr>
      <w:r w:rsidRPr="00662430">
        <w:rPr>
          <w:lang w:val="ru-RU"/>
        </w:rPr>
        <w:t>Архангельской области</w:t>
      </w:r>
    </w:p>
    <w:p w:rsidR="0019227E" w:rsidRPr="00662430" w:rsidRDefault="0019227E" w:rsidP="002E5A07">
      <w:pPr>
        <w:pStyle w:val="Default"/>
        <w:ind w:left="-180"/>
        <w:jc w:val="right"/>
        <w:rPr>
          <w:sz w:val="20"/>
          <w:szCs w:val="20"/>
        </w:rPr>
      </w:pPr>
      <w:r w:rsidRPr="00662430">
        <w:rPr>
          <w:sz w:val="20"/>
          <w:szCs w:val="20"/>
        </w:rPr>
        <w:t>«Формирование современной городской среды</w:t>
      </w:r>
    </w:p>
    <w:p w:rsidR="0019227E" w:rsidRPr="00662430" w:rsidRDefault="0019227E" w:rsidP="002E5A07">
      <w:pPr>
        <w:autoSpaceDE w:val="0"/>
        <w:autoSpaceDN w:val="0"/>
        <w:adjustRightInd w:val="0"/>
        <w:jc w:val="right"/>
        <w:rPr>
          <w:lang w:val="ru-RU"/>
        </w:rPr>
      </w:pPr>
      <w:r w:rsidRPr="00662430">
        <w:rPr>
          <w:lang w:val="ru-RU"/>
        </w:rPr>
        <w:t>Шенкурского муниципального округа»</w:t>
      </w:r>
    </w:p>
    <w:p w:rsidR="006F6DF9" w:rsidRDefault="006F6DF9" w:rsidP="002E5A07">
      <w:pPr>
        <w:pStyle w:val="ConsPlusNormal"/>
        <w:ind w:firstLine="567"/>
        <w:jc w:val="center"/>
        <w:rPr>
          <w:rFonts w:ascii="Times New Roman" w:hAnsi="Times New Roman" w:cs="Times New Roman"/>
          <w:sz w:val="24"/>
          <w:szCs w:val="24"/>
        </w:rPr>
      </w:pPr>
    </w:p>
    <w:p w:rsidR="009D55B4" w:rsidRPr="009D55B4" w:rsidRDefault="009D55B4" w:rsidP="002E5A07">
      <w:pPr>
        <w:pStyle w:val="ConsPlusNormal"/>
        <w:ind w:firstLine="567"/>
        <w:jc w:val="center"/>
        <w:rPr>
          <w:rFonts w:ascii="Times New Roman" w:hAnsi="Times New Roman" w:cs="Times New Roman"/>
          <w:sz w:val="24"/>
          <w:szCs w:val="24"/>
        </w:rPr>
      </w:pPr>
    </w:p>
    <w:p w:rsidR="006F6DF9" w:rsidRPr="009D55B4" w:rsidRDefault="006F6DF9" w:rsidP="002E5A07">
      <w:pPr>
        <w:pStyle w:val="ConsPlusNormal"/>
        <w:ind w:firstLine="567"/>
        <w:jc w:val="center"/>
        <w:rPr>
          <w:rFonts w:ascii="Times New Roman" w:hAnsi="Times New Roman" w:cs="Times New Roman"/>
          <w:sz w:val="24"/>
          <w:szCs w:val="24"/>
        </w:rPr>
      </w:pPr>
      <w:r w:rsidRPr="009D55B4">
        <w:rPr>
          <w:rFonts w:ascii="Times New Roman" w:hAnsi="Times New Roman" w:cs="Times New Roman"/>
          <w:sz w:val="24"/>
          <w:szCs w:val="24"/>
        </w:rPr>
        <w:t>ПОРЯДОК</w:t>
      </w:r>
    </w:p>
    <w:p w:rsidR="006F6DF9" w:rsidRPr="009D55B4" w:rsidRDefault="006F6DF9" w:rsidP="002E5A07">
      <w:pPr>
        <w:autoSpaceDE w:val="0"/>
        <w:autoSpaceDN w:val="0"/>
        <w:adjustRightInd w:val="0"/>
        <w:ind w:firstLine="540"/>
        <w:jc w:val="center"/>
        <w:rPr>
          <w:sz w:val="24"/>
          <w:szCs w:val="24"/>
          <w:lang w:val="ru-RU"/>
        </w:rPr>
      </w:pPr>
      <w:r w:rsidRPr="009D55B4">
        <w:rPr>
          <w:sz w:val="24"/>
          <w:szCs w:val="24"/>
          <w:lang w:val="ru-RU"/>
        </w:rPr>
        <w:t xml:space="preserve">разработки, обсуждения с заинтересованными лицами и утверждения </w:t>
      </w:r>
      <w:proofErr w:type="spellStart"/>
      <w:r w:rsidRPr="009D55B4">
        <w:rPr>
          <w:sz w:val="24"/>
          <w:szCs w:val="24"/>
          <w:lang w:val="ru-RU"/>
        </w:rPr>
        <w:t>дизайн-проектов</w:t>
      </w:r>
      <w:proofErr w:type="spellEnd"/>
      <w:r w:rsidRPr="009D55B4">
        <w:rPr>
          <w:sz w:val="24"/>
          <w:szCs w:val="24"/>
          <w:lang w:val="ru-RU"/>
        </w:rPr>
        <w:t xml:space="preserve"> благоустройства дворовой территории и территории общего пользования, </w:t>
      </w:r>
      <w:proofErr w:type="gramStart"/>
      <w:r w:rsidRPr="009D55B4">
        <w:rPr>
          <w:sz w:val="24"/>
          <w:szCs w:val="24"/>
          <w:lang w:val="ru-RU"/>
        </w:rPr>
        <w:t>включенных</w:t>
      </w:r>
      <w:proofErr w:type="gramEnd"/>
      <w:r w:rsidRPr="009D55B4">
        <w:rPr>
          <w:sz w:val="24"/>
          <w:szCs w:val="24"/>
          <w:lang w:val="ru-RU"/>
        </w:rPr>
        <w:t xml:space="preserve">  в муниципальную программу  </w:t>
      </w:r>
      <w:r w:rsidR="0019227E" w:rsidRPr="009D55B4">
        <w:rPr>
          <w:sz w:val="24"/>
          <w:szCs w:val="24"/>
          <w:lang w:val="ru-RU"/>
        </w:rPr>
        <w:t>Шенкурского муниципального округа Архангельской области «Формирование современной городской среды Шенкурского муниципального округа»</w:t>
      </w:r>
    </w:p>
    <w:p w:rsidR="006F6DF9" w:rsidRPr="009D55B4" w:rsidRDefault="006F6DF9" w:rsidP="002E5A07">
      <w:pPr>
        <w:pStyle w:val="ConsPlusNormal"/>
        <w:ind w:firstLine="567"/>
        <w:jc w:val="both"/>
        <w:rPr>
          <w:rFonts w:ascii="Times New Roman" w:hAnsi="Times New Roman" w:cs="Times New Roman"/>
          <w:sz w:val="24"/>
          <w:szCs w:val="24"/>
        </w:rPr>
      </w:pPr>
    </w:p>
    <w:p w:rsidR="0061734B" w:rsidRPr="009D55B4" w:rsidRDefault="0061734B" w:rsidP="002E5A07">
      <w:pPr>
        <w:ind w:firstLine="709"/>
        <w:jc w:val="both"/>
        <w:rPr>
          <w:sz w:val="24"/>
          <w:szCs w:val="24"/>
          <w:lang w:val="ru-RU"/>
        </w:rPr>
      </w:pPr>
      <w:r w:rsidRPr="009D55B4">
        <w:rPr>
          <w:sz w:val="24"/>
          <w:szCs w:val="24"/>
          <w:lang w:val="ru-RU"/>
        </w:rPr>
        <w:t xml:space="preserve">1. По обращениям собственников помещений в многоквартирных домах (далее – МКД), собственников иных зданий и сооружений, расположенных в границах дворовой территории МКД, подлежащей благоустройству управляющие организации, товарищества собственников жилья, жилищный или иной специализированный потребительский кооператив (далее – уполномоченные лица) заключают договор со специализированной организацией на разработку </w:t>
      </w:r>
      <w:proofErr w:type="spellStart"/>
      <w:proofErr w:type="gramStart"/>
      <w:r w:rsidRPr="009D55B4">
        <w:rPr>
          <w:sz w:val="24"/>
          <w:szCs w:val="24"/>
          <w:lang w:val="ru-RU"/>
        </w:rPr>
        <w:t>дизайн-проекта</w:t>
      </w:r>
      <w:proofErr w:type="spellEnd"/>
      <w:proofErr w:type="gramEnd"/>
      <w:r w:rsidRPr="009D55B4">
        <w:rPr>
          <w:sz w:val="24"/>
          <w:szCs w:val="24"/>
          <w:lang w:val="ru-RU"/>
        </w:rPr>
        <w:t xml:space="preserve"> благоустройства дворовой территории МКД.</w:t>
      </w:r>
    </w:p>
    <w:p w:rsidR="0061734B" w:rsidRPr="009D55B4" w:rsidRDefault="0061734B" w:rsidP="002E5A07">
      <w:pPr>
        <w:ind w:firstLine="709"/>
        <w:jc w:val="both"/>
        <w:rPr>
          <w:sz w:val="24"/>
          <w:szCs w:val="24"/>
          <w:lang w:val="ru-RU"/>
        </w:rPr>
      </w:pPr>
      <w:r w:rsidRPr="009D55B4">
        <w:rPr>
          <w:sz w:val="24"/>
          <w:szCs w:val="24"/>
          <w:lang w:val="ru-RU"/>
        </w:rPr>
        <w:t xml:space="preserve">2. Разработанный дизайн-проект благоустройства дворовой территории МКД обсуждается на общем собрании собственников МКД либо лицом, уполномоченным общим собранием и утверждается администрацией Шенкурского муниципального округа в лице главного архитектора. </w:t>
      </w:r>
    </w:p>
    <w:p w:rsidR="0061734B" w:rsidRPr="009D55B4" w:rsidRDefault="0061734B" w:rsidP="002E5A07">
      <w:pPr>
        <w:autoSpaceDE w:val="0"/>
        <w:autoSpaceDN w:val="0"/>
        <w:adjustRightInd w:val="0"/>
        <w:ind w:firstLine="709"/>
        <w:jc w:val="both"/>
        <w:rPr>
          <w:sz w:val="24"/>
          <w:szCs w:val="24"/>
          <w:lang w:val="ru-RU"/>
        </w:rPr>
      </w:pPr>
      <w:r w:rsidRPr="009D55B4">
        <w:rPr>
          <w:sz w:val="24"/>
          <w:szCs w:val="24"/>
          <w:lang w:val="ru-RU"/>
        </w:rPr>
        <w:t>3. Уполномоченные лица, подающие заявку на включение дворовых территорий МКД в Программу (далее - заявка), в составе предложения предоставляют в администрацию Шенкурского муниципального округа дизайн-проект благоустройства дворовой территории МКД.</w:t>
      </w:r>
    </w:p>
    <w:p w:rsidR="0061734B" w:rsidRPr="009D55B4" w:rsidRDefault="0061734B" w:rsidP="002E5A07">
      <w:pPr>
        <w:autoSpaceDE w:val="0"/>
        <w:autoSpaceDN w:val="0"/>
        <w:adjustRightInd w:val="0"/>
        <w:ind w:firstLine="709"/>
        <w:jc w:val="both"/>
        <w:rPr>
          <w:sz w:val="24"/>
          <w:szCs w:val="24"/>
          <w:lang w:val="ru-RU"/>
        </w:rPr>
      </w:pPr>
      <w:r w:rsidRPr="009D55B4">
        <w:rPr>
          <w:sz w:val="24"/>
          <w:szCs w:val="24"/>
          <w:lang w:val="ru-RU"/>
        </w:rPr>
        <w:t xml:space="preserve">4. Общественная комиссия для организации общественного </w:t>
      </w:r>
      <w:proofErr w:type="gramStart"/>
      <w:r w:rsidRPr="009D55B4">
        <w:rPr>
          <w:sz w:val="24"/>
          <w:szCs w:val="24"/>
          <w:lang w:val="ru-RU"/>
        </w:rPr>
        <w:t>обсуждения проекта муниципальной программы формирования современной городской среды проведения оценки предложений заинтересованных</w:t>
      </w:r>
      <w:proofErr w:type="gramEnd"/>
      <w:r w:rsidRPr="009D55B4">
        <w:rPr>
          <w:sz w:val="24"/>
          <w:szCs w:val="24"/>
          <w:lang w:val="ru-RU"/>
        </w:rPr>
        <w:t xml:space="preserve"> лиц, а также для осуществления контроля за реализацией муниципальной программы обсуждает представленные в составе предложений </w:t>
      </w:r>
      <w:proofErr w:type="spellStart"/>
      <w:r w:rsidRPr="009D55B4">
        <w:rPr>
          <w:sz w:val="24"/>
          <w:szCs w:val="24"/>
          <w:lang w:val="ru-RU"/>
        </w:rPr>
        <w:t>дизайн-проекты</w:t>
      </w:r>
      <w:proofErr w:type="spellEnd"/>
      <w:r w:rsidRPr="009D55B4">
        <w:rPr>
          <w:sz w:val="24"/>
          <w:szCs w:val="24"/>
          <w:lang w:val="ru-RU"/>
        </w:rPr>
        <w:t xml:space="preserve"> благоустройства дворовой территории МКД.</w:t>
      </w:r>
    </w:p>
    <w:p w:rsidR="00662430" w:rsidRDefault="00662430" w:rsidP="002E5A07">
      <w:pPr>
        <w:jc w:val="right"/>
        <w:rPr>
          <w:sz w:val="24"/>
          <w:szCs w:val="24"/>
          <w:lang w:val="ru-RU"/>
        </w:rPr>
        <w:sectPr w:rsidR="00662430" w:rsidSect="00662430">
          <w:type w:val="continuous"/>
          <w:pgSz w:w="11906" w:h="16838"/>
          <w:pgMar w:top="1134" w:right="850" w:bottom="568" w:left="1276" w:header="708" w:footer="708" w:gutter="0"/>
          <w:pgNumType w:start="0"/>
          <w:cols w:space="708"/>
          <w:docGrid w:linePitch="360"/>
        </w:sectPr>
      </w:pPr>
    </w:p>
    <w:p w:rsidR="006F6DF9" w:rsidRPr="009D55B4" w:rsidRDefault="006F6DF9" w:rsidP="002E5A07">
      <w:pPr>
        <w:jc w:val="right"/>
        <w:rPr>
          <w:sz w:val="24"/>
          <w:szCs w:val="24"/>
          <w:lang w:val="ru-RU"/>
        </w:rPr>
      </w:pPr>
    </w:p>
    <w:p w:rsidR="006F6DF9" w:rsidRPr="009D55B4" w:rsidRDefault="006F6DF9" w:rsidP="002E5A07">
      <w:pPr>
        <w:jc w:val="right"/>
        <w:rPr>
          <w:sz w:val="24"/>
          <w:szCs w:val="24"/>
          <w:lang w:val="ru-RU"/>
        </w:rPr>
      </w:pPr>
    </w:p>
    <w:p w:rsidR="006F6DF9" w:rsidRPr="009D55B4" w:rsidRDefault="006F6DF9" w:rsidP="002E5A07">
      <w:pPr>
        <w:jc w:val="right"/>
        <w:rPr>
          <w:sz w:val="24"/>
          <w:szCs w:val="24"/>
          <w:lang w:val="ru-RU"/>
        </w:rPr>
      </w:pPr>
    </w:p>
    <w:p w:rsidR="006F6DF9" w:rsidRPr="009D55B4" w:rsidRDefault="006F6DF9" w:rsidP="002E5A07">
      <w:pPr>
        <w:jc w:val="right"/>
        <w:rPr>
          <w:sz w:val="24"/>
          <w:szCs w:val="24"/>
          <w:lang w:val="ru-RU"/>
        </w:rPr>
      </w:pPr>
    </w:p>
    <w:p w:rsidR="006F6DF9" w:rsidRPr="009D55B4" w:rsidRDefault="006F6DF9" w:rsidP="002E5A07">
      <w:pPr>
        <w:jc w:val="right"/>
        <w:rPr>
          <w:sz w:val="24"/>
          <w:szCs w:val="24"/>
          <w:lang w:val="ru-RU"/>
        </w:rPr>
      </w:pPr>
    </w:p>
    <w:p w:rsidR="006F6DF9" w:rsidRPr="009D55B4" w:rsidRDefault="006F6DF9" w:rsidP="002E5A07">
      <w:pPr>
        <w:jc w:val="right"/>
        <w:rPr>
          <w:sz w:val="24"/>
          <w:szCs w:val="24"/>
          <w:lang w:val="ru-RU"/>
        </w:rPr>
      </w:pPr>
    </w:p>
    <w:p w:rsidR="006F6DF9" w:rsidRDefault="006F6DF9" w:rsidP="002E5A07">
      <w:pPr>
        <w:jc w:val="right"/>
        <w:rPr>
          <w:sz w:val="24"/>
          <w:szCs w:val="24"/>
          <w:lang w:val="ru-RU"/>
        </w:rPr>
      </w:pPr>
    </w:p>
    <w:p w:rsidR="009D55B4" w:rsidRDefault="009D55B4" w:rsidP="002E5A07">
      <w:pPr>
        <w:jc w:val="right"/>
        <w:rPr>
          <w:sz w:val="24"/>
          <w:szCs w:val="24"/>
          <w:lang w:val="ru-RU"/>
        </w:rPr>
      </w:pPr>
    </w:p>
    <w:p w:rsidR="009D55B4" w:rsidRDefault="009D55B4" w:rsidP="002E5A07">
      <w:pPr>
        <w:jc w:val="right"/>
        <w:rPr>
          <w:sz w:val="24"/>
          <w:szCs w:val="24"/>
          <w:lang w:val="ru-RU"/>
        </w:rPr>
      </w:pPr>
    </w:p>
    <w:p w:rsidR="009D55B4" w:rsidRDefault="009D55B4" w:rsidP="002E5A07">
      <w:pPr>
        <w:jc w:val="right"/>
        <w:rPr>
          <w:sz w:val="24"/>
          <w:szCs w:val="24"/>
          <w:lang w:val="ru-RU"/>
        </w:rPr>
      </w:pPr>
    </w:p>
    <w:p w:rsidR="009D55B4" w:rsidRDefault="009D55B4" w:rsidP="002E5A07">
      <w:pPr>
        <w:jc w:val="right"/>
        <w:rPr>
          <w:sz w:val="24"/>
          <w:szCs w:val="24"/>
          <w:lang w:val="ru-RU"/>
        </w:rPr>
      </w:pPr>
    </w:p>
    <w:p w:rsidR="009D55B4" w:rsidRDefault="009D55B4" w:rsidP="002E5A07">
      <w:pPr>
        <w:jc w:val="right"/>
        <w:rPr>
          <w:sz w:val="24"/>
          <w:szCs w:val="24"/>
          <w:lang w:val="ru-RU"/>
        </w:rPr>
      </w:pPr>
    </w:p>
    <w:p w:rsidR="009D55B4" w:rsidRDefault="009D55B4" w:rsidP="002E5A07">
      <w:pPr>
        <w:jc w:val="right"/>
        <w:rPr>
          <w:sz w:val="24"/>
          <w:szCs w:val="24"/>
          <w:lang w:val="ru-RU"/>
        </w:rPr>
      </w:pPr>
    </w:p>
    <w:p w:rsidR="009D55B4" w:rsidRDefault="009D55B4" w:rsidP="002E5A07">
      <w:pPr>
        <w:jc w:val="right"/>
        <w:rPr>
          <w:sz w:val="24"/>
          <w:szCs w:val="24"/>
          <w:lang w:val="ru-RU"/>
        </w:rPr>
      </w:pPr>
    </w:p>
    <w:p w:rsidR="009D55B4" w:rsidRDefault="009D55B4" w:rsidP="002E5A07">
      <w:pPr>
        <w:jc w:val="right"/>
        <w:rPr>
          <w:sz w:val="24"/>
          <w:szCs w:val="24"/>
          <w:lang w:val="ru-RU"/>
        </w:rPr>
      </w:pPr>
    </w:p>
    <w:p w:rsidR="009D55B4" w:rsidRDefault="009D55B4" w:rsidP="002E5A07">
      <w:pPr>
        <w:jc w:val="right"/>
        <w:rPr>
          <w:sz w:val="24"/>
          <w:szCs w:val="24"/>
          <w:lang w:val="ru-RU"/>
        </w:rPr>
      </w:pPr>
    </w:p>
    <w:p w:rsidR="009D55B4" w:rsidRPr="009D55B4" w:rsidRDefault="009D55B4" w:rsidP="002E5A07">
      <w:pPr>
        <w:jc w:val="right"/>
        <w:rPr>
          <w:sz w:val="24"/>
          <w:szCs w:val="24"/>
          <w:lang w:val="ru-RU"/>
        </w:rPr>
      </w:pPr>
    </w:p>
    <w:p w:rsidR="006F6DF9" w:rsidRPr="009D55B4" w:rsidRDefault="006F6DF9" w:rsidP="002E5A07">
      <w:pPr>
        <w:jc w:val="right"/>
        <w:rPr>
          <w:sz w:val="24"/>
          <w:szCs w:val="24"/>
          <w:lang w:val="ru-RU"/>
        </w:rPr>
      </w:pPr>
    </w:p>
    <w:p w:rsidR="006F6DF9" w:rsidRPr="009D55B4" w:rsidRDefault="006F6DF9" w:rsidP="002E5A07">
      <w:pPr>
        <w:jc w:val="right"/>
        <w:rPr>
          <w:sz w:val="24"/>
          <w:szCs w:val="24"/>
          <w:lang w:val="ru-RU"/>
        </w:rPr>
      </w:pPr>
    </w:p>
    <w:p w:rsidR="006F6DF9" w:rsidRPr="00901697" w:rsidRDefault="006F6DF9" w:rsidP="002E5A07">
      <w:pPr>
        <w:jc w:val="right"/>
        <w:rPr>
          <w:sz w:val="26"/>
          <w:szCs w:val="26"/>
          <w:lang w:val="ru-RU"/>
        </w:rPr>
      </w:pPr>
    </w:p>
    <w:p w:rsidR="0061734B" w:rsidRPr="00662430" w:rsidRDefault="0061734B" w:rsidP="002E5A07">
      <w:pPr>
        <w:jc w:val="right"/>
        <w:rPr>
          <w:lang w:val="ru-RU"/>
        </w:rPr>
      </w:pPr>
      <w:r w:rsidRPr="00662430">
        <w:rPr>
          <w:lang w:val="ru-RU"/>
        </w:rPr>
        <w:t>Приложение № 1</w:t>
      </w:r>
      <w:r w:rsidR="00E34C4F" w:rsidRPr="00662430">
        <w:rPr>
          <w:lang w:val="ru-RU"/>
        </w:rPr>
        <w:t>1</w:t>
      </w:r>
      <w:r w:rsidRPr="00662430">
        <w:rPr>
          <w:lang w:val="ru-RU"/>
        </w:rPr>
        <w:t xml:space="preserve"> </w:t>
      </w:r>
    </w:p>
    <w:p w:rsidR="0061734B" w:rsidRPr="00662430" w:rsidRDefault="0061734B" w:rsidP="002E5A07">
      <w:pPr>
        <w:autoSpaceDE w:val="0"/>
        <w:autoSpaceDN w:val="0"/>
        <w:adjustRightInd w:val="0"/>
        <w:ind w:firstLine="540"/>
        <w:jc w:val="right"/>
        <w:rPr>
          <w:lang w:val="ru-RU"/>
        </w:rPr>
      </w:pPr>
      <w:r w:rsidRPr="00662430">
        <w:rPr>
          <w:lang w:val="ru-RU"/>
        </w:rPr>
        <w:lastRenderedPageBreak/>
        <w:t xml:space="preserve">к муниципальной программе </w:t>
      </w:r>
    </w:p>
    <w:p w:rsidR="0061734B" w:rsidRPr="00662430" w:rsidRDefault="0061734B" w:rsidP="002E5A07">
      <w:pPr>
        <w:autoSpaceDE w:val="0"/>
        <w:autoSpaceDN w:val="0"/>
        <w:adjustRightInd w:val="0"/>
        <w:ind w:firstLine="540"/>
        <w:jc w:val="right"/>
        <w:rPr>
          <w:lang w:val="ru-RU"/>
        </w:rPr>
      </w:pPr>
      <w:r w:rsidRPr="00662430">
        <w:rPr>
          <w:lang w:val="ru-RU"/>
        </w:rPr>
        <w:t xml:space="preserve">Шенкурского муниципального округа </w:t>
      </w:r>
    </w:p>
    <w:p w:rsidR="0061734B" w:rsidRPr="00662430" w:rsidRDefault="0061734B" w:rsidP="002E5A07">
      <w:pPr>
        <w:autoSpaceDE w:val="0"/>
        <w:autoSpaceDN w:val="0"/>
        <w:adjustRightInd w:val="0"/>
        <w:ind w:firstLine="540"/>
        <w:jc w:val="right"/>
        <w:rPr>
          <w:lang w:val="ru-RU"/>
        </w:rPr>
      </w:pPr>
      <w:r w:rsidRPr="00662430">
        <w:rPr>
          <w:lang w:val="ru-RU"/>
        </w:rPr>
        <w:t>Архангельской области</w:t>
      </w:r>
    </w:p>
    <w:p w:rsidR="0061734B" w:rsidRPr="00662430" w:rsidRDefault="0061734B" w:rsidP="002E5A07">
      <w:pPr>
        <w:pStyle w:val="Default"/>
        <w:ind w:left="-180"/>
        <w:jc w:val="right"/>
        <w:rPr>
          <w:sz w:val="20"/>
          <w:szCs w:val="20"/>
        </w:rPr>
      </w:pPr>
      <w:r w:rsidRPr="00662430">
        <w:rPr>
          <w:sz w:val="20"/>
          <w:szCs w:val="20"/>
        </w:rPr>
        <w:t>«Формирование современной городской среды</w:t>
      </w:r>
    </w:p>
    <w:p w:rsidR="0061734B" w:rsidRPr="00662430" w:rsidRDefault="0061734B" w:rsidP="002E5A07">
      <w:pPr>
        <w:autoSpaceDE w:val="0"/>
        <w:autoSpaceDN w:val="0"/>
        <w:adjustRightInd w:val="0"/>
        <w:jc w:val="right"/>
        <w:rPr>
          <w:lang w:val="ru-RU"/>
        </w:rPr>
      </w:pPr>
      <w:r w:rsidRPr="00662430">
        <w:rPr>
          <w:lang w:val="ru-RU"/>
        </w:rPr>
        <w:t>Шенкурского муниципального округа»</w:t>
      </w:r>
    </w:p>
    <w:p w:rsidR="006F6DF9" w:rsidRPr="009D55B4" w:rsidRDefault="006F6DF9" w:rsidP="002E5A07">
      <w:pPr>
        <w:pStyle w:val="2"/>
        <w:spacing w:after="0" w:line="240" w:lineRule="auto"/>
        <w:ind w:left="0"/>
        <w:jc w:val="right"/>
      </w:pPr>
    </w:p>
    <w:p w:rsidR="006F6DF9" w:rsidRPr="009D55B4" w:rsidRDefault="006F6DF9" w:rsidP="002E5A07">
      <w:pPr>
        <w:pStyle w:val="2"/>
        <w:spacing w:after="0" w:line="240" w:lineRule="auto"/>
        <w:ind w:left="0"/>
        <w:jc w:val="right"/>
      </w:pPr>
    </w:p>
    <w:p w:rsidR="006F6DF9" w:rsidRPr="009D55B4" w:rsidRDefault="006F6DF9" w:rsidP="002E5A07">
      <w:pPr>
        <w:pStyle w:val="2"/>
        <w:spacing w:after="0" w:line="240" w:lineRule="auto"/>
        <w:ind w:left="0"/>
        <w:jc w:val="center"/>
        <w:rPr>
          <w:bCs/>
        </w:rPr>
      </w:pPr>
      <w:r w:rsidRPr="009D55B4">
        <w:rPr>
          <w:bCs/>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не позднее 202</w:t>
      </w:r>
      <w:r w:rsidR="008916BC" w:rsidRPr="009D55B4">
        <w:rPr>
          <w:bCs/>
        </w:rPr>
        <w:t>4</w:t>
      </w:r>
      <w:r w:rsidRPr="009D55B4">
        <w:rPr>
          <w:bCs/>
        </w:rPr>
        <w:t xml:space="preserve"> года за счет средств указанных лиц в соответствии с заключенными соглашениями с органами местного самоуправления</w:t>
      </w:r>
    </w:p>
    <w:p w:rsidR="006F6DF9" w:rsidRPr="009D55B4" w:rsidRDefault="006F6DF9" w:rsidP="002E5A07">
      <w:pPr>
        <w:pStyle w:val="2"/>
        <w:spacing w:after="0" w:line="240" w:lineRule="auto"/>
        <w:ind w:left="0"/>
        <w:jc w:val="both"/>
        <w:rPr>
          <w:bCs/>
        </w:rPr>
      </w:pPr>
    </w:p>
    <w:p w:rsidR="006F6DF9" w:rsidRDefault="006F6DF9" w:rsidP="002E5A07">
      <w:pPr>
        <w:pStyle w:val="2"/>
        <w:spacing w:after="0" w:line="240" w:lineRule="auto"/>
        <w:ind w:left="0"/>
        <w:jc w:val="both"/>
        <w:rPr>
          <w:bCs/>
        </w:rPr>
      </w:pPr>
      <w:r w:rsidRPr="00433D50">
        <w:rPr>
          <w:bCs/>
        </w:rPr>
        <w:t xml:space="preserve">1. </w:t>
      </w:r>
      <w:r>
        <w:rPr>
          <w:bCs/>
        </w:rPr>
        <w:t xml:space="preserve">ИП Красильникова Н.Д., магазин «Бристоль», </w:t>
      </w:r>
      <w:proofErr w:type="gramStart"/>
      <w:r>
        <w:rPr>
          <w:bCs/>
        </w:rPr>
        <w:t>г</w:t>
      </w:r>
      <w:proofErr w:type="gramEnd"/>
      <w:r>
        <w:rPr>
          <w:bCs/>
        </w:rPr>
        <w:t>. Шенкурск ул. Ленина, 20;</w:t>
      </w:r>
    </w:p>
    <w:p w:rsidR="006F6DF9" w:rsidRDefault="006F6DF9" w:rsidP="002E5A07">
      <w:pPr>
        <w:pStyle w:val="2"/>
        <w:spacing w:after="0" w:line="240" w:lineRule="auto"/>
        <w:ind w:left="0"/>
        <w:jc w:val="both"/>
        <w:rPr>
          <w:bCs/>
        </w:rPr>
      </w:pPr>
      <w:r>
        <w:rPr>
          <w:bCs/>
        </w:rPr>
        <w:t xml:space="preserve">2. ИП Петухов Е.А., магазин, </w:t>
      </w:r>
      <w:proofErr w:type="gramStart"/>
      <w:r>
        <w:rPr>
          <w:bCs/>
        </w:rPr>
        <w:t>г</w:t>
      </w:r>
      <w:proofErr w:type="gramEnd"/>
      <w:r>
        <w:rPr>
          <w:bCs/>
        </w:rPr>
        <w:t>. Шенкурск ул. Ломоносова, 1А;</w:t>
      </w:r>
    </w:p>
    <w:p w:rsidR="006F6DF9" w:rsidRDefault="006F6DF9" w:rsidP="002E5A07">
      <w:pPr>
        <w:pStyle w:val="2"/>
        <w:spacing w:after="0" w:line="240" w:lineRule="auto"/>
        <w:ind w:left="0"/>
        <w:jc w:val="both"/>
        <w:rPr>
          <w:bCs/>
        </w:rPr>
      </w:pPr>
      <w:r>
        <w:rPr>
          <w:bCs/>
        </w:rPr>
        <w:t xml:space="preserve">3. ИП Верещагин А.Б., магазин, </w:t>
      </w:r>
      <w:proofErr w:type="gramStart"/>
      <w:r>
        <w:rPr>
          <w:bCs/>
        </w:rPr>
        <w:t>г</w:t>
      </w:r>
      <w:proofErr w:type="gramEnd"/>
      <w:r>
        <w:rPr>
          <w:bCs/>
        </w:rPr>
        <w:t>. Шенкурск, ул. Карла Либкнехта, 40;</w:t>
      </w:r>
    </w:p>
    <w:p w:rsidR="006F6DF9" w:rsidRDefault="006F6DF9" w:rsidP="002E5A07">
      <w:pPr>
        <w:pStyle w:val="2"/>
        <w:spacing w:after="0" w:line="240" w:lineRule="auto"/>
        <w:ind w:left="0"/>
        <w:jc w:val="both"/>
        <w:rPr>
          <w:bCs/>
        </w:rPr>
      </w:pPr>
      <w:r>
        <w:rPr>
          <w:bCs/>
        </w:rPr>
        <w:t xml:space="preserve">4. ИП </w:t>
      </w:r>
      <w:proofErr w:type="spellStart"/>
      <w:r>
        <w:rPr>
          <w:bCs/>
        </w:rPr>
        <w:t>Теремецкая</w:t>
      </w:r>
      <w:proofErr w:type="spellEnd"/>
      <w:r>
        <w:rPr>
          <w:bCs/>
        </w:rPr>
        <w:t xml:space="preserve"> Е.Г., магазин, </w:t>
      </w:r>
      <w:proofErr w:type="gramStart"/>
      <w:r>
        <w:rPr>
          <w:bCs/>
        </w:rPr>
        <w:t>г</w:t>
      </w:r>
      <w:proofErr w:type="gramEnd"/>
      <w:r>
        <w:rPr>
          <w:bCs/>
        </w:rPr>
        <w:t>. Шенкурск, ул. Ломоносова, 6;</w:t>
      </w:r>
    </w:p>
    <w:p w:rsidR="006F6DF9" w:rsidRDefault="006F6DF9" w:rsidP="002E5A07">
      <w:pPr>
        <w:pStyle w:val="2"/>
        <w:spacing w:after="0" w:line="240" w:lineRule="auto"/>
        <w:ind w:left="0"/>
        <w:jc w:val="both"/>
        <w:rPr>
          <w:bCs/>
        </w:rPr>
      </w:pPr>
      <w:r>
        <w:rPr>
          <w:bCs/>
        </w:rPr>
        <w:t xml:space="preserve">5. ИП Денисов В.П., магазин, </w:t>
      </w:r>
      <w:proofErr w:type="gramStart"/>
      <w:r>
        <w:rPr>
          <w:bCs/>
        </w:rPr>
        <w:t>г</w:t>
      </w:r>
      <w:proofErr w:type="gramEnd"/>
      <w:r>
        <w:rPr>
          <w:bCs/>
        </w:rPr>
        <w:t>. Шенкурск, ул. Ленина, 14А;</w:t>
      </w:r>
    </w:p>
    <w:p w:rsidR="006F6DF9" w:rsidRDefault="006F6DF9" w:rsidP="002E5A07">
      <w:pPr>
        <w:pStyle w:val="2"/>
        <w:spacing w:after="0" w:line="240" w:lineRule="auto"/>
        <w:ind w:left="0"/>
        <w:jc w:val="both"/>
        <w:rPr>
          <w:bCs/>
        </w:rPr>
      </w:pPr>
      <w:r>
        <w:rPr>
          <w:bCs/>
        </w:rPr>
        <w:t xml:space="preserve">6. ИП Денисов В.П., магазин, </w:t>
      </w:r>
      <w:proofErr w:type="gramStart"/>
      <w:r>
        <w:rPr>
          <w:bCs/>
        </w:rPr>
        <w:t>г</w:t>
      </w:r>
      <w:proofErr w:type="gramEnd"/>
      <w:r>
        <w:rPr>
          <w:bCs/>
        </w:rPr>
        <w:t xml:space="preserve">. Шенкурск, ул. </w:t>
      </w:r>
      <w:proofErr w:type="spellStart"/>
      <w:r w:rsidRPr="001B357E">
        <w:rPr>
          <w:bCs/>
        </w:rPr>
        <w:t>Шушкина</w:t>
      </w:r>
      <w:proofErr w:type="spellEnd"/>
      <w:r w:rsidRPr="001B357E">
        <w:rPr>
          <w:bCs/>
        </w:rPr>
        <w:t>, 1</w:t>
      </w:r>
      <w:r>
        <w:rPr>
          <w:bCs/>
        </w:rPr>
        <w:t>А;</w:t>
      </w:r>
    </w:p>
    <w:p w:rsidR="006F6DF9" w:rsidRDefault="006F6DF9" w:rsidP="002E5A07">
      <w:pPr>
        <w:pStyle w:val="2"/>
        <w:spacing w:after="0" w:line="240" w:lineRule="auto"/>
        <w:ind w:left="0"/>
        <w:jc w:val="both"/>
        <w:rPr>
          <w:bCs/>
        </w:rPr>
      </w:pPr>
      <w:r>
        <w:rPr>
          <w:bCs/>
        </w:rPr>
        <w:t xml:space="preserve">7. ИП Денисов В.П., магазин, г. Шенкурск, ул. </w:t>
      </w:r>
      <w:proofErr w:type="gramStart"/>
      <w:r>
        <w:rPr>
          <w:bCs/>
        </w:rPr>
        <w:t>Красноармейская</w:t>
      </w:r>
      <w:proofErr w:type="gramEnd"/>
      <w:r w:rsidRPr="001B357E">
        <w:rPr>
          <w:bCs/>
        </w:rPr>
        <w:t xml:space="preserve">, </w:t>
      </w:r>
      <w:r>
        <w:rPr>
          <w:bCs/>
        </w:rPr>
        <w:t>15А;</w:t>
      </w:r>
    </w:p>
    <w:p w:rsidR="006F6DF9" w:rsidRDefault="006F6DF9" w:rsidP="002E5A07">
      <w:pPr>
        <w:pStyle w:val="2"/>
        <w:spacing w:after="0" w:line="240" w:lineRule="auto"/>
        <w:ind w:left="0"/>
        <w:jc w:val="both"/>
        <w:rPr>
          <w:bCs/>
        </w:rPr>
      </w:pPr>
      <w:r>
        <w:rPr>
          <w:bCs/>
        </w:rPr>
        <w:t xml:space="preserve">8. ИП </w:t>
      </w:r>
      <w:proofErr w:type="spellStart"/>
      <w:r>
        <w:rPr>
          <w:bCs/>
        </w:rPr>
        <w:t>Заседателев</w:t>
      </w:r>
      <w:proofErr w:type="spellEnd"/>
      <w:r>
        <w:rPr>
          <w:bCs/>
        </w:rPr>
        <w:t xml:space="preserve"> Ю., магазин, </w:t>
      </w:r>
      <w:proofErr w:type="gramStart"/>
      <w:r>
        <w:rPr>
          <w:bCs/>
        </w:rPr>
        <w:t>г</w:t>
      </w:r>
      <w:proofErr w:type="gramEnd"/>
      <w:r>
        <w:rPr>
          <w:bCs/>
        </w:rPr>
        <w:t>. Шенкурск, ул. Ленина</w:t>
      </w:r>
      <w:r w:rsidRPr="001B357E">
        <w:rPr>
          <w:bCs/>
        </w:rPr>
        <w:t xml:space="preserve">, </w:t>
      </w:r>
      <w:r>
        <w:rPr>
          <w:bCs/>
        </w:rPr>
        <w:t>19Б;</w:t>
      </w:r>
    </w:p>
    <w:p w:rsidR="006F6DF9" w:rsidRDefault="006F6DF9" w:rsidP="002E5A07">
      <w:pPr>
        <w:pStyle w:val="2"/>
        <w:spacing w:after="0" w:line="240" w:lineRule="auto"/>
        <w:ind w:left="0"/>
        <w:jc w:val="both"/>
        <w:rPr>
          <w:bCs/>
        </w:rPr>
      </w:pPr>
      <w:r>
        <w:rPr>
          <w:bCs/>
        </w:rPr>
        <w:t xml:space="preserve">9. ИП </w:t>
      </w:r>
      <w:proofErr w:type="spellStart"/>
      <w:r>
        <w:rPr>
          <w:bCs/>
        </w:rPr>
        <w:t>Заседателев</w:t>
      </w:r>
      <w:proofErr w:type="spellEnd"/>
      <w:r>
        <w:rPr>
          <w:bCs/>
        </w:rPr>
        <w:t xml:space="preserve"> Ю., магазин, </w:t>
      </w:r>
      <w:proofErr w:type="gramStart"/>
      <w:r>
        <w:rPr>
          <w:bCs/>
        </w:rPr>
        <w:t>г</w:t>
      </w:r>
      <w:proofErr w:type="gramEnd"/>
      <w:r>
        <w:rPr>
          <w:bCs/>
        </w:rPr>
        <w:t>. Шенкурск, ул. Карла Либкнехта</w:t>
      </w:r>
      <w:r w:rsidRPr="001B357E">
        <w:rPr>
          <w:bCs/>
        </w:rPr>
        <w:t xml:space="preserve">, </w:t>
      </w:r>
      <w:r>
        <w:rPr>
          <w:bCs/>
        </w:rPr>
        <w:t>29;</w:t>
      </w:r>
    </w:p>
    <w:p w:rsidR="006F6DF9" w:rsidRDefault="006F6DF9" w:rsidP="002E5A07">
      <w:pPr>
        <w:pStyle w:val="2"/>
        <w:spacing w:after="0" w:line="240" w:lineRule="auto"/>
        <w:ind w:left="0"/>
        <w:jc w:val="both"/>
        <w:rPr>
          <w:bCs/>
        </w:rPr>
      </w:pPr>
      <w:r>
        <w:rPr>
          <w:bCs/>
        </w:rPr>
        <w:t xml:space="preserve">10. ИП Львова Т., магазин, </w:t>
      </w:r>
      <w:proofErr w:type="gramStart"/>
      <w:r>
        <w:rPr>
          <w:bCs/>
        </w:rPr>
        <w:t>г</w:t>
      </w:r>
      <w:proofErr w:type="gramEnd"/>
      <w:r>
        <w:rPr>
          <w:bCs/>
        </w:rPr>
        <w:t>. Шенкурск, ул. Ленина</w:t>
      </w:r>
      <w:r w:rsidRPr="001B357E">
        <w:rPr>
          <w:bCs/>
        </w:rPr>
        <w:t xml:space="preserve">, </w:t>
      </w:r>
      <w:r>
        <w:rPr>
          <w:bCs/>
        </w:rPr>
        <w:t>7;</w:t>
      </w:r>
    </w:p>
    <w:p w:rsidR="006F6DF9" w:rsidRDefault="006F6DF9" w:rsidP="002E5A07">
      <w:pPr>
        <w:pStyle w:val="2"/>
        <w:spacing w:after="0" w:line="240" w:lineRule="auto"/>
        <w:ind w:left="0"/>
        <w:jc w:val="both"/>
        <w:rPr>
          <w:bCs/>
        </w:rPr>
      </w:pPr>
      <w:r>
        <w:rPr>
          <w:bCs/>
        </w:rPr>
        <w:t>11. ООО «Астероид», магазин Русалка,</w:t>
      </w:r>
      <w:proofErr w:type="gramStart"/>
      <w:r>
        <w:rPr>
          <w:bCs/>
        </w:rPr>
        <w:t xml:space="preserve"> ,</w:t>
      </w:r>
      <w:proofErr w:type="gramEnd"/>
      <w:r>
        <w:rPr>
          <w:bCs/>
        </w:rPr>
        <w:t xml:space="preserve"> г. Шенкурск, ул. Ленина, 17А;</w:t>
      </w:r>
    </w:p>
    <w:p w:rsidR="006F6DF9" w:rsidRDefault="006F6DF9" w:rsidP="002E5A07">
      <w:pPr>
        <w:pStyle w:val="2"/>
        <w:spacing w:after="0" w:line="240" w:lineRule="auto"/>
        <w:ind w:left="0"/>
        <w:jc w:val="both"/>
        <w:rPr>
          <w:bCs/>
        </w:rPr>
      </w:pPr>
      <w:r>
        <w:rPr>
          <w:bCs/>
        </w:rPr>
        <w:t>12. ПО «</w:t>
      </w:r>
      <w:proofErr w:type="spellStart"/>
      <w:r>
        <w:rPr>
          <w:bCs/>
        </w:rPr>
        <w:t>Шенкурское</w:t>
      </w:r>
      <w:proofErr w:type="spellEnd"/>
      <w:r>
        <w:rPr>
          <w:bCs/>
        </w:rPr>
        <w:t xml:space="preserve">», универмаг, </w:t>
      </w:r>
      <w:proofErr w:type="gramStart"/>
      <w:r>
        <w:rPr>
          <w:bCs/>
        </w:rPr>
        <w:t>г</w:t>
      </w:r>
      <w:proofErr w:type="gramEnd"/>
      <w:r>
        <w:rPr>
          <w:bCs/>
        </w:rPr>
        <w:t>. Шенкурск, ул. Карла Либкнехта, д.8;</w:t>
      </w:r>
    </w:p>
    <w:p w:rsidR="006F6DF9" w:rsidRDefault="006F6DF9" w:rsidP="002E5A07">
      <w:pPr>
        <w:pStyle w:val="2"/>
        <w:spacing w:after="0" w:line="240" w:lineRule="auto"/>
        <w:ind w:left="0"/>
        <w:jc w:val="both"/>
        <w:rPr>
          <w:bCs/>
        </w:rPr>
      </w:pPr>
      <w:r>
        <w:rPr>
          <w:bCs/>
        </w:rPr>
        <w:t xml:space="preserve">13. ИП Старостина Е.В., магазин «Одежда», </w:t>
      </w:r>
      <w:proofErr w:type="gramStart"/>
      <w:r>
        <w:rPr>
          <w:bCs/>
        </w:rPr>
        <w:t>г</w:t>
      </w:r>
      <w:proofErr w:type="gramEnd"/>
      <w:r>
        <w:rPr>
          <w:bCs/>
        </w:rPr>
        <w:t>. Шенкурск, ул. Ленина, д.17;</w:t>
      </w:r>
    </w:p>
    <w:p w:rsidR="006F6DF9" w:rsidRDefault="006F6DF9" w:rsidP="002E5A07">
      <w:pPr>
        <w:pStyle w:val="2"/>
        <w:spacing w:after="0" w:line="240" w:lineRule="auto"/>
        <w:ind w:left="0"/>
        <w:jc w:val="both"/>
        <w:rPr>
          <w:bCs/>
        </w:rPr>
      </w:pPr>
      <w:r>
        <w:rPr>
          <w:bCs/>
        </w:rPr>
        <w:t xml:space="preserve">14. ИП Новиков В.А., </w:t>
      </w:r>
      <w:proofErr w:type="spellStart"/>
      <w:r>
        <w:rPr>
          <w:bCs/>
        </w:rPr>
        <w:t>фотоцентр</w:t>
      </w:r>
      <w:proofErr w:type="spellEnd"/>
      <w:r>
        <w:rPr>
          <w:bCs/>
        </w:rPr>
        <w:t xml:space="preserve"> «Парус», </w:t>
      </w:r>
      <w:proofErr w:type="gramStart"/>
      <w:r>
        <w:rPr>
          <w:bCs/>
        </w:rPr>
        <w:t>г</w:t>
      </w:r>
      <w:proofErr w:type="gramEnd"/>
      <w:r>
        <w:rPr>
          <w:bCs/>
        </w:rPr>
        <w:t>. Шенкурск, ул. Карла Либкнехта, д.5А;</w:t>
      </w:r>
    </w:p>
    <w:p w:rsidR="006F6DF9" w:rsidRDefault="006F6DF9" w:rsidP="002E5A07">
      <w:pPr>
        <w:pStyle w:val="2"/>
        <w:spacing w:after="0" w:line="240" w:lineRule="auto"/>
        <w:ind w:left="0"/>
        <w:jc w:val="both"/>
        <w:rPr>
          <w:bCs/>
        </w:rPr>
      </w:pPr>
      <w:r>
        <w:rPr>
          <w:bCs/>
        </w:rPr>
        <w:t xml:space="preserve">15. ИП Красильникова Н.Д., кафе «Шенкурский посад», </w:t>
      </w:r>
      <w:proofErr w:type="gramStart"/>
      <w:r>
        <w:rPr>
          <w:bCs/>
        </w:rPr>
        <w:t>г</w:t>
      </w:r>
      <w:proofErr w:type="gramEnd"/>
      <w:r>
        <w:rPr>
          <w:bCs/>
        </w:rPr>
        <w:t>. Шенкурск, ул. Красноармейская, д.15;</w:t>
      </w:r>
    </w:p>
    <w:p w:rsidR="006F6DF9" w:rsidRDefault="006F6DF9" w:rsidP="002E5A07">
      <w:pPr>
        <w:pStyle w:val="2"/>
        <w:spacing w:after="0" w:line="240" w:lineRule="auto"/>
        <w:ind w:left="0"/>
        <w:jc w:val="both"/>
        <w:rPr>
          <w:bCs/>
        </w:rPr>
      </w:pPr>
      <w:r>
        <w:rPr>
          <w:bCs/>
        </w:rPr>
        <w:t xml:space="preserve">16. ИП </w:t>
      </w:r>
      <w:proofErr w:type="spellStart"/>
      <w:r w:rsidRPr="00800B1A">
        <w:rPr>
          <w:bCs/>
        </w:rPr>
        <w:t>Дунямалыев</w:t>
      </w:r>
      <w:proofErr w:type="spellEnd"/>
      <w:r w:rsidRPr="00800B1A">
        <w:rPr>
          <w:bCs/>
        </w:rPr>
        <w:t xml:space="preserve"> Ахмед </w:t>
      </w:r>
      <w:proofErr w:type="spellStart"/>
      <w:r w:rsidRPr="00800B1A">
        <w:rPr>
          <w:bCs/>
        </w:rPr>
        <w:t>иман</w:t>
      </w:r>
      <w:proofErr w:type="spellEnd"/>
      <w:r w:rsidRPr="00800B1A">
        <w:rPr>
          <w:bCs/>
        </w:rPr>
        <w:t xml:space="preserve"> </w:t>
      </w:r>
      <w:proofErr w:type="spellStart"/>
      <w:r w:rsidRPr="00800B1A">
        <w:rPr>
          <w:bCs/>
        </w:rPr>
        <w:t>Оглы</w:t>
      </w:r>
      <w:proofErr w:type="spellEnd"/>
      <w:r>
        <w:rPr>
          <w:bCs/>
        </w:rPr>
        <w:t xml:space="preserve">, магазин «Чайка», </w:t>
      </w:r>
      <w:proofErr w:type="gramStart"/>
      <w:r>
        <w:rPr>
          <w:bCs/>
        </w:rPr>
        <w:t>г</w:t>
      </w:r>
      <w:proofErr w:type="gramEnd"/>
      <w:r>
        <w:rPr>
          <w:bCs/>
        </w:rPr>
        <w:t>. Шенкурск, ул. Ленина, 42;</w:t>
      </w:r>
    </w:p>
    <w:p w:rsidR="006F6DF9" w:rsidRDefault="006F6DF9" w:rsidP="002E5A07">
      <w:pPr>
        <w:pStyle w:val="2"/>
        <w:spacing w:after="0" w:line="240" w:lineRule="auto"/>
        <w:ind w:left="0"/>
        <w:jc w:val="both"/>
        <w:rPr>
          <w:bCs/>
        </w:rPr>
      </w:pPr>
      <w:r>
        <w:rPr>
          <w:bCs/>
        </w:rPr>
        <w:t xml:space="preserve">17. ИП </w:t>
      </w:r>
      <w:proofErr w:type="spellStart"/>
      <w:r w:rsidRPr="00800B1A">
        <w:rPr>
          <w:bCs/>
        </w:rPr>
        <w:t>Дунямалыев</w:t>
      </w:r>
      <w:proofErr w:type="spellEnd"/>
      <w:r w:rsidRPr="00800B1A">
        <w:rPr>
          <w:bCs/>
        </w:rPr>
        <w:t xml:space="preserve"> Ахмед </w:t>
      </w:r>
      <w:proofErr w:type="spellStart"/>
      <w:r w:rsidRPr="00800B1A">
        <w:rPr>
          <w:bCs/>
        </w:rPr>
        <w:t>иман</w:t>
      </w:r>
      <w:proofErr w:type="spellEnd"/>
      <w:r w:rsidRPr="00800B1A">
        <w:rPr>
          <w:bCs/>
        </w:rPr>
        <w:t xml:space="preserve"> </w:t>
      </w:r>
      <w:proofErr w:type="spellStart"/>
      <w:r w:rsidRPr="00800B1A">
        <w:rPr>
          <w:bCs/>
        </w:rPr>
        <w:t>Оглы</w:t>
      </w:r>
      <w:proofErr w:type="spellEnd"/>
      <w:r>
        <w:rPr>
          <w:bCs/>
        </w:rPr>
        <w:t>, магазин «</w:t>
      </w:r>
      <w:proofErr w:type="spellStart"/>
      <w:r>
        <w:rPr>
          <w:bCs/>
        </w:rPr>
        <w:t>Ваганочка</w:t>
      </w:r>
      <w:proofErr w:type="spellEnd"/>
      <w:r>
        <w:rPr>
          <w:bCs/>
        </w:rPr>
        <w:t>», г. Шенкурск, ул. Ломоносова, 19А;</w:t>
      </w:r>
    </w:p>
    <w:p w:rsidR="006F6DF9" w:rsidRDefault="006F6DF9" w:rsidP="002E5A07">
      <w:pPr>
        <w:pStyle w:val="2"/>
        <w:spacing w:after="0" w:line="240" w:lineRule="auto"/>
        <w:ind w:left="0"/>
        <w:jc w:val="both"/>
        <w:rPr>
          <w:bCs/>
        </w:rPr>
      </w:pPr>
      <w:r>
        <w:rPr>
          <w:bCs/>
        </w:rPr>
        <w:t xml:space="preserve">18. ИП </w:t>
      </w:r>
      <w:proofErr w:type="spellStart"/>
      <w:r>
        <w:rPr>
          <w:bCs/>
        </w:rPr>
        <w:t>Шпанова</w:t>
      </w:r>
      <w:proofErr w:type="spellEnd"/>
      <w:r>
        <w:rPr>
          <w:bCs/>
        </w:rPr>
        <w:t xml:space="preserve"> О.Э., магазин, </w:t>
      </w:r>
      <w:proofErr w:type="gramStart"/>
      <w:r>
        <w:rPr>
          <w:bCs/>
        </w:rPr>
        <w:t>г</w:t>
      </w:r>
      <w:proofErr w:type="gramEnd"/>
      <w:r>
        <w:rPr>
          <w:bCs/>
        </w:rPr>
        <w:t>. Шенкурск, ул. Ломоносова, 19;</w:t>
      </w:r>
    </w:p>
    <w:p w:rsidR="006F6DF9" w:rsidRDefault="006F6DF9" w:rsidP="002E5A07">
      <w:pPr>
        <w:pStyle w:val="2"/>
        <w:spacing w:after="0" w:line="240" w:lineRule="auto"/>
        <w:ind w:left="0"/>
        <w:jc w:val="both"/>
        <w:rPr>
          <w:bCs/>
        </w:rPr>
      </w:pPr>
      <w:r>
        <w:rPr>
          <w:bCs/>
        </w:rPr>
        <w:t xml:space="preserve">19. </w:t>
      </w:r>
      <w:proofErr w:type="spellStart"/>
      <w:r w:rsidRPr="00800B1A">
        <w:rPr>
          <w:bCs/>
        </w:rPr>
        <w:t>Березниковский</w:t>
      </w:r>
      <w:proofErr w:type="spellEnd"/>
      <w:r w:rsidRPr="00800B1A">
        <w:rPr>
          <w:bCs/>
        </w:rPr>
        <w:t xml:space="preserve"> почтамт</w:t>
      </w:r>
      <w:r>
        <w:rPr>
          <w:bCs/>
        </w:rPr>
        <w:t xml:space="preserve">, </w:t>
      </w:r>
      <w:r w:rsidRPr="00800B1A">
        <w:rPr>
          <w:bCs/>
        </w:rPr>
        <w:t>УФПС Архангельской области</w:t>
      </w:r>
      <w:r>
        <w:rPr>
          <w:bCs/>
        </w:rPr>
        <w:t xml:space="preserve">, </w:t>
      </w:r>
      <w:r w:rsidRPr="00800B1A">
        <w:rPr>
          <w:bCs/>
        </w:rPr>
        <w:t xml:space="preserve"> филиал ФГУП </w:t>
      </w:r>
      <w:r>
        <w:rPr>
          <w:bCs/>
        </w:rPr>
        <w:t>«</w:t>
      </w:r>
      <w:r w:rsidRPr="00800B1A">
        <w:rPr>
          <w:bCs/>
        </w:rPr>
        <w:t xml:space="preserve">Почта </w:t>
      </w:r>
      <w:r>
        <w:rPr>
          <w:bCs/>
        </w:rPr>
        <w:t xml:space="preserve"> </w:t>
      </w:r>
      <w:proofErr w:type="spellStart"/>
      <w:r>
        <w:rPr>
          <w:bCs/>
        </w:rPr>
        <w:t>Р</w:t>
      </w:r>
      <w:r w:rsidRPr="00800B1A">
        <w:rPr>
          <w:bCs/>
        </w:rPr>
        <w:t>ссии</w:t>
      </w:r>
      <w:proofErr w:type="spellEnd"/>
      <w:r>
        <w:rPr>
          <w:bCs/>
        </w:rPr>
        <w:t xml:space="preserve">», здание, </w:t>
      </w:r>
      <w:proofErr w:type="gramStart"/>
      <w:r>
        <w:rPr>
          <w:bCs/>
        </w:rPr>
        <w:t>г</w:t>
      </w:r>
      <w:proofErr w:type="gramEnd"/>
      <w:r>
        <w:rPr>
          <w:bCs/>
        </w:rPr>
        <w:t>. Шенкурск, ул. Мира, д. 22;</w:t>
      </w:r>
    </w:p>
    <w:p w:rsidR="006F6DF9" w:rsidRDefault="006F6DF9" w:rsidP="002E5A07">
      <w:pPr>
        <w:pStyle w:val="2"/>
        <w:spacing w:after="0" w:line="240" w:lineRule="auto"/>
        <w:ind w:left="0"/>
        <w:jc w:val="both"/>
        <w:rPr>
          <w:bCs/>
        </w:rPr>
      </w:pPr>
      <w:r>
        <w:rPr>
          <w:bCs/>
        </w:rPr>
        <w:t xml:space="preserve">20. </w:t>
      </w:r>
      <w:proofErr w:type="spellStart"/>
      <w:r w:rsidRPr="00800B1A">
        <w:rPr>
          <w:bCs/>
        </w:rPr>
        <w:t>Березниковский</w:t>
      </w:r>
      <w:proofErr w:type="spellEnd"/>
      <w:r w:rsidRPr="00800B1A">
        <w:rPr>
          <w:bCs/>
        </w:rPr>
        <w:t xml:space="preserve"> почтамт</w:t>
      </w:r>
      <w:r>
        <w:rPr>
          <w:bCs/>
        </w:rPr>
        <w:t xml:space="preserve">, </w:t>
      </w:r>
      <w:r w:rsidRPr="00800B1A">
        <w:rPr>
          <w:bCs/>
        </w:rPr>
        <w:t>УФПС Архангельской области</w:t>
      </w:r>
      <w:r>
        <w:rPr>
          <w:bCs/>
        </w:rPr>
        <w:t xml:space="preserve">, </w:t>
      </w:r>
      <w:r w:rsidRPr="00800B1A">
        <w:rPr>
          <w:bCs/>
        </w:rPr>
        <w:t xml:space="preserve"> филиал ФГУП </w:t>
      </w:r>
      <w:r>
        <w:rPr>
          <w:bCs/>
        </w:rPr>
        <w:t>«</w:t>
      </w:r>
      <w:r w:rsidRPr="00800B1A">
        <w:rPr>
          <w:bCs/>
        </w:rPr>
        <w:t xml:space="preserve">Почта </w:t>
      </w:r>
      <w:r>
        <w:rPr>
          <w:bCs/>
        </w:rPr>
        <w:t xml:space="preserve"> </w:t>
      </w:r>
      <w:proofErr w:type="spellStart"/>
      <w:r>
        <w:rPr>
          <w:bCs/>
        </w:rPr>
        <w:t>Р</w:t>
      </w:r>
      <w:r w:rsidRPr="00800B1A">
        <w:rPr>
          <w:bCs/>
        </w:rPr>
        <w:t>ссии</w:t>
      </w:r>
      <w:proofErr w:type="spellEnd"/>
      <w:r>
        <w:rPr>
          <w:bCs/>
        </w:rPr>
        <w:t xml:space="preserve">», здание, </w:t>
      </w:r>
      <w:proofErr w:type="gramStart"/>
      <w:r>
        <w:rPr>
          <w:bCs/>
        </w:rPr>
        <w:t>г</w:t>
      </w:r>
      <w:proofErr w:type="gramEnd"/>
      <w:r>
        <w:rPr>
          <w:bCs/>
        </w:rPr>
        <w:t>. Шенкурск, ул. Мира, д. 10;</w:t>
      </w:r>
    </w:p>
    <w:p w:rsidR="006F6DF9" w:rsidRDefault="006F6DF9" w:rsidP="002E5A07">
      <w:pPr>
        <w:pStyle w:val="2"/>
        <w:spacing w:after="0" w:line="240" w:lineRule="auto"/>
        <w:ind w:left="0"/>
        <w:jc w:val="both"/>
        <w:rPr>
          <w:bCs/>
        </w:rPr>
      </w:pPr>
      <w:r>
        <w:rPr>
          <w:bCs/>
        </w:rPr>
        <w:t>21. ГАПОУ АО «</w:t>
      </w:r>
      <w:proofErr w:type="spellStart"/>
      <w:r>
        <w:rPr>
          <w:bCs/>
        </w:rPr>
        <w:t>Устьянский</w:t>
      </w:r>
      <w:proofErr w:type="spellEnd"/>
      <w:r>
        <w:rPr>
          <w:bCs/>
        </w:rPr>
        <w:t xml:space="preserve"> индустриальный техникум», г. Шенкурск, ул. Ломоносова, 6, 14А, 18;</w:t>
      </w:r>
    </w:p>
    <w:p w:rsidR="006F6DF9" w:rsidRDefault="006F6DF9" w:rsidP="002E5A07">
      <w:pPr>
        <w:pStyle w:val="2"/>
        <w:spacing w:after="0" w:line="240" w:lineRule="auto"/>
        <w:ind w:left="0"/>
        <w:jc w:val="both"/>
        <w:rPr>
          <w:bCs/>
        </w:rPr>
      </w:pPr>
      <w:r>
        <w:rPr>
          <w:bCs/>
        </w:rPr>
        <w:t xml:space="preserve">22. ГБУЗ АО «Шенкурская ЦРБ </w:t>
      </w:r>
      <w:r>
        <w:t xml:space="preserve">им. Н.Н. </w:t>
      </w:r>
      <w:proofErr w:type="spellStart"/>
      <w:r>
        <w:t>Приорова</w:t>
      </w:r>
      <w:proofErr w:type="spellEnd"/>
      <w:r>
        <w:t xml:space="preserve">», </w:t>
      </w:r>
      <w:r>
        <w:rPr>
          <w:bCs/>
        </w:rPr>
        <w:t>г. Шенкурск, ул. Мира, 33, ул. Красноармейская, 15;</w:t>
      </w:r>
    </w:p>
    <w:p w:rsidR="006F6DF9" w:rsidRDefault="006F6DF9" w:rsidP="002E5A07">
      <w:pPr>
        <w:pStyle w:val="2"/>
        <w:spacing w:after="0" w:line="240" w:lineRule="auto"/>
        <w:ind w:left="0"/>
        <w:jc w:val="both"/>
        <w:rPr>
          <w:bCs/>
        </w:rPr>
      </w:pPr>
      <w:r>
        <w:rPr>
          <w:bCs/>
        </w:rPr>
        <w:t xml:space="preserve">23. ГБУ АО «Шенкурская </w:t>
      </w:r>
      <w:proofErr w:type="spellStart"/>
      <w:r>
        <w:rPr>
          <w:bCs/>
        </w:rPr>
        <w:t>райСББЖ</w:t>
      </w:r>
      <w:proofErr w:type="spellEnd"/>
      <w:r>
        <w:rPr>
          <w:bCs/>
        </w:rPr>
        <w:t>»,</w:t>
      </w:r>
      <w:r w:rsidRPr="004621B7">
        <w:rPr>
          <w:bCs/>
        </w:rPr>
        <w:t xml:space="preserve"> </w:t>
      </w:r>
      <w:r>
        <w:rPr>
          <w:bCs/>
        </w:rPr>
        <w:t>г. Шенкурск, ул</w:t>
      </w:r>
      <w:proofErr w:type="gramStart"/>
      <w:r>
        <w:rPr>
          <w:bCs/>
        </w:rPr>
        <w:t>.Л</w:t>
      </w:r>
      <w:proofErr w:type="gramEnd"/>
      <w:r>
        <w:rPr>
          <w:bCs/>
        </w:rPr>
        <w:t>омоносова, д.44, ул. Х. Мурата, 21.</w:t>
      </w:r>
    </w:p>
    <w:p w:rsidR="00662430" w:rsidRDefault="00662430" w:rsidP="002E5A07">
      <w:pPr>
        <w:pStyle w:val="2"/>
        <w:spacing w:after="0" w:line="240" w:lineRule="auto"/>
        <w:ind w:left="0"/>
        <w:jc w:val="both"/>
        <w:rPr>
          <w:bCs/>
        </w:rPr>
        <w:sectPr w:rsidR="00662430" w:rsidSect="00662430">
          <w:type w:val="continuous"/>
          <w:pgSz w:w="11906" w:h="16838"/>
          <w:pgMar w:top="1134" w:right="850" w:bottom="568" w:left="1276" w:header="708" w:footer="708" w:gutter="0"/>
          <w:pgNumType w:start="0"/>
          <w:cols w:space="708"/>
          <w:docGrid w:linePitch="360"/>
        </w:sectPr>
      </w:pPr>
    </w:p>
    <w:p w:rsidR="006F6DF9" w:rsidRDefault="006F6DF9" w:rsidP="002E5A07">
      <w:pPr>
        <w:pStyle w:val="2"/>
        <w:spacing w:after="0" w:line="240" w:lineRule="auto"/>
        <w:ind w:left="0"/>
        <w:jc w:val="both"/>
        <w:rPr>
          <w:bCs/>
        </w:rPr>
      </w:pPr>
    </w:p>
    <w:p w:rsidR="006F6DF9" w:rsidRDefault="006F6DF9" w:rsidP="002E5A07">
      <w:pPr>
        <w:pStyle w:val="2"/>
        <w:spacing w:after="0" w:line="240" w:lineRule="auto"/>
        <w:ind w:left="0"/>
        <w:jc w:val="both"/>
        <w:rPr>
          <w:bCs/>
        </w:rPr>
      </w:pPr>
    </w:p>
    <w:p w:rsidR="006F6DF9" w:rsidRDefault="006F6DF9" w:rsidP="002E5A07">
      <w:pPr>
        <w:pStyle w:val="2"/>
        <w:spacing w:after="0" w:line="240" w:lineRule="auto"/>
        <w:ind w:left="0"/>
        <w:jc w:val="both"/>
        <w:rPr>
          <w:bCs/>
        </w:rPr>
      </w:pPr>
    </w:p>
    <w:p w:rsidR="006F6DF9" w:rsidRDefault="006F6DF9" w:rsidP="002E5A07">
      <w:pPr>
        <w:pStyle w:val="2"/>
        <w:spacing w:after="0" w:line="240" w:lineRule="auto"/>
        <w:ind w:left="0"/>
        <w:jc w:val="both"/>
        <w:rPr>
          <w:bCs/>
        </w:rPr>
      </w:pPr>
    </w:p>
    <w:p w:rsidR="006F6DF9" w:rsidRDefault="006F6DF9" w:rsidP="002E5A07">
      <w:pPr>
        <w:pStyle w:val="2"/>
        <w:spacing w:after="0" w:line="240" w:lineRule="auto"/>
        <w:ind w:left="0"/>
        <w:jc w:val="both"/>
        <w:rPr>
          <w:bCs/>
        </w:rPr>
      </w:pPr>
    </w:p>
    <w:p w:rsidR="006F6DF9" w:rsidRDefault="006F6DF9" w:rsidP="002E5A07">
      <w:pPr>
        <w:pStyle w:val="2"/>
        <w:spacing w:after="0" w:line="240" w:lineRule="auto"/>
        <w:ind w:left="0"/>
        <w:jc w:val="both"/>
        <w:rPr>
          <w:bCs/>
        </w:rPr>
      </w:pPr>
    </w:p>
    <w:p w:rsidR="00A27DE0" w:rsidRDefault="00A27DE0" w:rsidP="002E5A07">
      <w:pPr>
        <w:pStyle w:val="2"/>
        <w:spacing w:after="0" w:line="240" w:lineRule="auto"/>
        <w:ind w:left="0"/>
        <w:jc w:val="both"/>
        <w:rPr>
          <w:bCs/>
        </w:rPr>
      </w:pPr>
    </w:p>
    <w:p w:rsidR="00A27DE0" w:rsidRDefault="00A27DE0" w:rsidP="002E5A07">
      <w:pPr>
        <w:pStyle w:val="2"/>
        <w:spacing w:after="0" w:line="240" w:lineRule="auto"/>
        <w:ind w:left="0"/>
        <w:jc w:val="both"/>
        <w:rPr>
          <w:bCs/>
        </w:rPr>
      </w:pPr>
    </w:p>
    <w:p w:rsidR="006F6DF9" w:rsidRDefault="006F6DF9" w:rsidP="002E5A07">
      <w:pPr>
        <w:pStyle w:val="2"/>
        <w:spacing w:after="0" w:line="240" w:lineRule="auto"/>
        <w:ind w:left="0"/>
        <w:jc w:val="both"/>
        <w:rPr>
          <w:bCs/>
        </w:rPr>
      </w:pPr>
    </w:p>
    <w:p w:rsidR="006F6DF9" w:rsidRDefault="006F6DF9" w:rsidP="002E5A07">
      <w:pPr>
        <w:pStyle w:val="2"/>
        <w:spacing w:after="0" w:line="240" w:lineRule="auto"/>
        <w:ind w:left="0"/>
        <w:jc w:val="both"/>
        <w:rPr>
          <w:bCs/>
        </w:rPr>
      </w:pPr>
    </w:p>
    <w:p w:rsidR="0061734B" w:rsidRPr="00662430" w:rsidRDefault="0061734B" w:rsidP="002E5A07">
      <w:pPr>
        <w:jc w:val="right"/>
        <w:rPr>
          <w:lang w:val="ru-RU"/>
        </w:rPr>
      </w:pPr>
      <w:r w:rsidRPr="00662430">
        <w:rPr>
          <w:lang w:val="ru-RU"/>
        </w:rPr>
        <w:t xml:space="preserve">Приложение № </w:t>
      </w:r>
      <w:r w:rsidR="00E34C4F" w:rsidRPr="00662430">
        <w:rPr>
          <w:lang w:val="ru-RU"/>
        </w:rPr>
        <w:t>12</w:t>
      </w:r>
      <w:r w:rsidRPr="00662430">
        <w:rPr>
          <w:lang w:val="ru-RU"/>
        </w:rPr>
        <w:t xml:space="preserve"> </w:t>
      </w:r>
    </w:p>
    <w:p w:rsidR="0061734B" w:rsidRPr="00662430" w:rsidRDefault="0061734B" w:rsidP="002E5A07">
      <w:pPr>
        <w:autoSpaceDE w:val="0"/>
        <w:autoSpaceDN w:val="0"/>
        <w:adjustRightInd w:val="0"/>
        <w:ind w:firstLine="540"/>
        <w:jc w:val="right"/>
        <w:rPr>
          <w:lang w:val="ru-RU"/>
        </w:rPr>
      </w:pPr>
      <w:r w:rsidRPr="00662430">
        <w:rPr>
          <w:lang w:val="ru-RU"/>
        </w:rPr>
        <w:t xml:space="preserve">к муниципальной программе </w:t>
      </w:r>
    </w:p>
    <w:p w:rsidR="0061734B" w:rsidRPr="00662430" w:rsidRDefault="0061734B" w:rsidP="002E5A07">
      <w:pPr>
        <w:autoSpaceDE w:val="0"/>
        <w:autoSpaceDN w:val="0"/>
        <w:adjustRightInd w:val="0"/>
        <w:ind w:firstLine="540"/>
        <w:jc w:val="right"/>
        <w:rPr>
          <w:lang w:val="ru-RU"/>
        </w:rPr>
      </w:pPr>
      <w:r w:rsidRPr="00662430">
        <w:rPr>
          <w:lang w:val="ru-RU"/>
        </w:rPr>
        <w:lastRenderedPageBreak/>
        <w:t xml:space="preserve">Шенкурского муниципального округа </w:t>
      </w:r>
    </w:p>
    <w:p w:rsidR="0061734B" w:rsidRPr="00662430" w:rsidRDefault="0061734B" w:rsidP="002E5A07">
      <w:pPr>
        <w:autoSpaceDE w:val="0"/>
        <w:autoSpaceDN w:val="0"/>
        <w:adjustRightInd w:val="0"/>
        <w:ind w:firstLine="540"/>
        <w:jc w:val="right"/>
        <w:rPr>
          <w:lang w:val="ru-RU"/>
        </w:rPr>
      </w:pPr>
      <w:r w:rsidRPr="00662430">
        <w:rPr>
          <w:lang w:val="ru-RU"/>
        </w:rPr>
        <w:t>Архангельской области</w:t>
      </w:r>
    </w:p>
    <w:p w:rsidR="0061734B" w:rsidRPr="00662430" w:rsidRDefault="0061734B" w:rsidP="002E5A07">
      <w:pPr>
        <w:pStyle w:val="Default"/>
        <w:ind w:left="-180"/>
        <w:jc w:val="right"/>
        <w:rPr>
          <w:sz w:val="20"/>
          <w:szCs w:val="20"/>
        </w:rPr>
      </w:pPr>
      <w:r w:rsidRPr="00662430">
        <w:rPr>
          <w:sz w:val="20"/>
          <w:szCs w:val="20"/>
        </w:rPr>
        <w:t>«Формирование современной городской среды</w:t>
      </w:r>
    </w:p>
    <w:p w:rsidR="0061734B" w:rsidRPr="00662430" w:rsidRDefault="0061734B" w:rsidP="002E5A07">
      <w:pPr>
        <w:autoSpaceDE w:val="0"/>
        <w:autoSpaceDN w:val="0"/>
        <w:adjustRightInd w:val="0"/>
        <w:jc w:val="right"/>
        <w:rPr>
          <w:lang w:val="ru-RU"/>
        </w:rPr>
      </w:pPr>
      <w:r w:rsidRPr="00662430">
        <w:rPr>
          <w:lang w:val="ru-RU"/>
        </w:rPr>
        <w:t>Шенкурского муниципального округа»</w:t>
      </w:r>
    </w:p>
    <w:p w:rsidR="006F6DF9" w:rsidRDefault="006F6DF9" w:rsidP="002E5A07">
      <w:pPr>
        <w:pStyle w:val="Default"/>
      </w:pPr>
    </w:p>
    <w:p w:rsidR="009D55B4" w:rsidRPr="009D55B4" w:rsidRDefault="009D55B4" w:rsidP="002E5A07">
      <w:pPr>
        <w:pStyle w:val="Default"/>
      </w:pPr>
    </w:p>
    <w:p w:rsidR="006F6DF9" w:rsidRPr="009D55B4" w:rsidRDefault="006F6DF9" w:rsidP="002E5A07">
      <w:pPr>
        <w:jc w:val="center"/>
        <w:rPr>
          <w:sz w:val="24"/>
          <w:szCs w:val="24"/>
          <w:lang w:val="ru-RU"/>
        </w:rPr>
      </w:pPr>
      <w:r w:rsidRPr="009D55B4">
        <w:rPr>
          <w:bCs/>
          <w:sz w:val="24"/>
          <w:szCs w:val="24"/>
          <w:lang w:val="ru-RU"/>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(земельных участков) об их благоустройстве не позднее 2020 года в соответствии с требованиями утвержденных в муниципальном образовании правил благоустройства</w:t>
      </w:r>
    </w:p>
    <w:p w:rsidR="006F6DF9" w:rsidRDefault="006F6DF9" w:rsidP="002E5A07">
      <w:pPr>
        <w:rPr>
          <w:sz w:val="24"/>
          <w:szCs w:val="24"/>
          <w:lang w:val="ru-RU"/>
        </w:rPr>
      </w:pPr>
    </w:p>
    <w:p w:rsidR="006F6DF9" w:rsidRDefault="006F6DF9" w:rsidP="002E5A07">
      <w:pPr>
        <w:rPr>
          <w:sz w:val="24"/>
          <w:szCs w:val="24"/>
          <w:lang w:val="ru-RU"/>
        </w:rPr>
      </w:pPr>
    </w:p>
    <w:p w:rsidR="006F6DF9" w:rsidRDefault="006F6DF9" w:rsidP="002E5A07">
      <w:pPr>
        <w:rPr>
          <w:sz w:val="24"/>
          <w:szCs w:val="24"/>
          <w:lang w:val="ru-RU"/>
        </w:rPr>
      </w:pPr>
      <w:r>
        <w:rPr>
          <w:sz w:val="24"/>
          <w:szCs w:val="24"/>
          <w:lang w:val="ru-RU"/>
        </w:rPr>
        <w:t xml:space="preserve">1. г. Шенкурск, ул. </w:t>
      </w:r>
      <w:proofErr w:type="spellStart"/>
      <w:r>
        <w:rPr>
          <w:sz w:val="24"/>
          <w:szCs w:val="24"/>
          <w:lang w:val="ru-RU"/>
        </w:rPr>
        <w:t>Богового</w:t>
      </w:r>
      <w:proofErr w:type="spellEnd"/>
      <w:r>
        <w:rPr>
          <w:sz w:val="24"/>
          <w:szCs w:val="24"/>
          <w:lang w:val="ru-RU"/>
        </w:rPr>
        <w:t>;</w:t>
      </w:r>
    </w:p>
    <w:p w:rsidR="006F6DF9" w:rsidRDefault="006F6DF9" w:rsidP="002E5A07">
      <w:pPr>
        <w:rPr>
          <w:sz w:val="24"/>
          <w:szCs w:val="24"/>
          <w:lang w:val="ru-RU"/>
        </w:rPr>
      </w:pPr>
      <w:r>
        <w:rPr>
          <w:sz w:val="24"/>
          <w:szCs w:val="24"/>
          <w:lang w:val="ru-RU"/>
        </w:rPr>
        <w:t>2. г. Шенкурск, ул. Володарского;</w:t>
      </w:r>
    </w:p>
    <w:p w:rsidR="006F6DF9" w:rsidRDefault="006F6DF9" w:rsidP="002E5A07">
      <w:pPr>
        <w:rPr>
          <w:sz w:val="24"/>
          <w:szCs w:val="24"/>
          <w:lang w:val="ru-RU"/>
        </w:rPr>
      </w:pPr>
      <w:r>
        <w:rPr>
          <w:sz w:val="24"/>
          <w:szCs w:val="24"/>
          <w:lang w:val="ru-RU"/>
        </w:rPr>
        <w:t>3. г. Шенкурск, ул. Гагарина;</w:t>
      </w:r>
    </w:p>
    <w:p w:rsidR="006F6DF9" w:rsidRDefault="006F6DF9" w:rsidP="002E5A07">
      <w:pPr>
        <w:rPr>
          <w:sz w:val="24"/>
          <w:szCs w:val="24"/>
          <w:lang w:val="ru-RU"/>
        </w:rPr>
      </w:pPr>
      <w:r>
        <w:rPr>
          <w:sz w:val="24"/>
          <w:szCs w:val="24"/>
          <w:lang w:val="ru-RU"/>
        </w:rPr>
        <w:t>4. г. Шенкурск, ул. Г. Иванова;</w:t>
      </w:r>
    </w:p>
    <w:p w:rsidR="006F6DF9" w:rsidRDefault="006F6DF9" w:rsidP="002E5A07">
      <w:pPr>
        <w:rPr>
          <w:sz w:val="24"/>
          <w:szCs w:val="24"/>
          <w:lang w:val="ru-RU"/>
        </w:rPr>
      </w:pPr>
      <w:r>
        <w:rPr>
          <w:sz w:val="24"/>
          <w:szCs w:val="24"/>
          <w:lang w:val="ru-RU"/>
        </w:rPr>
        <w:t>5. г. Шенкурск, ул. Карла Маркса;</w:t>
      </w:r>
    </w:p>
    <w:p w:rsidR="006F6DF9" w:rsidRDefault="006F6DF9" w:rsidP="002E5A07">
      <w:pPr>
        <w:rPr>
          <w:sz w:val="24"/>
          <w:szCs w:val="24"/>
          <w:lang w:val="ru-RU"/>
        </w:rPr>
      </w:pPr>
      <w:r>
        <w:rPr>
          <w:sz w:val="24"/>
          <w:szCs w:val="24"/>
          <w:lang w:val="ru-RU"/>
        </w:rPr>
        <w:t>6. г. Шенкурск, ул. Карла Либкнехта;</w:t>
      </w:r>
    </w:p>
    <w:p w:rsidR="006F6DF9" w:rsidRDefault="006F6DF9" w:rsidP="002E5A07">
      <w:pPr>
        <w:rPr>
          <w:sz w:val="24"/>
          <w:szCs w:val="24"/>
          <w:lang w:val="ru-RU"/>
        </w:rPr>
      </w:pPr>
      <w:r>
        <w:rPr>
          <w:sz w:val="24"/>
          <w:szCs w:val="24"/>
          <w:lang w:val="ru-RU"/>
        </w:rPr>
        <w:t>7. г. Шенкурск, ул. Кудрявцева;</w:t>
      </w:r>
    </w:p>
    <w:p w:rsidR="006F6DF9" w:rsidRDefault="006F6DF9" w:rsidP="002E5A07">
      <w:pPr>
        <w:rPr>
          <w:sz w:val="24"/>
          <w:szCs w:val="24"/>
          <w:lang w:val="ru-RU"/>
        </w:rPr>
      </w:pPr>
      <w:r>
        <w:rPr>
          <w:sz w:val="24"/>
          <w:szCs w:val="24"/>
          <w:lang w:val="ru-RU"/>
        </w:rPr>
        <w:t>8. г. Шенкурск, ул. Кузнецова;</w:t>
      </w:r>
    </w:p>
    <w:p w:rsidR="006F6DF9" w:rsidRDefault="006F6DF9" w:rsidP="002E5A07">
      <w:pPr>
        <w:rPr>
          <w:sz w:val="24"/>
          <w:szCs w:val="24"/>
          <w:lang w:val="ru-RU"/>
        </w:rPr>
      </w:pPr>
      <w:r>
        <w:rPr>
          <w:sz w:val="24"/>
          <w:szCs w:val="24"/>
          <w:lang w:val="ru-RU"/>
        </w:rPr>
        <w:t xml:space="preserve">9. г. Шенкурск, ул. </w:t>
      </w:r>
      <w:proofErr w:type="gramStart"/>
      <w:r>
        <w:rPr>
          <w:sz w:val="24"/>
          <w:szCs w:val="24"/>
          <w:lang w:val="ru-RU"/>
        </w:rPr>
        <w:t>Красноармейская</w:t>
      </w:r>
      <w:proofErr w:type="gramEnd"/>
      <w:r>
        <w:rPr>
          <w:sz w:val="24"/>
          <w:szCs w:val="24"/>
          <w:lang w:val="ru-RU"/>
        </w:rPr>
        <w:t>;</w:t>
      </w:r>
    </w:p>
    <w:p w:rsidR="006F6DF9" w:rsidRDefault="006F6DF9" w:rsidP="002E5A07">
      <w:pPr>
        <w:rPr>
          <w:sz w:val="24"/>
          <w:szCs w:val="24"/>
          <w:lang w:val="ru-RU"/>
        </w:rPr>
      </w:pPr>
      <w:r>
        <w:rPr>
          <w:sz w:val="24"/>
          <w:szCs w:val="24"/>
          <w:lang w:val="ru-RU"/>
        </w:rPr>
        <w:t xml:space="preserve">10. г. Шенкурск, ул. </w:t>
      </w:r>
      <w:proofErr w:type="gramStart"/>
      <w:r>
        <w:rPr>
          <w:sz w:val="24"/>
          <w:szCs w:val="24"/>
          <w:lang w:val="ru-RU"/>
        </w:rPr>
        <w:t>Комсомольская</w:t>
      </w:r>
      <w:proofErr w:type="gramEnd"/>
      <w:r>
        <w:rPr>
          <w:sz w:val="24"/>
          <w:szCs w:val="24"/>
          <w:lang w:val="ru-RU"/>
        </w:rPr>
        <w:t>;</w:t>
      </w:r>
    </w:p>
    <w:p w:rsidR="006F6DF9" w:rsidRDefault="006F6DF9" w:rsidP="002E5A07">
      <w:pPr>
        <w:rPr>
          <w:sz w:val="24"/>
          <w:szCs w:val="24"/>
          <w:lang w:val="ru-RU"/>
        </w:rPr>
      </w:pPr>
      <w:r>
        <w:rPr>
          <w:sz w:val="24"/>
          <w:szCs w:val="24"/>
          <w:lang w:val="ru-RU"/>
        </w:rPr>
        <w:t>11. г. Шенкурск, ул. Ленина;</w:t>
      </w:r>
    </w:p>
    <w:p w:rsidR="006F6DF9" w:rsidRDefault="006F6DF9" w:rsidP="002E5A07">
      <w:pPr>
        <w:rPr>
          <w:sz w:val="24"/>
          <w:szCs w:val="24"/>
          <w:lang w:val="ru-RU"/>
        </w:rPr>
      </w:pPr>
      <w:r>
        <w:rPr>
          <w:sz w:val="24"/>
          <w:szCs w:val="24"/>
          <w:lang w:val="ru-RU"/>
        </w:rPr>
        <w:t>12. г. Шенкурск, ул. Ломоносова;</w:t>
      </w:r>
    </w:p>
    <w:p w:rsidR="006F6DF9" w:rsidRDefault="006F6DF9" w:rsidP="002E5A07">
      <w:pPr>
        <w:rPr>
          <w:sz w:val="24"/>
          <w:szCs w:val="24"/>
          <w:lang w:val="ru-RU"/>
        </w:rPr>
      </w:pPr>
      <w:r>
        <w:rPr>
          <w:sz w:val="24"/>
          <w:szCs w:val="24"/>
          <w:lang w:val="ru-RU"/>
        </w:rPr>
        <w:t xml:space="preserve">13. г. Шенкурск, ул. </w:t>
      </w:r>
      <w:proofErr w:type="spellStart"/>
      <w:r>
        <w:rPr>
          <w:sz w:val="24"/>
          <w:szCs w:val="24"/>
          <w:lang w:val="ru-RU"/>
        </w:rPr>
        <w:t>Левачева</w:t>
      </w:r>
      <w:proofErr w:type="spellEnd"/>
      <w:r>
        <w:rPr>
          <w:sz w:val="24"/>
          <w:szCs w:val="24"/>
          <w:lang w:val="ru-RU"/>
        </w:rPr>
        <w:t>;</w:t>
      </w:r>
    </w:p>
    <w:p w:rsidR="006F6DF9" w:rsidRDefault="006F6DF9" w:rsidP="002E5A07">
      <w:pPr>
        <w:rPr>
          <w:sz w:val="24"/>
          <w:szCs w:val="24"/>
          <w:lang w:val="ru-RU"/>
        </w:rPr>
      </w:pPr>
      <w:r>
        <w:rPr>
          <w:sz w:val="24"/>
          <w:szCs w:val="24"/>
          <w:lang w:val="ru-RU"/>
        </w:rPr>
        <w:t>14. г. Шенкурск, ул. Луначарского;</w:t>
      </w:r>
    </w:p>
    <w:p w:rsidR="006F6DF9" w:rsidRDefault="006F6DF9" w:rsidP="002E5A07">
      <w:pPr>
        <w:rPr>
          <w:sz w:val="24"/>
          <w:szCs w:val="24"/>
          <w:lang w:val="ru-RU"/>
        </w:rPr>
      </w:pPr>
      <w:r>
        <w:rPr>
          <w:sz w:val="24"/>
          <w:szCs w:val="24"/>
          <w:lang w:val="ru-RU"/>
        </w:rPr>
        <w:t>15. г. Шенкурск, ул. Мира;</w:t>
      </w:r>
    </w:p>
    <w:p w:rsidR="006F6DF9" w:rsidRDefault="006F6DF9" w:rsidP="002E5A07">
      <w:pPr>
        <w:rPr>
          <w:sz w:val="24"/>
          <w:szCs w:val="24"/>
          <w:lang w:val="ru-RU"/>
        </w:rPr>
      </w:pPr>
      <w:r>
        <w:rPr>
          <w:sz w:val="24"/>
          <w:szCs w:val="24"/>
          <w:lang w:val="ru-RU"/>
        </w:rPr>
        <w:t>16. г. Шенкурск, ул</w:t>
      </w:r>
      <w:proofErr w:type="gramStart"/>
      <w:r>
        <w:rPr>
          <w:sz w:val="24"/>
          <w:szCs w:val="24"/>
          <w:lang w:val="ru-RU"/>
        </w:rPr>
        <w:t>.Н</w:t>
      </w:r>
      <w:proofErr w:type="gramEnd"/>
      <w:r>
        <w:rPr>
          <w:sz w:val="24"/>
          <w:szCs w:val="24"/>
          <w:lang w:val="ru-RU"/>
        </w:rPr>
        <w:t>абережная;</w:t>
      </w:r>
    </w:p>
    <w:p w:rsidR="006F6DF9" w:rsidRDefault="006F6DF9" w:rsidP="002E5A07">
      <w:pPr>
        <w:rPr>
          <w:sz w:val="24"/>
          <w:szCs w:val="24"/>
          <w:lang w:val="ru-RU"/>
        </w:rPr>
      </w:pPr>
      <w:r>
        <w:rPr>
          <w:sz w:val="24"/>
          <w:szCs w:val="24"/>
          <w:lang w:val="ru-RU"/>
        </w:rPr>
        <w:t>17. г. Шенкурск, ул. Павла Глазачева;</w:t>
      </w:r>
    </w:p>
    <w:p w:rsidR="006F6DF9" w:rsidRDefault="006F6DF9" w:rsidP="002E5A07">
      <w:pPr>
        <w:rPr>
          <w:sz w:val="24"/>
          <w:szCs w:val="24"/>
          <w:lang w:val="ru-RU"/>
        </w:rPr>
      </w:pPr>
      <w:r>
        <w:rPr>
          <w:sz w:val="24"/>
          <w:szCs w:val="24"/>
          <w:lang w:val="ru-RU"/>
        </w:rPr>
        <w:t>18. г. Шенкурск, ул. П. Виноградова;</w:t>
      </w:r>
    </w:p>
    <w:p w:rsidR="006F6DF9" w:rsidRDefault="006F6DF9" w:rsidP="002E5A07">
      <w:pPr>
        <w:rPr>
          <w:sz w:val="24"/>
          <w:szCs w:val="24"/>
          <w:lang w:val="ru-RU"/>
        </w:rPr>
      </w:pPr>
      <w:r>
        <w:rPr>
          <w:sz w:val="24"/>
          <w:szCs w:val="24"/>
          <w:lang w:val="ru-RU"/>
        </w:rPr>
        <w:t xml:space="preserve">19. г. Шенкурск, ул. </w:t>
      </w:r>
      <w:proofErr w:type="spellStart"/>
      <w:r>
        <w:rPr>
          <w:sz w:val="24"/>
          <w:szCs w:val="24"/>
          <w:lang w:val="ru-RU"/>
        </w:rPr>
        <w:t>Пластинина</w:t>
      </w:r>
      <w:proofErr w:type="spellEnd"/>
      <w:r>
        <w:rPr>
          <w:sz w:val="24"/>
          <w:szCs w:val="24"/>
          <w:lang w:val="ru-RU"/>
        </w:rPr>
        <w:t>;</w:t>
      </w:r>
    </w:p>
    <w:p w:rsidR="006F6DF9" w:rsidRDefault="006F6DF9" w:rsidP="002E5A07">
      <w:pPr>
        <w:rPr>
          <w:sz w:val="24"/>
          <w:szCs w:val="24"/>
          <w:lang w:val="ru-RU"/>
        </w:rPr>
      </w:pPr>
      <w:r>
        <w:rPr>
          <w:sz w:val="24"/>
          <w:szCs w:val="24"/>
          <w:lang w:val="ru-RU"/>
        </w:rPr>
        <w:t xml:space="preserve">20. г. Шенкурск, ул. </w:t>
      </w:r>
      <w:proofErr w:type="gramStart"/>
      <w:r>
        <w:rPr>
          <w:sz w:val="24"/>
          <w:szCs w:val="24"/>
          <w:lang w:val="ru-RU"/>
        </w:rPr>
        <w:t>Пролетарская</w:t>
      </w:r>
      <w:proofErr w:type="gramEnd"/>
      <w:r>
        <w:rPr>
          <w:sz w:val="24"/>
          <w:szCs w:val="24"/>
          <w:lang w:val="ru-RU"/>
        </w:rPr>
        <w:t>;</w:t>
      </w:r>
    </w:p>
    <w:p w:rsidR="006F6DF9" w:rsidRDefault="006F6DF9" w:rsidP="002E5A07">
      <w:pPr>
        <w:rPr>
          <w:sz w:val="24"/>
          <w:szCs w:val="24"/>
          <w:lang w:val="ru-RU"/>
        </w:rPr>
      </w:pPr>
      <w:r>
        <w:rPr>
          <w:sz w:val="24"/>
          <w:szCs w:val="24"/>
          <w:lang w:val="ru-RU"/>
        </w:rPr>
        <w:t>21. г. Шенкурск, ул</w:t>
      </w:r>
      <w:proofErr w:type="gramStart"/>
      <w:r>
        <w:rPr>
          <w:sz w:val="24"/>
          <w:szCs w:val="24"/>
          <w:lang w:val="ru-RU"/>
        </w:rPr>
        <w:t>.П</w:t>
      </w:r>
      <w:proofErr w:type="gramEnd"/>
      <w:r>
        <w:rPr>
          <w:sz w:val="24"/>
          <w:szCs w:val="24"/>
          <w:lang w:val="ru-RU"/>
        </w:rPr>
        <w:t>ионерская;</w:t>
      </w:r>
    </w:p>
    <w:p w:rsidR="006F6DF9" w:rsidRDefault="006F6DF9" w:rsidP="002E5A07">
      <w:pPr>
        <w:rPr>
          <w:sz w:val="24"/>
          <w:szCs w:val="24"/>
          <w:lang w:val="ru-RU"/>
        </w:rPr>
      </w:pPr>
      <w:r>
        <w:rPr>
          <w:sz w:val="24"/>
          <w:szCs w:val="24"/>
          <w:lang w:val="ru-RU"/>
        </w:rPr>
        <w:t xml:space="preserve">22. г. Шенкурск, ул. </w:t>
      </w:r>
      <w:proofErr w:type="gramStart"/>
      <w:r>
        <w:rPr>
          <w:sz w:val="24"/>
          <w:szCs w:val="24"/>
          <w:lang w:val="ru-RU"/>
        </w:rPr>
        <w:t>Октябрьская</w:t>
      </w:r>
      <w:proofErr w:type="gramEnd"/>
      <w:r>
        <w:rPr>
          <w:sz w:val="24"/>
          <w:szCs w:val="24"/>
          <w:lang w:val="ru-RU"/>
        </w:rPr>
        <w:t>;</w:t>
      </w:r>
    </w:p>
    <w:p w:rsidR="006F6DF9" w:rsidRDefault="006F6DF9" w:rsidP="002E5A07">
      <w:pPr>
        <w:rPr>
          <w:sz w:val="24"/>
          <w:szCs w:val="24"/>
          <w:lang w:val="ru-RU"/>
        </w:rPr>
      </w:pPr>
      <w:r>
        <w:rPr>
          <w:sz w:val="24"/>
          <w:szCs w:val="24"/>
          <w:lang w:val="ru-RU"/>
        </w:rPr>
        <w:t xml:space="preserve">23. г. Шенкурск, ул. </w:t>
      </w:r>
      <w:proofErr w:type="spellStart"/>
      <w:r>
        <w:rPr>
          <w:sz w:val="24"/>
          <w:szCs w:val="24"/>
          <w:lang w:val="ru-RU"/>
        </w:rPr>
        <w:t>Семакова</w:t>
      </w:r>
      <w:proofErr w:type="spellEnd"/>
      <w:r>
        <w:rPr>
          <w:sz w:val="24"/>
          <w:szCs w:val="24"/>
          <w:lang w:val="ru-RU"/>
        </w:rPr>
        <w:t>;</w:t>
      </w:r>
    </w:p>
    <w:p w:rsidR="006F6DF9" w:rsidRDefault="006F6DF9" w:rsidP="002E5A07">
      <w:pPr>
        <w:rPr>
          <w:sz w:val="24"/>
          <w:szCs w:val="24"/>
          <w:lang w:val="ru-RU"/>
        </w:rPr>
      </w:pPr>
      <w:r>
        <w:rPr>
          <w:sz w:val="24"/>
          <w:szCs w:val="24"/>
          <w:lang w:val="ru-RU"/>
        </w:rPr>
        <w:t xml:space="preserve">24. г. Шенкурск, ул. </w:t>
      </w:r>
      <w:proofErr w:type="gramStart"/>
      <w:r>
        <w:rPr>
          <w:sz w:val="24"/>
          <w:szCs w:val="24"/>
          <w:lang w:val="ru-RU"/>
        </w:rPr>
        <w:t>Садовая</w:t>
      </w:r>
      <w:proofErr w:type="gramEnd"/>
      <w:r>
        <w:rPr>
          <w:sz w:val="24"/>
          <w:szCs w:val="24"/>
          <w:lang w:val="ru-RU"/>
        </w:rPr>
        <w:t>;</w:t>
      </w:r>
    </w:p>
    <w:p w:rsidR="006F6DF9" w:rsidRDefault="006F6DF9" w:rsidP="002E5A07">
      <w:pPr>
        <w:rPr>
          <w:sz w:val="24"/>
          <w:szCs w:val="24"/>
          <w:lang w:val="ru-RU"/>
        </w:rPr>
      </w:pPr>
      <w:r>
        <w:rPr>
          <w:sz w:val="24"/>
          <w:szCs w:val="24"/>
          <w:lang w:val="ru-RU"/>
        </w:rPr>
        <w:t>25. г. Шенкурск, ул</w:t>
      </w:r>
      <w:proofErr w:type="gramStart"/>
      <w:r>
        <w:rPr>
          <w:sz w:val="24"/>
          <w:szCs w:val="24"/>
          <w:lang w:val="ru-RU"/>
        </w:rPr>
        <w:t>.У</w:t>
      </w:r>
      <w:proofErr w:type="gramEnd"/>
      <w:r>
        <w:rPr>
          <w:sz w:val="24"/>
          <w:szCs w:val="24"/>
          <w:lang w:val="ru-RU"/>
        </w:rPr>
        <w:t>рицкого;</w:t>
      </w:r>
    </w:p>
    <w:p w:rsidR="006F6DF9" w:rsidRDefault="006F6DF9" w:rsidP="002E5A07">
      <w:pPr>
        <w:rPr>
          <w:sz w:val="24"/>
          <w:szCs w:val="24"/>
          <w:lang w:val="ru-RU"/>
        </w:rPr>
      </w:pPr>
      <w:r>
        <w:rPr>
          <w:sz w:val="24"/>
          <w:szCs w:val="24"/>
          <w:lang w:val="ru-RU"/>
        </w:rPr>
        <w:t>26. г. Шенкурск, ул</w:t>
      </w:r>
      <w:proofErr w:type="gramStart"/>
      <w:r>
        <w:rPr>
          <w:sz w:val="24"/>
          <w:szCs w:val="24"/>
          <w:lang w:val="ru-RU"/>
        </w:rPr>
        <w:t>.Ш</w:t>
      </w:r>
      <w:proofErr w:type="gramEnd"/>
      <w:r>
        <w:rPr>
          <w:sz w:val="24"/>
          <w:szCs w:val="24"/>
          <w:lang w:val="ru-RU"/>
        </w:rPr>
        <w:t>укшина;</w:t>
      </w:r>
    </w:p>
    <w:p w:rsidR="006F6DF9" w:rsidRDefault="006F6DF9" w:rsidP="002E5A07">
      <w:pPr>
        <w:rPr>
          <w:sz w:val="24"/>
          <w:szCs w:val="24"/>
          <w:lang w:val="ru-RU"/>
        </w:rPr>
      </w:pPr>
      <w:r>
        <w:rPr>
          <w:sz w:val="24"/>
          <w:szCs w:val="24"/>
          <w:lang w:val="ru-RU"/>
        </w:rPr>
        <w:t>27. г. Шенкурск, ул. Хаджи Мурата;</w:t>
      </w:r>
    </w:p>
    <w:p w:rsidR="006F6DF9" w:rsidRDefault="006F6DF9" w:rsidP="002E5A07">
      <w:pPr>
        <w:rPr>
          <w:sz w:val="24"/>
          <w:szCs w:val="24"/>
          <w:lang w:val="ru-RU"/>
        </w:rPr>
      </w:pPr>
      <w:r>
        <w:rPr>
          <w:sz w:val="24"/>
          <w:szCs w:val="24"/>
          <w:lang w:val="ru-RU"/>
        </w:rPr>
        <w:t>28. г. Шенкурск, ул. 50 лет Октября;</w:t>
      </w:r>
    </w:p>
    <w:p w:rsidR="006F6DF9" w:rsidRDefault="006F6DF9" w:rsidP="002E5A07">
      <w:pPr>
        <w:rPr>
          <w:sz w:val="24"/>
          <w:szCs w:val="24"/>
          <w:lang w:val="ru-RU"/>
        </w:rPr>
      </w:pPr>
      <w:r>
        <w:rPr>
          <w:sz w:val="24"/>
          <w:szCs w:val="24"/>
          <w:lang w:val="ru-RU"/>
        </w:rPr>
        <w:t>29. г. Шенкурск, ул. кв. Энергетиков;</w:t>
      </w:r>
    </w:p>
    <w:p w:rsidR="006F6DF9" w:rsidRPr="00BC7E51" w:rsidRDefault="006F6DF9" w:rsidP="002E5A07">
      <w:pPr>
        <w:rPr>
          <w:sz w:val="24"/>
          <w:szCs w:val="24"/>
          <w:lang w:val="ru-RU"/>
        </w:rPr>
      </w:pPr>
      <w:r>
        <w:rPr>
          <w:sz w:val="24"/>
          <w:szCs w:val="24"/>
          <w:lang w:val="ru-RU"/>
        </w:rPr>
        <w:t>30. г. Шенкурск, пер. Лесной.</w:t>
      </w:r>
    </w:p>
    <w:p w:rsidR="00FC72F0" w:rsidRDefault="00FC72F0" w:rsidP="002E5A07">
      <w:pPr>
        <w:ind w:firstLine="5400"/>
        <w:jc w:val="right"/>
        <w:rPr>
          <w:color w:val="000000"/>
          <w:sz w:val="24"/>
          <w:szCs w:val="24"/>
          <w:lang w:val="ru-RU"/>
        </w:rPr>
      </w:pPr>
    </w:p>
    <w:p w:rsidR="00FC72F0" w:rsidRDefault="00FC72F0" w:rsidP="002E5A07">
      <w:pPr>
        <w:ind w:firstLine="5400"/>
        <w:jc w:val="right"/>
        <w:rPr>
          <w:color w:val="000000"/>
          <w:sz w:val="24"/>
          <w:szCs w:val="24"/>
          <w:lang w:val="ru-RU"/>
        </w:rPr>
      </w:pPr>
    </w:p>
    <w:sectPr w:rsidR="00FC72F0" w:rsidSect="00662430">
      <w:type w:val="continuous"/>
      <w:pgSz w:w="11906" w:h="16838"/>
      <w:pgMar w:top="1134" w:right="850" w:bottom="568" w:left="1276"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BE0" w:rsidRDefault="00D67BE0">
      <w:r>
        <w:separator/>
      </w:r>
    </w:p>
  </w:endnote>
  <w:endnote w:type="continuationSeparator" w:id="0">
    <w:p w:rsidR="00D67BE0" w:rsidRDefault="00D67B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BE0" w:rsidRDefault="00D67BE0" w:rsidP="00B52AAF">
    <w:pPr>
      <w:pStyle w:val="ad"/>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BE0" w:rsidRDefault="00D67BE0">
      <w:r>
        <w:separator/>
      </w:r>
    </w:p>
  </w:footnote>
  <w:footnote w:type="continuationSeparator" w:id="0">
    <w:p w:rsidR="00D67BE0" w:rsidRDefault="00D67B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817626"/>
      <w:docPartObj>
        <w:docPartGallery w:val="Page Numbers (Top of Page)"/>
        <w:docPartUnique/>
      </w:docPartObj>
    </w:sdtPr>
    <w:sdtContent>
      <w:p w:rsidR="00D67BE0" w:rsidRDefault="00D67BE0">
        <w:pPr>
          <w:pStyle w:val="af1"/>
          <w:jc w:val="center"/>
        </w:pPr>
        <w:fldSimple w:instr=" PAGE   \* MERGEFORMAT ">
          <w:r w:rsidR="00B2101F">
            <w:rPr>
              <w:noProof/>
            </w:rPr>
            <w:t>7</w:t>
          </w:r>
        </w:fldSimple>
      </w:p>
    </w:sdtContent>
  </w:sdt>
  <w:p w:rsidR="00D67BE0" w:rsidRDefault="00D67BE0">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817633"/>
      <w:docPartObj>
        <w:docPartGallery w:val="Page Numbers (Top of Page)"/>
        <w:docPartUnique/>
      </w:docPartObj>
    </w:sdtPr>
    <w:sdtContent>
      <w:p w:rsidR="00D67BE0" w:rsidRDefault="00D67BE0">
        <w:pPr>
          <w:pStyle w:val="af1"/>
          <w:jc w:val="center"/>
        </w:pPr>
        <w:fldSimple w:instr=" PAGE   \* MERGEFORMAT ">
          <w:r w:rsidR="00B2101F">
            <w:rPr>
              <w:noProof/>
            </w:rPr>
            <w:t>1</w:t>
          </w:r>
        </w:fldSimple>
      </w:p>
    </w:sdtContent>
  </w:sdt>
  <w:p w:rsidR="00D67BE0" w:rsidRDefault="00D67BE0">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124660"/>
      <w:docPartObj>
        <w:docPartGallery w:val="Page Numbers (Top of Page)"/>
        <w:docPartUnique/>
      </w:docPartObj>
    </w:sdtPr>
    <w:sdtContent>
      <w:p w:rsidR="00D67BE0" w:rsidRDefault="00D67BE0">
        <w:pPr>
          <w:pStyle w:val="af1"/>
          <w:jc w:val="center"/>
        </w:pPr>
        <w:fldSimple w:instr=" PAGE   \* MERGEFORMAT ">
          <w:r>
            <w:rPr>
              <w:noProof/>
            </w:rPr>
            <w:t>1</w:t>
          </w:r>
        </w:fldSimple>
      </w:p>
    </w:sdtContent>
  </w:sdt>
  <w:p w:rsidR="00D67BE0" w:rsidRDefault="00D67BE0">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D5C5BD"/>
    <w:multiLevelType w:val="hybridMultilevel"/>
    <w:tmpl w:val="B0A047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34BDB87"/>
    <w:multiLevelType w:val="hybridMultilevel"/>
    <w:tmpl w:val="AD616C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09A6D99"/>
    <w:multiLevelType w:val="hybridMultilevel"/>
    <w:tmpl w:val="F1A96A7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18DFEA5"/>
    <w:multiLevelType w:val="hybridMultilevel"/>
    <w:tmpl w:val="EA9ACF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A61D1D"/>
    <w:multiLevelType w:val="hybridMultilevel"/>
    <w:tmpl w:val="146852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AC7539"/>
    <w:multiLevelType w:val="hybridMultilevel"/>
    <w:tmpl w:val="F7840B2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11D54E7"/>
    <w:multiLevelType w:val="hybridMultilevel"/>
    <w:tmpl w:val="E0B067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357DF6"/>
    <w:multiLevelType w:val="hybridMultilevel"/>
    <w:tmpl w:val="DC7E89B6"/>
    <w:lvl w:ilvl="0" w:tplc="6384163E">
      <w:start w:val="1"/>
      <w:numFmt w:val="upperRoman"/>
      <w:lvlText w:val="%1."/>
      <w:lvlJc w:val="left"/>
      <w:pPr>
        <w:ind w:left="1080" w:hanging="72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06470E12"/>
    <w:multiLevelType w:val="hybridMultilevel"/>
    <w:tmpl w:val="61C2D658"/>
    <w:lvl w:ilvl="0" w:tplc="6C2671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7520F23"/>
    <w:multiLevelType w:val="hybridMultilevel"/>
    <w:tmpl w:val="470CF100"/>
    <w:lvl w:ilvl="0" w:tplc="D742B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360F1E"/>
    <w:multiLevelType w:val="hybridMultilevel"/>
    <w:tmpl w:val="68A86BE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896CBC"/>
    <w:multiLevelType w:val="multilevel"/>
    <w:tmpl w:val="99245FDA"/>
    <w:lvl w:ilvl="0">
      <w:start w:val="1"/>
      <w:numFmt w:val="decimal"/>
      <w:lvlText w:val="%1."/>
      <w:lvlJc w:val="left"/>
      <w:pPr>
        <w:ind w:left="1069" w:hanging="360"/>
      </w:pPr>
      <w:rPr>
        <w:rFonts w:ascii="Calibri" w:hAnsi="Calibri" w:cs="Times New Roman" w:hint="default"/>
        <w:sz w:val="22"/>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3">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4">
    <w:nsid w:val="207E2B70"/>
    <w:multiLevelType w:val="multilevel"/>
    <w:tmpl w:val="63345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1D94AE8"/>
    <w:multiLevelType w:val="multilevel"/>
    <w:tmpl w:val="E08E4340"/>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nsid w:val="22EB53D0"/>
    <w:multiLevelType w:val="hybridMultilevel"/>
    <w:tmpl w:val="AE16F50C"/>
    <w:lvl w:ilvl="0" w:tplc="CDA27038">
      <w:start w:val="1"/>
      <w:numFmt w:val="decimal"/>
      <w:lvlText w:val="%1)"/>
      <w:lvlJc w:val="left"/>
      <w:pPr>
        <w:ind w:left="1575" w:hanging="8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250C6456"/>
    <w:multiLevelType w:val="hybridMultilevel"/>
    <w:tmpl w:val="AD06621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269441B0"/>
    <w:multiLevelType w:val="hybridMultilevel"/>
    <w:tmpl w:val="173E0C66"/>
    <w:lvl w:ilvl="0" w:tplc="755270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7117411"/>
    <w:multiLevelType w:val="hybridMultilevel"/>
    <w:tmpl w:val="D3620DC0"/>
    <w:lvl w:ilvl="0" w:tplc="DB1E90F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50625D"/>
    <w:multiLevelType w:val="hybridMultilevel"/>
    <w:tmpl w:val="81668AF6"/>
    <w:lvl w:ilvl="0" w:tplc="B5700C20">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2D25473"/>
    <w:multiLevelType w:val="hybridMultilevel"/>
    <w:tmpl w:val="1A942122"/>
    <w:lvl w:ilvl="0" w:tplc="1822276E">
      <w:numFmt w:val="bullet"/>
      <w:lvlText w:val=""/>
      <w:lvlJc w:val="left"/>
      <w:pPr>
        <w:ind w:left="1065" w:hanging="360"/>
      </w:pPr>
      <w:rPr>
        <w:rFonts w:ascii="Symbol" w:eastAsia="Times New Roman"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2">
    <w:nsid w:val="3F4F6CAB"/>
    <w:multiLevelType w:val="hybridMultilevel"/>
    <w:tmpl w:val="21AABFD4"/>
    <w:lvl w:ilvl="0" w:tplc="04190013">
      <w:start w:val="1"/>
      <w:numFmt w:val="upperRoman"/>
      <w:lvlText w:val="%1."/>
      <w:lvlJc w:val="righ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84F4A08"/>
    <w:multiLevelType w:val="hybridMultilevel"/>
    <w:tmpl w:val="BC14CD1C"/>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AB53E4A"/>
    <w:multiLevelType w:val="hybridMultilevel"/>
    <w:tmpl w:val="8B22F836"/>
    <w:lvl w:ilvl="0" w:tplc="8F5639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07B478A"/>
    <w:multiLevelType w:val="multilevel"/>
    <w:tmpl w:val="8166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38C233"/>
    <w:multiLevelType w:val="hybridMultilevel"/>
    <w:tmpl w:val="C3DC70C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3511D16"/>
    <w:multiLevelType w:val="hybridMultilevel"/>
    <w:tmpl w:val="302C91BC"/>
    <w:lvl w:ilvl="0" w:tplc="247AD1C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5406E01F"/>
    <w:multiLevelType w:val="hybridMultilevel"/>
    <w:tmpl w:val="641FD6C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6425F05"/>
    <w:multiLevelType w:val="hybridMultilevel"/>
    <w:tmpl w:val="8B22F836"/>
    <w:lvl w:ilvl="0" w:tplc="8F5639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6456DEC"/>
    <w:multiLevelType w:val="hybridMultilevel"/>
    <w:tmpl w:val="FF7CF8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588647D5"/>
    <w:multiLevelType w:val="hybridMultilevel"/>
    <w:tmpl w:val="470CF100"/>
    <w:lvl w:ilvl="0" w:tplc="D742B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AC46D91"/>
    <w:multiLevelType w:val="hybridMultilevel"/>
    <w:tmpl w:val="25C6A03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EE65B3"/>
    <w:multiLevelType w:val="multilevel"/>
    <w:tmpl w:val="488A4D1A"/>
    <w:lvl w:ilvl="0">
      <w:start w:val="1"/>
      <w:numFmt w:val="decimal"/>
      <w:lvlText w:val="%1."/>
      <w:lvlJc w:val="left"/>
      <w:pPr>
        <w:ind w:left="1068"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4">
    <w:nsid w:val="61357E67"/>
    <w:multiLevelType w:val="hybridMultilevel"/>
    <w:tmpl w:val="964AFB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61B10659"/>
    <w:multiLevelType w:val="hybridMultilevel"/>
    <w:tmpl w:val="BAE69DEC"/>
    <w:lvl w:ilvl="0" w:tplc="6384163E">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63D0016F"/>
    <w:multiLevelType w:val="hybridMultilevel"/>
    <w:tmpl w:val="4A4815E8"/>
    <w:lvl w:ilvl="0" w:tplc="711A7D3E">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4F634F"/>
    <w:multiLevelType w:val="hybridMultilevel"/>
    <w:tmpl w:val="8A5671FE"/>
    <w:lvl w:ilvl="0" w:tplc="ABA092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8901F6B"/>
    <w:multiLevelType w:val="hybridMultilevel"/>
    <w:tmpl w:val="09CC537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151E46"/>
    <w:multiLevelType w:val="multilevel"/>
    <w:tmpl w:val="42287236"/>
    <w:lvl w:ilvl="0">
      <w:start w:val="1"/>
      <w:numFmt w:val="decimal"/>
      <w:lvlText w:val="%1."/>
      <w:lvlJc w:val="left"/>
      <w:pPr>
        <w:ind w:left="360" w:hanging="360"/>
      </w:pPr>
      <w:rPr>
        <w:rFonts w:hint="default"/>
      </w:rPr>
    </w:lvl>
    <w:lvl w:ilvl="1">
      <w:start w:val="1"/>
      <w:numFmt w:val="decimal"/>
      <w:isLgl/>
      <w:lvlText w:val="%1.%2"/>
      <w:lvlJc w:val="left"/>
      <w:pPr>
        <w:ind w:left="5172" w:hanging="4605"/>
      </w:pPr>
      <w:rPr>
        <w:rFonts w:hint="default"/>
      </w:rPr>
    </w:lvl>
    <w:lvl w:ilvl="2">
      <w:start w:val="1"/>
      <w:numFmt w:val="decimal"/>
      <w:isLgl/>
      <w:lvlText w:val="%1.%2.%3"/>
      <w:lvlJc w:val="left"/>
      <w:pPr>
        <w:ind w:left="5171" w:hanging="4605"/>
      </w:pPr>
      <w:rPr>
        <w:rFonts w:hint="default"/>
      </w:rPr>
    </w:lvl>
    <w:lvl w:ilvl="3">
      <w:start w:val="1"/>
      <w:numFmt w:val="decimal"/>
      <w:isLgl/>
      <w:lvlText w:val="%1.%2.%3.%4"/>
      <w:lvlJc w:val="left"/>
      <w:pPr>
        <w:ind w:left="5454" w:hanging="4605"/>
      </w:pPr>
      <w:rPr>
        <w:rFonts w:hint="default"/>
      </w:rPr>
    </w:lvl>
    <w:lvl w:ilvl="4">
      <w:start w:val="1"/>
      <w:numFmt w:val="decimal"/>
      <w:isLgl/>
      <w:lvlText w:val="%1.%2.%3.%4.%5"/>
      <w:lvlJc w:val="left"/>
      <w:pPr>
        <w:ind w:left="5737" w:hanging="4605"/>
      </w:pPr>
      <w:rPr>
        <w:rFonts w:hint="default"/>
      </w:rPr>
    </w:lvl>
    <w:lvl w:ilvl="5">
      <w:start w:val="1"/>
      <w:numFmt w:val="decimal"/>
      <w:isLgl/>
      <w:lvlText w:val="%1.%2.%3.%4.%5.%6"/>
      <w:lvlJc w:val="left"/>
      <w:pPr>
        <w:ind w:left="6020" w:hanging="4605"/>
      </w:pPr>
      <w:rPr>
        <w:rFonts w:hint="default"/>
      </w:rPr>
    </w:lvl>
    <w:lvl w:ilvl="6">
      <w:start w:val="1"/>
      <w:numFmt w:val="decimal"/>
      <w:isLgl/>
      <w:lvlText w:val="%1.%2.%3.%4.%5.%6.%7"/>
      <w:lvlJc w:val="left"/>
      <w:pPr>
        <w:ind w:left="6303" w:hanging="4605"/>
      </w:pPr>
      <w:rPr>
        <w:rFonts w:hint="default"/>
      </w:rPr>
    </w:lvl>
    <w:lvl w:ilvl="7">
      <w:start w:val="1"/>
      <w:numFmt w:val="decimal"/>
      <w:isLgl/>
      <w:lvlText w:val="%1.%2.%3.%4.%5.%6.%7.%8"/>
      <w:lvlJc w:val="left"/>
      <w:pPr>
        <w:ind w:left="6586" w:hanging="4605"/>
      </w:pPr>
      <w:rPr>
        <w:rFonts w:hint="default"/>
      </w:rPr>
    </w:lvl>
    <w:lvl w:ilvl="8">
      <w:start w:val="1"/>
      <w:numFmt w:val="decimal"/>
      <w:isLgl/>
      <w:lvlText w:val="%1.%2.%3.%4.%5.%6.%7.%8.%9"/>
      <w:lvlJc w:val="left"/>
      <w:pPr>
        <w:ind w:left="6869" w:hanging="4605"/>
      </w:pPr>
      <w:rPr>
        <w:rFonts w:hint="default"/>
      </w:rPr>
    </w:lvl>
  </w:abstractNum>
  <w:abstractNum w:abstractNumId="40">
    <w:nsid w:val="6B700797"/>
    <w:multiLevelType w:val="hybridMultilevel"/>
    <w:tmpl w:val="79A2A070"/>
    <w:lvl w:ilvl="0" w:tplc="C8783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C1E1164"/>
    <w:multiLevelType w:val="hybridMultilevel"/>
    <w:tmpl w:val="DA1297C8"/>
    <w:lvl w:ilvl="0" w:tplc="DB1E90F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FC82211"/>
    <w:multiLevelType w:val="hybridMultilevel"/>
    <w:tmpl w:val="363ACFD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AA747F"/>
    <w:multiLevelType w:val="multilevel"/>
    <w:tmpl w:val="DBEA557C"/>
    <w:lvl w:ilvl="0">
      <w:start w:val="1"/>
      <w:numFmt w:val="decimal"/>
      <w:lvlText w:val="%1."/>
      <w:lvlJc w:val="left"/>
      <w:pPr>
        <w:ind w:left="915" w:hanging="915"/>
      </w:pPr>
      <w:rPr>
        <w:rFonts w:hint="default"/>
      </w:rPr>
    </w:lvl>
    <w:lvl w:ilvl="1">
      <w:start w:val="1"/>
      <w:numFmt w:val="decimal"/>
      <w:lvlText w:val="%1.%2."/>
      <w:lvlJc w:val="left"/>
      <w:pPr>
        <w:ind w:left="1635" w:hanging="915"/>
      </w:pPr>
      <w:rPr>
        <w:rFonts w:hint="default"/>
      </w:rPr>
    </w:lvl>
    <w:lvl w:ilvl="2">
      <w:start w:val="1"/>
      <w:numFmt w:val="decimal"/>
      <w:lvlText w:val="%1.%2.%3."/>
      <w:lvlJc w:val="left"/>
      <w:pPr>
        <w:ind w:left="2355" w:hanging="915"/>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nsid w:val="75AD4F99"/>
    <w:multiLevelType w:val="hybridMultilevel"/>
    <w:tmpl w:val="4C0AB2F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E21D50"/>
    <w:multiLevelType w:val="hybridMultilevel"/>
    <w:tmpl w:val="2E108C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35"/>
  </w:num>
  <w:num w:numId="3">
    <w:abstractNumId w:val="23"/>
  </w:num>
  <w:num w:numId="4">
    <w:abstractNumId w:val="11"/>
  </w:num>
  <w:num w:numId="5">
    <w:abstractNumId w:val="14"/>
  </w:num>
  <w:num w:numId="6">
    <w:abstractNumId w:val="16"/>
  </w:num>
  <w:num w:numId="7">
    <w:abstractNumId w:val="8"/>
  </w:num>
  <w:num w:numId="8">
    <w:abstractNumId w:val="26"/>
  </w:num>
  <w:num w:numId="9">
    <w:abstractNumId w:val="28"/>
  </w:num>
  <w:num w:numId="10">
    <w:abstractNumId w:val="3"/>
  </w:num>
  <w:num w:numId="11">
    <w:abstractNumId w:val="2"/>
  </w:num>
  <w:num w:numId="12">
    <w:abstractNumId w:val="1"/>
  </w:num>
  <w:num w:numId="13">
    <w:abstractNumId w:val="34"/>
  </w:num>
  <w:num w:numId="14">
    <w:abstractNumId w:val="4"/>
  </w:num>
  <w:num w:numId="15">
    <w:abstractNumId w:val="0"/>
  </w:num>
  <w:num w:numId="16">
    <w:abstractNumId w:val="30"/>
  </w:num>
  <w:num w:numId="17">
    <w:abstractNumId w:val="10"/>
  </w:num>
  <w:num w:numId="18">
    <w:abstractNumId w:val="13"/>
  </w:num>
  <w:num w:numId="19">
    <w:abstractNumId w:val="36"/>
  </w:num>
  <w:num w:numId="20">
    <w:abstractNumId w:val="45"/>
  </w:num>
  <w:num w:numId="21">
    <w:abstractNumId w:val="25"/>
  </w:num>
  <w:num w:numId="22">
    <w:abstractNumId w:val="5"/>
  </w:num>
  <w:num w:numId="23">
    <w:abstractNumId w:val="21"/>
  </w:num>
  <w:num w:numId="24">
    <w:abstractNumId w:val="42"/>
  </w:num>
  <w:num w:numId="25">
    <w:abstractNumId w:val="22"/>
  </w:num>
  <w:num w:numId="26">
    <w:abstractNumId w:val="20"/>
  </w:num>
  <w:num w:numId="27">
    <w:abstractNumId w:val="18"/>
  </w:num>
  <w:num w:numId="28">
    <w:abstractNumId w:val="37"/>
  </w:num>
  <w:num w:numId="29">
    <w:abstractNumId w:val="12"/>
  </w:num>
  <w:num w:numId="30">
    <w:abstractNumId w:val="17"/>
  </w:num>
  <w:num w:numId="31">
    <w:abstractNumId w:val="33"/>
  </w:num>
  <w:num w:numId="32">
    <w:abstractNumId w:val="27"/>
  </w:num>
  <w:num w:numId="33">
    <w:abstractNumId w:val="39"/>
  </w:num>
  <w:num w:numId="34">
    <w:abstractNumId w:val="15"/>
  </w:num>
  <w:num w:numId="35">
    <w:abstractNumId w:val="38"/>
  </w:num>
  <w:num w:numId="36">
    <w:abstractNumId w:val="19"/>
  </w:num>
  <w:num w:numId="37">
    <w:abstractNumId w:val="41"/>
  </w:num>
  <w:num w:numId="38">
    <w:abstractNumId w:val="44"/>
  </w:num>
  <w:num w:numId="39">
    <w:abstractNumId w:val="6"/>
  </w:num>
  <w:num w:numId="40">
    <w:abstractNumId w:val="32"/>
  </w:num>
  <w:num w:numId="41">
    <w:abstractNumId w:val="43"/>
  </w:num>
  <w:num w:numId="42">
    <w:abstractNumId w:val="24"/>
  </w:num>
  <w:num w:numId="43">
    <w:abstractNumId w:val="40"/>
  </w:num>
  <w:num w:numId="44">
    <w:abstractNumId w:val="31"/>
  </w:num>
  <w:num w:numId="45">
    <w:abstractNumId w:val="9"/>
  </w:num>
  <w:num w:numId="4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cumentProtection w:formatting="1" w:enforcement="0"/>
  <w:defaultTabStop w:val="708"/>
  <w:characterSpacingControl w:val="doNotCompress"/>
  <w:hdrShapeDefaults>
    <o:shapedefaults v:ext="edit" spidmax="53249"/>
  </w:hdrShapeDefaults>
  <w:footnotePr>
    <w:footnote w:id="-1"/>
    <w:footnote w:id="0"/>
  </w:footnotePr>
  <w:endnotePr>
    <w:endnote w:id="-1"/>
    <w:endnote w:id="0"/>
  </w:endnotePr>
  <w:compat/>
  <w:rsids>
    <w:rsidRoot w:val="00575405"/>
    <w:rsid w:val="00003023"/>
    <w:rsid w:val="00006D62"/>
    <w:rsid w:val="00006D76"/>
    <w:rsid w:val="0001355B"/>
    <w:rsid w:val="000179B1"/>
    <w:rsid w:val="00017C44"/>
    <w:rsid w:val="0002186A"/>
    <w:rsid w:val="00026B7A"/>
    <w:rsid w:val="00031C85"/>
    <w:rsid w:val="00032C41"/>
    <w:rsid w:val="000340F0"/>
    <w:rsid w:val="00042849"/>
    <w:rsid w:val="00046333"/>
    <w:rsid w:val="00047DC6"/>
    <w:rsid w:val="00057923"/>
    <w:rsid w:val="000603A2"/>
    <w:rsid w:val="00070BB8"/>
    <w:rsid w:val="00071245"/>
    <w:rsid w:val="00085EFA"/>
    <w:rsid w:val="00090FC4"/>
    <w:rsid w:val="000A1488"/>
    <w:rsid w:val="000A1D08"/>
    <w:rsid w:val="000A55D3"/>
    <w:rsid w:val="000B37EA"/>
    <w:rsid w:val="000B6A04"/>
    <w:rsid w:val="000C30A6"/>
    <w:rsid w:val="000C3FF7"/>
    <w:rsid w:val="000C6EEA"/>
    <w:rsid w:val="000C75A8"/>
    <w:rsid w:val="000D4167"/>
    <w:rsid w:val="000D706E"/>
    <w:rsid w:val="000E2E71"/>
    <w:rsid w:val="000E316D"/>
    <w:rsid w:val="000E3F7C"/>
    <w:rsid w:val="000F1F44"/>
    <w:rsid w:val="000F551A"/>
    <w:rsid w:val="00107EA8"/>
    <w:rsid w:val="00111F07"/>
    <w:rsid w:val="00112DD8"/>
    <w:rsid w:val="00120EAD"/>
    <w:rsid w:val="00126F5E"/>
    <w:rsid w:val="0013023D"/>
    <w:rsid w:val="00136944"/>
    <w:rsid w:val="001407BD"/>
    <w:rsid w:val="00143B94"/>
    <w:rsid w:val="00157E57"/>
    <w:rsid w:val="001617F8"/>
    <w:rsid w:val="0016340F"/>
    <w:rsid w:val="001753E5"/>
    <w:rsid w:val="0017561C"/>
    <w:rsid w:val="00176124"/>
    <w:rsid w:val="00182127"/>
    <w:rsid w:val="00186B07"/>
    <w:rsid w:val="001874CE"/>
    <w:rsid w:val="00187D8E"/>
    <w:rsid w:val="0019227E"/>
    <w:rsid w:val="001947DC"/>
    <w:rsid w:val="001A606C"/>
    <w:rsid w:val="001B0121"/>
    <w:rsid w:val="001B129B"/>
    <w:rsid w:val="001B19AD"/>
    <w:rsid w:val="001B232E"/>
    <w:rsid w:val="001B2BF1"/>
    <w:rsid w:val="001B398C"/>
    <w:rsid w:val="001B5FE2"/>
    <w:rsid w:val="001C2D20"/>
    <w:rsid w:val="001C3608"/>
    <w:rsid w:val="001D4BC0"/>
    <w:rsid w:val="001D5F31"/>
    <w:rsid w:val="001D76B3"/>
    <w:rsid w:val="001E6920"/>
    <w:rsid w:val="001F14A5"/>
    <w:rsid w:val="001F75E6"/>
    <w:rsid w:val="00200968"/>
    <w:rsid w:val="00200C55"/>
    <w:rsid w:val="00201A53"/>
    <w:rsid w:val="002044D4"/>
    <w:rsid w:val="00214252"/>
    <w:rsid w:val="00214AC6"/>
    <w:rsid w:val="00214DF1"/>
    <w:rsid w:val="00214E38"/>
    <w:rsid w:val="00221F1D"/>
    <w:rsid w:val="00222472"/>
    <w:rsid w:val="00222AE4"/>
    <w:rsid w:val="0022443D"/>
    <w:rsid w:val="00230C52"/>
    <w:rsid w:val="002326CE"/>
    <w:rsid w:val="00232906"/>
    <w:rsid w:val="00232E71"/>
    <w:rsid w:val="002347A8"/>
    <w:rsid w:val="0024021A"/>
    <w:rsid w:val="00241D43"/>
    <w:rsid w:val="00247C63"/>
    <w:rsid w:val="00250015"/>
    <w:rsid w:val="00253ED8"/>
    <w:rsid w:val="00257A15"/>
    <w:rsid w:val="00262403"/>
    <w:rsid w:val="00262E52"/>
    <w:rsid w:val="002810BB"/>
    <w:rsid w:val="00281537"/>
    <w:rsid w:val="00282FA3"/>
    <w:rsid w:val="00284CE2"/>
    <w:rsid w:val="00285D38"/>
    <w:rsid w:val="002878CD"/>
    <w:rsid w:val="0029071C"/>
    <w:rsid w:val="00292FF2"/>
    <w:rsid w:val="00293FA7"/>
    <w:rsid w:val="00296CEC"/>
    <w:rsid w:val="002A5509"/>
    <w:rsid w:val="002B466A"/>
    <w:rsid w:val="002B70D7"/>
    <w:rsid w:val="002C3494"/>
    <w:rsid w:val="002C6434"/>
    <w:rsid w:val="002C6B97"/>
    <w:rsid w:val="002E19D5"/>
    <w:rsid w:val="002E1B04"/>
    <w:rsid w:val="002E5A07"/>
    <w:rsid w:val="002F1E3A"/>
    <w:rsid w:val="002F20C2"/>
    <w:rsid w:val="002F2805"/>
    <w:rsid w:val="002F706E"/>
    <w:rsid w:val="00301EC3"/>
    <w:rsid w:val="00301FBC"/>
    <w:rsid w:val="00303F7F"/>
    <w:rsid w:val="00306F6F"/>
    <w:rsid w:val="00321B19"/>
    <w:rsid w:val="00321D89"/>
    <w:rsid w:val="00323E4E"/>
    <w:rsid w:val="003243DA"/>
    <w:rsid w:val="00325A18"/>
    <w:rsid w:val="00325CDE"/>
    <w:rsid w:val="003267CA"/>
    <w:rsid w:val="0032687C"/>
    <w:rsid w:val="00327E90"/>
    <w:rsid w:val="003514AA"/>
    <w:rsid w:val="00361690"/>
    <w:rsid w:val="00363327"/>
    <w:rsid w:val="003677D8"/>
    <w:rsid w:val="003731F5"/>
    <w:rsid w:val="00373FDF"/>
    <w:rsid w:val="0038475D"/>
    <w:rsid w:val="00385530"/>
    <w:rsid w:val="003860A6"/>
    <w:rsid w:val="00392297"/>
    <w:rsid w:val="00395101"/>
    <w:rsid w:val="00395438"/>
    <w:rsid w:val="00396816"/>
    <w:rsid w:val="003A4923"/>
    <w:rsid w:val="003B079B"/>
    <w:rsid w:val="003B1A80"/>
    <w:rsid w:val="003B1D4D"/>
    <w:rsid w:val="003B55E5"/>
    <w:rsid w:val="003C5F7B"/>
    <w:rsid w:val="003D24A0"/>
    <w:rsid w:val="003E0129"/>
    <w:rsid w:val="003E0D9A"/>
    <w:rsid w:val="003E4A06"/>
    <w:rsid w:val="003F1E69"/>
    <w:rsid w:val="003F2D16"/>
    <w:rsid w:val="003F4A6D"/>
    <w:rsid w:val="00401535"/>
    <w:rsid w:val="00403D35"/>
    <w:rsid w:val="004059E4"/>
    <w:rsid w:val="00410C28"/>
    <w:rsid w:val="004130AB"/>
    <w:rsid w:val="004136FF"/>
    <w:rsid w:val="00413E8F"/>
    <w:rsid w:val="00421FF3"/>
    <w:rsid w:val="00426997"/>
    <w:rsid w:val="004273F6"/>
    <w:rsid w:val="00432155"/>
    <w:rsid w:val="00434026"/>
    <w:rsid w:val="004369D0"/>
    <w:rsid w:val="00445E41"/>
    <w:rsid w:val="00447071"/>
    <w:rsid w:val="00450449"/>
    <w:rsid w:val="004519EF"/>
    <w:rsid w:val="00451FF5"/>
    <w:rsid w:val="004522D6"/>
    <w:rsid w:val="004556E6"/>
    <w:rsid w:val="0045679D"/>
    <w:rsid w:val="00456B44"/>
    <w:rsid w:val="00460715"/>
    <w:rsid w:val="00460ADE"/>
    <w:rsid w:val="00465099"/>
    <w:rsid w:val="0047196F"/>
    <w:rsid w:val="004724A9"/>
    <w:rsid w:val="00481E32"/>
    <w:rsid w:val="00481F12"/>
    <w:rsid w:val="00482F86"/>
    <w:rsid w:val="00486E73"/>
    <w:rsid w:val="0049017E"/>
    <w:rsid w:val="0049209B"/>
    <w:rsid w:val="0049220A"/>
    <w:rsid w:val="00493AF1"/>
    <w:rsid w:val="00495691"/>
    <w:rsid w:val="004959C9"/>
    <w:rsid w:val="004A41D2"/>
    <w:rsid w:val="004C64AF"/>
    <w:rsid w:val="004D0453"/>
    <w:rsid w:val="004D1202"/>
    <w:rsid w:val="004F40C3"/>
    <w:rsid w:val="004F4CE7"/>
    <w:rsid w:val="004F6BAD"/>
    <w:rsid w:val="00500ADF"/>
    <w:rsid w:val="00512727"/>
    <w:rsid w:val="005134CC"/>
    <w:rsid w:val="00516199"/>
    <w:rsid w:val="00516FE0"/>
    <w:rsid w:val="00517959"/>
    <w:rsid w:val="00517C05"/>
    <w:rsid w:val="005205EA"/>
    <w:rsid w:val="00521196"/>
    <w:rsid w:val="005256FD"/>
    <w:rsid w:val="00527741"/>
    <w:rsid w:val="00530D9E"/>
    <w:rsid w:val="005332F0"/>
    <w:rsid w:val="0053623D"/>
    <w:rsid w:val="00536270"/>
    <w:rsid w:val="00557088"/>
    <w:rsid w:val="0056092D"/>
    <w:rsid w:val="00561168"/>
    <w:rsid w:val="00561E56"/>
    <w:rsid w:val="00564727"/>
    <w:rsid w:val="005665AB"/>
    <w:rsid w:val="005726B9"/>
    <w:rsid w:val="00574B51"/>
    <w:rsid w:val="00575405"/>
    <w:rsid w:val="005845E6"/>
    <w:rsid w:val="005856AF"/>
    <w:rsid w:val="00587FD8"/>
    <w:rsid w:val="00591239"/>
    <w:rsid w:val="005A6717"/>
    <w:rsid w:val="005B2C02"/>
    <w:rsid w:val="005B3A40"/>
    <w:rsid w:val="005B43CF"/>
    <w:rsid w:val="005B5C64"/>
    <w:rsid w:val="005B6252"/>
    <w:rsid w:val="005C0CBF"/>
    <w:rsid w:val="005C1696"/>
    <w:rsid w:val="005C3101"/>
    <w:rsid w:val="005C3436"/>
    <w:rsid w:val="005E3B4B"/>
    <w:rsid w:val="005E453B"/>
    <w:rsid w:val="005E617B"/>
    <w:rsid w:val="005E66B7"/>
    <w:rsid w:val="005E7C57"/>
    <w:rsid w:val="005F2863"/>
    <w:rsid w:val="00600549"/>
    <w:rsid w:val="0060103F"/>
    <w:rsid w:val="006010EC"/>
    <w:rsid w:val="00603788"/>
    <w:rsid w:val="00611EA2"/>
    <w:rsid w:val="006142BB"/>
    <w:rsid w:val="00614EA5"/>
    <w:rsid w:val="00615179"/>
    <w:rsid w:val="00617296"/>
    <w:rsid w:val="0061734B"/>
    <w:rsid w:val="0062223F"/>
    <w:rsid w:val="00623434"/>
    <w:rsid w:val="00624324"/>
    <w:rsid w:val="00624614"/>
    <w:rsid w:val="00626DD2"/>
    <w:rsid w:val="00627149"/>
    <w:rsid w:val="006316E8"/>
    <w:rsid w:val="006317EE"/>
    <w:rsid w:val="00633B35"/>
    <w:rsid w:val="006441E9"/>
    <w:rsid w:val="00646540"/>
    <w:rsid w:val="00646563"/>
    <w:rsid w:val="006468E6"/>
    <w:rsid w:val="00650C95"/>
    <w:rsid w:val="00656C55"/>
    <w:rsid w:val="00657B1E"/>
    <w:rsid w:val="00660476"/>
    <w:rsid w:val="00662430"/>
    <w:rsid w:val="006665EA"/>
    <w:rsid w:val="006731D0"/>
    <w:rsid w:val="00676144"/>
    <w:rsid w:val="00681709"/>
    <w:rsid w:val="00681ECB"/>
    <w:rsid w:val="00682093"/>
    <w:rsid w:val="00682386"/>
    <w:rsid w:val="006841CE"/>
    <w:rsid w:val="00692131"/>
    <w:rsid w:val="00692E9A"/>
    <w:rsid w:val="006941E1"/>
    <w:rsid w:val="00694400"/>
    <w:rsid w:val="006A4AE2"/>
    <w:rsid w:val="006A54E3"/>
    <w:rsid w:val="006A79B5"/>
    <w:rsid w:val="006B234A"/>
    <w:rsid w:val="006C53C7"/>
    <w:rsid w:val="006C6E15"/>
    <w:rsid w:val="006D2335"/>
    <w:rsid w:val="006D60BF"/>
    <w:rsid w:val="006E1FA4"/>
    <w:rsid w:val="006E2CA0"/>
    <w:rsid w:val="006E5A66"/>
    <w:rsid w:val="006E5D6C"/>
    <w:rsid w:val="006E6991"/>
    <w:rsid w:val="006E6DEE"/>
    <w:rsid w:val="006F3921"/>
    <w:rsid w:val="006F491C"/>
    <w:rsid w:val="006F4D83"/>
    <w:rsid w:val="006F6DF9"/>
    <w:rsid w:val="006F7530"/>
    <w:rsid w:val="006F798E"/>
    <w:rsid w:val="00700D86"/>
    <w:rsid w:val="00700E68"/>
    <w:rsid w:val="007052C0"/>
    <w:rsid w:val="00705BA0"/>
    <w:rsid w:val="007102BB"/>
    <w:rsid w:val="00711678"/>
    <w:rsid w:val="00712F79"/>
    <w:rsid w:val="00713B6C"/>
    <w:rsid w:val="0072118F"/>
    <w:rsid w:val="007241C6"/>
    <w:rsid w:val="00734A94"/>
    <w:rsid w:val="007401FD"/>
    <w:rsid w:val="00740D2D"/>
    <w:rsid w:val="0074250D"/>
    <w:rsid w:val="00751AB1"/>
    <w:rsid w:val="007520D3"/>
    <w:rsid w:val="00752546"/>
    <w:rsid w:val="00756248"/>
    <w:rsid w:val="0076067D"/>
    <w:rsid w:val="00761360"/>
    <w:rsid w:val="00763C99"/>
    <w:rsid w:val="00767B9F"/>
    <w:rsid w:val="00771656"/>
    <w:rsid w:val="007849D4"/>
    <w:rsid w:val="00786643"/>
    <w:rsid w:val="007873AB"/>
    <w:rsid w:val="007915D3"/>
    <w:rsid w:val="00791E6B"/>
    <w:rsid w:val="007924D7"/>
    <w:rsid w:val="00792EE7"/>
    <w:rsid w:val="00794B98"/>
    <w:rsid w:val="00797D14"/>
    <w:rsid w:val="007A1792"/>
    <w:rsid w:val="007A305B"/>
    <w:rsid w:val="007B0300"/>
    <w:rsid w:val="007B6DBF"/>
    <w:rsid w:val="007C1623"/>
    <w:rsid w:val="007D33D1"/>
    <w:rsid w:val="007E0F21"/>
    <w:rsid w:val="007F0B22"/>
    <w:rsid w:val="007F7065"/>
    <w:rsid w:val="007F7ED3"/>
    <w:rsid w:val="00804D70"/>
    <w:rsid w:val="00811938"/>
    <w:rsid w:val="008124D0"/>
    <w:rsid w:val="0081351B"/>
    <w:rsid w:val="00814F1E"/>
    <w:rsid w:val="0082107D"/>
    <w:rsid w:val="008249EF"/>
    <w:rsid w:val="00825265"/>
    <w:rsid w:val="008301D2"/>
    <w:rsid w:val="00832132"/>
    <w:rsid w:val="00836D50"/>
    <w:rsid w:val="00844B96"/>
    <w:rsid w:val="00852928"/>
    <w:rsid w:val="00854A8A"/>
    <w:rsid w:val="00855DF2"/>
    <w:rsid w:val="00855F56"/>
    <w:rsid w:val="008579D2"/>
    <w:rsid w:val="0086415A"/>
    <w:rsid w:val="00867D9B"/>
    <w:rsid w:val="00870A73"/>
    <w:rsid w:val="00881331"/>
    <w:rsid w:val="0088288C"/>
    <w:rsid w:val="00884480"/>
    <w:rsid w:val="008916BC"/>
    <w:rsid w:val="00893BA7"/>
    <w:rsid w:val="00894FA0"/>
    <w:rsid w:val="008972AA"/>
    <w:rsid w:val="008A2656"/>
    <w:rsid w:val="008A2CAC"/>
    <w:rsid w:val="008A34B9"/>
    <w:rsid w:val="008B2972"/>
    <w:rsid w:val="008B4660"/>
    <w:rsid w:val="008B51CB"/>
    <w:rsid w:val="008B6F45"/>
    <w:rsid w:val="008B771E"/>
    <w:rsid w:val="008B7D19"/>
    <w:rsid w:val="008C3756"/>
    <w:rsid w:val="008C42EE"/>
    <w:rsid w:val="008C4469"/>
    <w:rsid w:val="008C5A4D"/>
    <w:rsid w:val="008C5E07"/>
    <w:rsid w:val="008D68BD"/>
    <w:rsid w:val="008E0C2A"/>
    <w:rsid w:val="008E17CD"/>
    <w:rsid w:val="008E30BD"/>
    <w:rsid w:val="008F5E9C"/>
    <w:rsid w:val="008F701B"/>
    <w:rsid w:val="00901A7E"/>
    <w:rsid w:val="00902299"/>
    <w:rsid w:val="0091028A"/>
    <w:rsid w:val="0091443F"/>
    <w:rsid w:val="00917028"/>
    <w:rsid w:val="00921BB9"/>
    <w:rsid w:val="00931592"/>
    <w:rsid w:val="00934B65"/>
    <w:rsid w:val="009359CA"/>
    <w:rsid w:val="00942F51"/>
    <w:rsid w:val="00943C8C"/>
    <w:rsid w:val="00944474"/>
    <w:rsid w:val="00946CE3"/>
    <w:rsid w:val="00951CB2"/>
    <w:rsid w:val="009520A9"/>
    <w:rsid w:val="0095258F"/>
    <w:rsid w:val="0095475F"/>
    <w:rsid w:val="00954C7C"/>
    <w:rsid w:val="009569EE"/>
    <w:rsid w:val="009570A6"/>
    <w:rsid w:val="00961779"/>
    <w:rsid w:val="00963B71"/>
    <w:rsid w:val="009666B8"/>
    <w:rsid w:val="00970855"/>
    <w:rsid w:val="00991942"/>
    <w:rsid w:val="00993044"/>
    <w:rsid w:val="0099479C"/>
    <w:rsid w:val="0099701C"/>
    <w:rsid w:val="009A775A"/>
    <w:rsid w:val="009B1D37"/>
    <w:rsid w:val="009B2E79"/>
    <w:rsid w:val="009B42AB"/>
    <w:rsid w:val="009B726C"/>
    <w:rsid w:val="009C0D13"/>
    <w:rsid w:val="009C5DE8"/>
    <w:rsid w:val="009D1266"/>
    <w:rsid w:val="009D28C4"/>
    <w:rsid w:val="009D55B4"/>
    <w:rsid w:val="009E1121"/>
    <w:rsid w:val="009E4FE9"/>
    <w:rsid w:val="009F062C"/>
    <w:rsid w:val="009F6335"/>
    <w:rsid w:val="009F79EC"/>
    <w:rsid w:val="00A00FE0"/>
    <w:rsid w:val="00A05EAF"/>
    <w:rsid w:val="00A05EB9"/>
    <w:rsid w:val="00A116D3"/>
    <w:rsid w:val="00A22805"/>
    <w:rsid w:val="00A23180"/>
    <w:rsid w:val="00A275C9"/>
    <w:rsid w:val="00A27DE0"/>
    <w:rsid w:val="00A30671"/>
    <w:rsid w:val="00A3191B"/>
    <w:rsid w:val="00A50618"/>
    <w:rsid w:val="00A522C9"/>
    <w:rsid w:val="00A52934"/>
    <w:rsid w:val="00A62519"/>
    <w:rsid w:val="00A71C80"/>
    <w:rsid w:val="00A74105"/>
    <w:rsid w:val="00A76BE1"/>
    <w:rsid w:val="00A76FA9"/>
    <w:rsid w:val="00A77A02"/>
    <w:rsid w:val="00A831F1"/>
    <w:rsid w:val="00A843EF"/>
    <w:rsid w:val="00A90E28"/>
    <w:rsid w:val="00A92806"/>
    <w:rsid w:val="00AA5A4E"/>
    <w:rsid w:val="00AA7605"/>
    <w:rsid w:val="00AB54B2"/>
    <w:rsid w:val="00AB617F"/>
    <w:rsid w:val="00AC0128"/>
    <w:rsid w:val="00AC2C1E"/>
    <w:rsid w:val="00AC6725"/>
    <w:rsid w:val="00AD2662"/>
    <w:rsid w:val="00AD42F2"/>
    <w:rsid w:val="00AD437A"/>
    <w:rsid w:val="00AE0360"/>
    <w:rsid w:val="00AE1026"/>
    <w:rsid w:val="00AE76E5"/>
    <w:rsid w:val="00AE77E0"/>
    <w:rsid w:val="00AE7973"/>
    <w:rsid w:val="00AF06B2"/>
    <w:rsid w:val="00AF2811"/>
    <w:rsid w:val="00AF4087"/>
    <w:rsid w:val="00AF4461"/>
    <w:rsid w:val="00AF4BC7"/>
    <w:rsid w:val="00AF5F8F"/>
    <w:rsid w:val="00AF719C"/>
    <w:rsid w:val="00B07633"/>
    <w:rsid w:val="00B14536"/>
    <w:rsid w:val="00B16E73"/>
    <w:rsid w:val="00B20F4B"/>
    <w:rsid w:val="00B2101F"/>
    <w:rsid w:val="00B27485"/>
    <w:rsid w:val="00B30854"/>
    <w:rsid w:val="00B3162C"/>
    <w:rsid w:val="00B31C6B"/>
    <w:rsid w:val="00B32B44"/>
    <w:rsid w:val="00B35229"/>
    <w:rsid w:val="00B37039"/>
    <w:rsid w:val="00B372F6"/>
    <w:rsid w:val="00B40C80"/>
    <w:rsid w:val="00B43EE2"/>
    <w:rsid w:val="00B4615A"/>
    <w:rsid w:val="00B52AAF"/>
    <w:rsid w:val="00B52E46"/>
    <w:rsid w:val="00B604EB"/>
    <w:rsid w:val="00B63A1C"/>
    <w:rsid w:val="00B713F6"/>
    <w:rsid w:val="00B746B0"/>
    <w:rsid w:val="00B75C10"/>
    <w:rsid w:val="00B760B7"/>
    <w:rsid w:val="00B800FC"/>
    <w:rsid w:val="00B8222B"/>
    <w:rsid w:val="00B85E5F"/>
    <w:rsid w:val="00B93B33"/>
    <w:rsid w:val="00B948EC"/>
    <w:rsid w:val="00B964B8"/>
    <w:rsid w:val="00B96BDE"/>
    <w:rsid w:val="00BA00AA"/>
    <w:rsid w:val="00BA5167"/>
    <w:rsid w:val="00BA749A"/>
    <w:rsid w:val="00BB430E"/>
    <w:rsid w:val="00BB53D9"/>
    <w:rsid w:val="00BC14C0"/>
    <w:rsid w:val="00BC2B1B"/>
    <w:rsid w:val="00BC4B46"/>
    <w:rsid w:val="00BC7F93"/>
    <w:rsid w:val="00BD5C15"/>
    <w:rsid w:val="00BD722B"/>
    <w:rsid w:val="00BE0899"/>
    <w:rsid w:val="00BE689A"/>
    <w:rsid w:val="00BF740B"/>
    <w:rsid w:val="00BF7DD4"/>
    <w:rsid w:val="00C10275"/>
    <w:rsid w:val="00C11465"/>
    <w:rsid w:val="00C170DB"/>
    <w:rsid w:val="00C20D58"/>
    <w:rsid w:val="00C2545C"/>
    <w:rsid w:val="00C27719"/>
    <w:rsid w:val="00C30CBA"/>
    <w:rsid w:val="00C312F4"/>
    <w:rsid w:val="00C31E29"/>
    <w:rsid w:val="00C34D59"/>
    <w:rsid w:val="00C45552"/>
    <w:rsid w:val="00C4583A"/>
    <w:rsid w:val="00C508C6"/>
    <w:rsid w:val="00C55923"/>
    <w:rsid w:val="00C57ED4"/>
    <w:rsid w:val="00C57F21"/>
    <w:rsid w:val="00C62C23"/>
    <w:rsid w:val="00C65B19"/>
    <w:rsid w:val="00C669CE"/>
    <w:rsid w:val="00C67006"/>
    <w:rsid w:val="00C76CCA"/>
    <w:rsid w:val="00C805D1"/>
    <w:rsid w:val="00C81EF4"/>
    <w:rsid w:val="00C96CB7"/>
    <w:rsid w:val="00CA2BBB"/>
    <w:rsid w:val="00CA3101"/>
    <w:rsid w:val="00CA337E"/>
    <w:rsid w:val="00CB27BC"/>
    <w:rsid w:val="00CB454F"/>
    <w:rsid w:val="00CB6CAC"/>
    <w:rsid w:val="00CC1768"/>
    <w:rsid w:val="00CC17F1"/>
    <w:rsid w:val="00CD7437"/>
    <w:rsid w:val="00CE00BA"/>
    <w:rsid w:val="00CE16BB"/>
    <w:rsid w:val="00CE4739"/>
    <w:rsid w:val="00CE7771"/>
    <w:rsid w:val="00CE7D53"/>
    <w:rsid w:val="00CF19E6"/>
    <w:rsid w:val="00CF24A6"/>
    <w:rsid w:val="00CF2FFA"/>
    <w:rsid w:val="00CF68CB"/>
    <w:rsid w:val="00D0008B"/>
    <w:rsid w:val="00D04B17"/>
    <w:rsid w:val="00D3444B"/>
    <w:rsid w:val="00D4174B"/>
    <w:rsid w:val="00D45E05"/>
    <w:rsid w:val="00D5024C"/>
    <w:rsid w:val="00D52B5F"/>
    <w:rsid w:val="00D55E74"/>
    <w:rsid w:val="00D6239E"/>
    <w:rsid w:val="00D63FCE"/>
    <w:rsid w:val="00D65A16"/>
    <w:rsid w:val="00D67BE0"/>
    <w:rsid w:val="00D72F84"/>
    <w:rsid w:val="00D745DC"/>
    <w:rsid w:val="00D76FB6"/>
    <w:rsid w:val="00D81304"/>
    <w:rsid w:val="00D8196F"/>
    <w:rsid w:val="00D822E9"/>
    <w:rsid w:val="00D823CE"/>
    <w:rsid w:val="00D82E21"/>
    <w:rsid w:val="00D910EE"/>
    <w:rsid w:val="00DA19CE"/>
    <w:rsid w:val="00DB274C"/>
    <w:rsid w:val="00DB3ADD"/>
    <w:rsid w:val="00DC11FD"/>
    <w:rsid w:val="00DC4E3D"/>
    <w:rsid w:val="00DC7C38"/>
    <w:rsid w:val="00DD13B9"/>
    <w:rsid w:val="00DD3F78"/>
    <w:rsid w:val="00DD6F8F"/>
    <w:rsid w:val="00DE411E"/>
    <w:rsid w:val="00DE4465"/>
    <w:rsid w:val="00DE5D19"/>
    <w:rsid w:val="00DF2B77"/>
    <w:rsid w:val="00E01C31"/>
    <w:rsid w:val="00E03B3E"/>
    <w:rsid w:val="00E04955"/>
    <w:rsid w:val="00E05014"/>
    <w:rsid w:val="00E102E0"/>
    <w:rsid w:val="00E1281C"/>
    <w:rsid w:val="00E14D00"/>
    <w:rsid w:val="00E231F5"/>
    <w:rsid w:val="00E34C4F"/>
    <w:rsid w:val="00E37357"/>
    <w:rsid w:val="00E40301"/>
    <w:rsid w:val="00E44C57"/>
    <w:rsid w:val="00E47316"/>
    <w:rsid w:val="00E503B1"/>
    <w:rsid w:val="00E5066C"/>
    <w:rsid w:val="00E60F89"/>
    <w:rsid w:val="00E73BEE"/>
    <w:rsid w:val="00E759EC"/>
    <w:rsid w:val="00E76ACA"/>
    <w:rsid w:val="00E81CCE"/>
    <w:rsid w:val="00E81DEE"/>
    <w:rsid w:val="00E84513"/>
    <w:rsid w:val="00E9061C"/>
    <w:rsid w:val="00E94F90"/>
    <w:rsid w:val="00E96E34"/>
    <w:rsid w:val="00E974C4"/>
    <w:rsid w:val="00EA2B05"/>
    <w:rsid w:val="00EB160C"/>
    <w:rsid w:val="00EC2059"/>
    <w:rsid w:val="00EC7CEB"/>
    <w:rsid w:val="00ED3DD2"/>
    <w:rsid w:val="00EE1C41"/>
    <w:rsid w:val="00EE552E"/>
    <w:rsid w:val="00EE5640"/>
    <w:rsid w:val="00EE7040"/>
    <w:rsid w:val="00EF577D"/>
    <w:rsid w:val="00EF60EF"/>
    <w:rsid w:val="00F00B59"/>
    <w:rsid w:val="00F00EF3"/>
    <w:rsid w:val="00F03530"/>
    <w:rsid w:val="00F03C87"/>
    <w:rsid w:val="00F04FC3"/>
    <w:rsid w:val="00F05884"/>
    <w:rsid w:val="00F059C5"/>
    <w:rsid w:val="00F15727"/>
    <w:rsid w:val="00F15C63"/>
    <w:rsid w:val="00F20258"/>
    <w:rsid w:val="00F24712"/>
    <w:rsid w:val="00F261BC"/>
    <w:rsid w:val="00F26E8C"/>
    <w:rsid w:val="00F337A2"/>
    <w:rsid w:val="00F376CA"/>
    <w:rsid w:val="00F37787"/>
    <w:rsid w:val="00F400E7"/>
    <w:rsid w:val="00F40247"/>
    <w:rsid w:val="00F43E3F"/>
    <w:rsid w:val="00F44868"/>
    <w:rsid w:val="00F4713A"/>
    <w:rsid w:val="00F53691"/>
    <w:rsid w:val="00F54CE2"/>
    <w:rsid w:val="00F57C39"/>
    <w:rsid w:val="00F60972"/>
    <w:rsid w:val="00F71A62"/>
    <w:rsid w:val="00F7220F"/>
    <w:rsid w:val="00F731F5"/>
    <w:rsid w:val="00F76D50"/>
    <w:rsid w:val="00F96341"/>
    <w:rsid w:val="00FA2D29"/>
    <w:rsid w:val="00FB2A2B"/>
    <w:rsid w:val="00FB38DF"/>
    <w:rsid w:val="00FB56C1"/>
    <w:rsid w:val="00FC1E9B"/>
    <w:rsid w:val="00FC23B8"/>
    <w:rsid w:val="00FC6AE6"/>
    <w:rsid w:val="00FC72F0"/>
    <w:rsid w:val="00FD14D9"/>
    <w:rsid w:val="00FD46A6"/>
    <w:rsid w:val="00FE3926"/>
    <w:rsid w:val="00FE3BBA"/>
    <w:rsid w:val="00FE3DAC"/>
    <w:rsid w:val="00FE4DB6"/>
    <w:rsid w:val="00FE522C"/>
    <w:rsid w:val="00FF21A1"/>
    <w:rsid w:val="00FF4B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405"/>
    <w:rPr>
      <w:rFonts w:ascii="Times New Roman" w:eastAsia="Times New Roman" w:hAnsi="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575405"/>
    <w:pPr>
      <w:widowControl w:val="0"/>
      <w:autoSpaceDE w:val="0"/>
      <w:autoSpaceDN w:val="0"/>
      <w:adjustRightInd w:val="0"/>
      <w:jc w:val="both"/>
    </w:pPr>
    <w:rPr>
      <w:rFonts w:ascii="Courier New" w:hAnsi="Courier New" w:cs="Courier New"/>
      <w:sz w:val="22"/>
      <w:szCs w:val="22"/>
      <w:lang w:val="ru-RU"/>
    </w:rPr>
  </w:style>
  <w:style w:type="paragraph" w:customStyle="1" w:styleId="ConsPlusCell">
    <w:name w:val="ConsPlusCell"/>
    <w:rsid w:val="00575405"/>
    <w:pPr>
      <w:autoSpaceDE w:val="0"/>
      <w:autoSpaceDN w:val="0"/>
      <w:adjustRightInd w:val="0"/>
    </w:pPr>
    <w:rPr>
      <w:rFonts w:ascii="Arial" w:eastAsia="Times New Roman" w:hAnsi="Arial" w:cs="Arial"/>
      <w:lang w:eastAsia="en-US"/>
    </w:rPr>
  </w:style>
  <w:style w:type="paragraph" w:customStyle="1" w:styleId="ConsPlusNormal">
    <w:name w:val="ConsPlusNormal"/>
    <w:link w:val="ConsPlusNormal0"/>
    <w:rsid w:val="00575405"/>
    <w:pPr>
      <w:autoSpaceDE w:val="0"/>
      <w:autoSpaceDN w:val="0"/>
      <w:adjustRightInd w:val="0"/>
    </w:pPr>
    <w:rPr>
      <w:rFonts w:ascii="Arial" w:eastAsia="Times New Roman" w:hAnsi="Arial" w:cs="Arial"/>
      <w:sz w:val="22"/>
      <w:szCs w:val="22"/>
      <w:lang w:eastAsia="en-US"/>
    </w:rPr>
  </w:style>
  <w:style w:type="character" w:customStyle="1" w:styleId="ConsPlusNormal0">
    <w:name w:val="ConsPlusNormal Знак"/>
    <w:link w:val="ConsPlusNormal"/>
    <w:locked/>
    <w:rsid w:val="00516FE0"/>
    <w:rPr>
      <w:rFonts w:ascii="Arial" w:eastAsia="Times New Roman" w:hAnsi="Arial" w:cs="Arial"/>
      <w:sz w:val="22"/>
      <w:szCs w:val="22"/>
      <w:lang w:val="ru-RU" w:eastAsia="en-US" w:bidi="ar-SA"/>
    </w:rPr>
  </w:style>
  <w:style w:type="paragraph" w:customStyle="1" w:styleId="Default">
    <w:name w:val="Default"/>
    <w:uiPriority w:val="99"/>
    <w:rsid w:val="00575405"/>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basedOn w:val="a0"/>
    <w:uiPriority w:val="99"/>
    <w:rsid w:val="008F5E9C"/>
  </w:style>
  <w:style w:type="character" w:styleId="a4">
    <w:name w:val="Hyperlink"/>
    <w:basedOn w:val="a0"/>
    <w:unhideWhenUsed/>
    <w:rsid w:val="008F5E9C"/>
    <w:rPr>
      <w:color w:val="0000FF"/>
      <w:u w:val="single"/>
    </w:rPr>
  </w:style>
  <w:style w:type="paragraph" w:styleId="a5">
    <w:name w:val="List Paragraph"/>
    <w:aliases w:val="Абзац списка11,ПАРАГРАФ"/>
    <w:basedOn w:val="a"/>
    <w:uiPriority w:val="34"/>
    <w:qFormat/>
    <w:rsid w:val="00F400E7"/>
    <w:pPr>
      <w:ind w:left="720"/>
      <w:contextualSpacing/>
    </w:pPr>
  </w:style>
  <w:style w:type="table" w:styleId="a6">
    <w:name w:val="Table Grid"/>
    <w:basedOn w:val="a1"/>
    <w:rsid w:val="00E050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0E316D"/>
    <w:pPr>
      <w:spacing w:before="100" w:beforeAutospacing="1" w:after="100" w:afterAutospacing="1"/>
    </w:pPr>
    <w:rPr>
      <w:sz w:val="24"/>
      <w:szCs w:val="24"/>
      <w:lang w:val="ru-RU"/>
    </w:rPr>
  </w:style>
  <w:style w:type="paragraph" w:customStyle="1" w:styleId="ConsNormal">
    <w:name w:val="ConsNormal"/>
    <w:rsid w:val="000E316D"/>
    <w:pPr>
      <w:widowControl w:val="0"/>
      <w:ind w:firstLine="720"/>
    </w:pPr>
    <w:rPr>
      <w:rFonts w:ascii="Arial" w:eastAsia="Times New Roman" w:hAnsi="Arial"/>
      <w:snapToGrid w:val="0"/>
    </w:rPr>
  </w:style>
  <w:style w:type="paragraph" w:styleId="2">
    <w:name w:val="Body Text Indent 2"/>
    <w:basedOn w:val="a"/>
    <w:link w:val="20"/>
    <w:rsid w:val="000E316D"/>
    <w:pPr>
      <w:spacing w:after="120" w:line="480" w:lineRule="auto"/>
      <w:ind w:left="283"/>
    </w:pPr>
    <w:rPr>
      <w:sz w:val="24"/>
      <w:szCs w:val="24"/>
      <w:lang w:val="ru-RU"/>
    </w:rPr>
  </w:style>
  <w:style w:type="character" w:customStyle="1" w:styleId="20">
    <w:name w:val="Основной текст с отступом 2 Знак"/>
    <w:basedOn w:val="a0"/>
    <w:link w:val="2"/>
    <w:rsid w:val="000E316D"/>
    <w:rPr>
      <w:rFonts w:ascii="Times New Roman" w:eastAsia="Times New Roman" w:hAnsi="Times New Roman" w:cs="Times New Roman"/>
      <w:sz w:val="24"/>
      <w:szCs w:val="24"/>
      <w:lang w:eastAsia="ru-RU"/>
    </w:rPr>
  </w:style>
  <w:style w:type="paragraph" w:customStyle="1" w:styleId="ConsPlusNonformat">
    <w:name w:val="ConsPlusNonformat"/>
    <w:rsid w:val="00EC2059"/>
    <w:pPr>
      <w:autoSpaceDE w:val="0"/>
      <w:autoSpaceDN w:val="0"/>
      <w:adjustRightInd w:val="0"/>
    </w:pPr>
    <w:rPr>
      <w:rFonts w:ascii="Courier New" w:eastAsia="Times New Roman" w:hAnsi="Courier New" w:cs="Courier New"/>
    </w:rPr>
  </w:style>
  <w:style w:type="character" w:customStyle="1" w:styleId="a8">
    <w:name w:val="Основной текст_"/>
    <w:basedOn w:val="a0"/>
    <w:link w:val="5"/>
    <w:locked/>
    <w:rsid w:val="004522D6"/>
    <w:rPr>
      <w:rFonts w:ascii="Times New Roman" w:hAnsi="Times New Roman" w:cs="Times New Roman"/>
      <w:sz w:val="27"/>
      <w:szCs w:val="27"/>
      <w:shd w:val="clear" w:color="auto" w:fill="FFFFFF"/>
    </w:rPr>
  </w:style>
  <w:style w:type="paragraph" w:customStyle="1" w:styleId="5">
    <w:name w:val="Основной текст5"/>
    <w:basedOn w:val="a"/>
    <w:link w:val="a8"/>
    <w:rsid w:val="004522D6"/>
    <w:pPr>
      <w:shd w:val="clear" w:color="auto" w:fill="FFFFFF"/>
      <w:spacing w:before="360" w:after="240" w:line="240" w:lineRule="atLeast"/>
      <w:jc w:val="center"/>
    </w:pPr>
    <w:rPr>
      <w:rFonts w:eastAsia="Calibri"/>
      <w:sz w:val="27"/>
      <w:szCs w:val="27"/>
      <w:lang w:val="ru-RU" w:eastAsia="en-US"/>
    </w:rPr>
  </w:style>
  <w:style w:type="character" w:customStyle="1" w:styleId="3">
    <w:name w:val="Заголовок №3_"/>
    <w:basedOn w:val="a0"/>
    <w:link w:val="30"/>
    <w:locked/>
    <w:rsid w:val="004522D6"/>
    <w:rPr>
      <w:rFonts w:ascii="Times New Roman" w:hAnsi="Times New Roman" w:cs="Times New Roman"/>
      <w:sz w:val="27"/>
      <w:szCs w:val="27"/>
      <w:shd w:val="clear" w:color="auto" w:fill="FFFFFF"/>
    </w:rPr>
  </w:style>
  <w:style w:type="paragraph" w:customStyle="1" w:styleId="30">
    <w:name w:val="Заголовок №3"/>
    <w:basedOn w:val="a"/>
    <w:link w:val="3"/>
    <w:rsid w:val="004522D6"/>
    <w:pPr>
      <w:shd w:val="clear" w:color="auto" w:fill="FFFFFF"/>
      <w:spacing w:before="360" w:line="322" w:lineRule="exact"/>
      <w:ind w:hanging="500"/>
      <w:jc w:val="center"/>
      <w:outlineLvl w:val="2"/>
    </w:pPr>
    <w:rPr>
      <w:rFonts w:eastAsia="Calibri"/>
      <w:sz w:val="27"/>
      <w:szCs w:val="27"/>
      <w:lang w:val="ru-RU" w:eastAsia="en-US"/>
    </w:rPr>
  </w:style>
  <w:style w:type="character" w:customStyle="1" w:styleId="1">
    <w:name w:val="Основной текст1"/>
    <w:basedOn w:val="a8"/>
    <w:rsid w:val="004522D6"/>
  </w:style>
  <w:style w:type="character" w:customStyle="1" w:styleId="31">
    <w:name w:val="Основной текст (3)_"/>
    <w:basedOn w:val="a0"/>
    <w:link w:val="32"/>
    <w:locked/>
    <w:rsid w:val="004522D6"/>
    <w:rPr>
      <w:rFonts w:ascii="Times New Roman" w:hAnsi="Times New Roman" w:cs="Times New Roman"/>
      <w:sz w:val="27"/>
      <w:szCs w:val="27"/>
      <w:shd w:val="clear" w:color="auto" w:fill="FFFFFF"/>
    </w:rPr>
  </w:style>
  <w:style w:type="paragraph" w:customStyle="1" w:styleId="32">
    <w:name w:val="Основной текст (3)"/>
    <w:basedOn w:val="a"/>
    <w:link w:val="31"/>
    <w:rsid w:val="004522D6"/>
    <w:pPr>
      <w:shd w:val="clear" w:color="auto" w:fill="FFFFFF"/>
      <w:spacing w:before="300" w:after="600" w:line="322" w:lineRule="exact"/>
      <w:jc w:val="center"/>
    </w:pPr>
    <w:rPr>
      <w:rFonts w:eastAsia="Calibri"/>
      <w:sz w:val="27"/>
      <w:szCs w:val="27"/>
      <w:lang w:val="ru-RU" w:eastAsia="en-US"/>
    </w:rPr>
  </w:style>
  <w:style w:type="paragraph" w:customStyle="1" w:styleId="71">
    <w:name w:val="Основной текст71"/>
    <w:basedOn w:val="a"/>
    <w:rsid w:val="004522D6"/>
    <w:pPr>
      <w:shd w:val="clear" w:color="auto" w:fill="FFFFFF"/>
      <w:spacing w:before="360" w:after="240" w:line="240" w:lineRule="atLeast"/>
      <w:ind w:hanging="360"/>
      <w:jc w:val="center"/>
    </w:pPr>
    <w:rPr>
      <w:rFonts w:eastAsia="Arial Unicode MS"/>
      <w:color w:val="000000"/>
      <w:sz w:val="27"/>
      <w:szCs w:val="27"/>
      <w:lang w:val="ru-RU"/>
    </w:rPr>
  </w:style>
  <w:style w:type="character" w:customStyle="1" w:styleId="a9">
    <w:name w:val="Основной текст + Полужирный"/>
    <w:basedOn w:val="a8"/>
    <w:rsid w:val="00136944"/>
    <w:rPr>
      <w:rFonts w:eastAsia="Times New Roman"/>
      <w:b/>
      <w:bCs/>
    </w:rPr>
  </w:style>
  <w:style w:type="character" w:customStyle="1" w:styleId="apple-style-span">
    <w:name w:val="apple-style-span"/>
    <w:basedOn w:val="a0"/>
    <w:rsid w:val="00136944"/>
  </w:style>
  <w:style w:type="character" w:styleId="aa">
    <w:name w:val="FollowedHyperlink"/>
    <w:basedOn w:val="a0"/>
    <w:uiPriority w:val="99"/>
    <w:semiHidden/>
    <w:unhideWhenUsed/>
    <w:rsid w:val="00136944"/>
    <w:rPr>
      <w:color w:val="800080"/>
      <w:u w:val="single"/>
    </w:rPr>
  </w:style>
  <w:style w:type="paragraph" w:styleId="ab">
    <w:name w:val="Balloon Text"/>
    <w:basedOn w:val="a"/>
    <w:link w:val="ac"/>
    <w:uiPriority w:val="99"/>
    <w:semiHidden/>
    <w:unhideWhenUsed/>
    <w:rsid w:val="00B27485"/>
    <w:rPr>
      <w:rFonts w:ascii="Tahoma" w:hAnsi="Tahoma" w:cs="Tahoma"/>
      <w:sz w:val="16"/>
      <w:szCs w:val="16"/>
    </w:rPr>
  </w:style>
  <w:style w:type="character" w:customStyle="1" w:styleId="ac">
    <w:name w:val="Текст выноски Знак"/>
    <w:basedOn w:val="a0"/>
    <w:link w:val="ab"/>
    <w:uiPriority w:val="99"/>
    <w:semiHidden/>
    <w:rsid w:val="00B27485"/>
    <w:rPr>
      <w:rFonts w:ascii="Tahoma" w:eastAsia="Times New Roman" w:hAnsi="Tahoma" w:cs="Tahoma"/>
      <w:sz w:val="16"/>
      <w:szCs w:val="16"/>
      <w:lang w:val="en-US" w:eastAsia="ru-RU"/>
    </w:rPr>
  </w:style>
  <w:style w:type="paragraph" w:customStyle="1" w:styleId="GarantNormal">
    <w:name w:val="GarantNormal"/>
    <w:uiPriority w:val="99"/>
    <w:rsid w:val="00CE16BB"/>
    <w:pPr>
      <w:widowControl w:val="0"/>
      <w:autoSpaceDE w:val="0"/>
      <w:autoSpaceDN w:val="0"/>
      <w:ind w:firstLine="720"/>
    </w:pPr>
    <w:rPr>
      <w:rFonts w:ascii="Arial" w:eastAsia="Times New Roman" w:hAnsi="Arial" w:cs="Arial"/>
    </w:rPr>
  </w:style>
  <w:style w:type="paragraph" w:styleId="ad">
    <w:name w:val="footer"/>
    <w:basedOn w:val="a"/>
    <w:link w:val="ae"/>
    <w:uiPriority w:val="99"/>
    <w:rsid w:val="00934B65"/>
    <w:pPr>
      <w:tabs>
        <w:tab w:val="center" w:pos="4677"/>
        <w:tab w:val="right" w:pos="9355"/>
      </w:tabs>
    </w:pPr>
    <w:rPr>
      <w:lang w:val="ru-RU"/>
    </w:rPr>
  </w:style>
  <w:style w:type="character" w:customStyle="1" w:styleId="ae">
    <w:name w:val="Нижний колонтитул Знак"/>
    <w:basedOn w:val="a0"/>
    <w:link w:val="ad"/>
    <w:uiPriority w:val="99"/>
    <w:rsid w:val="00934B65"/>
    <w:rPr>
      <w:rFonts w:ascii="Times New Roman" w:eastAsia="Times New Roman" w:hAnsi="Times New Roman"/>
    </w:rPr>
  </w:style>
  <w:style w:type="paragraph" w:styleId="af">
    <w:name w:val="Body Text"/>
    <w:basedOn w:val="a"/>
    <w:link w:val="af0"/>
    <w:rsid w:val="00F376CA"/>
    <w:pPr>
      <w:spacing w:after="120"/>
    </w:pPr>
    <w:rPr>
      <w:sz w:val="24"/>
      <w:szCs w:val="24"/>
      <w:lang w:val="ru-RU"/>
    </w:rPr>
  </w:style>
  <w:style w:type="character" w:customStyle="1" w:styleId="af0">
    <w:name w:val="Основной текст Знак"/>
    <w:basedOn w:val="a0"/>
    <w:link w:val="af"/>
    <w:rsid w:val="00F376CA"/>
    <w:rPr>
      <w:rFonts w:ascii="Times New Roman" w:eastAsia="Times New Roman" w:hAnsi="Times New Roman"/>
      <w:sz w:val="24"/>
      <w:szCs w:val="24"/>
    </w:rPr>
  </w:style>
  <w:style w:type="paragraph" w:styleId="af1">
    <w:name w:val="header"/>
    <w:basedOn w:val="a"/>
    <w:link w:val="af2"/>
    <w:uiPriority w:val="99"/>
    <w:unhideWhenUsed/>
    <w:rsid w:val="005E7C57"/>
    <w:pPr>
      <w:tabs>
        <w:tab w:val="center" w:pos="4677"/>
        <w:tab w:val="right" w:pos="9355"/>
      </w:tabs>
    </w:pPr>
    <w:rPr>
      <w:rFonts w:ascii="Calibri" w:hAnsi="Calibri"/>
      <w:sz w:val="22"/>
      <w:szCs w:val="22"/>
      <w:lang w:val="ru-RU"/>
    </w:rPr>
  </w:style>
  <w:style w:type="character" w:customStyle="1" w:styleId="af2">
    <w:name w:val="Верхний колонтитул Знак"/>
    <w:basedOn w:val="a0"/>
    <w:link w:val="af1"/>
    <w:uiPriority w:val="99"/>
    <w:rsid w:val="005E7C57"/>
    <w:rPr>
      <w:rFonts w:eastAsia="Times New Roman"/>
      <w:sz w:val="22"/>
      <w:szCs w:val="22"/>
    </w:rPr>
  </w:style>
  <w:style w:type="paragraph" w:customStyle="1" w:styleId="formattext">
    <w:name w:val="formattext"/>
    <w:basedOn w:val="a"/>
    <w:rsid w:val="005E7C57"/>
    <w:pPr>
      <w:spacing w:before="100" w:beforeAutospacing="1" w:after="100" w:afterAutospacing="1"/>
    </w:pPr>
    <w:rPr>
      <w:sz w:val="24"/>
      <w:szCs w:val="24"/>
      <w:lang w:val="ru-RU"/>
    </w:rPr>
  </w:style>
  <w:style w:type="paragraph" w:customStyle="1" w:styleId="ConsPlusTitle">
    <w:name w:val="ConsPlusTitle"/>
    <w:rsid w:val="00682093"/>
    <w:pPr>
      <w:widowControl w:val="0"/>
      <w:autoSpaceDE w:val="0"/>
      <w:autoSpaceDN w:val="0"/>
    </w:pPr>
    <w:rPr>
      <w:rFonts w:eastAsia="Times New Roman" w:cs="Calibri"/>
      <w:b/>
      <w:sz w:val="22"/>
    </w:rPr>
  </w:style>
  <w:style w:type="paragraph" w:styleId="af3">
    <w:name w:val="No Spacing"/>
    <w:uiPriority w:val="1"/>
    <w:qFormat/>
    <w:rsid w:val="001B5FE2"/>
    <w:rPr>
      <w:rFonts w:ascii="Times New Roman" w:eastAsia="Times New Roman" w:hAnsi="Times New Roman"/>
      <w:sz w:val="24"/>
      <w:szCs w:val="24"/>
    </w:rPr>
  </w:style>
  <w:style w:type="character" w:customStyle="1" w:styleId="cfs1">
    <w:name w:val="cfs1"/>
    <w:basedOn w:val="a0"/>
    <w:uiPriority w:val="99"/>
    <w:rsid w:val="001E6920"/>
  </w:style>
  <w:style w:type="character" w:customStyle="1" w:styleId="fontstyle01">
    <w:name w:val="fontstyle01"/>
    <w:basedOn w:val="a0"/>
    <w:rsid w:val="001E6920"/>
    <w:rPr>
      <w:rFonts w:ascii="Times New Roman" w:hAnsi="Times New Roman" w:cs="Times New Roman" w:hint="default"/>
      <w:b w:val="0"/>
      <w:bCs w:val="0"/>
      <w:i w:val="0"/>
      <w:iCs w:val="0"/>
      <w:color w:val="000000"/>
      <w:sz w:val="24"/>
      <w:szCs w:val="24"/>
    </w:rPr>
  </w:style>
  <w:style w:type="character" w:customStyle="1" w:styleId="markedcontent">
    <w:name w:val="markedcontent"/>
    <w:basedOn w:val="a0"/>
    <w:rsid w:val="00FA2D29"/>
  </w:style>
  <w:style w:type="paragraph" w:styleId="33">
    <w:name w:val="Body Text Indent 3"/>
    <w:basedOn w:val="a"/>
    <w:link w:val="34"/>
    <w:uiPriority w:val="99"/>
    <w:semiHidden/>
    <w:unhideWhenUsed/>
    <w:rsid w:val="00A843EF"/>
    <w:pPr>
      <w:spacing w:after="120"/>
      <w:ind w:left="283"/>
    </w:pPr>
    <w:rPr>
      <w:sz w:val="16"/>
      <w:szCs w:val="16"/>
    </w:rPr>
  </w:style>
  <w:style w:type="character" w:customStyle="1" w:styleId="34">
    <w:name w:val="Основной текст с отступом 3 Знак"/>
    <w:basedOn w:val="a0"/>
    <w:link w:val="33"/>
    <w:uiPriority w:val="99"/>
    <w:semiHidden/>
    <w:rsid w:val="00A843EF"/>
    <w:rPr>
      <w:rFonts w:ascii="Times New Roman" w:eastAsia="Times New Roman" w:hAnsi="Times New Roman"/>
      <w:sz w:val="16"/>
      <w:szCs w:val="16"/>
      <w:lang w:val="en-US"/>
    </w:rPr>
  </w:style>
  <w:style w:type="paragraph" w:customStyle="1" w:styleId="printj">
    <w:name w:val="printj"/>
    <w:basedOn w:val="a"/>
    <w:uiPriority w:val="99"/>
    <w:rsid w:val="00A843EF"/>
    <w:pPr>
      <w:spacing w:before="100" w:beforeAutospacing="1" w:after="100" w:afterAutospacing="1"/>
    </w:pPr>
    <w:rPr>
      <w:sz w:val="24"/>
      <w:szCs w:val="24"/>
      <w:lang w:val="ru-RU"/>
    </w:rPr>
  </w:style>
  <w:style w:type="paragraph" w:customStyle="1" w:styleId="14">
    <w:name w:val="Текст 14(основной)"/>
    <w:basedOn w:val="a"/>
    <w:link w:val="140"/>
    <w:autoRedefine/>
    <w:uiPriority w:val="99"/>
    <w:rsid w:val="00A843EF"/>
    <w:pPr>
      <w:spacing w:line="360" w:lineRule="auto"/>
      <w:ind w:firstLine="709"/>
      <w:jc w:val="both"/>
    </w:pPr>
    <w:rPr>
      <w:bCs/>
      <w:color w:val="000000"/>
      <w:sz w:val="28"/>
      <w:szCs w:val="28"/>
      <w:lang w:val="ru-RU" w:eastAsia="ar-SA"/>
    </w:rPr>
  </w:style>
  <w:style w:type="character" w:customStyle="1" w:styleId="140">
    <w:name w:val="Текст 14(основной) Знак"/>
    <w:link w:val="14"/>
    <w:uiPriority w:val="99"/>
    <w:rsid w:val="00A843EF"/>
    <w:rPr>
      <w:rFonts w:ascii="Times New Roman" w:eastAsia="Times New Roman" w:hAnsi="Times New Roman"/>
      <w:bCs/>
      <w:color w:val="000000"/>
      <w:sz w:val="28"/>
      <w:szCs w:val="28"/>
      <w:lang w:eastAsia="ar-SA"/>
    </w:rPr>
  </w:style>
  <w:style w:type="paragraph" w:customStyle="1" w:styleId="10">
    <w:name w:val="Абзац списка1"/>
    <w:basedOn w:val="a"/>
    <w:link w:val="ListParagraphChar"/>
    <w:rsid w:val="002F20C2"/>
    <w:pPr>
      <w:spacing w:after="200" w:line="276" w:lineRule="auto"/>
      <w:ind w:left="720"/>
      <w:contextualSpacing/>
    </w:pPr>
    <w:rPr>
      <w:rFonts w:ascii="Calibri" w:hAnsi="Calibri"/>
      <w:sz w:val="22"/>
      <w:lang w:val="ru-RU" w:eastAsia="en-US"/>
    </w:rPr>
  </w:style>
  <w:style w:type="character" w:customStyle="1" w:styleId="ListParagraphChar">
    <w:name w:val="List Paragraph Char"/>
    <w:link w:val="10"/>
    <w:locked/>
    <w:rsid w:val="002F20C2"/>
    <w:rPr>
      <w:rFonts w:eastAsia="Times New Roman"/>
      <w:sz w:val="22"/>
      <w:lang w:eastAsia="en-US"/>
    </w:rPr>
  </w:style>
  <w:style w:type="paragraph" w:customStyle="1" w:styleId="Title">
    <w:name w:val="Title!Название НПА"/>
    <w:basedOn w:val="a"/>
    <w:rsid w:val="00445E41"/>
    <w:pPr>
      <w:spacing w:before="240" w:after="60"/>
      <w:jc w:val="center"/>
      <w:outlineLvl w:val="0"/>
    </w:pPr>
    <w:rPr>
      <w:rFonts w:eastAsia="Calibri" w:cs="Arial"/>
      <w:b/>
      <w:bCs/>
      <w:kern w:val="28"/>
      <w:sz w:val="32"/>
      <w:szCs w:val="32"/>
      <w:lang w:val="ru-RU"/>
    </w:rPr>
  </w:style>
  <w:style w:type="numbering" w:customStyle="1" w:styleId="11">
    <w:name w:val="Нет списка1"/>
    <w:next w:val="a2"/>
    <w:uiPriority w:val="99"/>
    <w:semiHidden/>
    <w:unhideWhenUsed/>
    <w:rsid w:val="00460715"/>
  </w:style>
</w:styles>
</file>

<file path=word/webSettings.xml><?xml version="1.0" encoding="utf-8"?>
<w:webSettings xmlns:r="http://schemas.openxmlformats.org/officeDocument/2006/relationships" xmlns:w="http://schemas.openxmlformats.org/wordprocessingml/2006/main">
  <w:divs>
    <w:div w:id="120810643">
      <w:bodyDiv w:val="1"/>
      <w:marLeft w:val="0"/>
      <w:marRight w:val="0"/>
      <w:marTop w:val="0"/>
      <w:marBottom w:val="0"/>
      <w:divBdr>
        <w:top w:val="none" w:sz="0" w:space="0" w:color="auto"/>
        <w:left w:val="none" w:sz="0" w:space="0" w:color="auto"/>
        <w:bottom w:val="none" w:sz="0" w:space="0" w:color="auto"/>
        <w:right w:val="none" w:sz="0" w:space="0" w:color="auto"/>
      </w:divBdr>
    </w:div>
    <w:div w:id="123933612">
      <w:bodyDiv w:val="1"/>
      <w:marLeft w:val="0"/>
      <w:marRight w:val="0"/>
      <w:marTop w:val="0"/>
      <w:marBottom w:val="0"/>
      <w:divBdr>
        <w:top w:val="none" w:sz="0" w:space="0" w:color="auto"/>
        <w:left w:val="none" w:sz="0" w:space="0" w:color="auto"/>
        <w:bottom w:val="none" w:sz="0" w:space="0" w:color="auto"/>
        <w:right w:val="none" w:sz="0" w:space="0" w:color="auto"/>
      </w:divBdr>
      <w:divsChild>
        <w:div w:id="246155305">
          <w:marLeft w:val="0"/>
          <w:marRight w:val="0"/>
          <w:marTop w:val="0"/>
          <w:marBottom w:val="0"/>
          <w:divBdr>
            <w:top w:val="none" w:sz="0" w:space="0" w:color="auto"/>
            <w:left w:val="none" w:sz="0" w:space="0" w:color="auto"/>
            <w:bottom w:val="none" w:sz="0" w:space="0" w:color="auto"/>
            <w:right w:val="none" w:sz="0" w:space="0" w:color="auto"/>
          </w:divBdr>
        </w:div>
        <w:div w:id="277226550">
          <w:marLeft w:val="0"/>
          <w:marRight w:val="0"/>
          <w:marTop w:val="0"/>
          <w:marBottom w:val="0"/>
          <w:divBdr>
            <w:top w:val="none" w:sz="0" w:space="0" w:color="auto"/>
            <w:left w:val="none" w:sz="0" w:space="0" w:color="auto"/>
            <w:bottom w:val="none" w:sz="0" w:space="0" w:color="auto"/>
            <w:right w:val="none" w:sz="0" w:space="0" w:color="auto"/>
          </w:divBdr>
        </w:div>
        <w:div w:id="550582315">
          <w:marLeft w:val="0"/>
          <w:marRight w:val="0"/>
          <w:marTop w:val="0"/>
          <w:marBottom w:val="0"/>
          <w:divBdr>
            <w:top w:val="none" w:sz="0" w:space="0" w:color="auto"/>
            <w:left w:val="none" w:sz="0" w:space="0" w:color="auto"/>
            <w:bottom w:val="none" w:sz="0" w:space="0" w:color="auto"/>
            <w:right w:val="none" w:sz="0" w:space="0" w:color="auto"/>
          </w:divBdr>
        </w:div>
        <w:div w:id="992486113">
          <w:marLeft w:val="0"/>
          <w:marRight w:val="0"/>
          <w:marTop w:val="0"/>
          <w:marBottom w:val="0"/>
          <w:divBdr>
            <w:top w:val="none" w:sz="0" w:space="0" w:color="auto"/>
            <w:left w:val="none" w:sz="0" w:space="0" w:color="auto"/>
            <w:bottom w:val="none" w:sz="0" w:space="0" w:color="auto"/>
            <w:right w:val="none" w:sz="0" w:space="0" w:color="auto"/>
          </w:divBdr>
        </w:div>
        <w:div w:id="1149713109">
          <w:marLeft w:val="0"/>
          <w:marRight w:val="0"/>
          <w:marTop w:val="0"/>
          <w:marBottom w:val="0"/>
          <w:divBdr>
            <w:top w:val="none" w:sz="0" w:space="0" w:color="auto"/>
            <w:left w:val="none" w:sz="0" w:space="0" w:color="auto"/>
            <w:bottom w:val="none" w:sz="0" w:space="0" w:color="auto"/>
            <w:right w:val="none" w:sz="0" w:space="0" w:color="auto"/>
          </w:divBdr>
        </w:div>
        <w:div w:id="1911117875">
          <w:marLeft w:val="0"/>
          <w:marRight w:val="0"/>
          <w:marTop w:val="0"/>
          <w:marBottom w:val="0"/>
          <w:divBdr>
            <w:top w:val="none" w:sz="0" w:space="0" w:color="auto"/>
            <w:left w:val="none" w:sz="0" w:space="0" w:color="auto"/>
            <w:bottom w:val="none" w:sz="0" w:space="0" w:color="auto"/>
            <w:right w:val="none" w:sz="0" w:space="0" w:color="auto"/>
          </w:divBdr>
        </w:div>
        <w:div w:id="2072073089">
          <w:marLeft w:val="0"/>
          <w:marRight w:val="0"/>
          <w:marTop w:val="0"/>
          <w:marBottom w:val="0"/>
          <w:divBdr>
            <w:top w:val="none" w:sz="0" w:space="0" w:color="auto"/>
            <w:left w:val="none" w:sz="0" w:space="0" w:color="auto"/>
            <w:bottom w:val="none" w:sz="0" w:space="0" w:color="auto"/>
            <w:right w:val="none" w:sz="0" w:space="0" w:color="auto"/>
          </w:divBdr>
        </w:div>
      </w:divsChild>
    </w:div>
    <w:div w:id="137454367">
      <w:bodyDiv w:val="1"/>
      <w:marLeft w:val="0"/>
      <w:marRight w:val="0"/>
      <w:marTop w:val="0"/>
      <w:marBottom w:val="0"/>
      <w:divBdr>
        <w:top w:val="none" w:sz="0" w:space="0" w:color="auto"/>
        <w:left w:val="none" w:sz="0" w:space="0" w:color="auto"/>
        <w:bottom w:val="none" w:sz="0" w:space="0" w:color="auto"/>
        <w:right w:val="none" w:sz="0" w:space="0" w:color="auto"/>
      </w:divBdr>
      <w:divsChild>
        <w:div w:id="21709604">
          <w:marLeft w:val="0"/>
          <w:marRight w:val="0"/>
          <w:marTop w:val="0"/>
          <w:marBottom w:val="0"/>
          <w:divBdr>
            <w:top w:val="none" w:sz="0" w:space="0" w:color="auto"/>
            <w:left w:val="none" w:sz="0" w:space="0" w:color="auto"/>
            <w:bottom w:val="none" w:sz="0" w:space="0" w:color="auto"/>
            <w:right w:val="none" w:sz="0" w:space="0" w:color="auto"/>
          </w:divBdr>
        </w:div>
        <w:div w:id="73431701">
          <w:marLeft w:val="0"/>
          <w:marRight w:val="0"/>
          <w:marTop w:val="0"/>
          <w:marBottom w:val="0"/>
          <w:divBdr>
            <w:top w:val="none" w:sz="0" w:space="0" w:color="auto"/>
            <w:left w:val="none" w:sz="0" w:space="0" w:color="auto"/>
            <w:bottom w:val="none" w:sz="0" w:space="0" w:color="auto"/>
            <w:right w:val="none" w:sz="0" w:space="0" w:color="auto"/>
          </w:divBdr>
        </w:div>
        <w:div w:id="221527582">
          <w:marLeft w:val="0"/>
          <w:marRight w:val="0"/>
          <w:marTop w:val="0"/>
          <w:marBottom w:val="0"/>
          <w:divBdr>
            <w:top w:val="none" w:sz="0" w:space="0" w:color="auto"/>
            <w:left w:val="none" w:sz="0" w:space="0" w:color="auto"/>
            <w:bottom w:val="none" w:sz="0" w:space="0" w:color="auto"/>
            <w:right w:val="none" w:sz="0" w:space="0" w:color="auto"/>
          </w:divBdr>
        </w:div>
        <w:div w:id="356278017">
          <w:marLeft w:val="0"/>
          <w:marRight w:val="0"/>
          <w:marTop w:val="0"/>
          <w:marBottom w:val="0"/>
          <w:divBdr>
            <w:top w:val="none" w:sz="0" w:space="0" w:color="auto"/>
            <w:left w:val="none" w:sz="0" w:space="0" w:color="auto"/>
            <w:bottom w:val="none" w:sz="0" w:space="0" w:color="auto"/>
            <w:right w:val="none" w:sz="0" w:space="0" w:color="auto"/>
          </w:divBdr>
        </w:div>
        <w:div w:id="366491700">
          <w:marLeft w:val="0"/>
          <w:marRight w:val="0"/>
          <w:marTop w:val="0"/>
          <w:marBottom w:val="0"/>
          <w:divBdr>
            <w:top w:val="none" w:sz="0" w:space="0" w:color="auto"/>
            <w:left w:val="none" w:sz="0" w:space="0" w:color="auto"/>
            <w:bottom w:val="none" w:sz="0" w:space="0" w:color="auto"/>
            <w:right w:val="none" w:sz="0" w:space="0" w:color="auto"/>
          </w:divBdr>
        </w:div>
        <w:div w:id="549731615">
          <w:marLeft w:val="0"/>
          <w:marRight w:val="0"/>
          <w:marTop w:val="0"/>
          <w:marBottom w:val="0"/>
          <w:divBdr>
            <w:top w:val="none" w:sz="0" w:space="0" w:color="auto"/>
            <w:left w:val="none" w:sz="0" w:space="0" w:color="auto"/>
            <w:bottom w:val="none" w:sz="0" w:space="0" w:color="auto"/>
            <w:right w:val="none" w:sz="0" w:space="0" w:color="auto"/>
          </w:divBdr>
        </w:div>
        <w:div w:id="692194444">
          <w:marLeft w:val="0"/>
          <w:marRight w:val="0"/>
          <w:marTop w:val="0"/>
          <w:marBottom w:val="0"/>
          <w:divBdr>
            <w:top w:val="none" w:sz="0" w:space="0" w:color="auto"/>
            <w:left w:val="none" w:sz="0" w:space="0" w:color="auto"/>
            <w:bottom w:val="none" w:sz="0" w:space="0" w:color="auto"/>
            <w:right w:val="none" w:sz="0" w:space="0" w:color="auto"/>
          </w:divBdr>
        </w:div>
        <w:div w:id="797189488">
          <w:marLeft w:val="0"/>
          <w:marRight w:val="0"/>
          <w:marTop w:val="0"/>
          <w:marBottom w:val="0"/>
          <w:divBdr>
            <w:top w:val="none" w:sz="0" w:space="0" w:color="auto"/>
            <w:left w:val="none" w:sz="0" w:space="0" w:color="auto"/>
            <w:bottom w:val="none" w:sz="0" w:space="0" w:color="auto"/>
            <w:right w:val="none" w:sz="0" w:space="0" w:color="auto"/>
          </w:divBdr>
        </w:div>
        <w:div w:id="1022779574">
          <w:marLeft w:val="0"/>
          <w:marRight w:val="0"/>
          <w:marTop w:val="0"/>
          <w:marBottom w:val="0"/>
          <w:divBdr>
            <w:top w:val="none" w:sz="0" w:space="0" w:color="auto"/>
            <w:left w:val="none" w:sz="0" w:space="0" w:color="auto"/>
            <w:bottom w:val="none" w:sz="0" w:space="0" w:color="auto"/>
            <w:right w:val="none" w:sz="0" w:space="0" w:color="auto"/>
          </w:divBdr>
        </w:div>
        <w:div w:id="1041175842">
          <w:marLeft w:val="0"/>
          <w:marRight w:val="0"/>
          <w:marTop w:val="0"/>
          <w:marBottom w:val="0"/>
          <w:divBdr>
            <w:top w:val="none" w:sz="0" w:space="0" w:color="auto"/>
            <w:left w:val="none" w:sz="0" w:space="0" w:color="auto"/>
            <w:bottom w:val="none" w:sz="0" w:space="0" w:color="auto"/>
            <w:right w:val="none" w:sz="0" w:space="0" w:color="auto"/>
          </w:divBdr>
        </w:div>
        <w:div w:id="1042830192">
          <w:marLeft w:val="0"/>
          <w:marRight w:val="0"/>
          <w:marTop w:val="0"/>
          <w:marBottom w:val="0"/>
          <w:divBdr>
            <w:top w:val="none" w:sz="0" w:space="0" w:color="auto"/>
            <w:left w:val="none" w:sz="0" w:space="0" w:color="auto"/>
            <w:bottom w:val="none" w:sz="0" w:space="0" w:color="auto"/>
            <w:right w:val="none" w:sz="0" w:space="0" w:color="auto"/>
          </w:divBdr>
        </w:div>
        <w:div w:id="1066105391">
          <w:marLeft w:val="0"/>
          <w:marRight w:val="0"/>
          <w:marTop w:val="0"/>
          <w:marBottom w:val="0"/>
          <w:divBdr>
            <w:top w:val="none" w:sz="0" w:space="0" w:color="auto"/>
            <w:left w:val="none" w:sz="0" w:space="0" w:color="auto"/>
            <w:bottom w:val="none" w:sz="0" w:space="0" w:color="auto"/>
            <w:right w:val="none" w:sz="0" w:space="0" w:color="auto"/>
          </w:divBdr>
        </w:div>
        <w:div w:id="1093429664">
          <w:marLeft w:val="0"/>
          <w:marRight w:val="0"/>
          <w:marTop w:val="0"/>
          <w:marBottom w:val="0"/>
          <w:divBdr>
            <w:top w:val="none" w:sz="0" w:space="0" w:color="auto"/>
            <w:left w:val="none" w:sz="0" w:space="0" w:color="auto"/>
            <w:bottom w:val="none" w:sz="0" w:space="0" w:color="auto"/>
            <w:right w:val="none" w:sz="0" w:space="0" w:color="auto"/>
          </w:divBdr>
        </w:div>
        <w:div w:id="1160317302">
          <w:marLeft w:val="0"/>
          <w:marRight w:val="0"/>
          <w:marTop w:val="0"/>
          <w:marBottom w:val="0"/>
          <w:divBdr>
            <w:top w:val="none" w:sz="0" w:space="0" w:color="auto"/>
            <w:left w:val="none" w:sz="0" w:space="0" w:color="auto"/>
            <w:bottom w:val="none" w:sz="0" w:space="0" w:color="auto"/>
            <w:right w:val="none" w:sz="0" w:space="0" w:color="auto"/>
          </w:divBdr>
        </w:div>
        <w:div w:id="1164125373">
          <w:marLeft w:val="0"/>
          <w:marRight w:val="0"/>
          <w:marTop w:val="0"/>
          <w:marBottom w:val="0"/>
          <w:divBdr>
            <w:top w:val="none" w:sz="0" w:space="0" w:color="auto"/>
            <w:left w:val="none" w:sz="0" w:space="0" w:color="auto"/>
            <w:bottom w:val="none" w:sz="0" w:space="0" w:color="auto"/>
            <w:right w:val="none" w:sz="0" w:space="0" w:color="auto"/>
          </w:divBdr>
        </w:div>
        <w:div w:id="1196115368">
          <w:marLeft w:val="0"/>
          <w:marRight w:val="0"/>
          <w:marTop w:val="0"/>
          <w:marBottom w:val="0"/>
          <w:divBdr>
            <w:top w:val="none" w:sz="0" w:space="0" w:color="auto"/>
            <w:left w:val="none" w:sz="0" w:space="0" w:color="auto"/>
            <w:bottom w:val="none" w:sz="0" w:space="0" w:color="auto"/>
            <w:right w:val="none" w:sz="0" w:space="0" w:color="auto"/>
          </w:divBdr>
        </w:div>
        <w:div w:id="1240824285">
          <w:marLeft w:val="0"/>
          <w:marRight w:val="0"/>
          <w:marTop w:val="0"/>
          <w:marBottom w:val="0"/>
          <w:divBdr>
            <w:top w:val="none" w:sz="0" w:space="0" w:color="auto"/>
            <w:left w:val="none" w:sz="0" w:space="0" w:color="auto"/>
            <w:bottom w:val="none" w:sz="0" w:space="0" w:color="auto"/>
            <w:right w:val="none" w:sz="0" w:space="0" w:color="auto"/>
          </w:divBdr>
        </w:div>
        <w:div w:id="1246837629">
          <w:marLeft w:val="0"/>
          <w:marRight w:val="0"/>
          <w:marTop w:val="0"/>
          <w:marBottom w:val="0"/>
          <w:divBdr>
            <w:top w:val="none" w:sz="0" w:space="0" w:color="auto"/>
            <w:left w:val="none" w:sz="0" w:space="0" w:color="auto"/>
            <w:bottom w:val="none" w:sz="0" w:space="0" w:color="auto"/>
            <w:right w:val="none" w:sz="0" w:space="0" w:color="auto"/>
          </w:divBdr>
        </w:div>
        <w:div w:id="1273782641">
          <w:marLeft w:val="0"/>
          <w:marRight w:val="0"/>
          <w:marTop w:val="0"/>
          <w:marBottom w:val="0"/>
          <w:divBdr>
            <w:top w:val="none" w:sz="0" w:space="0" w:color="auto"/>
            <w:left w:val="none" w:sz="0" w:space="0" w:color="auto"/>
            <w:bottom w:val="none" w:sz="0" w:space="0" w:color="auto"/>
            <w:right w:val="none" w:sz="0" w:space="0" w:color="auto"/>
          </w:divBdr>
        </w:div>
        <w:div w:id="1290747317">
          <w:marLeft w:val="0"/>
          <w:marRight w:val="0"/>
          <w:marTop w:val="0"/>
          <w:marBottom w:val="0"/>
          <w:divBdr>
            <w:top w:val="none" w:sz="0" w:space="0" w:color="auto"/>
            <w:left w:val="none" w:sz="0" w:space="0" w:color="auto"/>
            <w:bottom w:val="none" w:sz="0" w:space="0" w:color="auto"/>
            <w:right w:val="none" w:sz="0" w:space="0" w:color="auto"/>
          </w:divBdr>
        </w:div>
        <w:div w:id="1314136312">
          <w:marLeft w:val="0"/>
          <w:marRight w:val="0"/>
          <w:marTop w:val="0"/>
          <w:marBottom w:val="0"/>
          <w:divBdr>
            <w:top w:val="none" w:sz="0" w:space="0" w:color="auto"/>
            <w:left w:val="none" w:sz="0" w:space="0" w:color="auto"/>
            <w:bottom w:val="none" w:sz="0" w:space="0" w:color="auto"/>
            <w:right w:val="none" w:sz="0" w:space="0" w:color="auto"/>
          </w:divBdr>
        </w:div>
        <w:div w:id="1484276928">
          <w:marLeft w:val="0"/>
          <w:marRight w:val="0"/>
          <w:marTop w:val="0"/>
          <w:marBottom w:val="0"/>
          <w:divBdr>
            <w:top w:val="none" w:sz="0" w:space="0" w:color="auto"/>
            <w:left w:val="none" w:sz="0" w:space="0" w:color="auto"/>
            <w:bottom w:val="none" w:sz="0" w:space="0" w:color="auto"/>
            <w:right w:val="none" w:sz="0" w:space="0" w:color="auto"/>
          </w:divBdr>
        </w:div>
        <w:div w:id="1531797619">
          <w:marLeft w:val="0"/>
          <w:marRight w:val="0"/>
          <w:marTop w:val="0"/>
          <w:marBottom w:val="0"/>
          <w:divBdr>
            <w:top w:val="none" w:sz="0" w:space="0" w:color="auto"/>
            <w:left w:val="none" w:sz="0" w:space="0" w:color="auto"/>
            <w:bottom w:val="none" w:sz="0" w:space="0" w:color="auto"/>
            <w:right w:val="none" w:sz="0" w:space="0" w:color="auto"/>
          </w:divBdr>
        </w:div>
        <w:div w:id="1563524543">
          <w:marLeft w:val="0"/>
          <w:marRight w:val="0"/>
          <w:marTop w:val="0"/>
          <w:marBottom w:val="0"/>
          <w:divBdr>
            <w:top w:val="none" w:sz="0" w:space="0" w:color="auto"/>
            <w:left w:val="none" w:sz="0" w:space="0" w:color="auto"/>
            <w:bottom w:val="none" w:sz="0" w:space="0" w:color="auto"/>
            <w:right w:val="none" w:sz="0" w:space="0" w:color="auto"/>
          </w:divBdr>
        </w:div>
        <w:div w:id="1623732082">
          <w:marLeft w:val="0"/>
          <w:marRight w:val="0"/>
          <w:marTop w:val="0"/>
          <w:marBottom w:val="0"/>
          <w:divBdr>
            <w:top w:val="none" w:sz="0" w:space="0" w:color="auto"/>
            <w:left w:val="none" w:sz="0" w:space="0" w:color="auto"/>
            <w:bottom w:val="none" w:sz="0" w:space="0" w:color="auto"/>
            <w:right w:val="none" w:sz="0" w:space="0" w:color="auto"/>
          </w:divBdr>
        </w:div>
        <w:div w:id="1659533098">
          <w:marLeft w:val="0"/>
          <w:marRight w:val="0"/>
          <w:marTop w:val="0"/>
          <w:marBottom w:val="0"/>
          <w:divBdr>
            <w:top w:val="none" w:sz="0" w:space="0" w:color="auto"/>
            <w:left w:val="none" w:sz="0" w:space="0" w:color="auto"/>
            <w:bottom w:val="none" w:sz="0" w:space="0" w:color="auto"/>
            <w:right w:val="none" w:sz="0" w:space="0" w:color="auto"/>
          </w:divBdr>
        </w:div>
        <w:div w:id="1863593644">
          <w:marLeft w:val="0"/>
          <w:marRight w:val="0"/>
          <w:marTop w:val="0"/>
          <w:marBottom w:val="0"/>
          <w:divBdr>
            <w:top w:val="none" w:sz="0" w:space="0" w:color="auto"/>
            <w:left w:val="none" w:sz="0" w:space="0" w:color="auto"/>
            <w:bottom w:val="none" w:sz="0" w:space="0" w:color="auto"/>
            <w:right w:val="none" w:sz="0" w:space="0" w:color="auto"/>
          </w:divBdr>
        </w:div>
        <w:div w:id="1867525533">
          <w:marLeft w:val="0"/>
          <w:marRight w:val="0"/>
          <w:marTop w:val="0"/>
          <w:marBottom w:val="0"/>
          <w:divBdr>
            <w:top w:val="none" w:sz="0" w:space="0" w:color="auto"/>
            <w:left w:val="none" w:sz="0" w:space="0" w:color="auto"/>
            <w:bottom w:val="none" w:sz="0" w:space="0" w:color="auto"/>
            <w:right w:val="none" w:sz="0" w:space="0" w:color="auto"/>
          </w:divBdr>
        </w:div>
        <w:div w:id="1912545593">
          <w:marLeft w:val="0"/>
          <w:marRight w:val="0"/>
          <w:marTop w:val="0"/>
          <w:marBottom w:val="0"/>
          <w:divBdr>
            <w:top w:val="none" w:sz="0" w:space="0" w:color="auto"/>
            <w:left w:val="none" w:sz="0" w:space="0" w:color="auto"/>
            <w:bottom w:val="none" w:sz="0" w:space="0" w:color="auto"/>
            <w:right w:val="none" w:sz="0" w:space="0" w:color="auto"/>
          </w:divBdr>
        </w:div>
        <w:div w:id="1926913364">
          <w:marLeft w:val="0"/>
          <w:marRight w:val="0"/>
          <w:marTop w:val="0"/>
          <w:marBottom w:val="0"/>
          <w:divBdr>
            <w:top w:val="none" w:sz="0" w:space="0" w:color="auto"/>
            <w:left w:val="none" w:sz="0" w:space="0" w:color="auto"/>
            <w:bottom w:val="none" w:sz="0" w:space="0" w:color="auto"/>
            <w:right w:val="none" w:sz="0" w:space="0" w:color="auto"/>
          </w:divBdr>
        </w:div>
      </w:divsChild>
    </w:div>
    <w:div w:id="167795963">
      <w:bodyDiv w:val="1"/>
      <w:marLeft w:val="0"/>
      <w:marRight w:val="0"/>
      <w:marTop w:val="0"/>
      <w:marBottom w:val="0"/>
      <w:divBdr>
        <w:top w:val="none" w:sz="0" w:space="0" w:color="auto"/>
        <w:left w:val="none" w:sz="0" w:space="0" w:color="auto"/>
        <w:bottom w:val="none" w:sz="0" w:space="0" w:color="auto"/>
        <w:right w:val="none" w:sz="0" w:space="0" w:color="auto"/>
      </w:divBdr>
      <w:divsChild>
        <w:div w:id="698746667">
          <w:marLeft w:val="0"/>
          <w:marRight w:val="0"/>
          <w:marTop w:val="0"/>
          <w:marBottom w:val="0"/>
          <w:divBdr>
            <w:top w:val="none" w:sz="0" w:space="0" w:color="auto"/>
            <w:left w:val="none" w:sz="0" w:space="0" w:color="auto"/>
            <w:bottom w:val="none" w:sz="0" w:space="0" w:color="auto"/>
            <w:right w:val="none" w:sz="0" w:space="0" w:color="auto"/>
          </w:divBdr>
        </w:div>
        <w:div w:id="1108308420">
          <w:marLeft w:val="0"/>
          <w:marRight w:val="0"/>
          <w:marTop w:val="0"/>
          <w:marBottom w:val="0"/>
          <w:divBdr>
            <w:top w:val="none" w:sz="0" w:space="0" w:color="auto"/>
            <w:left w:val="none" w:sz="0" w:space="0" w:color="auto"/>
            <w:bottom w:val="none" w:sz="0" w:space="0" w:color="auto"/>
            <w:right w:val="none" w:sz="0" w:space="0" w:color="auto"/>
          </w:divBdr>
        </w:div>
        <w:div w:id="1577207452">
          <w:marLeft w:val="0"/>
          <w:marRight w:val="0"/>
          <w:marTop w:val="0"/>
          <w:marBottom w:val="0"/>
          <w:divBdr>
            <w:top w:val="none" w:sz="0" w:space="0" w:color="auto"/>
            <w:left w:val="none" w:sz="0" w:space="0" w:color="auto"/>
            <w:bottom w:val="none" w:sz="0" w:space="0" w:color="auto"/>
            <w:right w:val="none" w:sz="0" w:space="0" w:color="auto"/>
          </w:divBdr>
        </w:div>
        <w:div w:id="1784106075">
          <w:marLeft w:val="0"/>
          <w:marRight w:val="0"/>
          <w:marTop w:val="0"/>
          <w:marBottom w:val="0"/>
          <w:divBdr>
            <w:top w:val="none" w:sz="0" w:space="0" w:color="auto"/>
            <w:left w:val="none" w:sz="0" w:space="0" w:color="auto"/>
            <w:bottom w:val="none" w:sz="0" w:space="0" w:color="auto"/>
            <w:right w:val="none" w:sz="0" w:space="0" w:color="auto"/>
          </w:divBdr>
        </w:div>
        <w:div w:id="1942713667">
          <w:marLeft w:val="0"/>
          <w:marRight w:val="0"/>
          <w:marTop w:val="0"/>
          <w:marBottom w:val="0"/>
          <w:divBdr>
            <w:top w:val="none" w:sz="0" w:space="0" w:color="auto"/>
            <w:left w:val="none" w:sz="0" w:space="0" w:color="auto"/>
            <w:bottom w:val="none" w:sz="0" w:space="0" w:color="auto"/>
            <w:right w:val="none" w:sz="0" w:space="0" w:color="auto"/>
          </w:divBdr>
        </w:div>
        <w:div w:id="2123452564">
          <w:marLeft w:val="0"/>
          <w:marRight w:val="0"/>
          <w:marTop w:val="0"/>
          <w:marBottom w:val="0"/>
          <w:divBdr>
            <w:top w:val="none" w:sz="0" w:space="0" w:color="auto"/>
            <w:left w:val="none" w:sz="0" w:space="0" w:color="auto"/>
            <w:bottom w:val="none" w:sz="0" w:space="0" w:color="auto"/>
            <w:right w:val="none" w:sz="0" w:space="0" w:color="auto"/>
          </w:divBdr>
        </w:div>
      </w:divsChild>
    </w:div>
    <w:div w:id="168059438">
      <w:bodyDiv w:val="1"/>
      <w:marLeft w:val="0"/>
      <w:marRight w:val="0"/>
      <w:marTop w:val="0"/>
      <w:marBottom w:val="0"/>
      <w:divBdr>
        <w:top w:val="none" w:sz="0" w:space="0" w:color="auto"/>
        <w:left w:val="none" w:sz="0" w:space="0" w:color="auto"/>
        <w:bottom w:val="none" w:sz="0" w:space="0" w:color="auto"/>
        <w:right w:val="none" w:sz="0" w:space="0" w:color="auto"/>
      </w:divBdr>
      <w:divsChild>
        <w:div w:id="161437647">
          <w:marLeft w:val="0"/>
          <w:marRight w:val="0"/>
          <w:marTop w:val="0"/>
          <w:marBottom w:val="0"/>
          <w:divBdr>
            <w:top w:val="none" w:sz="0" w:space="0" w:color="auto"/>
            <w:left w:val="none" w:sz="0" w:space="0" w:color="auto"/>
            <w:bottom w:val="none" w:sz="0" w:space="0" w:color="auto"/>
            <w:right w:val="none" w:sz="0" w:space="0" w:color="auto"/>
          </w:divBdr>
        </w:div>
        <w:div w:id="167520093">
          <w:marLeft w:val="0"/>
          <w:marRight w:val="0"/>
          <w:marTop w:val="0"/>
          <w:marBottom w:val="0"/>
          <w:divBdr>
            <w:top w:val="none" w:sz="0" w:space="0" w:color="auto"/>
            <w:left w:val="none" w:sz="0" w:space="0" w:color="auto"/>
            <w:bottom w:val="none" w:sz="0" w:space="0" w:color="auto"/>
            <w:right w:val="none" w:sz="0" w:space="0" w:color="auto"/>
          </w:divBdr>
        </w:div>
        <w:div w:id="456333823">
          <w:marLeft w:val="0"/>
          <w:marRight w:val="0"/>
          <w:marTop w:val="0"/>
          <w:marBottom w:val="0"/>
          <w:divBdr>
            <w:top w:val="none" w:sz="0" w:space="0" w:color="auto"/>
            <w:left w:val="none" w:sz="0" w:space="0" w:color="auto"/>
            <w:bottom w:val="none" w:sz="0" w:space="0" w:color="auto"/>
            <w:right w:val="none" w:sz="0" w:space="0" w:color="auto"/>
          </w:divBdr>
        </w:div>
        <w:div w:id="482620632">
          <w:marLeft w:val="0"/>
          <w:marRight w:val="0"/>
          <w:marTop w:val="0"/>
          <w:marBottom w:val="0"/>
          <w:divBdr>
            <w:top w:val="none" w:sz="0" w:space="0" w:color="auto"/>
            <w:left w:val="none" w:sz="0" w:space="0" w:color="auto"/>
            <w:bottom w:val="none" w:sz="0" w:space="0" w:color="auto"/>
            <w:right w:val="none" w:sz="0" w:space="0" w:color="auto"/>
          </w:divBdr>
        </w:div>
        <w:div w:id="487326918">
          <w:marLeft w:val="0"/>
          <w:marRight w:val="0"/>
          <w:marTop w:val="0"/>
          <w:marBottom w:val="0"/>
          <w:divBdr>
            <w:top w:val="none" w:sz="0" w:space="0" w:color="auto"/>
            <w:left w:val="none" w:sz="0" w:space="0" w:color="auto"/>
            <w:bottom w:val="none" w:sz="0" w:space="0" w:color="auto"/>
            <w:right w:val="none" w:sz="0" w:space="0" w:color="auto"/>
          </w:divBdr>
        </w:div>
        <w:div w:id="534386298">
          <w:marLeft w:val="0"/>
          <w:marRight w:val="0"/>
          <w:marTop w:val="0"/>
          <w:marBottom w:val="0"/>
          <w:divBdr>
            <w:top w:val="none" w:sz="0" w:space="0" w:color="auto"/>
            <w:left w:val="none" w:sz="0" w:space="0" w:color="auto"/>
            <w:bottom w:val="none" w:sz="0" w:space="0" w:color="auto"/>
            <w:right w:val="none" w:sz="0" w:space="0" w:color="auto"/>
          </w:divBdr>
        </w:div>
        <w:div w:id="563374680">
          <w:marLeft w:val="0"/>
          <w:marRight w:val="0"/>
          <w:marTop w:val="0"/>
          <w:marBottom w:val="0"/>
          <w:divBdr>
            <w:top w:val="none" w:sz="0" w:space="0" w:color="auto"/>
            <w:left w:val="none" w:sz="0" w:space="0" w:color="auto"/>
            <w:bottom w:val="none" w:sz="0" w:space="0" w:color="auto"/>
            <w:right w:val="none" w:sz="0" w:space="0" w:color="auto"/>
          </w:divBdr>
        </w:div>
        <w:div w:id="658920516">
          <w:marLeft w:val="0"/>
          <w:marRight w:val="0"/>
          <w:marTop w:val="0"/>
          <w:marBottom w:val="0"/>
          <w:divBdr>
            <w:top w:val="none" w:sz="0" w:space="0" w:color="auto"/>
            <w:left w:val="none" w:sz="0" w:space="0" w:color="auto"/>
            <w:bottom w:val="none" w:sz="0" w:space="0" w:color="auto"/>
            <w:right w:val="none" w:sz="0" w:space="0" w:color="auto"/>
          </w:divBdr>
        </w:div>
        <w:div w:id="732655204">
          <w:marLeft w:val="0"/>
          <w:marRight w:val="0"/>
          <w:marTop w:val="0"/>
          <w:marBottom w:val="0"/>
          <w:divBdr>
            <w:top w:val="none" w:sz="0" w:space="0" w:color="auto"/>
            <w:left w:val="none" w:sz="0" w:space="0" w:color="auto"/>
            <w:bottom w:val="none" w:sz="0" w:space="0" w:color="auto"/>
            <w:right w:val="none" w:sz="0" w:space="0" w:color="auto"/>
          </w:divBdr>
        </w:div>
        <w:div w:id="765150281">
          <w:marLeft w:val="0"/>
          <w:marRight w:val="0"/>
          <w:marTop w:val="0"/>
          <w:marBottom w:val="0"/>
          <w:divBdr>
            <w:top w:val="none" w:sz="0" w:space="0" w:color="auto"/>
            <w:left w:val="none" w:sz="0" w:space="0" w:color="auto"/>
            <w:bottom w:val="none" w:sz="0" w:space="0" w:color="auto"/>
            <w:right w:val="none" w:sz="0" w:space="0" w:color="auto"/>
          </w:divBdr>
        </w:div>
        <w:div w:id="827095354">
          <w:marLeft w:val="0"/>
          <w:marRight w:val="0"/>
          <w:marTop w:val="0"/>
          <w:marBottom w:val="0"/>
          <w:divBdr>
            <w:top w:val="none" w:sz="0" w:space="0" w:color="auto"/>
            <w:left w:val="none" w:sz="0" w:space="0" w:color="auto"/>
            <w:bottom w:val="none" w:sz="0" w:space="0" w:color="auto"/>
            <w:right w:val="none" w:sz="0" w:space="0" w:color="auto"/>
          </w:divBdr>
        </w:div>
        <w:div w:id="880291960">
          <w:marLeft w:val="0"/>
          <w:marRight w:val="0"/>
          <w:marTop w:val="0"/>
          <w:marBottom w:val="0"/>
          <w:divBdr>
            <w:top w:val="none" w:sz="0" w:space="0" w:color="auto"/>
            <w:left w:val="none" w:sz="0" w:space="0" w:color="auto"/>
            <w:bottom w:val="none" w:sz="0" w:space="0" w:color="auto"/>
            <w:right w:val="none" w:sz="0" w:space="0" w:color="auto"/>
          </w:divBdr>
        </w:div>
        <w:div w:id="882250702">
          <w:marLeft w:val="0"/>
          <w:marRight w:val="0"/>
          <w:marTop w:val="0"/>
          <w:marBottom w:val="0"/>
          <w:divBdr>
            <w:top w:val="none" w:sz="0" w:space="0" w:color="auto"/>
            <w:left w:val="none" w:sz="0" w:space="0" w:color="auto"/>
            <w:bottom w:val="none" w:sz="0" w:space="0" w:color="auto"/>
            <w:right w:val="none" w:sz="0" w:space="0" w:color="auto"/>
          </w:divBdr>
        </w:div>
        <w:div w:id="981302675">
          <w:marLeft w:val="0"/>
          <w:marRight w:val="0"/>
          <w:marTop w:val="0"/>
          <w:marBottom w:val="0"/>
          <w:divBdr>
            <w:top w:val="none" w:sz="0" w:space="0" w:color="auto"/>
            <w:left w:val="none" w:sz="0" w:space="0" w:color="auto"/>
            <w:bottom w:val="none" w:sz="0" w:space="0" w:color="auto"/>
            <w:right w:val="none" w:sz="0" w:space="0" w:color="auto"/>
          </w:divBdr>
        </w:div>
        <w:div w:id="1131900034">
          <w:marLeft w:val="0"/>
          <w:marRight w:val="0"/>
          <w:marTop w:val="0"/>
          <w:marBottom w:val="0"/>
          <w:divBdr>
            <w:top w:val="none" w:sz="0" w:space="0" w:color="auto"/>
            <w:left w:val="none" w:sz="0" w:space="0" w:color="auto"/>
            <w:bottom w:val="none" w:sz="0" w:space="0" w:color="auto"/>
            <w:right w:val="none" w:sz="0" w:space="0" w:color="auto"/>
          </w:divBdr>
        </w:div>
        <w:div w:id="1132094248">
          <w:marLeft w:val="0"/>
          <w:marRight w:val="0"/>
          <w:marTop w:val="0"/>
          <w:marBottom w:val="0"/>
          <w:divBdr>
            <w:top w:val="none" w:sz="0" w:space="0" w:color="auto"/>
            <w:left w:val="none" w:sz="0" w:space="0" w:color="auto"/>
            <w:bottom w:val="none" w:sz="0" w:space="0" w:color="auto"/>
            <w:right w:val="none" w:sz="0" w:space="0" w:color="auto"/>
          </w:divBdr>
        </w:div>
        <w:div w:id="1144811474">
          <w:marLeft w:val="0"/>
          <w:marRight w:val="0"/>
          <w:marTop w:val="0"/>
          <w:marBottom w:val="0"/>
          <w:divBdr>
            <w:top w:val="none" w:sz="0" w:space="0" w:color="auto"/>
            <w:left w:val="none" w:sz="0" w:space="0" w:color="auto"/>
            <w:bottom w:val="none" w:sz="0" w:space="0" w:color="auto"/>
            <w:right w:val="none" w:sz="0" w:space="0" w:color="auto"/>
          </w:divBdr>
        </w:div>
        <w:div w:id="1186402805">
          <w:marLeft w:val="0"/>
          <w:marRight w:val="0"/>
          <w:marTop w:val="0"/>
          <w:marBottom w:val="0"/>
          <w:divBdr>
            <w:top w:val="none" w:sz="0" w:space="0" w:color="auto"/>
            <w:left w:val="none" w:sz="0" w:space="0" w:color="auto"/>
            <w:bottom w:val="none" w:sz="0" w:space="0" w:color="auto"/>
            <w:right w:val="none" w:sz="0" w:space="0" w:color="auto"/>
          </w:divBdr>
        </w:div>
        <w:div w:id="1265378591">
          <w:marLeft w:val="0"/>
          <w:marRight w:val="0"/>
          <w:marTop w:val="0"/>
          <w:marBottom w:val="0"/>
          <w:divBdr>
            <w:top w:val="none" w:sz="0" w:space="0" w:color="auto"/>
            <w:left w:val="none" w:sz="0" w:space="0" w:color="auto"/>
            <w:bottom w:val="none" w:sz="0" w:space="0" w:color="auto"/>
            <w:right w:val="none" w:sz="0" w:space="0" w:color="auto"/>
          </w:divBdr>
        </w:div>
        <w:div w:id="1279488355">
          <w:marLeft w:val="0"/>
          <w:marRight w:val="0"/>
          <w:marTop w:val="0"/>
          <w:marBottom w:val="0"/>
          <w:divBdr>
            <w:top w:val="none" w:sz="0" w:space="0" w:color="auto"/>
            <w:left w:val="none" w:sz="0" w:space="0" w:color="auto"/>
            <w:bottom w:val="none" w:sz="0" w:space="0" w:color="auto"/>
            <w:right w:val="none" w:sz="0" w:space="0" w:color="auto"/>
          </w:divBdr>
        </w:div>
        <w:div w:id="1296061081">
          <w:marLeft w:val="0"/>
          <w:marRight w:val="0"/>
          <w:marTop w:val="0"/>
          <w:marBottom w:val="0"/>
          <w:divBdr>
            <w:top w:val="none" w:sz="0" w:space="0" w:color="auto"/>
            <w:left w:val="none" w:sz="0" w:space="0" w:color="auto"/>
            <w:bottom w:val="none" w:sz="0" w:space="0" w:color="auto"/>
            <w:right w:val="none" w:sz="0" w:space="0" w:color="auto"/>
          </w:divBdr>
        </w:div>
        <w:div w:id="1307779822">
          <w:marLeft w:val="0"/>
          <w:marRight w:val="0"/>
          <w:marTop w:val="0"/>
          <w:marBottom w:val="0"/>
          <w:divBdr>
            <w:top w:val="none" w:sz="0" w:space="0" w:color="auto"/>
            <w:left w:val="none" w:sz="0" w:space="0" w:color="auto"/>
            <w:bottom w:val="none" w:sz="0" w:space="0" w:color="auto"/>
            <w:right w:val="none" w:sz="0" w:space="0" w:color="auto"/>
          </w:divBdr>
        </w:div>
        <w:div w:id="1316447355">
          <w:marLeft w:val="0"/>
          <w:marRight w:val="0"/>
          <w:marTop w:val="0"/>
          <w:marBottom w:val="0"/>
          <w:divBdr>
            <w:top w:val="none" w:sz="0" w:space="0" w:color="auto"/>
            <w:left w:val="none" w:sz="0" w:space="0" w:color="auto"/>
            <w:bottom w:val="none" w:sz="0" w:space="0" w:color="auto"/>
            <w:right w:val="none" w:sz="0" w:space="0" w:color="auto"/>
          </w:divBdr>
        </w:div>
        <w:div w:id="1419982663">
          <w:marLeft w:val="0"/>
          <w:marRight w:val="0"/>
          <w:marTop w:val="0"/>
          <w:marBottom w:val="0"/>
          <w:divBdr>
            <w:top w:val="none" w:sz="0" w:space="0" w:color="auto"/>
            <w:left w:val="none" w:sz="0" w:space="0" w:color="auto"/>
            <w:bottom w:val="none" w:sz="0" w:space="0" w:color="auto"/>
            <w:right w:val="none" w:sz="0" w:space="0" w:color="auto"/>
          </w:divBdr>
        </w:div>
        <w:div w:id="1441686269">
          <w:marLeft w:val="0"/>
          <w:marRight w:val="0"/>
          <w:marTop w:val="0"/>
          <w:marBottom w:val="0"/>
          <w:divBdr>
            <w:top w:val="none" w:sz="0" w:space="0" w:color="auto"/>
            <w:left w:val="none" w:sz="0" w:space="0" w:color="auto"/>
            <w:bottom w:val="none" w:sz="0" w:space="0" w:color="auto"/>
            <w:right w:val="none" w:sz="0" w:space="0" w:color="auto"/>
          </w:divBdr>
        </w:div>
        <w:div w:id="1464495037">
          <w:marLeft w:val="0"/>
          <w:marRight w:val="0"/>
          <w:marTop w:val="0"/>
          <w:marBottom w:val="0"/>
          <w:divBdr>
            <w:top w:val="none" w:sz="0" w:space="0" w:color="auto"/>
            <w:left w:val="none" w:sz="0" w:space="0" w:color="auto"/>
            <w:bottom w:val="none" w:sz="0" w:space="0" w:color="auto"/>
            <w:right w:val="none" w:sz="0" w:space="0" w:color="auto"/>
          </w:divBdr>
        </w:div>
        <w:div w:id="1478763458">
          <w:marLeft w:val="0"/>
          <w:marRight w:val="0"/>
          <w:marTop w:val="0"/>
          <w:marBottom w:val="0"/>
          <w:divBdr>
            <w:top w:val="none" w:sz="0" w:space="0" w:color="auto"/>
            <w:left w:val="none" w:sz="0" w:space="0" w:color="auto"/>
            <w:bottom w:val="none" w:sz="0" w:space="0" w:color="auto"/>
            <w:right w:val="none" w:sz="0" w:space="0" w:color="auto"/>
          </w:divBdr>
        </w:div>
        <w:div w:id="1550724553">
          <w:marLeft w:val="0"/>
          <w:marRight w:val="0"/>
          <w:marTop w:val="0"/>
          <w:marBottom w:val="0"/>
          <w:divBdr>
            <w:top w:val="none" w:sz="0" w:space="0" w:color="auto"/>
            <w:left w:val="none" w:sz="0" w:space="0" w:color="auto"/>
            <w:bottom w:val="none" w:sz="0" w:space="0" w:color="auto"/>
            <w:right w:val="none" w:sz="0" w:space="0" w:color="auto"/>
          </w:divBdr>
        </w:div>
        <w:div w:id="1596672448">
          <w:marLeft w:val="0"/>
          <w:marRight w:val="0"/>
          <w:marTop w:val="0"/>
          <w:marBottom w:val="0"/>
          <w:divBdr>
            <w:top w:val="none" w:sz="0" w:space="0" w:color="auto"/>
            <w:left w:val="none" w:sz="0" w:space="0" w:color="auto"/>
            <w:bottom w:val="none" w:sz="0" w:space="0" w:color="auto"/>
            <w:right w:val="none" w:sz="0" w:space="0" w:color="auto"/>
          </w:divBdr>
        </w:div>
        <w:div w:id="1645621907">
          <w:marLeft w:val="0"/>
          <w:marRight w:val="0"/>
          <w:marTop w:val="0"/>
          <w:marBottom w:val="0"/>
          <w:divBdr>
            <w:top w:val="none" w:sz="0" w:space="0" w:color="auto"/>
            <w:left w:val="none" w:sz="0" w:space="0" w:color="auto"/>
            <w:bottom w:val="none" w:sz="0" w:space="0" w:color="auto"/>
            <w:right w:val="none" w:sz="0" w:space="0" w:color="auto"/>
          </w:divBdr>
        </w:div>
        <w:div w:id="1712731637">
          <w:marLeft w:val="0"/>
          <w:marRight w:val="0"/>
          <w:marTop w:val="0"/>
          <w:marBottom w:val="0"/>
          <w:divBdr>
            <w:top w:val="none" w:sz="0" w:space="0" w:color="auto"/>
            <w:left w:val="none" w:sz="0" w:space="0" w:color="auto"/>
            <w:bottom w:val="none" w:sz="0" w:space="0" w:color="auto"/>
            <w:right w:val="none" w:sz="0" w:space="0" w:color="auto"/>
          </w:divBdr>
        </w:div>
        <w:div w:id="1767922798">
          <w:marLeft w:val="0"/>
          <w:marRight w:val="0"/>
          <w:marTop w:val="0"/>
          <w:marBottom w:val="0"/>
          <w:divBdr>
            <w:top w:val="none" w:sz="0" w:space="0" w:color="auto"/>
            <w:left w:val="none" w:sz="0" w:space="0" w:color="auto"/>
            <w:bottom w:val="none" w:sz="0" w:space="0" w:color="auto"/>
            <w:right w:val="none" w:sz="0" w:space="0" w:color="auto"/>
          </w:divBdr>
        </w:div>
        <w:div w:id="1774740149">
          <w:marLeft w:val="0"/>
          <w:marRight w:val="0"/>
          <w:marTop w:val="0"/>
          <w:marBottom w:val="0"/>
          <w:divBdr>
            <w:top w:val="none" w:sz="0" w:space="0" w:color="auto"/>
            <w:left w:val="none" w:sz="0" w:space="0" w:color="auto"/>
            <w:bottom w:val="none" w:sz="0" w:space="0" w:color="auto"/>
            <w:right w:val="none" w:sz="0" w:space="0" w:color="auto"/>
          </w:divBdr>
        </w:div>
        <w:div w:id="1794009027">
          <w:marLeft w:val="0"/>
          <w:marRight w:val="0"/>
          <w:marTop w:val="0"/>
          <w:marBottom w:val="0"/>
          <w:divBdr>
            <w:top w:val="none" w:sz="0" w:space="0" w:color="auto"/>
            <w:left w:val="none" w:sz="0" w:space="0" w:color="auto"/>
            <w:bottom w:val="none" w:sz="0" w:space="0" w:color="auto"/>
            <w:right w:val="none" w:sz="0" w:space="0" w:color="auto"/>
          </w:divBdr>
        </w:div>
        <w:div w:id="1804811052">
          <w:marLeft w:val="0"/>
          <w:marRight w:val="0"/>
          <w:marTop w:val="0"/>
          <w:marBottom w:val="0"/>
          <w:divBdr>
            <w:top w:val="none" w:sz="0" w:space="0" w:color="auto"/>
            <w:left w:val="none" w:sz="0" w:space="0" w:color="auto"/>
            <w:bottom w:val="none" w:sz="0" w:space="0" w:color="auto"/>
            <w:right w:val="none" w:sz="0" w:space="0" w:color="auto"/>
          </w:divBdr>
        </w:div>
        <w:div w:id="1826580470">
          <w:marLeft w:val="0"/>
          <w:marRight w:val="0"/>
          <w:marTop w:val="0"/>
          <w:marBottom w:val="0"/>
          <w:divBdr>
            <w:top w:val="none" w:sz="0" w:space="0" w:color="auto"/>
            <w:left w:val="none" w:sz="0" w:space="0" w:color="auto"/>
            <w:bottom w:val="none" w:sz="0" w:space="0" w:color="auto"/>
            <w:right w:val="none" w:sz="0" w:space="0" w:color="auto"/>
          </w:divBdr>
        </w:div>
        <w:div w:id="2059478057">
          <w:marLeft w:val="0"/>
          <w:marRight w:val="0"/>
          <w:marTop w:val="0"/>
          <w:marBottom w:val="0"/>
          <w:divBdr>
            <w:top w:val="none" w:sz="0" w:space="0" w:color="auto"/>
            <w:left w:val="none" w:sz="0" w:space="0" w:color="auto"/>
            <w:bottom w:val="none" w:sz="0" w:space="0" w:color="auto"/>
            <w:right w:val="none" w:sz="0" w:space="0" w:color="auto"/>
          </w:divBdr>
        </w:div>
        <w:div w:id="2082604845">
          <w:marLeft w:val="0"/>
          <w:marRight w:val="0"/>
          <w:marTop w:val="0"/>
          <w:marBottom w:val="0"/>
          <w:divBdr>
            <w:top w:val="none" w:sz="0" w:space="0" w:color="auto"/>
            <w:left w:val="none" w:sz="0" w:space="0" w:color="auto"/>
            <w:bottom w:val="none" w:sz="0" w:space="0" w:color="auto"/>
            <w:right w:val="none" w:sz="0" w:space="0" w:color="auto"/>
          </w:divBdr>
        </w:div>
        <w:div w:id="2119250543">
          <w:marLeft w:val="0"/>
          <w:marRight w:val="0"/>
          <w:marTop w:val="0"/>
          <w:marBottom w:val="0"/>
          <w:divBdr>
            <w:top w:val="none" w:sz="0" w:space="0" w:color="auto"/>
            <w:left w:val="none" w:sz="0" w:space="0" w:color="auto"/>
            <w:bottom w:val="none" w:sz="0" w:space="0" w:color="auto"/>
            <w:right w:val="none" w:sz="0" w:space="0" w:color="auto"/>
          </w:divBdr>
        </w:div>
      </w:divsChild>
    </w:div>
    <w:div w:id="380449156">
      <w:bodyDiv w:val="1"/>
      <w:marLeft w:val="0"/>
      <w:marRight w:val="0"/>
      <w:marTop w:val="0"/>
      <w:marBottom w:val="0"/>
      <w:divBdr>
        <w:top w:val="none" w:sz="0" w:space="0" w:color="auto"/>
        <w:left w:val="none" w:sz="0" w:space="0" w:color="auto"/>
        <w:bottom w:val="none" w:sz="0" w:space="0" w:color="auto"/>
        <w:right w:val="none" w:sz="0" w:space="0" w:color="auto"/>
      </w:divBdr>
      <w:divsChild>
        <w:div w:id="255595738">
          <w:marLeft w:val="0"/>
          <w:marRight w:val="0"/>
          <w:marTop w:val="0"/>
          <w:marBottom w:val="0"/>
          <w:divBdr>
            <w:top w:val="none" w:sz="0" w:space="0" w:color="auto"/>
            <w:left w:val="none" w:sz="0" w:space="0" w:color="auto"/>
            <w:bottom w:val="none" w:sz="0" w:space="0" w:color="auto"/>
            <w:right w:val="none" w:sz="0" w:space="0" w:color="auto"/>
          </w:divBdr>
        </w:div>
        <w:div w:id="495220722">
          <w:marLeft w:val="0"/>
          <w:marRight w:val="0"/>
          <w:marTop w:val="0"/>
          <w:marBottom w:val="0"/>
          <w:divBdr>
            <w:top w:val="none" w:sz="0" w:space="0" w:color="auto"/>
            <w:left w:val="none" w:sz="0" w:space="0" w:color="auto"/>
            <w:bottom w:val="none" w:sz="0" w:space="0" w:color="auto"/>
            <w:right w:val="none" w:sz="0" w:space="0" w:color="auto"/>
          </w:divBdr>
        </w:div>
        <w:div w:id="900363458">
          <w:marLeft w:val="0"/>
          <w:marRight w:val="0"/>
          <w:marTop w:val="0"/>
          <w:marBottom w:val="0"/>
          <w:divBdr>
            <w:top w:val="none" w:sz="0" w:space="0" w:color="auto"/>
            <w:left w:val="none" w:sz="0" w:space="0" w:color="auto"/>
            <w:bottom w:val="none" w:sz="0" w:space="0" w:color="auto"/>
            <w:right w:val="none" w:sz="0" w:space="0" w:color="auto"/>
          </w:divBdr>
        </w:div>
        <w:div w:id="951278994">
          <w:marLeft w:val="0"/>
          <w:marRight w:val="0"/>
          <w:marTop w:val="0"/>
          <w:marBottom w:val="0"/>
          <w:divBdr>
            <w:top w:val="none" w:sz="0" w:space="0" w:color="auto"/>
            <w:left w:val="none" w:sz="0" w:space="0" w:color="auto"/>
            <w:bottom w:val="none" w:sz="0" w:space="0" w:color="auto"/>
            <w:right w:val="none" w:sz="0" w:space="0" w:color="auto"/>
          </w:divBdr>
        </w:div>
        <w:div w:id="969748497">
          <w:marLeft w:val="0"/>
          <w:marRight w:val="0"/>
          <w:marTop w:val="0"/>
          <w:marBottom w:val="0"/>
          <w:divBdr>
            <w:top w:val="none" w:sz="0" w:space="0" w:color="auto"/>
            <w:left w:val="none" w:sz="0" w:space="0" w:color="auto"/>
            <w:bottom w:val="none" w:sz="0" w:space="0" w:color="auto"/>
            <w:right w:val="none" w:sz="0" w:space="0" w:color="auto"/>
          </w:divBdr>
        </w:div>
        <w:div w:id="1030229138">
          <w:marLeft w:val="0"/>
          <w:marRight w:val="0"/>
          <w:marTop w:val="0"/>
          <w:marBottom w:val="0"/>
          <w:divBdr>
            <w:top w:val="none" w:sz="0" w:space="0" w:color="auto"/>
            <w:left w:val="none" w:sz="0" w:space="0" w:color="auto"/>
            <w:bottom w:val="none" w:sz="0" w:space="0" w:color="auto"/>
            <w:right w:val="none" w:sz="0" w:space="0" w:color="auto"/>
          </w:divBdr>
        </w:div>
        <w:div w:id="1148322536">
          <w:marLeft w:val="0"/>
          <w:marRight w:val="0"/>
          <w:marTop w:val="0"/>
          <w:marBottom w:val="0"/>
          <w:divBdr>
            <w:top w:val="none" w:sz="0" w:space="0" w:color="auto"/>
            <w:left w:val="none" w:sz="0" w:space="0" w:color="auto"/>
            <w:bottom w:val="none" w:sz="0" w:space="0" w:color="auto"/>
            <w:right w:val="none" w:sz="0" w:space="0" w:color="auto"/>
          </w:divBdr>
        </w:div>
        <w:div w:id="1230731627">
          <w:marLeft w:val="0"/>
          <w:marRight w:val="0"/>
          <w:marTop w:val="0"/>
          <w:marBottom w:val="0"/>
          <w:divBdr>
            <w:top w:val="none" w:sz="0" w:space="0" w:color="auto"/>
            <w:left w:val="none" w:sz="0" w:space="0" w:color="auto"/>
            <w:bottom w:val="none" w:sz="0" w:space="0" w:color="auto"/>
            <w:right w:val="none" w:sz="0" w:space="0" w:color="auto"/>
          </w:divBdr>
        </w:div>
        <w:div w:id="1350062290">
          <w:marLeft w:val="0"/>
          <w:marRight w:val="0"/>
          <w:marTop w:val="0"/>
          <w:marBottom w:val="0"/>
          <w:divBdr>
            <w:top w:val="none" w:sz="0" w:space="0" w:color="auto"/>
            <w:left w:val="none" w:sz="0" w:space="0" w:color="auto"/>
            <w:bottom w:val="none" w:sz="0" w:space="0" w:color="auto"/>
            <w:right w:val="none" w:sz="0" w:space="0" w:color="auto"/>
          </w:divBdr>
        </w:div>
        <w:div w:id="1374038896">
          <w:marLeft w:val="0"/>
          <w:marRight w:val="0"/>
          <w:marTop w:val="0"/>
          <w:marBottom w:val="0"/>
          <w:divBdr>
            <w:top w:val="none" w:sz="0" w:space="0" w:color="auto"/>
            <w:left w:val="none" w:sz="0" w:space="0" w:color="auto"/>
            <w:bottom w:val="none" w:sz="0" w:space="0" w:color="auto"/>
            <w:right w:val="none" w:sz="0" w:space="0" w:color="auto"/>
          </w:divBdr>
        </w:div>
        <w:div w:id="1430127552">
          <w:marLeft w:val="0"/>
          <w:marRight w:val="0"/>
          <w:marTop w:val="0"/>
          <w:marBottom w:val="0"/>
          <w:divBdr>
            <w:top w:val="none" w:sz="0" w:space="0" w:color="auto"/>
            <w:left w:val="none" w:sz="0" w:space="0" w:color="auto"/>
            <w:bottom w:val="none" w:sz="0" w:space="0" w:color="auto"/>
            <w:right w:val="none" w:sz="0" w:space="0" w:color="auto"/>
          </w:divBdr>
        </w:div>
        <w:div w:id="1667048745">
          <w:marLeft w:val="0"/>
          <w:marRight w:val="0"/>
          <w:marTop w:val="0"/>
          <w:marBottom w:val="0"/>
          <w:divBdr>
            <w:top w:val="none" w:sz="0" w:space="0" w:color="auto"/>
            <w:left w:val="none" w:sz="0" w:space="0" w:color="auto"/>
            <w:bottom w:val="none" w:sz="0" w:space="0" w:color="auto"/>
            <w:right w:val="none" w:sz="0" w:space="0" w:color="auto"/>
          </w:divBdr>
        </w:div>
        <w:div w:id="1834249459">
          <w:marLeft w:val="0"/>
          <w:marRight w:val="0"/>
          <w:marTop w:val="0"/>
          <w:marBottom w:val="0"/>
          <w:divBdr>
            <w:top w:val="none" w:sz="0" w:space="0" w:color="auto"/>
            <w:left w:val="none" w:sz="0" w:space="0" w:color="auto"/>
            <w:bottom w:val="none" w:sz="0" w:space="0" w:color="auto"/>
            <w:right w:val="none" w:sz="0" w:space="0" w:color="auto"/>
          </w:divBdr>
        </w:div>
        <w:div w:id="1843163236">
          <w:marLeft w:val="0"/>
          <w:marRight w:val="0"/>
          <w:marTop w:val="0"/>
          <w:marBottom w:val="0"/>
          <w:divBdr>
            <w:top w:val="none" w:sz="0" w:space="0" w:color="auto"/>
            <w:left w:val="none" w:sz="0" w:space="0" w:color="auto"/>
            <w:bottom w:val="none" w:sz="0" w:space="0" w:color="auto"/>
            <w:right w:val="none" w:sz="0" w:space="0" w:color="auto"/>
          </w:divBdr>
        </w:div>
        <w:div w:id="1859587652">
          <w:marLeft w:val="0"/>
          <w:marRight w:val="0"/>
          <w:marTop w:val="0"/>
          <w:marBottom w:val="0"/>
          <w:divBdr>
            <w:top w:val="none" w:sz="0" w:space="0" w:color="auto"/>
            <w:left w:val="none" w:sz="0" w:space="0" w:color="auto"/>
            <w:bottom w:val="none" w:sz="0" w:space="0" w:color="auto"/>
            <w:right w:val="none" w:sz="0" w:space="0" w:color="auto"/>
          </w:divBdr>
        </w:div>
        <w:div w:id="2024625567">
          <w:marLeft w:val="0"/>
          <w:marRight w:val="0"/>
          <w:marTop w:val="0"/>
          <w:marBottom w:val="0"/>
          <w:divBdr>
            <w:top w:val="none" w:sz="0" w:space="0" w:color="auto"/>
            <w:left w:val="none" w:sz="0" w:space="0" w:color="auto"/>
            <w:bottom w:val="none" w:sz="0" w:space="0" w:color="auto"/>
            <w:right w:val="none" w:sz="0" w:space="0" w:color="auto"/>
          </w:divBdr>
        </w:div>
      </w:divsChild>
    </w:div>
    <w:div w:id="449207469">
      <w:bodyDiv w:val="1"/>
      <w:marLeft w:val="0"/>
      <w:marRight w:val="0"/>
      <w:marTop w:val="0"/>
      <w:marBottom w:val="0"/>
      <w:divBdr>
        <w:top w:val="none" w:sz="0" w:space="0" w:color="auto"/>
        <w:left w:val="none" w:sz="0" w:space="0" w:color="auto"/>
        <w:bottom w:val="none" w:sz="0" w:space="0" w:color="auto"/>
        <w:right w:val="none" w:sz="0" w:space="0" w:color="auto"/>
      </w:divBdr>
      <w:divsChild>
        <w:div w:id="1073822049">
          <w:marLeft w:val="0"/>
          <w:marRight w:val="0"/>
          <w:marTop w:val="0"/>
          <w:marBottom w:val="0"/>
          <w:divBdr>
            <w:top w:val="none" w:sz="0" w:space="0" w:color="auto"/>
            <w:left w:val="none" w:sz="0" w:space="0" w:color="auto"/>
            <w:bottom w:val="none" w:sz="0" w:space="0" w:color="auto"/>
            <w:right w:val="none" w:sz="0" w:space="0" w:color="auto"/>
          </w:divBdr>
        </w:div>
        <w:div w:id="1282420189">
          <w:marLeft w:val="0"/>
          <w:marRight w:val="0"/>
          <w:marTop w:val="0"/>
          <w:marBottom w:val="0"/>
          <w:divBdr>
            <w:top w:val="none" w:sz="0" w:space="0" w:color="auto"/>
            <w:left w:val="none" w:sz="0" w:space="0" w:color="auto"/>
            <w:bottom w:val="none" w:sz="0" w:space="0" w:color="auto"/>
            <w:right w:val="none" w:sz="0" w:space="0" w:color="auto"/>
          </w:divBdr>
        </w:div>
        <w:div w:id="1581519001">
          <w:marLeft w:val="0"/>
          <w:marRight w:val="0"/>
          <w:marTop w:val="0"/>
          <w:marBottom w:val="0"/>
          <w:divBdr>
            <w:top w:val="none" w:sz="0" w:space="0" w:color="auto"/>
            <w:left w:val="none" w:sz="0" w:space="0" w:color="auto"/>
            <w:bottom w:val="none" w:sz="0" w:space="0" w:color="auto"/>
            <w:right w:val="none" w:sz="0" w:space="0" w:color="auto"/>
          </w:divBdr>
        </w:div>
        <w:div w:id="1773818994">
          <w:marLeft w:val="0"/>
          <w:marRight w:val="0"/>
          <w:marTop w:val="0"/>
          <w:marBottom w:val="0"/>
          <w:divBdr>
            <w:top w:val="none" w:sz="0" w:space="0" w:color="auto"/>
            <w:left w:val="none" w:sz="0" w:space="0" w:color="auto"/>
            <w:bottom w:val="none" w:sz="0" w:space="0" w:color="auto"/>
            <w:right w:val="none" w:sz="0" w:space="0" w:color="auto"/>
          </w:divBdr>
        </w:div>
      </w:divsChild>
    </w:div>
    <w:div w:id="480191875">
      <w:bodyDiv w:val="1"/>
      <w:marLeft w:val="0"/>
      <w:marRight w:val="0"/>
      <w:marTop w:val="0"/>
      <w:marBottom w:val="0"/>
      <w:divBdr>
        <w:top w:val="none" w:sz="0" w:space="0" w:color="auto"/>
        <w:left w:val="none" w:sz="0" w:space="0" w:color="auto"/>
        <w:bottom w:val="none" w:sz="0" w:space="0" w:color="auto"/>
        <w:right w:val="none" w:sz="0" w:space="0" w:color="auto"/>
      </w:divBdr>
      <w:divsChild>
        <w:div w:id="63185062">
          <w:marLeft w:val="0"/>
          <w:marRight w:val="0"/>
          <w:marTop w:val="0"/>
          <w:marBottom w:val="0"/>
          <w:divBdr>
            <w:top w:val="none" w:sz="0" w:space="0" w:color="auto"/>
            <w:left w:val="none" w:sz="0" w:space="0" w:color="auto"/>
            <w:bottom w:val="none" w:sz="0" w:space="0" w:color="auto"/>
            <w:right w:val="none" w:sz="0" w:space="0" w:color="auto"/>
          </w:divBdr>
        </w:div>
        <w:div w:id="116530936">
          <w:marLeft w:val="0"/>
          <w:marRight w:val="0"/>
          <w:marTop w:val="0"/>
          <w:marBottom w:val="0"/>
          <w:divBdr>
            <w:top w:val="none" w:sz="0" w:space="0" w:color="auto"/>
            <w:left w:val="none" w:sz="0" w:space="0" w:color="auto"/>
            <w:bottom w:val="none" w:sz="0" w:space="0" w:color="auto"/>
            <w:right w:val="none" w:sz="0" w:space="0" w:color="auto"/>
          </w:divBdr>
        </w:div>
        <w:div w:id="260526742">
          <w:marLeft w:val="0"/>
          <w:marRight w:val="0"/>
          <w:marTop w:val="0"/>
          <w:marBottom w:val="0"/>
          <w:divBdr>
            <w:top w:val="none" w:sz="0" w:space="0" w:color="auto"/>
            <w:left w:val="none" w:sz="0" w:space="0" w:color="auto"/>
            <w:bottom w:val="none" w:sz="0" w:space="0" w:color="auto"/>
            <w:right w:val="none" w:sz="0" w:space="0" w:color="auto"/>
          </w:divBdr>
        </w:div>
        <w:div w:id="415516239">
          <w:marLeft w:val="0"/>
          <w:marRight w:val="0"/>
          <w:marTop w:val="0"/>
          <w:marBottom w:val="0"/>
          <w:divBdr>
            <w:top w:val="none" w:sz="0" w:space="0" w:color="auto"/>
            <w:left w:val="none" w:sz="0" w:space="0" w:color="auto"/>
            <w:bottom w:val="none" w:sz="0" w:space="0" w:color="auto"/>
            <w:right w:val="none" w:sz="0" w:space="0" w:color="auto"/>
          </w:divBdr>
        </w:div>
        <w:div w:id="686056895">
          <w:marLeft w:val="0"/>
          <w:marRight w:val="0"/>
          <w:marTop w:val="0"/>
          <w:marBottom w:val="0"/>
          <w:divBdr>
            <w:top w:val="none" w:sz="0" w:space="0" w:color="auto"/>
            <w:left w:val="none" w:sz="0" w:space="0" w:color="auto"/>
            <w:bottom w:val="none" w:sz="0" w:space="0" w:color="auto"/>
            <w:right w:val="none" w:sz="0" w:space="0" w:color="auto"/>
          </w:divBdr>
        </w:div>
        <w:div w:id="827752363">
          <w:marLeft w:val="0"/>
          <w:marRight w:val="0"/>
          <w:marTop w:val="0"/>
          <w:marBottom w:val="0"/>
          <w:divBdr>
            <w:top w:val="none" w:sz="0" w:space="0" w:color="auto"/>
            <w:left w:val="none" w:sz="0" w:space="0" w:color="auto"/>
            <w:bottom w:val="none" w:sz="0" w:space="0" w:color="auto"/>
            <w:right w:val="none" w:sz="0" w:space="0" w:color="auto"/>
          </w:divBdr>
        </w:div>
        <w:div w:id="1083837809">
          <w:marLeft w:val="0"/>
          <w:marRight w:val="0"/>
          <w:marTop w:val="0"/>
          <w:marBottom w:val="0"/>
          <w:divBdr>
            <w:top w:val="none" w:sz="0" w:space="0" w:color="auto"/>
            <w:left w:val="none" w:sz="0" w:space="0" w:color="auto"/>
            <w:bottom w:val="none" w:sz="0" w:space="0" w:color="auto"/>
            <w:right w:val="none" w:sz="0" w:space="0" w:color="auto"/>
          </w:divBdr>
        </w:div>
        <w:div w:id="1134102584">
          <w:marLeft w:val="0"/>
          <w:marRight w:val="0"/>
          <w:marTop w:val="0"/>
          <w:marBottom w:val="0"/>
          <w:divBdr>
            <w:top w:val="none" w:sz="0" w:space="0" w:color="auto"/>
            <w:left w:val="none" w:sz="0" w:space="0" w:color="auto"/>
            <w:bottom w:val="none" w:sz="0" w:space="0" w:color="auto"/>
            <w:right w:val="none" w:sz="0" w:space="0" w:color="auto"/>
          </w:divBdr>
        </w:div>
        <w:div w:id="1467889891">
          <w:marLeft w:val="0"/>
          <w:marRight w:val="0"/>
          <w:marTop w:val="0"/>
          <w:marBottom w:val="0"/>
          <w:divBdr>
            <w:top w:val="none" w:sz="0" w:space="0" w:color="auto"/>
            <w:left w:val="none" w:sz="0" w:space="0" w:color="auto"/>
            <w:bottom w:val="none" w:sz="0" w:space="0" w:color="auto"/>
            <w:right w:val="none" w:sz="0" w:space="0" w:color="auto"/>
          </w:divBdr>
        </w:div>
        <w:div w:id="1607033477">
          <w:marLeft w:val="0"/>
          <w:marRight w:val="0"/>
          <w:marTop w:val="0"/>
          <w:marBottom w:val="0"/>
          <w:divBdr>
            <w:top w:val="none" w:sz="0" w:space="0" w:color="auto"/>
            <w:left w:val="none" w:sz="0" w:space="0" w:color="auto"/>
            <w:bottom w:val="none" w:sz="0" w:space="0" w:color="auto"/>
            <w:right w:val="none" w:sz="0" w:space="0" w:color="auto"/>
          </w:divBdr>
        </w:div>
        <w:div w:id="1827671628">
          <w:marLeft w:val="0"/>
          <w:marRight w:val="0"/>
          <w:marTop w:val="0"/>
          <w:marBottom w:val="0"/>
          <w:divBdr>
            <w:top w:val="none" w:sz="0" w:space="0" w:color="auto"/>
            <w:left w:val="none" w:sz="0" w:space="0" w:color="auto"/>
            <w:bottom w:val="none" w:sz="0" w:space="0" w:color="auto"/>
            <w:right w:val="none" w:sz="0" w:space="0" w:color="auto"/>
          </w:divBdr>
        </w:div>
        <w:div w:id="1843936589">
          <w:marLeft w:val="0"/>
          <w:marRight w:val="0"/>
          <w:marTop w:val="0"/>
          <w:marBottom w:val="0"/>
          <w:divBdr>
            <w:top w:val="none" w:sz="0" w:space="0" w:color="auto"/>
            <w:left w:val="none" w:sz="0" w:space="0" w:color="auto"/>
            <w:bottom w:val="none" w:sz="0" w:space="0" w:color="auto"/>
            <w:right w:val="none" w:sz="0" w:space="0" w:color="auto"/>
          </w:divBdr>
        </w:div>
        <w:div w:id="1931812443">
          <w:marLeft w:val="0"/>
          <w:marRight w:val="0"/>
          <w:marTop w:val="0"/>
          <w:marBottom w:val="0"/>
          <w:divBdr>
            <w:top w:val="none" w:sz="0" w:space="0" w:color="auto"/>
            <w:left w:val="none" w:sz="0" w:space="0" w:color="auto"/>
            <w:bottom w:val="none" w:sz="0" w:space="0" w:color="auto"/>
            <w:right w:val="none" w:sz="0" w:space="0" w:color="auto"/>
          </w:divBdr>
        </w:div>
        <w:div w:id="2112428018">
          <w:marLeft w:val="0"/>
          <w:marRight w:val="0"/>
          <w:marTop w:val="0"/>
          <w:marBottom w:val="0"/>
          <w:divBdr>
            <w:top w:val="none" w:sz="0" w:space="0" w:color="auto"/>
            <w:left w:val="none" w:sz="0" w:space="0" w:color="auto"/>
            <w:bottom w:val="none" w:sz="0" w:space="0" w:color="auto"/>
            <w:right w:val="none" w:sz="0" w:space="0" w:color="auto"/>
          </w:divBdr>
        </w:div>
      </w:divsChild>
    </w:div>
    <w:div w:id="485122833">
      <w:bodyDiv w:val="1"/>
      <w:marLeft w:val="0"/>
      <w:marRight w:val="0"/>
      <w:marTop w:val="0"/>
      <w:marBottom w:val="0"/>
      <w:divBdr>
        <w:top w:val="none" w:sz="0" w:space="0" w:color="auto"/>
        <w:left w:val="none" w:sz="0" w:space="0" w:color="auto"/>
        <w:bottom w:val="none" w:sz="0" w:space="0" w:color="auto"/>
        <w:right w:val="none" w:sz="0" w:space="0" w:color="auto"/>
      </w:divBdr>
    </w:div>
    <w:div w:id="502743990">
      <w:bodyDiv w:val="1"/>
      <w:marLeft w:val="0"/>
      <w:marRight w:val="0"/>
      <w:marTop w:val="0"/>
      <w:marBottom w:val="0"/>
      <w:divBdr>
        <w:top w:val="none" w:sz="0" w:space="0" w:color="auto"/>
        <w:left w:val="none" w:sz="0" w:space="0" w:color="auto"/>
        <w:bottom w:val="none" w:sz="0" w:space="0" w:color="auto"/>
        <w:right w:val="none" w:sz="0" w:space="0" w:color="auto"/>
      </w:divBdr>
      <w:divsChild>
        <w:div w:id="130220214">
          <w:marLeft w:val="0"/>
          <w:marRight w:val="0"/>
          <w:marTop w:val="0"/>
          <w:marBottom w:val="0"/>
          <w:divBdr>
            <w:top w:val="none" w:sz="0" w:space="0" w:color="auto"/>
            <w:left w:val="none" w:sz="0" w:space="0" w:color="auto"/>
            <w:bottom w:val="none" w:sz="0" w:space="0" w:color="auto"/>
            <w:right w:val="none" w:sz="0" w:space="0" w:color="auto"/>
          </w:divBdr>
        </w:div>
        <w:div w:id="165363676">
          <w:marLeft w:val="0"/>
          <w:marRight w:val="0"/>
          <w:marTop w:val="0"/>
          <w:marBottom w:val="0"/>
          <w:divBdr>
            <w:top w:val="none" w:sz="0" w:space="0" w:color="auto"/>
            <w:left w:val="none" w:sz="0" w:space="0" w:color="auto"/>
            <w:bottom w:val="none" w:sz="0" w:space="0" w:color="auto"/>
            <w:right w:val="none" w:sz="0" w:space="0" w:color="auto"/>
          </w:divBdr>
        </w:div>
        <w:div w:id="199780479">
          <w:marLeft w:val="0"/>
          <w:marRight w:val="0"/>
          <w:marTop w:val="0"/>
          <w:marBottom w:val="0"/>
          <w:divBdr>
            <w:top w:val="none" w:sz="0" w:space="0" w:color="auto"/>
            <w:left w:val="none" w:sz="0" w:space="0" w:color="auto"/>
            <w:bottom w:val="none" w:sz="0" w:space="0" w:color="auto"/>
            <w:right w:val="none" w:sz="0" w:space="0" w:color="auto"/>
          </w:divBdr>
        </w:div>
        <w:div w:id="831336502">
          <w:marLeft w:val="0"/>
          <w:marRight w:val="0"/>
          <w:marTop w:val="0"/>
          <w:marBottom w:val="0"/>
          <w:divBdr>
            <w:top w:val="none" w:sz="0" w:space="0" w:color="auto"/>
            <w:left w:val="none" w:sz="0" w:space="0" w:color="auto"/>
            <w:bottom w:val="none" w:sz="0" w:space="0" w:color="auto"/>
            <w:right w:val="none" w:sz="0" w:space="0" w:color="auto"/>
          </w:divBdr>
        </w:div>
        <w:div w:id="1008289599">
          <w:marLeft w:val="0"/>
          <w:marRight w:val="0"/>
          <w:marTop w:val="0"/>
          <w:marBottom w:val="0"/>
          <w:divBdr>
            <w:top w:val="none" w:sz="0" w:space="0" w:color="auto"/>
            <w:left w:val="none" w:sz="0" w:space="0" w:color="auto"/>
            <w:bottom w:val="none" w:sz="0" w:space="0" w:color="auto"/>
            <w:right w:val="none" w:sz="0" w:space="0" w:color="auto"/>
          </w:divBdr>
        </w:div>
        <w:div w:id="1261373587">
          <w:marLeft w:val="0"/>
          <w:marRight w:val="0"/>
          <w:marTop w:val="0"/>
          <w:marBottom w:val="0"/>
          <w:divBdr>
            <w:top w:val="none" w:sz="0" w:space="0" w:color="auto"/>
            <w:left w:val="none" w:sz="0" w:space="0" w:color="auto"/>
            <w:bottom w:val="none" w:sz="0" w:space="0" w:color="auto"/>
            <w:right w:val="none" w:sz="0" w:space="0" w:color="auto"/>
          </w:divBdr>
        </w:div>
        <w:div w:id="2013995203">
          <w:marLeft w:val="0"/>
          <w:marRight w:val="0"/>
          <w:marTop w:val="0"/>
          <w:marBottom w:val="0"/>
          <w:divBdr>
            <w:top w:val="none" w:sz="0" w:space="0" w:color="auto"/>
            <w:left w:val="none" w:sz="0" w:space="0" w:color="auto"/>
            <w:bottom w:val="none" w:sz="0" w:space="0" w:color="auto"/>
            <w:right w:val="none" w:sz="0" w:space="0" w:color="auto"/>
          </w:divBdr>
        </w:div>
        <w:div w:id="2031640737">
          <w:marLeft w:val="0"/>
          <w:marRight w:val="0"/>
          <w:marTop w:val="0"/>
          <w:marBottom w:val="0"/>
          <w:divBdr>
            <w:top w:val="none" w:sz="0" w:space="0" w:color="auto"/>
            <w:left w:val="none" w:sz="0" w:space="0" w:color="auto"/>
            <w:bottom w:val="none" w:sz="0" w:space="0" w:color="auto"/>
            <w:right w:val="none" w:sz="0" w:space="0" w:color="auto"/>
          </w:divBdr>
        </w:div>
      </w:divsChild>
    </w:div>
    <w:div w:id="517698152">
      <w:bodyDiv w:val="1"/>
      <w:marLeft w:val="0"/>
      <w:marRight w:val="0"/>
      <w:marTop w:val="0"/>
      <w:marBottom w:val="0"/>
      <w:divBdr>
        <w:top w:val="none" w:sz="0" w:space="0" w:color="auto"/>
        <w:left w:val="none" w:sz="0" w:space="0" w:color="auto"/>
        <w:bottom w:val="none" w:sz="0" w:space="0" w:color="auto"/>
        <w:right w:val="none" w:sz="0" w:space="0" w:color="auto"/>
      </w:divBdr>
    </w:div>
    <w:div w:id="626396705">
      <w:bodyDiv w:val="1"/>
      <w:marLeft w:val="0"/>
      <w:marRight w:val="0"/>
      <w:marTop w:val="0"/>
      <w:marBottom w:val="0"/>
      <w:divBdr>
        <w:top w:val="none" w:sz="0" w:space="0" w:color="auto"/>
        <w:left w:val="none" w:sz="0" w:space="0" w:color="auto"/>
        <w:bottom w:val="none" w:sz="0" w:space="0" w:color="auto"/>
        <w:right w:val="none" w:sz="0" w:space="0" w:color="auto"/>
      </w:divBdr>
    </w:div>
    <w:div w:id="700135600">
      <w:bodyDiv w:val="1"/>
      <w:marLeft w:val="0"/>
      <w:marRight w:val="0"/>
      <w:marTop w:val="0"/>
      <w:marBottom w:val="0"/>
      <w:divBdr>
        <w:top w:val="none" w:sz="0" w:space="0" w:color="auto"/>
        <w:left w:val="none" w:sz="0" w:space="0" w:color="auto"/>
        <w:bottom w:val="none" w:sz="0" w:space="0" w:color="auto"/>
        <w:right w:val="none" w:sz="0" w:space="0" w:color="auto"/>
      </w:divBdr>
    </w:div>
    <w:div w:id="716441615">
      <w:bodyDiv w:val="1"/>
      <w:marLeft w:val="0"/>
      <w:marRight w:val="0"/>
      <w:marTop w:val="0"/>
      <w:marBottom w:val="0"/>
      <w:divBdr>
        <w:top w:val="none" w:sz="0" w:space="0" w:color="auto"/>
        <w:left w:val="none" w:sz="0" w:space="0" w:color="auto"/>
        <w:bottom w:val="none" w:sz="0" w:space="0" w:color="auto"/>
        <w:right w:val="none" w:sz="0" w:space="0" w:color="auto"/>
      </w:divBdr>
      <w:divsChild>
        <w:div w:id="12148587">
          <w:marLeft w:val="0"/>
          <w:marRight w:val="0"/>
          <w:marTop w:val="0"/>
          <w:marBottom w:val="0"/>
          <w:divBdr>
            <w:top w:val="none" w:sz="0" w:space="0" w:color="auto"/>
            <w:left w:val="none" w:sz="0" w:space="0" w:color="auto"/>
            <w:bottom w:val="none" w:sz="0" w:space="0" w:color="auto"/>
            <w:right w:val="none" w:sz="0" w:space="0" w:color="auto"/>
          </w:divBdr>
        </w:div>
        <w:div w:id="234366759">
          <w:marLeft w:val="0"/>
          <w:marRight w:val="0"/>
          <w:marTop w:val="0"/>
          <w:marBottom w:val="0"/>
          <w:divBdr>
            <w:top w:val="none" w:sz="0" w:space="0" w:color="auto"/>
            <w:left w:val="none" w:sz="0" w:space="0" w:color="auto"/>
            <w:bottom w:val="none" w:sz="0" w:space="0" w:color="auto"/>
            <w:right w:val="none" w:sz="0" w:space="0" w:color="auto"/>
          </w:divBdr>
        </w:div>
        <w:div w:id="343820336">
          <w:marLeft w:val="0"/>
          <w:marRight w:val="0"/>
          <w:marTop w:val="0"/>
          <w:marBottom w:val="0"/>
          <w:divBdr>
            <w:top w:val="none" w:sz="0" w:space="0" w:color="auto"/>
            <w:left w:val="none" w:sz="0" w:space="0" w:color="auto"/>
            <w:bottom w:val="none" w:sz="0" w:space="0" w:color="auto"/>
            <w:right w:val="none" w:sz="0" w:space="0" w:color="auto"/>
          </w:divBdr>
        </w:div>
        <w:div w:id="380788905">
          <w:marLeft w:val="0"/>
          <w:marRight w:val="0"/>
          <w:marTop w:val="0"/>
          <w:marBottom w:val="0"/>
          <w:divBdr>
            <w:top w:val="none" w:sz="0" w:space="0" w:color="auto"/>
            <w:left w:val="none" w:sz="0" w:space="0" w:color="auto"/>
            <w:bottom w:val="none" w:sz="0" w:space="0" w:color="auto"/>
            <w:right w:val="none" w:sz="0" w:space="0" w:color="auto"/>
          </w:divBdr>
        </w:div>
        <w:div w:id="390081345">
          <w:marLeft w:val="0"/>
          <w:marRight w:val="0"/>
          <w:marTop w:val="0"/>
          <w:marBottom w:val="0"/>
          <w:divBdr>
            <w:top w:val="none" w:sz="0" w:space="0" w:color="auto"/>
            <w:left w:val="none" w:sz="0" w:space="0" w:color="auto"/>
            <w:bottom w:val="none" w:sz="0" w:space="0" w:color="auto"/>
            <w:right w:val="none" w:sz="0" w:space="0" w:color="auto"/>
          </w:divBdr>
        </w:div>
        <w:div w:id="544830525">
          <w:marLeft w:val="0"/>
          <w:marRight w:val="0"/>
          <w:marTop w:val="0"/>
          <w:marBottom w:val="0"/>
          <w:divBdr>
            <w:top w:val="none" w:sz="0" w:space="0" w:color="auto"/>
            <w:left w:val="none" w:sz="0" w:space="0" w:color="auto"/>
            <w:bottom w:val="none" w:sz="0" w:space="0" w:color="auto"/>
            <w:right w:val="none" w:sz="0" w:space="0" w:color="auto"/>
          </w:divBdr>
        </w:div>
        <w:div w:id="872885344">
          <w:marLeft w:val="0"/>
          <w:marRight w:val="0"/>
          <w:marTop w:val="0"/>
          <w:marBottom w:val="0"/>
          <w:divBdr>
            <w:top w:val="none" w:sz="0" w:space="0" w:color="auto"/>
            <w:left w:val="none" w:sz="0" w:space="0" w:color="auto"/>
            <w:bottom w:val="none" w:sz="0" w:space="0" w:color="auto"/>
            <w:right w:val="none" w:sz="0" w:space="0" w:color="auto"/>
          </w:divBdr>
        </w:div>
        <w:div w:id="1665166554">
          <w:marLeft w:val="0"/>
          <w:marRight w:val="0"/>
          <w:marTop w:val="0"/>
          <w:marBottom w:val="0"/>
          <w:divBdr>
            <w:top w:val="none" w:sz="0" w:space="0" w:color="auto"/>
            <w:left w:val="none" w:sz="0" w:space="0" w:color="auto"/>
            <w:bottom w:val="none" w:sz="0" w:space="0" w:color="auto"/>
            <w:right w:val="none" w:sz="0" w:space="0" w:color="auto"/>
          </w:divBdr>
        </w:div>
        <w:div w:id="1682273478">
          <w:marLeft w:val="0"/>
          <w:marRight w:val="0"/>
          <w:marTop w:val="0"/>
          <w:marBottom w:val="0"/>
          <w:divBdr>
            <w:top w:val="none" w:sz="0" w:space="0" w:color="auto"/>
            <w:left w:val="none" w:sz="0" w:space="0" w:color="auto"/>
            <w:bottom w:val="none" w:sz="0" w:space="0" w:color="auto"/>
            <w:right w:val="none" w:sz="0" w:space="0" w:color="auto"/>
          </w:divBdr>
        </w:div>
        <w:div w:id="1727951524">
          <w:marLeft w:val="0"/>
          <w:marRight w:val="0"/>
          <w:marTop w:val="0"/>
          <w:marBottom w:val="0"/>
          <w:divBdr>
            <w:top w:val="none" w:sz="0" w:space="0" w:color="auto"/>
            <w:left w:val="none" w:sz="0" w:space="0" w:color="auto"/>
            <w:bottom w:val="none" w:sz="0" w:space="0" w:color="auto"/>
            <w:right w:val="none" w:sz="0" w:space="0" w:color="auto"/>
          </w:divBdr>
        </w:div>
        <w:div w:id="1984040127">
          <w:marLeft w:val="0"/>
          <w:marRight w:val="0"/>
          <w:marTop w:val="0"/>
          <w:marBottom w:val="0"/>
          <w:divBdr>
            <w:top w:val="none" w:sz="0" w:space="0" w:color="auto"/>
            <w:left w:val="none" w:sz="0" w:space="0" w:color="auto"/>
            <w:bottom w:val="none" w:sz="0" w:space="0" w:color="auto"/>
            <w:right w:val="none" w:sz="0" w:space="0" w:color="auto"/>
          </w:divBdr>
        </w:div>
        <w:div w:id="2017615381">
          <w:marLeft w:val="0"/>
          <w:marRight w:val="0"/>
          <w:marTop w:val="0"/>
          <w:marBottom w:val="0"/>
          <w:divBdr>
            <w:top w:val="none" w:sz="0" w:space="0" w:color="auto"/>
            <w:left w:val="none" w:sz="0" w:space="0" w:color="auto"/>
            <w:bottom w:val="none" w:sz="0" w:space="0" w:color="auto"/>
            <w:right w:val="none" w:sz="0" w:space="0" w:color="auto"/>
          </w:divBdr>
        </w:div>
        <w:div w:id="2083020344">
          <w:marLeft w:val="0"/>
          <w:marRight w:val="0"/>
          <w:marTop w:val="0"/>
          <w:marBottom w:val="0"/>
          <w:divBdr>
            <w:top w:val="none" w:sz="0" w:space="0" w:color="auto"/>
            <w:left w:val="none" w:sz="0" w:space="0" w:color="auto"/>
            <w:bottom w:val="none" w:sz="0" w:space="0" w:color="auto"/>
            <w:right w:val="none" w:sz="0" w:space="0" w:color="auto"/>
          </w:divBdr>
        </w:div>
        <w:div w:id="2105686460">
          <w:marLeft w:val="0"/>
          <w:marRight w:val="0"/>
          <w:marTop w:val="0"/>
          <w:marBottom w:val="0"/>
          <w:divBdr>
            <w:top w:val="none" w:sz="0" w:space="0" w:color="auto"/>
            <w:left w:val="none" w:sz="0" w:space="0" w:color="auto"/>
            <w:bottom w:val="none" w:sz="0" w:space="0" w:color="auto"/>
            <w:right w:val="none" w:sz="0" w:space="0" w:color="auto"/>
          </w:divBdr>
        </w:div>
      </w:divsChild>
    </w:div>
    <w:div w:id="729574080">
      <w:bodyDiv w:val="1"/>
      <w:marLeft w:val="0"/>
      <w:marRight w:val="0"/>
      <w:marTop w:val="0"/>
      <w:marBottom w:val="0"/>
      <w:divBdr>
        <w:top w:val="none" w:sz="0" w:space="0" w:color="auto"/>
        <w:left w:val="none" w:sz="0" w:space="0" w:color="auto"/>
        <w:bottom w:val="none" w:sz="0" w:space="0" w:color="auto"/>
        <w:right w:val="none" w:sz="0" w:space="0" w:color="auto"/>
      </w:divBdr>
      <w:divsChild>
        <w:div w:id="13267426">
          <w:marLeft w:val="0"/>
          <w:marRight w:val="0"/>
          <w:marTop w:val="0"/>
          <w:marBottom w:val="0"/>
          <w:divBdr>
            <w:top w:val="none" w:sz="0" w:space="0" w:color="auto"/>
            <w:left w:val="none" w:sz="0" w:space="0" w:color="auto"/>
            <w:bottom w:val="none" w:sz="0" w:space="0" w:color="auto"/>
            <w:right w:val="none" w:sz="0" w:space="0" w:color="auto"/>
          </w:divBdr>
        </w:div>
        <w:div w:id="70466688">
          <w:marLeft w:val="0"/>
          <w:marRight w:val="0"/>
          <w:marTop w:val="0"/>
          <w:marBottom w:val="0"/>
          <w:divBdr>
            <w:top w:val="none" w:sz="0" w:space="0" w:color="auto"/>
            <w:left w:val="none" w:sz="0" w:space="0" w:color="auto"/>
            <w:bottom w:val="none" w:sz="0" w:space="0" w:color="auto"/>
            <w:right w:val="none" w:sz="0" w:space="0" w:color="auto"/>
          </w:divBdr>
        </w:div>
        <w:div w:id="196505780">
          <w:marLeft w:val="0"/>
          <w:marRight w:val="0"/>
          <w:marTop w:val="0"/>
          <w:marBottom w:val="0"/>
          <w:divBdr>
            <w:top w:val="none" w:sz="0" w:space="0" w:color="auto"/>
            <w:left w:val="none" w:sz="0" w:space="0" w:color="auto"/>
            <w:bottom w:val="none" w:sz="0" w:space="0" w:color="auto"/>
            <w:right w:val="none" w:sz="0" w:space="0" w:color="auto"/>
          </w:divBdr>
        </w:div>
        <w:div w:id="207766174">
          <w:marLeft w:val="0"/>
          <w:marRight w:val="0"/>
          <w:marTop w:val="0"/>
          <w:marBottom w:val="0"/>
          <w:divBdr>
            <w:top w:val="none" w:sz="0" w:space="0" w:color="auto"/>
            <w:left w:val="none" w:sz="0" w:space="0" w:color="auto"/>
            <w:bottom w:val="none" w:sz="0" w:space="0" w:color="auto"/>
            <w:right w:val="none" w:sz="0" w:space="0" w:color="auto"/>
          </w:divBdr>
        </w:div>
        <w:div w:id="232619337">
          <w:marLeft w:val="0"/>
          <w:marRight w:val="0"/>
          <w:marTop w:val="0"/>
          <w:marBottom w:val="0"/>
          <w:divBdr>
            <w:top w:val="none" w:sz="0" w:space="0" w:color="auto"/>
            <w:left w:val="none" w:sz="0" w:space="0" w:color="auto"/>
            <w:bottom w:val="none" w:sz="0" w:space="0" w:color="auto"/>
            <w:right w:val="none" w:sz="0" w:space="0" w:color="auto"/>
          </w:divBdr>
        </w:div>
        <w:div w:id="237447252">
          <w:marLeft w:val="0"/>
          <w:marRight w:val="0"/>
          <w:marTop w:val="0"/>
          <w:marBottom w:val="0"/>
          <w:divBdr>
            <w:top w:val="none" w:sz="0" w:space="0" w:color="auto"/>
            <w:left w:val="none" w:sz="0" w:space="0" w:color="auto"/>
            <w:bottom w:val="none" w:sz="0" w:space="0" w:color="auto"/>
            <w:right w:val="none" w:sz="0" w:space="0" w:color="auto"/>
          </w:divBdr>
        </w:div>
        <w:div w:id="262537998">
          <w:marLeft w:val="0"/>
          <w:marRight w:val="0"/>
          <w:marTop w:val="0"/>
          <w:marBottom w:val="0"/>
          <w:divBdr>
            <w:top w:val="none" w:sz="0" w:space="0" w:color="auto"/>
            <w:left w:val="none" w:sz="0" w:space="0" w:color="auto"/>
            <w:bottom w:val="none" w:sz="0" w:space="0" w:color="auto"/>
            <w:right w:val="none" w:sz="0" w:space="0" w:color="auto"/>
          </w:divBdr>
        </w:div>
        <w:div w:id="267662938">
          <w:marLeft w:val="0"/>
          <w:marRight w:val="0"/>
          <w:marTop w:val="0"/>
          <w:marBottom w:val="0"/>
          <w:divBdr>
            <w:top w:val="none" w:sz="0" w:space="0" w:color="auto"/>
            <w:left w:val="none" w:sz="0" w:space="0" w:color="auto"/>
            <w:bottom w:val="none" w:sz="0" w:space="0" w:color="auto"/>
            <w:right w:val="none" w:sz="0" w:space="0" w:color="auto"/>
          </w:divBdr>
        </w:div>
        <w:div w:id="270474929">
          <w:marLeft w:val="0"/>
          <w:marRight w:val="0"/>
          <w:marTop w:val="0"/>
          <w:marBottom w:val="0"/>
          <w:divBdr>
            <w:top w:val="none" w:sz="0" w:space="0" w:color="auto"/>
            <w:left w:val="none" w:sz="0" w:space="0" w:color="auto"/>
            <w:bottom w:val="none" w:sz="0" w:space="0" w:color="auto"/>
            <w:right w:val="none" w:sz="0" w:space="0" w:color="auto"/>
          </w:divBdr>
        </w:div>
        <w:div w:id="316038927">
          <w:marLeft w:val="0"/>
          <w:marRight w:val="0"/>
          <w:marTop w:val="0"/>
          <w:marBottom w:val="0"/>
          <w:divBdr>
            <w:top w:val="none" w:sz="0" w:space="0" w:color="auto"/>
            <w:left w:val="none" w:sz="0" w:space="0" w:color="auto"/>
            <w:bottom w:val="none" w:sz="0" w:space="0" w:color="auto"/>
            <w:right w:val="none" w:sz="0" w:space="0" w:color="auto"/>
          </w:divBdr>
        </w:div>
        <w:div w:id="357778950">
          <w:marLeft w:val="0"/>
          <w:marRight w:val="0"/>
          <w:marTop w:val="0"/>
          <w:marBottom w:val="0"/>
          <w:divBdr>
            <w:top w:val="none" w:sz="0" w:space="0" w:color="auto"/>
            <w:left w:val="none" w:sz="0" w:space="0" w:color="auto"/>
            <w:bottom w:val="none" w:sz="0" w:space="0" w:color="auto"/>
            <w:right w:val="none" w:sz="0" w:space="0" w:color="auto"/>
          </w:divBdr>
        </w:div>
        <w:div w:id="402870296">
          <w:marLeft w:val="0"/>
          <w:marRight w:val="0"/>
          <w:marTop w:val="0"/>
          <w:marBottom w:val="0"/>
          <w:divBdr>
            <w:top w:val="none" w:sz="0" w:space="0" w:color="auto"/>
            <w:left w:val="none" w:sz="0" w:space="0" w:color="auto"/>
            <w:bottom w:val="none" w:sz="0" w:space="0" w:color="auto"/>
            <w:right w:val="none" w:sz="0" w:space="0" w:color="auto"/>
          </w:divBdr>
        </w:div>
        <w:div w:id="489831893">
          <w:marLeft w:val="0"/>
          <w:marRight w:val="0"/>
          <w:marTop w:val="0"/>
          <w:marBottom w:val="0"/>
          <w:divBdr>
            <w:top w:val="none" w:sz="0" w:space="0" w:color="auto"/>
            <w:left w:val="none" w:sz="0" w:space="0" w:color="auto"/>
            <w:bottom w:val="none" w:sz="0" w:space="0" w:color="auto"/>
            <w:right w:val="none" w:sz="0" w:space="0" w:color="auto"/>
          </w:divBdr>
        </w:div>
        <w:div w:id="536619995">
          <w:marLeft w:val="0"/>
          <w:marRight w:val="0"/>
          <w:marTop w:val="0"/>
          <w:marBottom w:val="0"/>
          <w:divBdr>
            <w:top w:val="none" w:sz="0" w:space="0" w:color="auto"/>
            <w:left w:val="none" w:sz="0" w:space="0" w:color="auto"/>
            <w:bottom w:val="none" w:sz="0" w:space="0" w:color="auto"/>
            <w:right w:val="none" w:sz="0" w:space="0" w:color="auto"/>
          </w:divBdr>
        </w:div>
        <w:div w:id="597327707">
          <w:marLeft w:val="0"/>
          <w:marRight w:val="0"/>
          <w:marTop w:val="0"/>
          <w:marBottom w:val="0"/>
          <w:divBdr>
            <w:top w:val="none" w:sz="0" w:space="0" w:color="auto"/>
            <w:left w:val="none" w:sz="0" w:space="0" w:color="auto"/>
            <w:bottom w:val="none" w:sz="0" w:space="0" w:color="auto"/>
            <w:right w:val="none" w:sz="0" w:space="0" w:color="auto"/>
          </w:divBdr>
        </w:div>
        <w:div w:id="613220420">
          <w:marLeft w:val="0"/>
          <w:marRight w:val="0"/>
          <w:marTop w:val="0"/>
          <w:marBottom w:val="0"/>
          <w:divBdr>
            <w:top w:val="none" w:sz="0" w:space="0" w:color="auto"/>
            <w:left w:val="none" w:sz="0" w:space="0" w:color="auto"/>
            <w:bottom w:val="none" w:sz="0" w:space="0" w:color="auto"/>
            <w:right w:val="none" w:sz="0" w:space="0" w:color="auto"/>
          </w:divBdr>
        </w:div>
        <w:div w:id="680739463">
          <w:marLeft w:val="0"/>
          <w:marRight w:val="0"/>
          <w:marTop w:val="0"/>
          <w:marBottom w:val="0"/>
          <w:divBdr>
            <w:top w:val="none" w:sz="0" w:space="0" w:color="auto"/>
            <w:left w:val="none" w:sz="0" w:space="0" w:color="auto"/>
            <w:bottom w:val="none" w:sz="0" w:space="0" w:color="auto"/>
            <w:right w:val="none" w:sz="0" w:space="0" w:color="auto"/>
          </w:divBdr>
        </w:div>
        <w:div w:id="696079043">
          <w:marLeft w:val="0"/>
          <w:marRight w:val="0"/>
          <w:marTop w:val="0"/>
          <w:marBottom w:val="0"/>
          <w:divBdr>
            <w:top w:val="none" w:sz="0" w:space="0" w:color="auto"/>
            <w:left w:val="none" w:sz="0" w:space="0" w:color="auto"/>
            <w:bottom w:val="none" w:sz="0" w:space="0" w:color="auto"/>
            <w:right w:val="none" w:sz="0" w:space="0" w:color="auto"/>
          </w:divBdr>
        </w:div>
        <w:div w:id="730226040">
          <w:marLeft w:val="0"/>
          <w:marRight w:val="0"/>
          <w:marTop w:val="0"/>
          <w:marBottom w:val="0"/>
          <w:divBdr>
            <w:top w:val="none" w:sz="0" w:space="0" w:color="auto"/>
            <w:left w:val="none" w:sz="0" w:space="0" w:color="auto"/>
            <w:bottom w:val="none" w:sz="0" w:space="0" w:color="auto"/>
            <w:right w:val="none" w:sz="0" w:space="0" w:color="auto"/>
          </w:divBdr>
        </w:div>
        <w:div w:id="730351273">
          <w:marLeft w:val="0"/>
          <w:marRight w:val="0"/>
          <w:marTop w:val="0"/>
          <w:marBottom w:val="0"/>
          <w:divBdr>
            <w:top w:val="none" w:sz="0" w:space="0" w:color="auto"/>
            <w:left w:val="none" w:sz="0" w:space="0" w:color="auto"/>
            <w:bottom w:val="none" w:sz="0" w:space="0" w:color="auto"/>
            <w:right w:val="none" w:sz="0" w:space="0" w:color="auto"/>
          </w:divBdr>
        </w:div>
        <w:div w:id="743530482">
          <w:marLeft w:val="0"/>
          <w:marRight w:val="0"/>
          <w:marTop w:val="0"/>
          <w:marBottom w:val="0"/>
          <w:divBdr>
            <w:top w:val="none" w:sz="0" w:space="0" w:color="auto"/>
            <w:left w:val="none" w:sz="0" w:space="0" w:color="auto"/>
            <w:bottom w:val="none" w:sz="0" w:space="0" w:color="auto"/>
            <w:right w:val="none" w:sz="0" w:space="0" w:color="auto"/>
          </w:divBdr>
        </w:div>
        <w:div w:id="792095275">
          <w:marLeft w:val="0"/>
          <w:marRight w:val="0"/>
          <w:marTop w:val="0"/>
          <w:marBottom w:val="0"/>
          <w:divBdr>
            <w:top w:val="none" w:sz="0" w:space="0" w:color="auto"/>
            <w:left w:val="none" w:sz="0" w:space="0" w:color="auto"/>
            <w:bottom w:val="none" w:sz="0" w:space="0" w:color="auto"/>
            <w:right w:val="none" w:sz="0" w:space="0" w:color="auto"/>
          </w:divBdr>
        </w:div>
        <w:div w:id="810712191">
          <w:marLeft w:val="0"/>
          <w:marRight w:val="0"/>
          <w:marTop w:val="0"/>
          <w:marBottom w:val="0"/>
          <w:divBdr>
            <w:top w:val="none" w:sz="0" w:space="0" w:color="auto"/>
            <w:left w:val="none" w:sz="0" w:space="0" w:color="auto"/>
            <w:bottom w:val="none" w:sz="0" w:space="0" w:color="auto"/>
            <w:right w:val="none" w:sz="0" w:space="0" w:color="auto"/>
          </w:divBdr>
        </w:div>
        <w:div w:id="818153783">
          <w:marLeft w:val="0"/>
          <w:marRight w:val="0"/>
          <w:marTop w:val="0"/>
          <w:marBottom w:val="0"/>
          <w:divBdr>
            <w:top w:val="none" w:sz="0" w:space="0" w:color="auto"/>
            <w:left w:val="none" w:sz="0" w:space="0" w:color="auto"/>
            <w:bottom w:val="none" w:sz="0" w:space="0" w:color="auto"/>
            <w:right w:val="none" w:sz="0" w:space="0" w:color="auto"/>
          </w:divBdr>
        </w:div>
        <w:div w:id="826701586">
          <w:marLeft w:val="0"/>
          <w:marRight w:val="0"/>
          <w:marTop w:val="0"/>
          <w:marBottom w:val="0"/>
          <w:divBdr>
            <w:top w:val="none" w:sz="0" w:space="0" w:color="auto"/>
            <w:left w:val="none" w:sz="0" w:space="0" w:color="auto"/>
            <w:bottom w:val="none" w:sz="0" w:space="0" w:color="auto"/>
            <w:right w:val="none" w:sz="0" w:space="0" w:color="auto"/>
          </w:divBdr>
        </w:div>
        <w:div w:id="830944503">
          <w:marLeft w:val="0"/>
          <w:marRight w:val="0"/>
          <w:marTop w:val="0"/>
          <w:marBottom w:val="0"/>
          <w:divBdr>
            <w:top w:val="none" w:sz="0" w:space="0" w:color="auto"/>
            <w:left w:val="none" w:sz="0" w:space="0" w:color="auto"/>
            <w:bottom w:val="none" w:sz="0" w:space="0" w:color="auto"/>
            <w:right w:val="none" w:sz="0" w:space="0" w:color="auto"/>
          </w:divBdr>
        </w:div>
        <w:div w:id="850415722">
          <w:marLeft w:val="0"/>
          <w:marRight w:val="0"/>
          <w:marTop w:val="0"/>
          <w:marBottom w:val="0"/>
          <w:divBdr>
            <w:top w:val="none" w:sz="0" w:space="0" w:color="auto"/>
            <w:left w:val="none" w:sz="0" w:space="0" w:color="auto"/>
            <w:bottom w:val="none" w:sz="0" w:space="0" w:color="auto"/>
            <w:right w:val="none" w:sz="0" w:space="0" w:color="auto"/>
          </w:divBdr>
        </w:div>
        <w:div w:id="961571271">
          <w:marLeft w:val="0"/>
          <w:marRight w:val="0"/>
          <w:marTop w:val="0"/>
          <w:marBottom w:val="0"/>
          <w:divBdr>
            <w:top w:val="none" w:sz="0" w:space="0" w:color="auto"/>
            <w:left w:val="none" w:sz="0" w:space="0" w:color="auto"/>
            <w:bottom w:val="none" w:sz="0" w:space="0" w:color="auto"/>
            <w:right w:val="none" w:sz="0" w:space="0" w:color="auto"/>
          </w:divBdr>
        </w:div>
        <w:div w:id="987974944">
          <w:marLeft w:val="0"/>
          <w:marRight w:val="0"/>
          <w:marTop w:val="0"/>
          <w:marBottom w:val="0"/>
          <w:divBdr>
            <w:top w:val="none" w:sz="0" w:space="0" w:color="auto"/>
            <w:left w:val="none" w:sz="0" w:space="0" w:color="auto"/>
            <w:bottom w:val="none" w:sz="0" w:space="0" w:color="auto"/>
            <w:right w:val="none" w:sz="0" w:space="0" w:color="auto"/>
          </w:divBdr>
        </w:div>
        <w:div w:id="1114323185">
          <w:marLeft w:val="0"/>
          <w:marRight w:val="0"/>
          <w:marTop w:val="0"/>
          <w:marBottom w:val="0"/>
          <w:divBdr>
            <w:top w:val="none" w:sz="0" w:space="0" w:color="auto"/>
            <w:left w:val="none" w:sz="0" w:space="0" w:color="auto"/>
            <w:bottom w:val="none" w:sz="0" w:space="0" w:color="auto"/>
            <w:right w:val="none" w:sz="0" w:space="0" w:color="auto"/>
          </w:divBdr>
        </w:div>
        <w:div w:id="1122769686">
          <w:marLeft w:val="0"/>
          <w:marRight w:val="0"/>
          <w:marTop w:val="0"/>
          <w:marBottom w:val="0"/>
          <w:divBdr>
            <w:top w:val="none" w:sz="0" w:space="0" w:color="auto"/>
            <w:left w:val="none" w:sz="0" w:space="0" w:color="auto"/>
            <w:bottom w:val="none" w:sz="0" w:space="0" w:color="auto"/>
            <w:right w:val="none" w:sz="0" w:space="0" w:color="auto"/>
          </w:divBdr>
        </w:div>
        <w:div w:id="1157722633">
          <w:marLeft w:val="0"/>
          <w:marRight w:val="0"/>
          <w:marTop w:val="0"/>
          <w:marBottom w:val="0"/>
          <w:divBdr>
            <w:top w:val="none" w:sz="0" w:space="0" w:color="auto"/>
            <w:left w:val="none" w:sz="0" w:space="0" w:color="auto"/>
            <w:bottom w:val="none" w:sz="0" w:space="0" w:color="auto"/>
            <w:right w:val="none" w:sz="0" w:space="0" w:color="auto"/>
          </w:divBdr>
        </w:div>
        <w:div w:id="1173454764">
          <w:marLeft w:val="0"/>
          <w:marRight w:val="0"/>
          <w:marTop w:val="0"/>
          <w:marBottom w:val="0"/>
          <w:divBdr>
            <w:top w:val="none" w:sz="0" w:space="0" w:color="auto"/>
            <w:left w:val="none" w:sz="0" w:space="0" w:color="auto"/>
            <w:bottom w:val="none" w:sz="0" w:space="0" w:color="auto"/>
            <w:right w:val="none" w:sz="0" w:space="0" w:color="auto"/>
          </w:divBdr>
        </w:div>
        <w:div w:id="1180198370">
          <w:marLeft w:val="0"/>
          <w:marRight w:val="0"/>
          <w:marTop w:val="0"/>
          <w:marBottom w:val="0"/>
          <w:divBdr>
            <w:top w:val="none" w:sz="0" w:space="0" w:color="auto"/>
            <w:left w:val="none" w:sz="0" w:space="0" w:color="auto"/>
            <w:bottom w:val="none" w:sz="0" w:space="0" w:color="auto"/>
            <w:right w:val="none" w:sz="0" w:space="0" w:color="auto"/>
          </w:divBdr>
        </w:div>
        <w:div w:id="1315404376">
          <w:marLeft w:val="0"/>
          <w:marRight w:val="0"/>
          <w:marTop w:val="0"/>
          <w:marBottom w:val="0"/>
          <w:divBdr>
            <w:top w:val="none" w:sz="0" w:space="0" w:color="auto"/>
            <w:left w:val="none" w:sz="0" w:space="0" w:color="auto"/>
            <w:bottom w:val="none" w:sz="0" w:space="0" w:color="auto"/>
            <w:right w:val="none" w:sz="0" w:space="0" w:color="auto"/>
          </w:divBdr>
        </w:div>
        <w:div w:id="1376462404">
          <w:marLeft w:val="0"/>
          <w:marRight w:val="0"/>
          <w:marTop w:val="0"/>
          <w:marBottom w:val="0"/>
          <w:divBdr>
            <w:top w:val="none" w:sz="0" w:space="0" w:color="auto"/>
            <w:left w:val="none" w:sz="0" w:space="0" w:color="auto"/>
            <w:bottom w:val="none" w:sz="0" w:space="0" w:color="auto"/>
            <w:right w:val="none" w:sz="0" w:space="0" w:color="auto"/>
          </w:divBdr>
        </w:div>
        <w:div w:id="1504659845">
          <w:marLeft w:val="0"/>
          <w:marRight w:val="0"/>
          <w:marTop w:val="0"/>
          <w:marBottom w:val="0"/>
          <w:divBdr>
            <w:top w:val="none" w:sz="0" w:space="0" w:color="auto"/>
            <w:left w:val="none" w:sz="0" w:space="0" w:color="auto"/>
            <w:bottom w:val="none" w:sz="0" w:space="0" w:color="auto"/>
            <w:right w:val="none" w:sz="0" w:space="0" w:color="auto"/>
          </w:divBdr>
        </w:div>
        <w:div w:id="1587493189">
          <w:marLeft w:val="0"/>
          <w:marRight w:val="0"/>
          <w:marTop w:val="0"/>
          <w:marBottom w:val="0"/>
          <w:divBdr>
            <w:top w:val="none" w:sz="0" w:space="0" w:color="auto"/>
            <w:left w:val="none" w:sz="0" w:space="0" w:color="auto"/>
            <w:bottom w:val="none" w:sz="0" w:space="0" w:color="auto"/>
            <w:right w:val="none" w:sz="0" w:space="0" w:color="auto"/>
          </w:divBdr>
        </w:div>
        <w:div w:id="1630821960">
          <w:marLeft w:val="0"/>
          <w:marRight w:val="0"/>
          <w:marTop w:val="0"/>
          <w:marBottom w:val="0"/>
          <w:divBdr>
            <w:top w:val="none" w:sz="0" w:space="0" w:color="auto"/>
            <w:left w:val="none" w:sz="0" w:space="0" w:color="auto"/>
            <w:bottom w:val="none" w:sz="0" w:space="0" w:color="auto"/>
            <w:right w:val="none" w:sz="0" w:space="0" w:color="auto"/>
          </w:divBdr>
        </w:div>
        <w:div w:id="1637683105">
          <w:marLeft w:val="0"/>
          <w:marRight w:val="0"/>
          <w:marTop w:val="0"/>
          <w:marBottom w:val="0"/>
          <w:divBdr>
            <w:top w:val="none" w:sz="0" w:space="0" w:color="auto"/>
            <w:left w:val="none" w:sz="0" w:space="0" w:color="auto"/>
            <w:bottom w:val="none" w:sz="0" w:space="0" w:color="auto"/>
            <w:right w:val="none" w:sz="0" w:space="0" w:color="auto"/>
          </w:divBdr>
        </w:div>
        <w:div w:id="1675300995">
          <w:marLeft w:val="0"/>
          <w:marRight w:val="0"/>
          <w:marTop w:val="0"/>
          <w:marBottom w:val="0"/>
          <w:divBdr>
            <w:top w:val="none" w:sz="0" w:space="0" w:color="auto"/>
            <w:left w:val="none" w:sz="0" w:space="0" w:color="auto"/>
            <w:bottom w:val="none" w:sz="0" w:space="0" w:color="auto"/>
            <w:right w:val="none" w:sz="0" w:space="0" w:color="auto"/>
          </w:divBdr>
        </w:div>
        <w:div w:id="1677076008">
          <w:marLeft w:val="0"/>
          <w:marRight w:val="0"/>
          <w:marTop w:val="0"/>
          <w:marBottom w:val="0"/>
          <w:divBdr>
            <w:top w:val="none" w:sz="0" w:space="0" w:color="auto"/>
            <w:left w:val="none" w:sz="0" w:space="0" w:color="auto"/>
            <w:bottom w:val="none" w:sz="0" w:space="0" w:color="auto"/>
            <w:right w:val="none" w:sz="0" w:space="0" w:color="auto"/>
          </w:divBdr>
        </w:div>
        <w:div w:id="1781606765">
          <w:marLeft w:val="0"/>
          <w:marRight w:val="0"/>
          <w:marTop w:val="0"/>
          <w:marBottom w:val="0"/>
          <w:divBdr>
            <w:top w:val="none" w:sz="0" w:space="0" w:color="auto"/>
            <w:left w:val="none" w:sz="0" w:space="0" w:color="auto"/>
            <w:bottom w:val="none" w:sz="0" w:space="0" w:color="auto"/>
            <w:right w:val="none" w:sz="0" w:space="0" w:color="auto"/>
          </w:divBdr>
        </w:div>
        <w:div w:id="1846898076">
          <w:marLeft w:val="0"/>
          <w:marRight w:val="0"/>
          <w:marTop w:val="0"/>
          <w:marBottom w:val="0"/>
          <w:divBdr>
            <w:top w:val="none" w:sz="0" w:space="0" w:color="auto"/>
            <w:left w:val="none" w:sz="0" w:space="0" w:color="auto"/>
            <w:bottom w:val="none" w:sz="0" w:space="0" w:color="auto"/>
            <w:right w:val="none" w:sz="0" w:space="0" w:color="auto"/>
          </w:divBdr>
        </w:div>
        <w:div w:id="1847860901">
          <w:marLeft w:val="0"/>
          <w:marRight w:val="0"/>
          <w:marTop w:val="0"/>
          <w:marBottom w:val="0"/>
          <w:divBdr>
            <w:top w:val="none" w:sz="0" w:space="0" w:color="auto"/>
            <w:left w:val="none" w:sz="0" w:space="0" w:color="auto"/>
            <w:bottom w:val="none" w:sz="0" w:space="0" w:color="auto"/>
            <w:right w:val="none" w:sz="0" w:space="0" w:color="auto"/>
          </w:divBdr>
        </w:div>
        <w:div w:id="1848517400">
          <w:marLeft w:val="0"/>
          <w:marRight w:val="0"/>
          <w:marTop w:val="0"/>
          <w:marBottom w:val="0"/>
          <w:divBdr>
            <w:top w:val="none" w:sz="0" w:space="0" w:color="auto"/>
            <w:left w:val="none" w:sz="0" w:space="0" w:color="auto"/>
            <w:bottom w:val="none" w:sz="0" w:space="0" w:color="auto"/>
            <w:right w:val="none" w:sz="0" w:space="0" w:color="auto"/>
          </w:divBdr>
        </w:div>
        <w:div w:id="1876187884">
          <w:marLeft w:val="0"/>
          <w:marRight w:val="0"/>
          <w:marTop w:val="0"/>
          <w:marBottom w:val="0"/>
          <w:divBdr>
            <w:top w:val="none" w:sz="0" w:space="0" w:color="auto"/>
            <w:left w:val="none" w:sz="0" w:space="0" w:color="auto"/>
            <w:bottom w:val="none" w:sz="0" w:space="0" w:color="auto"/>
            <w:right w:val="none" w:sz="0" w:space="0" w:color="auto"/>
          </w:divBdr>
        </w:div>
        <w:div w:id="1925842612">
          <w:marLeft w:val="0"/>
          <w:marRight w:val="0"/>
          <w:marTop w:val="0"/>
          <w:marBottom w:val="0"/>
          <w:divBdr>
            <w:top w:val="none" w:sz="0" w:space="0" w:color="auto"/>
            <w:left w:val="none" w:sz="0" w:space="0" w:color="auto"/>
            <w:bottom w:val="none" w:sz="0" w:space="0" w:color="auto"/>
            <w:right w:val="none" w:sz="0" w:space="0" w:color="auto"/>
          </w:divBdr>
        </w:div>
        <w:div w:id="1958222449">
          <w:marLeft w:val="0"/>
          <w:marRight w:val="0"/>
          <w:marTop w:val="0"/>
          <w:marBottom w:val="0"/>
          <w:divBdr>
            <w:top w:val="none" w:sz="0" w:space="0" w:color="auto"/>
            <w:left w:val="none" w:sz="0" w:space="0" w:color="auto"/>
            <w:bottom w:val="none" w:sz="0" w:space="0" w:color="auto"/>
            <w:right w:val="none" w:sz="0" w:space="0" w:color="auto"/>
          </w:divBdr>
        </w:div>
        <w:div w:id="2071297251">
          <w:marLeft w:val="0"/>
          <w:marRight w:val="0"/>
          <w:marTop w:val="0"/>
          <w:marBottom w:val="0"/>
          <w:divBdr>
            <w:top w:val="none" w:sz="0" w:space="0" w:color="auto"/>
            <w:left w:val="none" w:sz="0" w:space="0" w:color="auto"/>
            <w:bottom w:val="none" w:sz="0" w:space="0" w:color="auto"/>
            <w:right w:val="none" w:sz="0" w:space="0" w:color="auto"/>
          </w:divBdr>
        </w:div>
        <w:div w:id="2100371746">
          <w:marLeft w:val="0"/>
          <w:marRight w:val="0"/>
          <w:marTop w:val="0"/>
          <w:marBottom w:val="0"/>
          <w:divBdr>
            <w:top w:val="none" w:sz="0" w:space="0" w:color="auto"/>
            <w:left w:val="none" w:sz="0" w:space="0" w:color="auto"/>
            <w:bottom w:val="none" w:sz="0" w:space="0" w:color="auto"/>
            <w:right w:val="none" w:sz="0" w:space="0" w:color="auto"/>
          </w:divBdr>
        </w:div>
      </w:divsChild>
    </w:div>
    <w:div w:id="745806850">
      <w:bodyDiv w:val="1"/>
      <w:marLeft w:val="0"/>
      <w:marRight w:val="0"/>
      <w:marTop w:val="0"/>
      <w:marBottom w:val="0"/>
      <w:divBdr>
        <w:top w:val="none" w:sz="0" w:space="0" w:color="auto"/>
        <w:left w:val="none" w:sz="0" w:space="0" w:color="auto"/>
        <w:bottom w:val="none" w:sz="0" w:space="0" w:color="auto"/>
        <w:right w:val="none" w:sz="0" w:space="0" w:color="auto"/>
      </w:divBdr>
    </w:div>
    <w:div w:id="751049003">
      <w:bodyDiv w:val="1"/>
      <w:marLeft w:val="0"/>
      <w:marRight w:val="0"/>
      <w:marTop w:val="0"/>
      <w:marBottom w:val="0"/>
      <w:divBdr>
        <w:top w:val="none" w:sz="0" w:space="0" w:color="auto"/>
        <w:left w:val="none" w:sz="0" w:space="0" w:color="auto"/>
        <w:bottom w:val="none" w:sz="0" w:space="0" w:color="auto"/>
        <w:right w:val="none" w:sz="0" w:space="0" w:color="auto"/>
      </w:divBdr>
      <w:divsChild>
        <w:div w:id="137311464">
          <w:marLeft w:val="0"/>
          <w:marRight w:val="0"/>
          <w:marTop w:val="0"/>
          <w:marBottom w:val="0"/>
          <w:divBdr>
            <w:top w:val="none" w:sz="0" w:space="0" w:color="auto"/>
            <w:left w:val="none" w:sz="0" w:space="0" w:color="auto"/>
            <w:bottom w:val="none" w:sz="0" w:space="0" w:color="auto"/>
            <w:right w:val="none" w:sz="0" w:space="0" w:color="auto"/>
          </w:divBdr>
        </w:div>
        <w:div w:id="266239069">
          <w:marLeft w:val="0"/>
          <w:marRight w:val="0"/>
          <w:marTop w:val="0"/>
          <w:marBottom w:val="0"/>
          <w:divBdr>
            <w:top w:val="none" w:sz="0" w:space="0" w:color="auto"/>
            <w:left w:val="none" w:sz="0" w:space="0" w:color="auto"/>
            <w:bottom w:val="none" w:sz="0" w:space="0" w:color="auto"/>
            <w:right w:val="none" w:sz="0" w:space="0" w:color="auto"/>
          </w:divBdr>
        </w:div>
        <w:div w:id="572549709">
          <w:marLeft w:val="0"/>
          <w:marRight w:val="0"/>
          <w:marTop w:val="0"/>
          <w:marBottom w:val="0"/>
          <w:divBdr>
            <w:top w:val="none" w:sz="0" w:space="0" w:color="auto"/>
            <w:left w:val="none" w:sz="0" w:space="0" w:color="auto"/>
            <w:bottom w:val="none" w:sz="0" w:space="0" w:color="auto"/>
            <w:right w:val="none" w:sz="0" w:space="0" w:color="auto"/>
          </w:divBdr>
        </w:div>
        <w:div w:id="594941312">
          <w:marLeft w:val="0"/>
          <w:marRight w:val="0"/>
          <w:marTop w:val="0"/>
          <w:marBottom w:val="0"/>
          <w:divBdr>
            <w:top w:val="none" w:sz="0" w:space="0" w:color="auto"/>
            <w:left w:val="none" w:sz="0" w:space="0" w:color="auto"/>
            <w:bottom w:val="none" w:sz="0" w:space="0" w:color="auto"/>
            <w:right w:val="none" w:sz="0" w:space="0" w:color="auto"/>
          </w:divBdr>
        </w:div>
        <w:div w:id="699891136">
          <w:marLeft w:val="0"/>
          <w:marRight w:val="0"/>
          <w:marTop w:val="0"/>
          <w:marBottom w:val="0"/>
          <w:divBdr>
            <w:top w:val="none" w:sz="0" w:space="0" w:color="auto"/>
            <w:left w:val="none" w:sz="0" w:space="0" w:color="auto"/>
            <w:bottom w:val="none" w:sz="0" w:space="0" w:color="auto"/>
            <w:right w:val="none" w:sz="0" w:space="0" w:color="auto"/>
          </w:divBdr>
        </w:div>
        <w:div w:id="746806495">
          <w:marLeft w:val="0"/>
          <w:marRight w:val="0"/>
          <w:marTop w:val="0"/>
          <w:marBottom w:val="0"/>
          <w:divBdr>
            <w:top w:val="none" w:sz="0" w:space="0" w:color="auto"/>
            <w:left w:val="none" w:sz="0" w:space="0" w:color="auto"/>
            <w:bottom w:val="none" w:sz="0" w:space="0" w:color="auto"/>
            <w:right w:val="none" w:sz="0" w:space="0" w:color="auto"/>
          </w:divBdr>
        </w:div>
        <w:div w:id="1151099538">
          <w:marLeft w:val="0"/>
          <w:marRight w:val="0"/>
          <w:marTop w:val="0"/>
          <w:marBottom w:val="0"/>
          <w:divBdr>
            <w:top w:val="none" w:sz="0" w:space="0" w:color="auto"/>
            <w:left w:val="none" w:sz="0" w:space="0" w:color="auto"/>
            <w:bottom w:val="none" w:sz="0" w:space="0" w:color="auto"/>
            <w:right w:val="none" w:sz="0" w:space="0" w:color="auto"/>
          </w:divBdr>
        </w:div>
        <w:div w:id="1246457543">
          <w:marLeft w:val="0"/>
          <w:marRight w:val="0"/>
          <w:marTop w:val="0"/>
          <w:marBottom w:val="0"/>
          <w:divBdr>
            <w:top w:val="none" w:sz="0" w:space="0" w:color="auto"/>
            <w:left w:val="none" w:sz="0" w:space="0" w:color="auto"/>
            <w:bottom w:val="none" w:sz="0" w:space="0" w:color="auto"/>
            <w:right w:val="none" w:sz="0" w:space="0" w:color="auto"/>
          </w:divBdr>
        </w:div>
        <w:div w:id="1278487267">
          <w:marLeft w:val="0"/>
          <w:marRight w:val="0"/>
          <w:marTop w:val="0"/>
          <w:marBottom w:val="0"/>
          <w:divBdr>
            <w:top w:val="none" w:sz="0" w:space="0" w:color="auto"/>
            <w:left w:val="none" w:sz="0" w:space="0" w:color="auto"/>
            <w:bottom w:val="none" w:sz="0" w:space="0" w:color="auto"/>
            <w:right w:val="none" w:sz="0" w:space="0" w:color="auto"/>
          </w:divBdr>
        </w:div>
        <w:div w:id="1416316761">
          <w:marLeft w:val="0"/>
          <w:marRight w:val="0"/>
          <w:marTop w:val="0"/>
          <w:marBottom w:val="0"/>
          <w:divBdr>
            <w:top w:val="none" w:sz="0" w:space="0" w:color="auto"/>
            <w:left w:val="none" w:sz="0" w:space="0" w:color="auto"/>
            <w:bottom w:val="none" w:sz="0" w:space="0" w:color="auto"/>
            <w:right w:val="none" w:sz="0" w:space="0" w:color="auto"/>
          </w:divBdr>
        </w:div>
        <w:div w:id="1537691141">
          <w:marLeft w:val="0"/>
          <w:marRight w:val="0"/>
          <w:marTop w:val="0"/>
          <w:marBottom w:val="0"/>
          <w:divBdr>
            <w:top w:val="none" w:sz="0" w:space="0" w:color="auto"/>
            <w:left w:val="none" w:sz="0" w:space="0" w:color="auto"/>
            <w:bottom w:val="none" w:sz="0" w:space="0" w:color="auto"/>
            <w:right w:val="none" w:sz="0" w:space="0" w:color="auto"/>
          </w:divBdr>
        </w:div>
        <w:div w:id="1604267168">
          <w:marLeft w:val="0"/>
          <w:marRight w:val="0"/>
          <w:marTop w:val="0"/>
          <w:marBottom w:val="0"/>
          <w:divBdr>
            <w:top w:val="none" w:sz="0" w:space="0" w:color="auto"/>
            <w:left w:val="none" w:sz="0" w:space="0" w:color="auto"/>
            <w:bottom w:val="none" w:sz="0" w:space="0" w:color="auto"/>
            <w:right w:val="none" w:sz="0" w:space="0" w:color="auto"/>
          </w:divBdr>
        </w:div>
      </w:divsChild>
    </w:div>
    <w:div w:id="944733059">
      <w:bodyDiv w:val="1"/>
      <w:marLeft w:val="0"/>
      <w:marRight w:val="0"/>
      <w:marTop w:val="0"/>
      <w:marBottom w:val="0"/>
      <w:divBdr>
        <w:top w:val="none" w:sz="0" w:space="0" w:color="auto"/>
        <w:left w:val="none" w:sz="0" w:space="0" w:color="auto"/>
        <w:bottom w:val="none" w:sz="0" w:space="0" w:color="auto"/>
        <w:right w:val="none" w:sz="0" w:space="0" w:color="auto"/>
      </w:divBdr>
      <w:divsChild>
        <w:div w:id="43215948">
          <w:marLeft w:val="0"/>
          <w:marRight w:val="0"/>
          <w:marTop w:val="0"/>
          <w:marBottom w:val="0"/>
          <w:divBdr>
            <w:top w:val="none" w:sz="0" w:space="0" w:color="auto"/>
            <w:left w:val="none" w:sz="0" w:space="0" w:color="auto"/>
            <w:bottom w:val="none" w:sz="0" w:space="0" w:color="auto"/>
            <w:right w:val="none" w:sz="0" w:space="0" w:color="auto"/>
          </w:divBdr>
        </w:div>
        <w:div w:id="1037896661">
          <w:marLeft w:val="0"/>
          <w:marRight w:val="0"/>
          <w:marTop w:val="0"/>
          <w:marBottom w:val="0"/>
          <w:divBdr>
            <w:top w:val="none" w:sz="0" w:space="0" w:color="auto"/>
            <w:left w:val="none" w:sz="0" w:space="0" w:color="auto"/>
            <w:bottom w:val="none" w:sz="0" w:space="0" w:color="auto"/>
            <w:right w:val="none" w:sz="0" w:space="0" w:color="auto"/>
          </w:divBdr>
        </w:div>
        <w:div w:id="1849169986">
          <w:marLeft w:val="0"/>
          <w:marRight w:val="0"/>
          <w:marTop w:val="0"/>
          <w:marBottom w:val="0"/>
          <w:divBdr>
            <w:top w:val="none" w:sz="0" w:space="0" w:color="auto"/>
            <w:left w:val="none" w:sz="0" w:space="0" w:color="auto"/>
            <w:bottom w:val="none" w:sz="0" w:space="0" w:color="auto"/>
            <w:right w:val="none" w:sz="0" w:space="0" w:color="auto"/>
          </w:divBdr>
        </w:div>
      </w:divsChild>
    </w:div>
    <w:div w:id="1036782007">
      <w:bodyDiv w:val="1"/>
      <w:marLeft w:val="0"/>
      <w:marRight w:val="0"/>
      <w:marTop w:val="0"/>
      <w:marBottom w:val="0"/>
      <w:divBdr>
        <w:top w:val="none" w:sz="0" w:space="0" w:color="auto"/>
        <w:left w:val="none" w:sz="0" w:space="0" w:color="auto"/>
        <w:bottom w:val="none" w:sz="0" w:space="0" w:color="auto"/>
        <w:right w:val="none" w:sz="0" w:space="0" w:color="auto"/>
      </w:divBdr>
      <w:divsChild>
        <w:div w:id="1188562038">
          <w:marLeft w:val="0"/>
          <w:marRight w:val="0"/>
          <w:marTop w:val="0"/>
          <w:marBottom w:val="0"/>
          <w:divBdr>
            <w:top w:val="none" w:sz="0" w:space="0" w:color="auto"/>
            <w:left w:val="none" w:sz="0" w:space="0" w:color="auto"/>
            <w:bottom w:val="none" w:sz="0" w:space="0" w:color="auto"/>
            <w:right w:val="none" w:sz="0" w:space="0" w:color="auto"/>
          </w:divBdr>
        </w:div>
        <w:div w:id="1632518577">
          <w:marLeft w:val="0"/>
          <w:marRight w:val="0"/>
          <w:marTop w:val="0"/>
          <w:marBottom w:val="0"/>
          <w:divBdr>
            <w:top w:val="none" w:sz="0" w:space="0" w:color="auto"/>
            <w:left w:val="none" w:sz="0" w:space="0" w:color="auto"/>
            <w:bottom w:val="none" w:sz="0" w:space="0" w:color="auto"/>
            <w:right w:val="none" w:sz="0" w:space="0" w:color="auto"/>
          </w:divBdr>
        </w:div>
      </w:divsChild>
    </w:div>
    <w:div w:id="1044478270">
      <w:bodyDiv w:val="1"/>
      <w:marLeft w:val="0"/>
      <w:marRight w:val="0"/>
      <w:marTop w:val="0"/>
      <w:marBottom w:val="0"/>
      <w:divBdr>
        <w:top w:val="none" w:sz="0" w:space="0" w:color="auto"/>
        <w:left w:val="none" w:sz="0" w:space="0" w:color="auto"/>
        <w:bottom w:val="none" w:sz="0" w:space="0" w:color="auto"/>
        <w:right w:val="none" w:sz="0" w:space="0" w:color="auto"/>
      </w:divBdr>
    </w:div>
    <w:div w:id="1086881102">
      <w:bodyDiv w:val="1"/>
      <w:marLeft w:val="0"/>
      <w:marRight w:val="0"/>
      <w:marTop w:val="0"/>
      <w:marBottom w:val="0"/>
      <w:divBdr>
        <w:top w:val="none" w:sz="0" w:space="0" w:color="auto"/>
        <w:left w:val="none" w:sz="0" w:space="0" w:color="auto"/>
        <w:bottom w:val="none" w:sz="0" w:space="0" w:color="auto"/>
        <w:right w:val="none" w:sz="0" w:space="0" w:color="auto"/>
      </w:divBdr>
      <w:divsChild>
        <w:div w:id="1488550609">
          <w:marLeft w:val="0"/>
          <w:marRight w:val="0"/>
          <w:marTop w:val="0"/>
          <w:marBottom w:val="0"/>
          <w:divBdr>
            <w:top w:val="none" w:sz="0" w:space="0" w:color="auto"/>
            <w:left w:val="none" w:sz="0" w:space="0" w:color="auto"/>
            <w:bottom w:val="none" w:sz="0" w:space="0" w:color="auto"/>
            <w:right w:val="none" w:sz="0" w:space="0" w:color="auto"/>
          </w:divBdr>
        </w:div>
        <w:div w:id="1662192533">
          <w:marLeft w:val="0"/>
          <w:marRight w:val="0"/>
          <w:marTop w:val="0"/>
          <w:marBottom w:val="0"/>
          <w:divBdr>
            <w:top w:val="none" w:sz="0" w:space="0" w:color="auto"/>
            <w:left w:val="none" w:sz="0" w:space="0" w:color="auto"/>
            <w:bottom w:val="none" w:sz="0" w:space="0" w:color="auto"/>
            <w:right w:val="none" w:sz="0" w:space="0" w:color="auto"/>
          </w:divBdr>
        </w:div>
        <w:div w:id="1750495718">
          <w:marLeft w:val="0"/>
          <w:marRight w:val="0"/>
          <w:marTop w:val="0"/>
          <w:marBottom w:val="0"/>
          <w:divBdr>
            <w:top w:val="none" w:sz="0" w:space="0" w:color="auto"/>
            <w:left w:val="none" w:sz="0" w:space="0" w:color="auto"/>
            <w:bottom w:val="none" w:sz="0" w:space="0" w:color="auto"/>
            <w:right w:val="none" w:sz="0" w:space="0" w:color="auto"/>
          </w:divBdr>
        </w:div>
      </w:divsChild>
    </w:div>
    <w:div w:id="1094284102">
      <w:bodyDiv w:val="1"/>
      <w:marLeft w:val="0"/>
      <w:marRight w:val="0"/>
      <w:marTop w:val="0"/>
      <w:marBottom w:val="0"/>
      <w:divBdr>
        <w:top w:val="none" w:sz="0" w:space="0" w:color="auto"/>
        <w:left w:val="none" w:sz="0" w:space="0" w:color="auto"/>
        <w:bottom w:val="none" w:sz="0" w:space="0" w:color="auto"/>
        <w:right w:val="none" w:sz="0" w:space="0" w:color="auto"/>
      </w:divBdr>
      <w:divsChild>
        <w:div w:id="118107671">
          <w:marLeft w:val="0"/>
          <w:marRight w:val="0"/>
          <w:marTop w:val="0"/>
          <w:marBottom w:val="0"/>
          <w:divBdr>
            <w:top w:val="none" w:sz="0" w:space="0" w:color="auto"/>
            <w:left w:val="none" w:sz="0" w:space="0" w:color="auto"/>
            <w:bottom w:val="none" w:sz="0" w:space="0" w:color="auto"/>
            <w:right w:val="none" w:sz="0" w:space="0" w:color="auto"/>
          </w:divBdr>
        </w:div>
        <w:div w:id="124004525">
          <w:marLeft w:val="0"/>
          <w:marRight w:val="0"/>
          <w:marTop w:val="0"/>
          <w:marBottom w:val="0"/>
          <w:divBdr>
            <w:top w:val="none" w:sz="0" w:space="0" w:color="auto"/>
            <w:left w:val="none" w:sz="0" w:space="0" w:color="auto"/>
            <w:bottom w:val="none" w:sz="0" w:space="0" w:color="auto"/>
            <w:right w:val="none" w:sz="0" w:space="0" w:color="auto"/>
          </w:divBdr>
        </w:div>
        <w:div w:id="399836654">
          <w:marLeft w:val="0"/>
          <w:marRight w:val="0"/>
          <w:marTop w:val="0"/>
          <w:marBottom w:val="0"/>
          <w:divBdr>
            <w:top w:val="none" w:sz="0" w:space="0" w:color="auto"/>
            <w:left w:val="none" w:sz="0" w:space="0" w:color="auto"/>
            <w:bottom w:val="none" w:sz="0" w:space="0" w:color="auto"/>
            <w:right w:val="none" w:sz="0" w:space="0" w:color="auto"/>
          </w:divBdr>
        </w:div>
        <w:div w:id="858391897">
          <w:marLeft w:val="0"/>
          <w:marRight w:val="0"/>
          <w:marTop w:val="0"/>
          <w:marBottom w:val="0"/>
          <w:divBdr>
            <w:top w:val="none" w:sz="0" w:space="0" w:color="auto"/>
            <w:left w:val="none" w:sz="0" w:space="0" w:color="auto"/>
            <w:bottom w:val="none" w:sz="0" w:space="0" w:color="auto"/>
            <w:right w:val="none" w:sz="0" w:space="0" w:color="auto"/>
          </w:divBdr>
        </w:div>
        <w:div w:id="1945454527">
          <w:marLeft w:val="0"/>
          <w:marRight w:val="0"/>
          <w:marTop w:val="0"/>
          <w:marBottom w:val="0"/>
          <w:divBdr>
            <w:top w:val="none" w:sz="0" w:space="0" w:color="auto"/>
            <w:left w:val="none" w:sz="0" w:space="0" w:color="auto"/>
            <w:bottom w:val="none" w:sz="0" w:space="0" w:color="auto"/>
            <w:right w:val="none" w:sz="0" w:space="0" w:color="auto"/>
          </w:divBdr>
        </w:div>
      </w:divsChild>
    </w:div>
    <w:div w:id="1135174279">
      <w:bodyDiv w:val="1"/>
      <w:marLeft w:val="0"/>
      <w:marRight w:val="0"/>
      <w:marTop w:val="0"/>
      <w:marBottom w:val="0"/>
      <w:divBdr>
        <w:top w:val="none" w:sz="0" w:space="0" w:color="auto"/>
        <w:left w:val="none" w:sz="0" w:space="0" w:color="auto"/>
        <w:bottom w:val="none" w:sz="0" w:space="0" w:color="auto"/>
        <w:right w:val="none" w:sz="0" w:space="0" w:color="auto"/>
      </w:divBdr>
      <w:divsChild>
        <w:div w:id="70851616">
          <w:marLeft w:val="0"/>
          <w:marRight w:val="0"/>
          <w:marTop w:val="0"/>
          <w:marBottom w:val="0"/>
          <w:divBdr>
            <w:top w:val="none" w:sz="0" w:space="0" w:color="auto"/>
            <w:left w:val="none" w:sz="0" w:space="0" w:color="auto"/>
            <w:bottom w:val="none" w:sz="0" w:space="0" w:color="auto"/>
            <w:right w:val="none" w:sz="0" w:space="0" w:color="auto"/>
          </w:divBdr>
        </w:div>
        <w:div w:id="101656844">
          <w:marLeft w:val="0"/>
          <w:marRight w:val="0"/>
          <w:marTop w:val="0"/>
          <w:marBottom w:val="0"/>
          <w:divBdr>
            <w:top w:val="none" w:sz="0" w:space="0" w:color="auto"/>
            <w:left w:val="none" w:sz="0" w:space="0" w:color="auto"/>
            <w:bottom w:val="none" w:sz="0" w:space="0" w:color="auto"/>
            <w:right w:val="none" w:sz="0" w:space="0" w:color="auto"/>
          </w:divBdr>
        </w:div>
        <w:div w:id="106435696">
          <w:marLeft w:val="0"/>
          <w:marRight w:val="0"/>
          <w:marTop w:val="0"/>
          <w:marBottom w:val="0"/>
          <w:divBdr>
            <w:top w:val="none" w:sz="0" w:space="0" w:color="auto"/>
            <w:left w:val="none" w:sz="0" w:space="0" w:color="auto"/>
            <w:bottom w:val="none" w:sz="0" w:space="0" w:color="auto"/>
            <w:right w:val="none" w:sz="0" w:space="0" w:color="auto"/>
          </w:divBdr>
        </w:div>
        <w:div w:id="151067964">
          <w:marLeft w:val="0"/>
          <w:marRight w:val="0"/>
          <w:marTop w:val="0"/>
          <w:marBottom w:val="0"/>
          <w:divBdr>
            <w:top w:val="none" w:sz="0" w:space="0" w:color="auto"/>
            <w:left w:val="none" w:sz="0" w:space="0" w:color="auto"/>
            <w:bottom w:val="none" w:sz="0" w:space="0" w:color="auto"/>
            <w:right w:val="none" w:sz="0" w:space="0" w:color="auto"/>
          </w:divBdr>
        </w:div>
        <w:div w:id="369064306">
          <w:marLeft w:val="0"/>
          <w:marRight w:val="0"/>
          <w:marTop w:val="0"/>
          <w:marBottom w:val="0"/>
          <w:divBdr>
            <w:top w:val="none" w:sz="0" w:space="0" w:color="auto"/>
            <w:left w:val="none" w:sz="0" w:space="0" w:color="auto"/>
            <w:bottom w:val="none" w:sz="0" w:space="0" w:color="auto"/>
            <w:right w:val="none" w:sz="0" w:space="0" w:color="auto"/>
          </w:divBdr>
        </w:div>
        <w:div w:id="387806533">
          <w:marLeft w:val="0"/>
          <w:marRight w:val="0"/>
          <w:marTop w:val="0"/>
          <w:marBottom w:val="0"/>
          <w:divBdr>
            <w:top w:val="none" w:sz="0" w:space="0" w:color="auto"/>
            <w:left w:val="none" w:sz="0" w:space="0" w:color="auto"/>
            <w:bottom w:val="none" w:sz="0" w:space="0" w:color="auto"/>
            <w:right w:val="none" w:sz="0" w:space="0" w:color="auto"/>
          </w:divBdr>
        </w:div>
        <w:div w:id="424812981">
          <w:marLeft w:val="0"/>
          <w:marRight w:val="0"/>
          <w:marTop w:val="0"/>
          <w:marBottom w:val="0"/>
          <w:divBdr>
            <w:top w:val="none" w:sz="0" w:space="0" w:color="auto"/>
            <w:left w:val="none" w:sz="0" w:space="0" w:color="auto"/>
            <w:bottom w:val="none" w:sz="0" w:space="0" w:color="auto"/>
            <w:right w:val="none" w:sz="0" w:space="0" w:color="auto"/>
          </w:divBdr>
        </w:div>
        <w:div w:id="456027425">
          <w:marLeft w:val="0"/>
          <w:marRight w:val="0"/>
          <w:marTop w:val="0"/>
          <w:marBottom w:val="0"/>
          <w:divBdr>
            <w:top w:val="none" w:sz="0" w:space="0" w:color="auto"/>
            <w:left w:val="none" w:sz="0" w:space="0" w:color="auto"/>
            <w:bottom w:val="none" w:sz="0" w:space="0" w:color="auto"/>
            <w:right w:val="none" w:sz="0" w:space="0" w:color="auto"/>
          </w:divBdr>
        </w:div>
        <w:div w:id="568227888">
          <w:marLeft w:val="0"/>
          <w:marRight w:val="0"/>
          <w:marTop w:val="0"/>
          <w:marBottom w:val="0"/>
          <w:divBdr>
            <w:top w:val="none" w:sz="0" w:space="0" w:color="auto"/>
            <w:left w:val="none" w:sz="0" w:space="0" w:color="auto"/>
            <w:bottom w:val="none" w:sz="0" w:space="0" w:color="auto"/>
            <w:right w:val="none" w:sz="0" w:space="0" w:color="auto"/>
          </w:divBdr>
        </w:div>
        <w:div w:id="785586671">
          <w:marLeft w:val="0"/>
          <w:marRight w:val="0"/>
          <w:marTop w:val="0"/>
          <w:marBottom w:val="0"/>
          <w:divBdr>
            <w:top w:val="none" w:sz="0" w:space="0" w:color="auto"/>
            <w:left w:val="none" w:sz="0" w:space="0" w:color="auto"/>
            <w:bottom w:val="none" w:sz="0" w:space="0" w:color="auto"/>
            <w:right w:val="none" w:sz="0" w:space="0" w:color="auto"/>
          </w:divBdr>
        </w:div>
        <w:div w:id="1025669445">
          <w:marLeft w:val="0"/>
          <w:marRight w:val="0"/>
          <w:marTop w:val="0"/>
          <w:marBottom w:val="0"/>
          <w:divBdr>
            <w:top w:val="none" w:sz="0" w:space="0" w:color="auto"/>
            <w:left w:val="none" w:sz="0" w:space="0" w:color="auto"/>
            <w:bottom w:val="none" w:sz="0" w:space="0" w:color="auto"/>
            <w:right w:val="none" w:sz="0" w:space="0" w:color="auto"/>
          </w:divBdr>
        </w:div>
        <w:div w:id="1110779604">
          <w:marLeft w:val="0"/>
          <w:marRight w:val="0"/>
          <w:marTop w:val="0"/>
          <w:marBottom w:val="0"/>
          <w:divBdr>
            <w:top w:val="none" w:sz="0" w:space="0" w:color="auto"/>
            <w:left w:val="none" w:sz="0" w:space="0" w:color="auto"/>
            <w:bottom w:val="none" w:sz="0" w:space="0" w:color="auto"/>
            <w:right w:val="none" w:sz="0" w:space="0" w:color="auto"/>
          </w:divBdr>
        </w:div>
        <w:div w:id="1123768905">
          <w:marLeft w:val="0"/>
          <w:marRight w:val="0"/>
          <w:marTop w:val="0"/>
          <w:marBottom w:val="0"/>
          <w:divBdr>
            <w:top w:val="none" w:sz="0" w:space="0" w:color="auto"/>
            <w:left w:val="none" w:sz="0" w:space="0" w:color="auto"/>
            <w:bottom w:val="none" w:sz="0" w:space="0" w:color="auto"/>
            <w:right w:val="none" w:sz="0" w:space="0" w:color="auto"/>
          </w:divBdr>
        </w:div>
        <w:div w:id="1166826973">
          <w:marLeft w:val="0"/>
          <w:marRight w:val="0"/>
          <w:marTop w:val="0"/>
          <w:marBottom w:val="0"/>
          <w:divBdr>
            <w:top w:val="none" w:sz="0" w:space="0" w:color="auto"/>
            <w:left w:val="none" w:sz="0" w:space="0" w:color="auto"/>
            <w:bottom w:val="none" w:sz="0" w:space="0" w:color="auto"/>
            <w:right w:val="none" w:sz="0" w:space="0" w:color="auto"/>
          </w:divBdr>
        </w:div>
        <w:div w:id="1250970196">
          <w:marLeft w:val="0"/>
          <w:marRight w:val="0"/>
          <w:marTop w:val="0"/>
          <w:marBottom w:val="0"/>
          <w:divBdr>
            <w:top w:val="none" w:sz="0" w:space="0" w:color="auto"/>
            <w:left w:val="none" w:sz="0" w:space="0" w:color="auto"/>
            <w:bottom w:val="none" w:sz="0" w:space="0" w:color="auto"/>
            <w:right w:val="none" w:sz="0" w:space="0" w:color="auto"/>
          </w:divBdr>
        </w:div>
        <w:div w:id="1292790011">
          <w:marLeft w:val="0"/>
          <w:marRight w:val="0"/>
          <w:marTop w:val="0"/>
          <w:marBottom w:val="0"/>
          <w:divBdr>
            <w:top w:val="none" w:sz="0" w:space="0" w:color="auto"/>
            <w:left w:val="none" w:sz="0" w:space="0" w:color="auto"/>
            <w:bottom w:val="none" w:sz="0" w:space="0" w:color="auto"/>
            <w:right w:val="none" w:sz="0" w:space="0" w:color="auto"/>
          </w:divBdr>
        </w:div>
        <w:div w:id="1533375322">
          <w:marLeft w:val="0"/>
          <w:marRight w:val="0"/>
          <w:marTop w:val="0"/>
          <w:marBottom w:val="0"/>
          <w:divBdr>
            <w:top w:val="none" w:sz="0" w:space="0" w:color="auto"/>
            <w:left w:val="none" w:sz="0" w:space="0" w:color="auto"/>
            <w:bottom w:val="none" w:sz="0" w:space="0" w:color="auto"/>
            <w:right w:val="none" w:sz="0" w:space="0" w:color="auto"/>
          </w:divBdr>
        </w:div>
        <w:div w:id="1638607563">
          <w:marLeft w:val="0"/>
          <w:marRight w:val="0"/>
          <w:marTop w:val="0"/>
          <w:marBottom w:val="0"/>
          <w:divBdr>
            <w:top w:val="none" w:sz="0" w:space="0" w:color="auto"/>
            <w:left w:val="none" w:sz="0" w:space="0" w:color="auto"/>
            <w:bottom w:val="none" w:sz="0" w:space="0" w:color="auto"/>
            <w:right w:val="none" w:sz="0" w:space="0" w:color="auto"/>
          </w:divBdr>
        </w:div>
        <w:div w:id="1730374496">
          <w:marLeft w:val="0"/>
          <w:marRight w:val="0"/>
          <w:marTop w:val="0"/>
          <w:marBottom w:val="0"/>
          <w:divBdr>
            <w:top w:val="none" w:sz="0" w:space="0" w:color="auto"/>
            <w:left w:val="none" w:sz="0" w:space="0" w:color="auto"/>
            <w:bottom w:val="none" w:sz="0" w:space="0" w:color="auto"/>
            <w:right w:val="none" w:sz="0" w:space="0" w:color="auto"/>
          </w:divBdr>
        </w:div>
        <w:div w:id="1774207614">
          <w:marLeft w:val="0"/>
          <w:marRight w:val="0"/>
          <w:marTop w:val="0"/>
          <w:marBottom w:val="0"/>
          <w:divBdr>
            <w:top w:val="none" w:sz="0" w:space="0" w:color="auto"/>
            <w:left w:val="none" w:sz="0" w:space="0" w:color="auto"/>
            <w:bottom w:val="none" w:sz="0" w:space="0" w:color="auto"/>
            <w:right w:val="none" w:sz="0" w:space="0" w:color="auto"/>
          </w:divBdr>
        </w:div>
        <w:div w:id="1791974299">
          <w:marLeft w:val="0"/>
          <w:marRight w:val="0"/>
          <w:marTop w:val="0"/>
          <w:marBottom w:val="0"/>
          <w:divBdr>
            <w:top w:val="none" w:sz="0" w:space="0" w:color="auto"/>
            <w:left w:val="none" w:sz="0" w:space="0" w:color="auto"/>
            <w:bottom w:val="none" w:sz="0" w:space="0" w:color="auto"/>
            <w:right w:val="none" w:sz="0" w:space="0" w:color="auto"/>
          </w:divBdr>
        </w:div>
        <w:div w:id="1797987077">
          <w:marLeft w:val="0"/>
          <w:marRight w:val="0"/>
          <w:marTop w:val="0"/>
          <w:marBottom w:val="0"/>
          <w:divBdr>
            <w:top w:val="none" w:sz="0" w:space="0" w:color="auto"/>
            <w:left w:val="none" w:sz="0" w:space="0" w:color="auto"/>
            <w:bottom w:val="none" w:sz="0" w:space="0" w:color="auto"/>
            <w:right w:val="none" w:sz="0" w:space="0" w:color="auto"/>
          </w:divBdr>
        </w:div>
        <w:div w:id="1883519136">
          <w:marLeft w:val="0"/>
          <w:marRight w:val="0"/>
          <w:marTop w:val="0"/>
          <w:marBottom w:val="0"/>
          <w:divBdr>
            <w:top w:val="none" w:sz="0" w:space="0" w:color="auto"/>
            <w:left w:val="none" w:sz="0" w:space="0" w:color="auto"/>
            <w:bottom w:val="none" w:sz="0" w:space="0" w:color="auto"/>
            <w:right w:val="none" w:sz="0" w:space="0" w:color="auto"/>
          </w:divBdr>
        </w:div>
        <w:div w:id="1889105546">
          <w:marLeft w:val="0"/>
          <w:marRight w:val="0"/>
          <w:marTop w:val="0"/>
          <w:marBottom w:val="0"/>
          <w:divBdr>
            <w:top w:val="none" w:sz="0" w:space="0" w:color="auto"/>
            <w:left w:val="none" w:sz="0" w:space="0" w:color="auto"/>
            <w:bottom w:val="none" w:sz="0" w:space="0" w:color="auto"/>
            <w:right w:val="none" w:sz="0" w:space="0" w:color="auto"/>
          </w:divBdr>
        </w:div>
        <w:div w:id="2045060784">
          <w:marLeft w:val="0"/>
          <w:marRight w:val="0"/>
          <w:marTop w:val="0"/>
          <w:marBottom w:val="0"/>
          <w:divBdr>
            <w:top w:val="none" w:sz="0" w:space="0" w:color="auto"/>
            <w:left w:val="none" w:sz="0" w:space="0" w:color="auto"/>
            <w:bottom w:val="none" w:sz="0" w:space="0" w:color="auto"/>
            <w:right w:val="none" w:sz="0" w:space="0" w:color="auto"/>
          </w:divBdr>
        </w:div>
      </w:divsChild>
    </w:div>
    <w:div w:id="1142425944">
      <w:bodyDiv w:val="1"/>
      <w:marLeft w:val="0"/>
      <w:marRight w:val="0"/>
      <w:marTop w:val="0"/>
      <w:marBottom w:val="0"/>
      <w:divBdr>
        <w:top w:val="none" w:sz="0" w:space="0" w:color="auto"/>
        <w:left w:val="none" w:sz="0" w:space="0" w:color="auto"/>
        <w:bottom w:val="none" w:sz="0" w:space="0" w:color="auto"/>
        <w:right w:val="none" w:sz="0" w:space="0" w:color="auto"/>
      </w:divBdr>
      <w:divsChild>
        <w:div w:id="54164079">
          <w:marLeft w:val="0"/>
          <w:marRight w:val="0"/>
          <w:marTop w:val="0"/>
          <w:marBottom w:val="0"/>
          <w:divBdr>
            <w:top w:val="none" w:sz="0" w:space="0" w:color="auto"/>
            <w:left w:val="none" w:sz="0" w:space="0" w:color="auto"/>
            <w:bottom w:val="none" w:sz="0" w:space="0" w:color="auto"/>
            <w:right w:val="none" w:sz="0" w:space="0" w:color="auto"/>
          </w:divBdr>
        </w:div>
        <w:div w:id="94594505">
          <w:marLeft w:val="0"/>
          <w:marRight w:val="0"/>
          <w:marTop w:val="0"/>
          <w:marBottom w:val="0"/>
          <w:divBdr>
            <w:top w:val="none" w:sz="0" w:space="0" w:color="auto"/>
            <w:left w:val="none" w:sz="0" w:space="0" w:color="auto"/>
            <w:bottom w:val="none" w:sz="0" w:space="0" w:color="auto"/>
            <w:right w:val="none" w:sz="0" w:space="0" w:color="auto"/>
          </w:divBdr>
        </w:div>
        <w:div w:id="118644828">
          <w:marLeft w:val="0"/>
          <w:marRight w:val="0"/>
          <w:marTop w:val="0"/>
          <w:marBottom w:val="0"/>
          <w:divBdr>
            <w:top w:val="none" w:sz="0" w:space="0" w:color="auto"/>
            <w:left w:val="none" w:sz="0" w:space="0" w:color="auto"/>
            <w:bottom w:val="none" w:sz="0" w:space="0" w:color="auto"/>
            <w:right w:val="none" w:sz="0" w:space="0" w:color="auto"/>
          </w:divBdr>
        </w:div>
        <w:div w:id="148907823">
          <w:marLeft w:val="0"/>
          <w:marRight w:val="0"/>
          <w:marTop w:val="0"/>
          <w:marBottom w:val="0"/>
          <w:divBdr>
            <w:top w:val="none" w:sz="0" w:space="0" w:color="auto"/>
            <w:left w:val="none" w:sz="0" w:space="0" w:color="auto"/>
            <w:bottom w:val="none" w:sz="0" w:space="0" w:color="auto"/>
            <w:right w:val="none" w:sz="0" w:space="0" w:color="auto"/>
          </w:divBdr>
        </w:div>
        <w:div w:id="408356516">
          <w:marLeft w:val="0"/>
          <w:marRight w:val="0"/>
          <w:marTop w:val="0"/>
          <w:marBottom w:val="0"/>
          <w:divBdr>
            <w:top w:val="none" w:sz="0" w:space="0" w:color="auto"/>
            <w:left w:val="none" w:sz="0" w:space="0" w:color="auto"/>
            <w:bottom w:val="none" w:sz="0" w:space="0" w:color="auto"/>
            <w:right w:val="none" w:sz="0" w:space="0" w:color="auto"/>
          </w:divBdr>
        </w:div>
        <w:div w:id="810248329">
          <w:marLeft w:val="0"/>
          <w:marRight w:val="0"/>
          <w:marTop w:val="0"/>
          <w:marBottom w:val="0"/>
          <w:divBdr>
            <w:top w:val="none" w:sz="0" w:space="0" w:color="auto"/>
            <w:left w:val="none" w:sz="0" w:space="0" w:color="auto"/>
            <w:bottom w:val="none" w:sz="0" w:space="0" w:color="auto"/>
            <w:right w:val="none" w:sz="0" w:space="0" w:color="auto"/>
          </w:divBdr>
        </w:div>
        <w:div w:id="997224165">
          <w:marLeft w:val="0"/>
          <w:marRight w:val="0"/>
          <w:marTop w:val="0"/>
          <w:marBottom w:val="0"/>
          <w:divBdr>
            <w:top w:val="none" w:sz="0" w:space="0" w:color="auto"/>
            <w:left w:val="none" w:sz="0" w:space="0" w:color="auto"/>
            <w:bottom w:val="none" w:sz="0" w:space="0" w:color="auto"/>
            <w:right w:val="none" w:sz="0" w:space="0" w:color="auto"/>
          </w:divBdr>
        </w:div>
        <w:div w:id="1170868759">
          <w:marLeft w:val="0"/>
          <w:marRight w:val="0"/>
          <w:marTop w:val="0"/>
          <w:marBottom w:val="0"/>
          <w:divBdr>
            <w:top w:val="none" w:sz="0" w:space="0" w:color="auto"/>
            <w:left w:val="none" w:sz="0" w:space="0" w:color="auto"/>
            <w:bottom w:val="none" w:sz="0" w:space="0" w:color="auto"/>
            <w:right w:val="none" w:sz="0" w:space="0" w:color="auto"/>
          </w:divBdr>
        </w:div>
        <w:div w:id="1803695281">
          <w:marLeft w:val="0"/>
          <w:marRight w:val="0"/>
          <w:marTop w:val="0"/>
          <w:marBottom w:val="0"/>
          <w:divBdr>
            <w:top w:val="none" w:sz="0" w:space="0" w:color="auto"/>
            <w:left w:val="none" w:sz="0" w:space="0" w:color="auto"/>
            <w:bottom w:val="none" w:sz="0" w:space="0" w:color="auto"/>
            <w:right w:val="none" w:sz="0" w:space="0" w:color="auto"/>
          </w:divBdr>
        </w:div>
        <w:div w:id="1882206598">
          <w:marLeft w:val="0"/>
          <w:marRight w:val="0"/>
          <w:marTop w:val="0"/>
          <w:marBottom w:val="0"/>
          <w:divBdr>
            <w:top w:val="none" w:sz="0" w:space="0" w:color="auto"/>
            <w:left w:val="none" w:sz="0" w:space="0" w:color="auto"/>
            <w:bottom w:val="none" w:sz="0" w:space="0" w:color="auto"/>
            <w:right w:val="none" w:sz="0" w:space="0" w:color="auto"/>
          </w:divBdr>
        </w:div>
        <w:div w:id="2016304104">
          <w:marLeft w:val="0"/>
          <w:marRight w:val="0"/>
          <w:marTop w:val="0"/>
          <w:marBottom w:val="0"/>
          <w:divBdr>
            <w:top w:val="none" w:sz="0" w:space="0" w:color="auto"/>
            <w:left w:val="none" w:sz="0" w:space="0" w:color="auto"/>
            <w:bottom w:val="none" w:sz="0" w:space="0" w:color="auto"/>
            <w:right w:val="none" w:sz="0" w:space="0" w:color="auto"/>
          </w:divBdr>
        </w:div>
      </w:divsChild>
    </w:div>
    <w:div w:id="1174303997">
      <w:bodyDiv w:val="1"/>
      <w:marLeft w:val="0"/>
      <w:marRight w:val="0"/>
      <w:marTop w:val="0"/>
      <w:marBottom w:val="0"/>
      <w:divBdr>
        <w:top w:val="none" w:sz="0" w:space="0" w:color="auto"/>
        <w:left w:val="none" w:sz="0" w:space="0" w:color="auto"/>
        <w:bottom w:val="none" w:sz="0" w:space="0" w:color="auto"/>
        <w:right w:val="none" w:sz="0" w:space="0" w:color="auto"/>
      </w:divBdr>
      <w:divsChild>
        <w:div w:id="43259369">
          <w:marLeft w:val="0"/>
          <w:marRight w:val="0"/>
          <w:marTop w:val="0"/>
          <w:marBottom w:val="0"/>
          <w:divBdr>
            <w:top w:val="none" w:sz="0" w:space="0" w:color="auto"/>
            <w:left w:val="none" w:sz="0" w:space="0" w:color="auto"/>
            <w:bottom w:val="none" w:sz="0" w:space="0" w:color="auto"/>
            <w:right w:val="none" w:sz="0" w:space="0" w:color="auto"/>
          </w:divBdr>
        </w:div>
        <w:div w:id="133715471">
          <w:marLeft w:val="0"/>
          <w:marRight w:val="0"/>
          <w:marTop w:val="0"/>
          <w:marBottom w:val="0"/>
          <w:divBdr>
            <w:top w:val="none" w:sz="0" w:space="0" w:color="auto"/>
            <w:left w:val="none" w:sz="0" w:space="0" w:color="auto"/>
            <w:bottom w:val="none" w:sz="0" w:space="0" w:color="auto"/>
            <w:right w:val="none" w:sz="0" w:space="0" w:color="auto"/>
          </w:divBdr>
        </w:div>
        <w:div w:id="255140009">
          <w:marLeft w:val="0"/>
          <w:marRight w:val="0"/>
          <w:marTop w:val="0"/>
          <w:marBottom w:val="0"/>
          <w:divBdr>
            <w:top w:val="none" w:sz="0" w:space="0" w:color="auto"/>
            <w:left w:val="none" w:sz="0" w:space="0" w:color="auto"/>
            <w:bottom w:val="none" w:sz="0" w:space="0" w:color="auto"/>
            <w:right w:val="none" w:sz="0" w:space="0" w:color="auto"/>
          </w:divBdr>
        </w:div>
        <w:div w:id="309795564">
          <w:marLeft w:val="0"/>
          <w:marRight w:val="0"/>
          <w:marTop w:val="0"/>
          <w:marBottom w:val="0"/>
          <w:divBdr>
            <w:top w:val="none" w:sz="0" w:space="0" w:color="auto"/>
            <w:left w:val="none" w:sz="0" w:space="0" w:color="auto"/>
            <w:bottom w:val="none" w:sz="0" w:space="0" w:color="auto"/>
            <w:right w:val="none" w:sz="0" w:space="0" w:color="auto"/>
          </w:divBdr>
        </w:div>
        <w:div w:id="541484981">
          <w:marLeft w:val="0"/>
          <w:marRight w:val="0"/>
          <w:marTop w:val="0"/>
          <w:marBottom w:val="0"/>
          <w:divBdr>
            <w:top w:val="none" w:sz="0" w:space="0" w:color="auto"/>
            <w:left w:val="none" w:sz="0" w:space="0" w:color="auto"/>
            <w:bottom w:val="none" w:sz="0" w:space="0" w:color="auto"/>
            <w:right w:val="none" w:sz="0" w:space="0" w:color="auto"/>
          </w:divBdr>
        </w:div>
        <w:div w:id="586308791">
          <w:marLeft w:val="0"/>
          <w:marRight w:val="0"/>
          <w:marTop w:val="0"/>
          <w:marBottom w:val="0"/>
          <w:divBdr>
            <w:top w:val="none" w:sz="0" w:space="0" w:color="auto"/>
            <w:left w:val="none" w:sz="0" w:space="0" w:color="auto"/>
            <w:bottom w:val="none" w:sz="0" w:space="0" w:color="auto"/>
            <w:right w:val="none" w:sz="0" w:space="0" w:color="auto"/>
          </w:divBdr>
        </w:div>
        <w:div w:id="639001282">
          <w:marLeft w:val="0"/>
          <w:marRight w:val="0"/>
          <w:marTop w:val="0"/>
          <w:marBottom w:val="0"/>
          <w:divBdr>
            <w:top w:val="none" w:sz="0" w:space="0" w:color="auto"/>
            <w:left w:val="none" w:sz="0" w:space="0" w:color="auto"/>
            <w:bottom w:val="none" w:sz="0" w:space="0" w:color="auto"/>
            <w:right w:val="none" w:sz="0" w:space="0" w:color="auto"/>
          </w:divBdr>
        </w:div>
        <w:div w:id="699092424">
          <w:marLeft w:val="0"/>
          <w:marRight w:val="0"/>
          <w:marTop w:val="0"/>
          <w:marBottom w:val="0"/>
          <w:divBdr>
            <w:top w:val="none" w:sz="0" w:space="0" w:color="auto"/>
            <w:left w:val="none" w:sz="0" w:space="0" w:color="auto"/>
            <w:bottom w:val="none" w:sz="0" w:space="0" w:color="auto"/>
            <w:right w:val="none" w:sz="0" w:space="0" w:color="auto"/>
          </w:divBdr>
        </w:div>
        <w:div w:id="791023952">
          <w:marLeft w:val="0"/>
          <w:marRight w:val="0"/>
          <w:marTop w:val="0"/>
          <w:marBottom w:val="0"/>
          <w:divBdr>
            <w:top w:val="none" w:sz="0" w:space="0" w:color="auto"/>
            <w:left w:val="none" w:sz="0" w:space="0" w:color="auto"/>
            <w:bottom w:val="none" w:sz="0" w:space="0" w:color="auto"/>
            <w:right w:val="none" w:sz="0" w:space="0" w:color="auto"/>
          </w:divBdr>
        </w:div>
        <w:div w:id="922375630">
          <w:marLeft w:val="0"/>
          <w:marRight w:val="0"/>
          <w:marTop w:val="0"/>
          <w:marBottom w:val="0"/>
          <w:divBdr>
            <w:top w:val="none" w:sz="0" w:space="0" w:color="auto"/>
            <w:left w:val="none" w:sz="0" w:space="0" w:color="auto"/>
            <w:bottom w:val="none" w:sz="0" w:space="0" w:color="auto"/>
            <w:right w:val="none" w:sz="0" w:space="0" w:color="auto"/>
          </w:divBdr>
        </w:div>
        <w:div w:id="1130175228">
          <w:marLeft w:val="0"/>
          <w:marRight w:val="0"/>
          <w:marTop w:val="0"/>
          <w:marBottom w:val="0"/>
          <w:divBdr>
            <w:top w:val="none" w:sz="0" w:space="0" w:color="auto"/>
            <w:left w:val="none" w:sz="0" w:space="0" w:color="auto"/>
            <w:bottom w:val="none" w:sz="0" w:space="0" w:color="auto"/>
            <w:right w:val="none" w:sz="0" w:space="0" w:color="auto"/>
          </w:divBdr>
        </w:div>
        <w:div w:id="1254630412">
          <w:marLeft w:val="0"/>
          <w:marRight w:val="0"/>
          <w:marTop w:val="0"/>
          <w:marBottom w:val="0"/>
          <w:divBdr>
            <w:top w:val="none" w:sz="0" w:space="0" w:color="auto"/>
            <w:left w:val="none" w:sz="0" w:space="0" w:color="auto"/>
            <w:bottom w:val="none" w:sz="0" w:space="0" w:color="auto"/>
            <w:right w:val="none" w:sz="0" w:space="0" w:color="auto"/>
          </w:divBdr>
        </w:div>
        <w:div w:id="1376353316">
          <w:marLeft w:val="0"/>
          <w:marRight w:val="0"/>
          <w:marTop w:val="0"/>
          <w:marBottom w:val="0"/>
          <w:divBdr>
            <w:top w:val="none" w:sz="0" w:space="0" w:color="auto"/>
            <w:left w:val="none" w:sz="0" w:space="0" w:color="auto"/>
            <w:bottom w:val="none" w:sz="0" w:space="0" w:color="auto"/>
            <w:right w:val="none" w:sz="0" w:space="0" w:color="auto"/>
          </w:divBdr>
        </w:div>
        <w:div w:id="1383022079">
          <w:marLeft w:val="0"/>
          <w:marRight w:val="0"/>
          <w:marTop w:val="0"/>
          <w:marBottom w:val="0"/>
          <w:divBdr>
            <w:top w:val="none" w:sz="0" w:space="0" w:color="auto"/>
            <w:left w:val="none" w:sz="0" w:space="0" w:color="auto"/>
            <w:bottom w:val="none" w:sz="0" w:space="0" w:color="auto"/>
            <w:right w:val="none" w:sz="0" w:space="0" w:color="auto"/>
          </w:divBdr>
        </w:div>
        <w:div w:id="1568766785">
          <w:marLeft w:val="0"/>
          <w:marRight w:val="0"/>
          <w:marTop w:val="0"/>
          <w:marBottom w:val="0"/>
          <w:divBdr>
            <w:top w:val="none" w:sz="0" w:space="0" w:color="auto"/>
            <w:left w:val="none" w:sz="0" w:space="0" w:color="auto"/>
            <w:bottom w:val="none" w:sz="0" w:space="0" w:color="auto"/>
            <w:right w:val="none" w:sz="0" w:space="0" w:color="auto"/>
          </w:divBdr>
        </w:div>
        <w:div w:id="1682273701">
          <w:marLeft w:val="0"/>
          <w:marRight w:val="0"/>
          <w:marTop w:val="0"/>
          <w:marBottom w:val="0"/>
          <w:divBdr>
            <w:top w:val="none" w:sz="0" w:space="0" w:color="auto"/>
            <w:left w:val="none" w:sz="0" w:space="0" w:color="auto"/>
            <w:bottom w:val="none" w:sz="0" w:space="0" w:color="auto"/>
            <w:right w:val="none" w:sz="0" w:space="0" w:color="auto"/>
          </w:divBdr>
        </w:div>
        <w:div w:id="1704014830">
          <w:marLeft w:val="0"/>
          <w:marRight w:val="0"/>
          <w:marTop w:val="0"/>
          <w:marBottom w:val="0"/>
          <w:divBdr>
            <w:top w:val="none" w:sz="0" w:space="0" w:color="auto"/>
            <w:left w:val="none" w:sz="0" w:space="0" w:color="auto"/>
            <w:bottom w:val="none" w:sz="0" w:space="0" w:color="auto"/>
            <w:right w:val="none" w:sz="0" w:space="0" w:color="auto"/>
          </w:divBdr>
        </w:div>
        <w:div w:id="1805149788">
          <w:marLeft w:val="0"/>
          <w:marRight w:val="0"/>
          <w:marTop w:val="0"/>
          <w:marBottom w:val="0"/>
          <w:divBdr>
            <w:top w:val="none" w:sz="0" w:space="0" w:color="auto"/>
            <w:left w:val="none" w:sz="0" w:space="0" w:color="auto"/>
            <w:bottom w:val="none" w:sz="0" w:space="0" w:color="auto"/>
            <w:right w:val="none" w:sz="0" w:space="0" w:color="auto"/>
          </w:divBdr>
        </w:div>
        <w:div w:id="1876114309">
          <w:marLeft w:val="0"/>
          <w:marRight w:val="0"/>
          <w:marTop w:val="0"/>
          <w:marBottom w:val="0"/>
          <w:divBdr>
            <w:top w:val="none" w:sz="0" w:space="0" w:color="auto"/>
            <w:left w:val="none" w:sz="0" w:space="0" w:color="auto"/>
            <w:bottom w:val="none" w:sz="0" w:space="0" w:color="auto"/>
            <w:right w:val="none" w:sz="0" w:space="0" w:color="auto"/>
          </w:divBdr>
        </w:div>
        <w:div w:id="1923563062">
          <w:marLeft w:val="0"/>
          <w:marRight w:val="0"/>
          <w:marTop w:val="0"/>
          <w:marBottom w:val="0"/>
          <w:divBdr>
            <w:top w:val="none" w:sz="0" w:space="0" w:color="auto"/>
            <w:left w:val="none" w:sz="0" w:space="0" w:color="auto"/>
            <w:bottom w:val="none" w:sz="0" w:space="0" w:color="auto"/>
            <w:right w:val="none" w:sz="0" w:space="0" w:color="auto"/>
          </w:divBdr>
        </w:div>
        <w:div w:id="1963729696">
          <w:marLeft w:val="0"/>
          <w:marRight w:val="0"/>
          <w:marTop w:val="0"/>
          <w:marBottom w:val="0"/>
          <w:divBdr>
            <w:top w:val="none" w:sz="0" w:space="0" w:color="auto"/>
            <w:left w:val="none" w:sz="0" w:space="0" w:color="auto"/>
            <w:bottom w:val="none" w:sz="0" w:space="0" w:color="auto"/>
            <w:right w:val="none" w:sz="0" w:space="0" w:color="auto"/>
          </w:divBdr>
        </w:div>
        <w:div w:id="2010984124">
          <w:marLeft w:val="0"/>
          <w:marRight w:val="0"/>
          <w:marTop w:val="0"/>
          <w:marBottom w:val="0"/>
          <w:divBdr>
            <w:top w:val="none" w:sz="0" w:space="0" w:color="auto"/>
            <w:left w:val="none" w:sz="0" w:space="0" w:color="auto"/>
            <w:bottom w:val="none" w:sz="0" w:space="0" w:color="auto"/>
            <w:right w:val="none" w:sz="0" w:space="0" w:color="auto"/>
          </w:divBdr>
        </w:div>
        <w:div w:id="2147158479">
          <w:marLeft w:val="0"/>
          <w:marRight w:val="0"/>
          <w:marTop w:val="0"/>
          <w:marBottom w:val="0"/>
          <w:divBdr>
            <w:top w:val="none" w:sz="0" w:space="0" w:color="auto"/>
            <w:left w:val="none" w:sz="0" w:space="0" w:color="auto"/>
            <w:bottom w:val="none" w:sz="0" w:space="0" w:color="auto"/>
            <w:right w:val="none" w:sz="0" w:space="0" w:color="auto"/>
          </w:divBdr>
        </w:div>
      </w:divsChild>
    </w:div>
    <w:div w:id="1186092099">
      <w:bodyDiv w:val="1"/>
      <w:marLeft w:val="0"/>
      <w:marRight w:val="0"/>
      <w:marTop w:val="0"/>
      <w:marBottom w:val="0"/>
      <w:divBdr>
        <w:top w:val="none" w:sz="0" w:space="0" w:color="auto"/>
        <w:left w:val="none" w:sz="0" w:space="0" w:color="auto"/>
        <w:bottom w:val="none" w:sz="0" w:space="0" w:color="auto"/>
        <w:right w:val="none" w:sz="0" w:space="0" w:color="auto"/>
      </w:divBdr>
      <w:divsChild>
        <w:div w:id="541524907">
          <w:marLeft w:val="0"/>
          <w:marRight w:val="0"/>
          <w:marTop w:val="0"/>
          <w:marBottom w:val="0"/>
          <w:divBdr>
            <w:top w:val="none" w:sz="0" w:space="0" w:color="auto"/>
            <w:left w:val="none" w:sz="0" w:space="0" w:color="auto"/>
            <w:bottom w:val="none" w:sz="0" w:space="0" w:color="auto"/>
            <w:right w:val="none" w:sz="0" w:space="0" w:color="auto"/>
          </w:divBdr>
        </w:div>
        <w:div w:id="1984583367">
          <w:marLeft w:val="0"/>
          <w:marRight w:val="0"/>
          <w:marTop w:val="0"/>
          <w:marBottom w:val="0"/>
          <w:divBdr>
            <w:top w:val="none" w:sz="0" w:space="0" w:color="auto"/>
            <w:left w:val="none" w:sz="0" w:space="0" w:color="auto"/>
            <w:bottom w:val="none" w:sz="0" w:space="0" w:color="auto"/>
            <w:right w:val="none" w:sz="0" w:space="0" w:color="auto"/>
          </w:divBdr>
        </w:div>
      </w:divsChild>
    </w:div>
    <w:div w:id="1302922719">
      <w:bodyDiv w:val="1"/>
      <w:marLeft w:val="0"/>
      <w:marRight w:val="0"/>
      <w:marTop w:val="0"/>
      <w:marBottom w:val="0"/>
      <w:divBdr>
        <w:top w:val="none" w:sz="0" w:space="0" w:color="auto"/>
        <w:left w:val="none" w:sz="0" w:space="0" w:color="auto"/>
        <w:bottom w:val="none" w:sz="0" w:space="0" w:color="auto"/>
        <w:right w:val="none" w:sz="0" w:space="0" w:color="auto"/>
      </w:divBdr>
    </w:div>
    <w:div w:id="1573080314">
      <w:bodyDiv w:val="1"/>
      <w:marLeft w:val="0"/>
      <w:marRight w:val="0"/>
      <w:marTop w:val="0"/>
      <w:marBottom w:val="0"/>
      <w:divBdr>
        <w:top w:val="none" w:sz="0" w:space="0" w:color="auto"/>
        <w:left w:val="none" w:sz="0" w:space="0" w:color="auto"/>
        <w:bottom w:val="none" w:sz="0" w:space="0" w:color="auto"/>
        <w:right w:val="none" w:sz="0" w:space="0" w:color="auto"/>
      </w:divBdr>
      <w:divsChild>
        <w:div w:id="90054063">
          <w:marLeft w:val="0"/>
          <w:marRight w:val="0"/>
          <w:marTop w:val="0"/>
          <w:marBottom w:val="0"/>
          <w:divBdr>
            <w:top w:val="none" w:sz="0" w:space="0" w:color="auto"/>
            <w:left w:val="none" w:sz="0" w:space="0" w:color="auto"/>
            <w:bottom w:val="none" w:sz="0" w:space="0" w:color="auto"/>
            <w:right w:val="none" w:sz="0" w:space="0" w:color="auto"/>
          </w:divBdr>
        </w:div>
        <w:div w:id="159126463">
          <w:marLeft w:val="0"/>
          <w:marRight w:val="0"/>
          <w:marTop w:val="0"/>
          <w:marBottom w:val="0"/>
          <w:divBdr>
            <w:top w:val="none" w:sz="0" w:space="0" w:color="auto"/>
            <w:left w:val="none" w:sz="0" w:space="0" w:color="auto"/>
            <w:bottom w:val="none" w:sz="0" w:space="0" w:color="auto"/>
            <w:right w:val="none" w:sz="0" w:space="0" w:color="auto"/>
          </w:divBdr>
        </w:div>
        <w:div w:id="384528502">
          <w:marLeft w:val="0"/>
          <w:marRight w:val="0"/>
          <w:marTop w:val="0"/>
          <w:marBottom w:val="0"/>
          <w:divBdr>
            <w:top w:val="none" w:sz="0" w:space="0" w:color="auto"/>
            <w:left w:val="none" w:sz="0" w:space="0" w:color="auto"/>
            <w:bottom w:val="none" w:sz="0" w:space="0" w:color="auto"/>
            <w:right w:val="none" w:sz="0" w:space="0" w:color="auto"/>
          </w:divBdr>
        </w:div>
        <w:div w:id="973023204">
          <w:marLeft w:val="0"/>
          <w:marRight w:val="0"/>
          <w:marTop w:val="0"/>
          <w:marBottom w:val="0"/>
          <w:divBdr>
            <w:top w:val="none" w:sz="0" w:space="0" w:color="auto"/>
            <w:left w:val="none" w:sz="0" w:space="0" w:color="auto"/>
            <w:bottom w:val="none" w:sz="0" w:space="0" w:color="auto"/>
            <w:right w:val="none" w:sz="0" w:space="0" w:color="auto"/>
          </w:divBdr>
        </w:div>
        <w:div w:id="1605072104">
          <w:marLeft w:val="0"/>
          <w:marRight w:val="0"/>
          <w:marTop w:val="0"/>
          <w:marBottom w:val="0"/>
          <w:divBdr>
            <w:top w:val="none" w:sz="0" w:space="0" w:color="auto"/>
            <w:left w:val="none" w:sz="0" w:space="0" w:color="auto"/>
            <w:bottom w:val="none" w:sz="0" w:space="0" w:color="auto"/>
            <w:right w:val="none" w:sz="0" w:space="0" w:color="auto"/>
          </w:divBdr>
        </w:div>
      </w:divsChild>
    </w:div>
    <w:div w:id="1882745620">
      <w:bodyDiv w:val="1"/>
      <w:marLeft w:val="0"/>
      <w:marRight w:val="0"/>
      <w:marTop w:val="0"/>
      <w:marBottom w:val="0"/>
      <w:divBdr>
        <w:top w:val="none" w:sz="0" w:space="0" w:color="auto"/>
        <w:left w:val="none" w:sz="0" w:space="0" w:color="auto"/>
        <w:bottom w:val="none" w:sz="0" w:space="0" w:color="auto"/>
        <w:right w:val="none" w:sz="0" w:space="0" w:color="auto"/>
      </w:divBdr>
      <w:divsChild>
        <w:div w:id="13112321">
          <w:marLeft w:val="0"/>
          <w:marRight w:val="0"/>
          <w:marTop w:val="0"/>
          <w:marBottom w:val="0"/>
          <w:divBdr>
            <w:top w:val="none" w:sz="0" w:space="0" w:color="auto"/>
            <w:left w:val="none" w:sz="0" w:space="0" w:color="auto"/>
            <w:bottom w:val="none" w:sz="0" w:space="0" w:color="auto"/>
            <w:right w:val="none" w:sz="0" w:space="0" w:color="auto"/>
          </w:divBdr>
        </w:div>
        <w:div w:id="180121969">
          <w:marLeft w:val="0"/>
          <w:marRight w:val="0"/>
          <w:marTop w:val="0"/>
          <w:marBottom w:val="0"/>
          <w:divBdr>
            <w:top w:val="none" w:sz="0" w:space="0" w:color="auto"/>
            <w:left w:val="none" w:sz="0" w:space="0" w:color="auto"/>
            <w:bottom w:val="none" w:sz="0" w:space="0" w:color="auto"/>
            <w:right w:val="none" w:sz="0" w:space="0" w:color="auto"/>
          </w:divBdr>
        </w:div>
        <w:div w:id="236861171">
          <w:marLeft w:val="0"/>
          <w:marRight w:val="0"/>
          <w:marTop w:val="0"/>
          <w:marBottom w:val="0"/>
          <w:divBdr>
            <w:top w:val="none" w:sz="0" w:space="0" w:color="auto"/>
            <w:left w:val="none" w:sz="0" w:space="0" w:color="auto"/>
            <w:bottom w:val="none" w:sz="0" w:space="0" w:color="auto"/>
            <w:right w:val="none" w:sz="0" w:space="0" w:color="auto"/>
          </w:divBdr>
        </w:div>
        <w:div w:id="288977374">
          <w:marLeft w:val="0"/>
          <w:marRight w:val="0"/>
          <w:marTop w:val="0"/>
          <w:marBottom w:val="0"/>
          <w:divBdr>
            <w:top w:val="none" w:sz="0" w:space="0" w:color="auto"/>
            <w:left w:val="none" w:sz="0" w:space="0" w:color="auto"/>
            <w:bottom w:val="none" w:sz="0" w:space="0" w:color="auto"/>
            <w:right w:val="none" w:sz="0" w:space="0" w:color="auto"/>
          </w:divBdr>
        </w:div>
        <w:div w:id="385836134">
          <w:marLeft w:val="0"/>
          <w:marRight w:val="0"/>
          <w:marTop w:val="0"/>
          <w:marBottom w:val="0"/>
          <w:divBdr>
            <w:top w:val="none" w:sz="0" w:space="0" w:color="auto"/>
            <w:left w:val="none" w:sz="0" w:space="0" w:color="auto"/>
            <w:bottom w:val="none" w:sz="0" w:space="0" w:color="auto"/>
            <w:right w:val="none" w:sz="0" w:space="0" w:color="auto"/>
          </w:divBdr>
        </w:div>
        <w:div w:id="406265028">
          <w:marLeft w:val="0"/>
          <w:marRight w:val="0"/>
          <w:marTop w:val="0"/>
          <w:marBottom w:val="0"/>
          <w:divBdr>
            <w:top w:val="none" w:sz="0" w:space="0" w:color="auto"/>
            <w:left w:val="none" w:sz="0" w:space="0" w:color="auto"/>
            <w:bottom w:val="none" w:sz="0" w:space="0" w:color="auto"/>
            <w:right w:val="none" w:sz="0" w:space="0" w:color="auto"/>
          </w:divBdr>
        </w:div>
        <w:div w:id="445808385">
          <w:marLeft w:val="0"/>
          <w:marRight w:val="0"/>
          <w:marTop w:val="0"/>
          <w:marBottom w:val="0"/>
          <w:divBdr>
            <w:top w:val="none" w:sz="0" w:space="0" w:color="auto"/>
            <w:left w:val="none" w:sz="0" w:space="0" w:color="auto"/>
            <w:bottom w:val="none" w:sz="0" w:space="0" w:color="auto"/>
            <w:right w:val="none" w:sz="0" w:space="0" w:color="auto"/>
          </w:divBdr>
        </w:div>
        <w:div w:id="610745583">
          <w:marLeft w:val="0"/>
          <w:marRight w:val="0"/>
          <w:marTop w:val="0"/>
          <w:marBottom w:val="0"/>
          <w:divBdr>
            <w:top w:val="none" w:sz="0" w:space="0" w:color="auto"/>
            <w:left w:val="none" w:sz="0" w:space="0" w:color="auto"/>
            <w:bottom w:val="none" w:sz="0" w:space="0" w:color="auto"/>
            <w:right w:val="none" w:sz="0" w:space="0" w:color="auto"/>
          </w:divBdr>
        </w:div>
        <w:div w:id="666638488">
          <w:marLeft w:val="0"/>
          <w:marRight w:val="0"/>
          <w:marTop w:val="0"/>
          <w:marBottom w:val="0"/>
          <w:divBdr>
            <w:top w:val="none" w:sz="0" w:space="0" w:color="auto"/>
            <w:left w:val="none" w:sz="0" w:space="0" w:color="auto"/>
            <w:bottom w:val="none" w:sz="0" w:space="0" w:color="auto"/>
            <w:right w:val="none" w:sz="0" w:space="0" w:color="auto"/>
          </w:divBdr>
        </w:div>
        <w:div w:id="698433230">
          <w:marLeft w:val="0"/>
          <w:marRight w:val="0"/>
          <w:marTop w:val="0"/>
          <w:marBottom w:val="0"/>
          <w:divBdr>
            <w:top w:val="none" w:sz="0" w:space="0" w:color="auto"/>
            <w:left w:val="none" w:sz="0" w:space="0" w:color="auto"/>
            <w:bottom w:val="none" w:sz="0" w:space="0" w:color="auto"/>
            <w:right w:val="none" w:sz="0" w:space="0" w:color="auto"/>
          </w:divBdr>
        </w:div>
        <w:div w:id="712077418">
          <w:marLeft w:val="0"/>
          <w:marRight w:val="0"/>
          <w:marTop w:val="0"/>
          <w:marBottom w:val="0"/>
          <w:divBdr>
            <w:top w:val="none" w:sz="0" w:space="0" w:color="auto"/>
            <w:left w:val="none" w:sz="0" w:space="0" w:color="auto"/>
            <w:bottom w:val="none" w:sz="0" w:space="0" w:color="auto"/>
            <w:right w:val="none" w:sz="0" w:space="0" w:color="auto"/>
          </w:divBdr>
        </w:div>
        <w:div w:id="815150388">
          <w:marLeft w:val="0"/>
          <w:marRight w:val="0"/>
          <w:marTop w:val="0"/>
          <w:marBottom w:val="0"/>
          <w:divBdr>
            <w:top w:val="none" w:sz="0" w:space="0" w:color="auto"/>
            <w:left w:val="none" w:sz="0" w:space="0" w:color="auto"/>
            <w:bottom w:val="none" w:sz="0" w:space="0" w:color="auto"/>
            <w:right w:val="none" w:sz="0" w:space="0" w:color="auto"/>
          </w:divBdr>
        </w:div>
        <w:div w:id="855194125">
          <w:marLeft w:val="0"/>
          <w:marRight w:val="0"/>
          <w:marTop w:val="0"/>
          <w:marBottom w:val="0"/>
          <w:divBdr>
            <w:top w:val="none" w:sz="0" w:space="0" w:color="auto"/>
            <w:left w:val="none" w:sz="0" w:space="0" w:color="auto"/>
            <w:bottom w:val="none" w:sz="0" w:space="0" w:color="auto"/>
            <w:right w:val="none" w:sz="0" w:space="0" w:color="auto"/>
          </w:divBdr>
        </w:div>
        <w:div w:id="858465191">
          <w:marLeft w:val="0"/>
          <w:marRight w:val="0"/>
          <w:marTop w:val="0"/>
          <w:marBottom w:val="0"/>
          <w:divBdr>
            <w:top w:val="none" w:sz="0" w:space="0" w:color="auto"/>
            <w:left w:val="none" w:sz="0" w:space="0" w:color="auto"/>
            <w:bottom w:val="none" w:sz="0" w:space="0" w:color="auto"/>
            <w:right w:val="none" w:sz="0" w:space="0" w:color="auto"/>
          </w:divBdr>
        </w:div>
        <w:div w:id="877087400">
          <w:marLeft w:val="0"/>
          <w:marRight w:val="0"/>
          <w:marTop w:val="0"/>
          <w:marBottom w:val="0"/>
          <w:divBdr>
            <w:top w:val="none" w:sz="0" w:space="0" w:color="auto"/>
            <w:left w:val="none" w:sz="0" w:space="0" w:color="auto"/>
            <w:bottom w:val="none" w:sz="0" w:space="0" w:color="auto"/>
            <w:right w:val="none" w:sz="0" w:space="0" w:color="auto"/>
          </w:divBdr>
        </w:div>
        <w:div w:id="942110366">
          <w:marLeft w:val="0"/>
          <w:marRight w:val="0"/>
          <w:marTop w:val="0"/>
          <w:marBottom w:val="0"/>
          <w:divBdr>
            <w:top w:val="none" w:sz="0" w:space="0" w:color="auto"/>
            <w:left w:val="none" w:sz="0" w:space="0" w:color="auto"/>
            <w:bottom w:val="none" w:sz="0" w:space="0" w:color="auto"/>
            <w:right w:val="none" w:sz="0" w:space="0" w:color="auto"/>
          </w:divBdr>
        </w:div>
        <w:div w:id="1028725094">
          <w:marLeft w:val="0"/>
          <w:marRight w:val="0"/>
          <w:marTop w:val="0"/>
          <w:marBottom w:val="0"/>
          <w:divBdr>
            <w:top w:val="none" w:sz="0" w:space="0" w:color="auto"/>
            <w:left w:val="none" w:sz="0" w:space="0" w:color="auto"/>
            <w:bottom w:val="none" w:sz="0" w:space="0" w:color="auto"/>
            <w:right w:val="none" w:sz="0" w:space="0" w:color="auto"/>
          </w:divBdr>
        </w:div>
        <w:div w:id="1132987740">
          <w:marLeft w:val="0"/>
          <w:marRight w:val="0"/>
          <w:marTop w:val="0"/>
          <w:marBottom w:val="0"/>
          <w:divBdr>
            <w:top w:val="none" w:sz="0" w:space="0" w:color="auto"/>
            <w:left w:val="none" w:sz="0" w:space="0" w:color="auto"/>
            <w:bottom w:val="none" w:sz="0" w:space="0" w:color="auto"/>
            <w:right w:val="none" w:sz="0" w:space="0" w:color="auto"/>
          </w:divBdr>
        </w:div>
        <w:div w:id="1382099444">
          <w:marLeft w:val="0"/>
          <w:marRight w:val="0"/>
          <w:marTop w:val="0"/>
          <w:marBottom w:val="0"/>
          <w:divBdr>
            <w:top w:val="none" w:sz="0" w:space="0" w:color="auto"/>
            <w:left w:val="none" w:sz="0" w:space="0" w:color="auto"/>
            <w:bottom w:val="none" w:sz="0" w:space="0" w:color="auto"/>
            <w:right w:val="none" w:sz="0" w:space="0" w:color="auto"/>
          </w:divBdr>
        </w:div>
        <w:div w:id="1385369778">
          <w:marLeft w:val="0"/>
          <w:marRight w:val="0"/>
          <w:marTop w:val="0"/>
          <w:marBottom w:val="0"/>
          <w:divBdr>
            <w:top w:val="none" w:sz="0" w:space="0" w:color="auto"/>
            <w:left w:val="none" w:sz="0" w:space="0" w:color="auto"/>
            <w:bottom w:val="none" w:sz="0" w:space="0" w:color="auto"/>
            <w:right w:val="none" w:sz="0" w:space="0" w:color="auto"/>
          </w:divBdr>
        </w:div>
        <w:div w:id="1557819589">
          <w:marLeft w:val="0"/>
          <w:marRight w:val="0"/>
          <w:marTop w:val="0"/>
          <w:marBottom w:val="0"/>
          <w:divBdr>
            <w:top w:val="none" w:sz="0" w:space="0" w:color="auto"/>
            <w:left w:val="none" w:sz="0" w:space="0" w:color="auto"/>
            <w:bottom w:val="none" w:sz="0" w:space="0" w:color="auto"/>
            <w:right w:val="none" w:sz="0" w:space="0" w:color="auto"/>
          </w:divBdr>
        </w:div>
        <w:div w:id="1720473474">
          <w:marLeft w:val="0"/>
          <w:marRight w:val="0"/>
          <w:marTop w:val="0"/>
          <w:marBottom w:val="0"/>
          <w:divBdr>
            <w:top w:val="none" w:sz="0" w:space="0" w:color="auto"/>
            <w:left w:val="none" w:sz="0" w:space="0" w:color="auto"/>
            <w:bottom w:val="none" w:sz="0" w:space="0" w:color="auto"/>
            <w:right w:val="none" w:sz="0" w:space="0" w:color="auto"/>
          </w:divBdr>
        </w:div>
        <w:div w:id="1723089432">
          <w:marLeft w:val="0"/>
          <w:marRight w:val="0"/>
          <w:marTop w:val="0"/>
          <w:marBottom w:val="0"/>
          <w:divBdr>
            <w:top w:val="none" w:sz="0" w:space="0" w:color="auto"/>
            <w:left w:val="none" w:sz="0" w:space="0" w:color="auto"/>
            <w:bottom w:val="none" w:sz="0" w:space="0" w:color="auto"/>
            <w:right w:val="none" w:sz="0" w:space="0" w:color="auto"/>
          </w:divBdr>
        </w:div>
        <w:div w:id="1759400649">
          <w:marLeft w:val="0"/>
          <w:marRight w:val="0"/>
          <w:marTop w:val="0"/>
          <w:marBottom w:val="0"/>
          <w:divBdr>
            <w:top w:val="none" w:sz="0" w:space="0" w:color="auto"/>
            <w:left w:val="none" w:sz="0" w:space="0" w:color="auto"/>
            <w:bottom w:val="none" w:sz="0" w:space="0" w:color="auto"/>
            <w:right w:val="none" w:sz="0" w:space="0" w:color="auto"/>
          </w:divBdr>
        </w:div>
        <w:div w:id="1921594517">
          <w:marLeft w:val="0"/>
          <w:marRight w:val="0"/>
          <w:marTop w:val="0"/>
          <w:marBottom w:val="0"/>
          <w:divBdr>
            <w:top w:val="none" w:sz="0" w:space="0" w:color="auto"/>
            <w:left w:val="none" w:sz="0" w:space="0" w:color="auto"/>
            <w:bottom w:val="none" w:sz="0" w:space="0" w:color="auto"/>
            <w:right w:val="none" w:sz="0" w:space="0" w:color="auto"/>
          </w:divBdr>
        </w:div>
      </w:divsChild>
    </w:div>
    <w:div w:id="1899825431">
      <w:bodyDiv w:val="1"/>
      <w:marLeft w:val="0"/>
      <w:marRight w:val="0"/>
      <w:marTop w:val="0"/>
      <w:marBottom w:val="0"/>
      <w:divBdr>
        <w:top w:val="none" w:sz="0" w:space="0" w:color="auto"/>
        <w:left w:val="none" w:sz="0" w:space="0" w:color="auto"/>
        <w:bottom w:val="none" w:sz="0" w:space="0" w:color="auto"/>
        <w:right w:val="none" w:sz="0" w:space="0" w:color="auto"/>
      </w:divBdr>
      <w:divsChild>
        <w:div w:id="810102690">
          <w:marLeft w:val="0"/>
          <w:marRight w:val="0"/>
          <w:marTop w:val="0"/>
          <w:marBottom w:val="0"/>
          <w:divBdr>
            <w:top w:val="none" w:sz="0" w:space="0" w:color="auto"/>
            <w:left w:val="none" w:sz="0" w:space="0" w:color="auto"/>
            <w:bottom w:val="none" w:sz="0" w:space="0" w:color="auto"/>
            <w:right w:val="none" w:sz="0" w:space="0" w:color="auto"/>
          </w:divBdr>
        </w:div>
        <w:div w:id="1257978251">
          <w:marLeft w:val="0"/>
          <w:marRight w:val="0"/>
          <w:marTop w:val="0"/>
          <w:marBottom w:val="0"/>
          <w:divBdr>
            <w:top w:val="none" w:sz="0" w:space="0" w:color="auto"/>
            <w:left w:val="none" w:sz="0" w:space="0" w:color="auto"/>
            <w:bottom w:val="none" w:sz="0" w:space="0" w:color="auto"/>
            <w:right w:val="none" w:sz="0" w:space="0" w:color="auto"/>
          </w:divBdr>
        </w:div>
        <w:div w:id="1306199260">
          <w:marLeft w:val="0"/>
          <w:marRight w:val="0"/>
          <w:marTop w:val="0"/>
          <w:marBottom w:val="0"/>
          <w:divBdr>
            <w:top w:val="none" w:sz="0" w:space="0" w:color="auto"/>
            <w:left w:val="none" w:sz="0" w:space="0" w:color="auto"/>
            <w:bottom w:val="none" w:sz="0" w:space="0" w:color="auto"/>
            <w:right w:val="none" w:sz="0" w:space="0" w:color="auto"/>
          </w:divBdr>
        </w:div>
        <w:div w:id="2002728972">
          <w:marLeft w:val="0"/>
          <w:marRight w:val="0"/>
          <w:marTop w:val="0"/>
          <w:marBottom w:val="0"/>
          <w:divBdr>
            <w:top w:val="none" w:sz="0" w:space="0" w:color="auto"/>
            <w:left w:val="none" w:sz="0" w:space="0" w:color="auto"/>
            <w:bottom w:val="none" w:sz="0" w:space="0" w:color="auto"/>
            <w:right w:val="none" w:sz="0" w:space="0" w:color="auto"/>
          </w:divBdr>
        </w:div>
      </w:divsChild>
    </w:div>
    <w:div w:id="1906333850">
      <w:bodyDiv w:val="1"/>
      <w:marLeft w:val="0"/>
      <w:marRight w:val="0"/>
      <w:marTop w:val="0"/>
      <w:marBottom w:val="0"/>
      <w:divBdr>
        <w:top w:val="none" w:sz="0" w:space="0" w:color="auto"/>
        <w:left w:val="none" w:sz="0" w:space="0" w:color="auto"/>
        <w:bottom w:val="none" w:sz="0" w:space="0" w:color="auto"/>
        <w:right w:val="none" w:sz="0" w:space="0" w:color="auto"/>
      </w:divBdr>
    </w:div>
    <w:div w:id="1935942648">
      <w:bodyDiv w:val="1"/>
      <w:marLeft w:val="0"/>
      <w:marRight w:val="0"/>
      <w:marTop w:val="0"/>
      <w:marBottom w:val="0"/>
      <w:divBdr>
        <w:top w:val="none" w:sz="0" w:space="0" w:color="auto"/>
        <w:left w:val="none" w:sz="0" w:space="0" w:color="auto"/>
        <w:bottom w:val="none" w:sz="0" w:space="0" w:color="auto"/>
        <w:right w:val="none" w:sz="0" w:space="0" w:color="auto"/>
      </w:divBdr>
      <w:divsChild>
        <w:div w:id="331493338">
          <w:marLeft w:val="0"/>
          <w:marRight w:val="0"/>
          <w:marTop w:val="0"/>
          <w:marBottom w:val="0"/>
          <w:divBdr>
            <w:top w:val="none" w:sz="0" w:space="0" w:color="auto"/>
            <w:left w:val="none" w:sz="0" w:space="0" w:color="auto"/>
            <w:bottom w:val="none" w:sz="0" w:space="0" w:color="auto"/>
            <w:right w:val="none" w:sz="0" w:space="0" w:color="auto"/>
          </w:divBdr>
        </w:div>
        <w:div w:id="600066777">
          <w:marLeft w:val="0"/>
          <w:marRight w:val="0"/>
          <w:marTop w:val="0"/>
          <w:marBottom w:val="0"/>
          <w:divBdr>
            <w:top w:val="none" w:sz="0" w:space="0" w:color="auto"/>
            <w:left w:val="none" w:sz="0" w:space="0" w:color="auto"/>
            <w:bottom w:val="none" w:sz="0" w:space="0" w:color="auto"/>
            <w:right w:val="none" w:sz="0" w:space="0" w:color="auto"/>
          </w:divBdr>
        </w:div>
        <w:div w:id="956764132">
          <w:marLeft w:val="0"/>
          <w:marRight w:val="0"/>
          <w:marTop w:val="0"/>
          <w:marBottom w:val="0"/>
          <w:divBdr>
            <w:top w:val="none" w:sz="0" w:space="0" w:color="auto"/>
            <w:left w:val="none" w:sz="0" w:space="0" w:color="auto"/>
            <w:bottom w:val="none" w:sz="0" w:space="0" w:color="auto"/>
            <w:right w:val="none" w:sz="0" w:space="0" w:color="auto"/>
          </w:divBdr>
        </w:div>
        <w:div w:id="1483699735">
          <w:marLeft w:val="0"/>
          <w:marRight w:val="0"/>
          <w:marTop w:val="0"/>
          <w:marBottom w:val="0"/>
          <w:divBdr>
            <w:top w:val="none" w:sz="0" w:space="0" w:color="auto"/>
            <w:left w:val="none" w:sz="0" w:space="0" w:color="auto"/>
            <w:bottom w:val="none" w:sz="0" w:space="0" w:color="auto"/>
            <w:right w:val="none" w:sz="0" w:space="0" w:color="auto"/>
          </w:divBdr>
        </w:div>
      </w:divsChild>
    </w:div>
    <w:div w:id="1980260768">
      <w:bodyDiv w:val="1"/>
      <w:marLeft w:val="0"/>
      <w:marRight w:val="0"/>
      <w:marTop w:val="0"/>
      <w:marBottom w:val="0"/>
      <w:divBdr>
        <w:top w:val="none" w:sz="0" w:space="0" w:color="auto"/>
        <w:left w:val="none" w:sz="0" w:space="0" w:color="auto"/>
        <w:bottom w:val="none" w:sz="0" w:space="0" w:color="auto"/>
        <w:right w:val="none" w:sz="0" w:space="0" w:color="auto"/>
      </w:divBdr>
      <w:divsChild>
        <w:div w:id="135996601">
          <w:marLeft w:val="0"/>
          <w:marRight w:val="0"/>
          <w:marTop w:val="0"/>
          <w:marBottom w:val="0"/>
          <w:divBdr>
            <w:top w:val="none" w:sz="0" w:space="0" w:color="auto"/>
            <w:left w:val="none" w:sz="0" w:space="0" w:color="auto"/>
            <w:bottom w:val="none" w:sz="0" w:space="0" w:color="auto"/>
            <w:right w:val="none" w:sz="0" w:space="0" w:color="auto"/>
          </w:divBdr>
        </w:div>
        <w:div w:id="138425942">
          <w:marLeft w:val="0"/>
          <w:marRight w:val="0"/>
          <w:marTop w:val="0"/>
          <w:marBottom w:val="0"/>
          <w:divBdr>
            <w:top w:val="none" w:sz="0" w:space="0" w:color="auto"/>
            <w:left w:val="none" w:sz="0" w:space="0" w:color="auto"/>
            <w:bottom w:val="none" w:sz="0" w:space="0" w:color="auto"/>
            <w:right w:val="none" w:sz="0" w:space="0" w:color="auto"/>
          </w:divBdr>
        </w:div>
        <w:div w:id="250941540">
          <w:marLeft w:val="0"/>
          <w:marRight w:val="0"/>
          <w:marTop w:val="0"/>
          <w:marBottom w:val="0"/>
          <w:divBdr>
            <w:top w:val="none" w:sz="0" w:space="0" w:color="auto"/>
            <w:left w:val="none" w:sz="0" w:space="0" w:color="auto"/>
            <w:bottom w:val="none" w:sz="0" w:space="0" w:color="auto"/>
            <w:right w:val="none" w:sz="0" w:space="0" w:color="auto"/>
          </w:divBdr>
        </w:div>
        <w:div w:id="462507680">
          <w:marLeft w:val="0"/>
          <w:marRight w:val="0"/>
          <w:marTop w:val="0"/>
          <w:marBottom w:val="0"/>
          <w:divBdr>
            <w:top w:val="none" w:sz="0" w:space="0" w:color="auto"/>
            <w:left w:val="none" w:sz="0" w:space="0" w:color="auto"/>
            <w:bottom w:val="none" w:sz="0" w:space="0" w:color="auto"/>
            <w:right w:val="none" w:sz="0" w:space="0" w:color="auto"/>
          </w:divBdr>
        </w:div>
        <w:div w:id="484660436">
          <w:marLeft w:val="0"/>
          <w:marRight w:val="0"/>
          <w:marTop w:val="0"/>
          <w:marBottom w:val="0"/>
          <w:divBdr>
            <w:top w:val="none" w:sz="0" w:space="0" w:color="auto"/>
            <w:left w:val="none" w:sz="0" w:space="0" w:color="auto"/>
            <w:bottom w:val="none" w:sz="0" w:space="0" w:color="auto"/>
            <w:right w:val="none" w:sz="0" w:space="0" w:color="auto"/>
          </w:divBdr>
        </w:div>
        <w:div w:id="545022105">
          <w:marLeft w:val="0"/>
          <w:marRight w:val="0"/>
          <w:marTop w:val="0"/>
          <w:marBottom w:val="0"/>
          <w:divBdr>
            <w:top w:val="none" w:sz="0" w:space="0" w:color="auto"/>
            <w:left w:val="none" w:sz="0" w:space="0" w:color="auto"/>
            <w:bottom w:val="none" w:sz="0" w:space="0" w:color="auto"/>
            <w:right w:val="none" w:sz="0" w:space="0" w:color="auto"/>
          </w:divBdr>
        </w:div>
        <w:div w:id="645210076">
          <w:marLeft w:val="0"/>
          <w:marRight w:val="0"/>
          <w:marTop w:val="0"/>
          <w:marBottom w:val="0"/>
          <w:divBdr>
            <w:top w:val="none" w:sz="0" w:space="0" w:color="auto"/>
            <w:left w:val="none" w:sz="0" w:space="0" w:color="auto"/>
            <w:bottom w:val="none" w:sz="0" w:space="0" w:color="auto"/>
            <w:right w:val="none" w:sz="0" w:space="0" w:color="auto"/>
          </w:divBdr>
        </w:div>
        <w:div w:id="676033840">
          <w:marLeft w:val="0"/>
          <w:marRight w:val="0"/>
          <w:marTop w:val="0"/>
          <w:marBottom w:val="0"/>
          <w:divBdr>
            <w:top w:val="none" w:sz="0" w:space="0" w:color="auto"/>
            <w:left w:val="none" w:sz="0" w:space="0" w:color="auto"/>
            <w:bottom w:val="none" w:sz="0" w:space="0" w:color="auto"/>
            <w:right w:val="none" w:sz="0" w:space="0" w:color="auto"/>
          </w:divBdr>
        </w:div>
        <w:div w:id="812408715">
          <w:marLeft w:val="0"/>
          <w:marRight w:val="0"/>
          <w:marTop w:val="0"/>
          <w:marBottom w:val="0"/>
          <w:divBdr>
            <w:top w:val="none" w:sz="0" w:space="0" w:color="auto"/>
            <w:left w:val="none" w:sz="0" w:space="0" w:color="auto"/>
            <w:bottom w:val="none" w:sz="0" w:space="0" w:color="auto"/>
            <w:right w:val="none" w:sz="0" w:space="0" w:color="auto"/>
          </w:divBdr>
        </w:div>
        <w:div w:id="918834552">
          <w:marLeft w:val="0"/>
          <w:marRight w:val="0"/>
          <w:marTop w:val="0"/>
          <w:marBottom w:val="0"/>
          <w:divBdr>
            <w:top w:val="none" w:sz="0" w:space="0" w:color="auto"/>
            <w:left w:val="none" w:sz="0" w:space="0" w:color="auto"/>
            <w:bottom w:val="none" w:sz="0" w:space="0" w:color="auto"/>
            <w:right w:val="none" w:sz="0" w:space="0" w:color="auto"/>
          </w:divBdr>
        </w:div>
        <w:div w:id="947393880">
          <w:marLeft w:val="0"/>
          <w:marRight w:val="0"/>
          <w:marTop w:val="0"/>
          <w:marBottom w:val="0"/>
          <w:divBdr>
            <w:top w:val="none" w:sz="0" w:space="0" w:color="auto"/>
            <w:left w:val="none" w:sz="0" w:space="0" w:color="auto"/>
            <w:bottom w:val="none" w:sz="0" w:space="0" w:color="auto"/>
            <w:right w:val="none" w:sz="0" w:space="0" w:color="auto"/>
          </w:divBdr>
        </w:div>
        <w:div w:id="1077676309">
          <w:marLeft w:val="0"/>
          <w:marRight w:val="0"/>
          <w:marTop w:val="0"/>
          <w:marBottom w:val="0"/>
          <w:divBdr>
            <w:top w:val="none" w:sz="0" w:space="0" w:color="auto"/>
            <w:left w:val="none" w:sz="0" w:space="0" w:color="auto"/>
            <w:bottom w:val="none" w:sz="0" w:space="0" w:color="auto"/>
            <w:right w:val="none" w:sz="0" w:space="0" w:color="auto"/>
          </w:divBdr>
        </w:div>
        <w:div w:id="1131167236">
          <w:marLeft w:val="0"/>
          <w:marRight w:val="0"/>
          <w:marTop w:val="0"/>
          <w:marBottom w:val="0"/>
          <w:divBdr>
            <w:top w:val="none" w:sz="0" w:space="0" w:color="auto"/>
            <w:left w:val="none" w:sz="0" w:space="0" w:color="auto"/>
            <w:bottom w:val="none" w:sz="0" w:space="0" w:color="auto"/>
            <w:right w:val="none" w:sz="0" w:space="0" w:color="auto"/>
          </w:divBdr>
        </w:div>
        <w:div w:id="1205172214">
          <w:marLeft w:val="0"/>
          <w:marRight w:val="0"/>
          <w:marTop w:val="0"/>
          <w:marBottom w:val="0"/>
          <w:divBdr>
            <w:top w:val="none" w:sz="0" w:space="0" w:color="auto"/>
            <w:left w:val="none" w:sz="0" w:space="0" w:color="auto"/>
            <w:bottom w:val="none" w:sz="0" w:space="0" w:color="auto"/>
            <w:right w:val="none" w:sz="0" w:space="0" w:color="auto"/>
          </w:divBdr>
        </w:div>
        <w:div w:id="1246525685">
          <w:marLeft w:val="0"/>
          <w:marRight w:val="0"/>
          <w:marTop w:val="0"/>
          <w:marBottom w:val="0"/>
          <w:divBdr>
            <w:top w:val="none" w:sz="0" w:space="0" w:color="auto"/>
            <w:left w:val="none" w:sz="0" w:space="0" w:color="auto"/>
            <w:bottom w:val="none" w:sz="0" w:space="0" w:color="auto"/>
            <w:right w:val="none" w:sz="0" w:space="0" w:color="auto"/>
          </w:divBdr>
        </w:div>
        <w:div w:id="1258442437">
          <w:marLeft w:val="0"/>
          <w:marRight w:val="0"/>
          <w:marTop w:val="0"/>
          <w:marBottom w:val="0"/>
          <w:divBdr>
            <w:top w:val="none" w:sz="0" w:space="0" w:color="auto"/>
            <w:left w:val="none" w:sz="0" w:space="0" w:color="auto"/>
            <w:bottom w:val="none" w:sz="0" w:space="0" w:color="auto"/>
            <w:right w:val="none" w:sz="0" w:space="0" w:color="auto"/>
          </w:divBdr>
        </w:div>
        <w:div w:id="1261916064">
          <w:marLeft w:val="0"/>
          <w:marRight w:val="0"/>
          <w:marTop w:val="0"/>
          <w:marBottom w:val="0"/>
          <w:divBdr>
            <w:top w:val="none" w:sz="0" w:space="0" w:color="auto"/>
            <w:left w:val="none" w:sz="0" w:space="0" w:color="auto"/>
            <w:bottom w:val="none" w:sz="0" w:space="0" w:color="auto"/>
            <w:right w:val="none" w:sz="0" w:space="0" w:color="auto"/>
          </w:divBdr>
        </w:div>
        <w:div w:id="1564945182">
          <w:marLeft w:val="0"/>
          <w:marRight w:val="0"/>
          <w:marTop w:val="0"/>
          <w:marBottom w:val="0"/>
          <w:divBdr>
            <w:top w:val="none" w:sz="0" w:space="0" w:color="auto"/>
            <w:left w:val="none" w:sz="0" w:space="0" w:color="auto"/>
            <w:bottom w:val="none" w:sz="0" w:space="0" w:color="auto"/>
            <w:right w:val="none" w:sz="0" w:space="0" w:color="auto"/>
          </w:divBdr>
        </w:div>
        <w:div w:id="1596011788">
          <w:marLeft w:val="0"/>
          <w:marRight w:val="0"/>
          <w:marTop w:val="0"/>
          <w:marBottom w:val="0"/>
          <w:divBdr>
            <w:top w:val="none" w:sz="0" w:space="0" w:color="auto"/>
            <w:left w:val="none" w:sz="0" w:space="0" w:color="auto"/>
            <w:bottom w:val="none" w:sz="0" w:space="0" w:color="auto"/>
            <w:right w:val="none" w:sz="0" w:space="0" w:color="auto"/>
          </w:divBdr>
        </w:div>
        <w:div w:id="1614240092">
          <w:marLeft w:val="0"/>
          <w:marRight w:val="0"/>
          <w:marTop w:val="0"/>
          <w:marBottom w:val="0"/>
          <w:divBdr>
            <w:top w:val="none" w:sz="0" w:space="0" w:color="auto"/>
            <w:left w:val="none" w:sz="0" w:space="0" w:color="auto"/>
            <w:bottom w:val="none" w:sz="0" w:space="0" w:color="auto"/>
            <w:right w:val="none" w:sz="0" w:space="0" w:color="auto"/>
          </w:divBdr>
        </w:div>
        <w:div w:id="1645085415">
          <w:marLeft w:val="0"/>
          <w:marRight w:val="0"/>
          <w:marTop w:val="0"/>
          <w:marBottom w:val="0"/>
          <w:divBdr>
            <w:top w:val="none" w:sz="0" w:space="0" w:color="auto"/>
            <w:left w:val="none" w:sz="0" w:space="0" w:color="auto"/>
            <w:bottom w:val="none" w:sz="0" w:space="0" w:color="auto"/>
            <w:right w:val="none" w:sz="0" w:space="0" w:color="auto"/>
          </w:divBdr>
        </w:div>
        <w:div w:id="1657345272">
          <w:marLeft w:val="0"/>
          <w:marRight w:val="0"/>
          <w:marTop w:val="0"/>
          <w:marBottom w:val="0"/>
          <w:divBdr>
            <w:top w:val="none" w:sz="0" w:space="0" w:color="auto"/>
            <w:left w:val="none" w:sz="0" w:space="0" w:color="auto"/>
            <w:bottom w:val="none" w:sz="0" w:space="0" w:color="auto"/>
            <w:right w:val="none" w:sz="0" w:space="0" w:color="auto"/>
          </w:divBdr>
        </w:div>
        <w:div w:id="1689404024">
          <w:marLeft w:val="0"/>
          <w:marRight w:val="0"/>
          <w:marTop w:val="0"/>
          <w:marBottom w:val="0"/>
          <w:divBdr>
            <w:top w:val="none" w:sz="0" w:space="0" w:color="auto"/>
            <w:left w:val="none" w:sz="0" w:space="0" w:color="auto"/>
            <w:bottom w:val="none" w:sz="0" w:space="0" w:color="auto"/>
            <w:right w:val="none" w:sz="0" w:space="0" w:color="auto"/>
          </w:divBdr>
        </w:div>
        <w:div w:id="1711294593">
          <w:marLeft w:val="0"/>
          <w:marRight w:val="0"/>
          <w:marTop w:val="0"/>
          <w:marBottom w:val="0"/>
          <w:divBdr>
            <w:top w:val="none" w:sz="0" w:space="0" w:color="auto"/>
            <w:left w:val="none" w:sz="0" w:space="0" w:color="auto"/>
            <w:bottom w:val="none" w:sz="0" w:space="0" w:color="auto"/>
            <w:right w:val="none" w:sz="0" w:space="0" w:color="auto"/>
          </w:divBdr>
        </w:div>
        <w:div w:id="1713725306">
          <w:marLeft w:val="0"/>
          <w:marRight w:val="0"/>
          <w:marTop w:val="0"/>
          <w:marBottom w:val="0"/>
          <w:divBdr>
            <w:top w:val="none" w:sz="0" w:space="0" w:color="auto"/>
            <w:left w:val="none" w:sz="0" w:space="0" w:color="auto"/>
            <w:bottom w:val="none" w:sz="0" w:space="0" w:color="auto"/>
            <w:right w:val="none" w:sz="0" w:space="0" w:color="auto"/>
          </w:divBdr>
        </w:div>
        <w:div w:id="1738361024">
          <w:marLeft w:val="0"/>
          <w:marRight w:val="0"/>
          <w:marTop w:val="0"/>
          <w:marBottom w:val="0"/>
          <w:divBdr>
            <w:top w:val="none" w:sz="0" w:space="0" w:color="auto"/>
            <w:left w:val="none" w:sz="0" w:space="0" w:color="auto"/>
            <w:bottom w:val="none" w:sz="0" w:space="0" w:color="auto"/>
            <w:right w:val="none" w:sz="0" w:space="0" w:color="auto"/>
          </w:divBdr>
        </w:div>
        <w:div w:id="1847941928">
          <w:marLeft w:val="0"/>
          <w:marRight w:val="0"/>
          <w:marTop w:val="0"/>
          <w:marBottom w:val="0"/>
          <w:divBdr>
            <w:top w:val="none" w:sz="0" w:space="0" w:color="auto"/>
            <w:left w:val="none" w:sz="0" w:space="0" w:color="auto"/>
            <w:bottom w:val="none" w:sz="0" w:space="0" w:color="auto"/>
            <w:right w:val="none" w:sz="0" w:space="0" w:color="auto"/>
          </w:divBdr>
        </w:div>
        <w:div w:id="1860314517">
          <w:marLeft w:val="0"/>
          <w:marRight w:val="0"/>
          <w:marTop w:val="0"/>
          <w:marBottom w:val="0"/>
          <w:divBdr>
            <w:top w:val="none" w:sz="0" w:space="0" w:color="auto"/>
            <w:left w:val="none" w:sz="0" w:space="0" w:color="auto"/>
            <w:bottom w:val="none" w:sz="0" w:space="0" w:color="auto"/>
            <w:right w:val="none" w:sz="0" w:space="0" w:color="auto"/>
          </w:divBdr>
        </w:div>
        <w:div w:id="1947422510">
          <w:marLeft w:val="0"/>
          <w:marRight w:val="0"/>
          <w:marTop w:val="0"/>
          <w:marBottom w:val="0"/>
          <w:divBdr>
            <w:top w:val="none" w:sz="0" w:space="0" w:color="auto"/>
            <w:left w:val="none" w:sz="0" w:space="0" w:color="auto"/>
            <w:bottom w:val="none" w:sz="0" w:space="0" w:color="auto"/>
            <w:right w:val="none" w:sz="0" w:space="0" w:color="auto"/>
          </w:divBdr>
        </w:div>
        <w:div w:id="2036038525">
          <w:marLeft w:val="0"/>
          <w:marRight w:val="0"/>
          <w:marTop w:val="0"/>
          <w:marBottom w:val="0"/>
          <w:divBdr>
            <w:top w:val="none" w:sz="0" w:space="0" w:color="auto"/>
            <w:left w:val="none" w:sz="0" w:space="0" w:color="auto"/>
            <w:bottom w:val="none" w:sz="0" w:space="0" w:color="auto"/>
            <w:right w:val="none" w:sz="0" w:space="0" w:color="auto"/>
          </w:divBdr>
        </w:div>
        <w:div w:id="2117946516">
          <w:marLeft w:val="0"/>
          <w:marRight w:val="0"/>
          <w:marTop w:val="0"/>
          <w:marBottom w:val="0"/>
          <w:divBdr>
            <w:top w:val="none" w:sz="0" w:space="0" w:color="auto"/>
            <w:left w:val="none" w:sz="0" w:space="0" w:color="auto"/>
            <w:bottom w:val="none" w:sz="0" w:space="0" w:color="auto"/>
            <w:right w:val="none" w:sz="0" w:space="0" w:color="auto"/>
          </w:divBdr>
        </w:div>
        <w:div w:id="2119792433">
          <w:marLeft w:val="0"/>
          <w:marRight w:val="0"/>
          <w:marTop w:val="0"/>
          <w:marBottom w:val="0"/>
          <w:divBdr>
            <w:top w:val="none" w:sz="0" w:space="0" w:color="auto"/>
            <w:left w:val="none" w:sz="0" w:space="0" w:color="auto"/>
            <w:bottom w:val="none" w:sz="0" w:space="0" w:color="auto"/>
            <w:right w:val="none" w:sz="0" w:space="0" w:color="auto"/>
          </w:divBdr>
        </w:div>
      </w:divsChild>
    </w:div>
    <w:div w:id="2008828391">
      <w:bodyDiv w:val="1"/>
      <w:marLeft w:val="0"/>
      <w:marRight w:val="0"/>
      <w:marTop w:val="0"/>
      <w:marBottom w:val="0"/>
      <w:divBdr>
        <w:top w:val="none" w:sz="0" w:space="0" w:color="auto"/>
        <w:left w:val="none" w:sz="0" w:space="0" w:color="auto"/>
        <w:bottom w:val="none" w:sz="0" w:space="0" w:color="auto"/>
        <w:right w:val="none" w:sz="0" w:space="0" w:color="auto"/>
      </w:divBdr>
      <w:divsChild>
        <w:div w:id="1500389234">
          <w:marLeft w:val="0"/>
          <w:marRight w:val="0"/>
          <w:marTop w:val="0"/>
          <w:marBottom w:val="0"/>
          <w:divBdr>
            <w:top w:val="none" w:sz="0" w:space="0" w:color="auto"/>
            <w:left w:val="none" w:sz="0" w:space="0" w:color="auto"/>
            <w:bottom w:val="none" w:sz="0" w:space="0" w:color="auto"/>
            <w:right w:val="none" w:sz="0" w:space="0" w:color="auto"/>
          </w:divBdr>
        </w:div>
        <w:div w:id="2133742820">
          <w:marLeft w:val="0"/>
          <w:marRight w:val="0"/>
          <w:marTop w:val="0"/>
          <w:marBottom w:val="0"/>
          <w:divBdr>
            <w:top w:val="none" w:sz="0" w:space="0" w:color="auto"/>
            <w:left w:val="none" w:sz="0" w:space="0" w:color="auto"/>
            <w:bottom w:val="none" w:sz="0" w:space="0" w:color="auto"/>
            <w:right w:val="none" w:sz="0" w:space="0" w:color="auto"/>
          </w:divBdr>
        </w:div>
      </w:divsChild>
    </w:div>
    <w:div w:id="2019577173">
      <w:bodyDiv w:val="1"/>
      <w:marLeft w:val="0"/>
      <w:marRight w:val="0"/>
      <w:marTop w:val="0"/>
      <w:marBottom w:val="0"/>
      <w:divBdr>
        <w:top w:val="none" w:sz="0" w:space="0" w:color="auto"/>
        <w:left w:val="none" w:sz="0" w:space="0" w:color="auto"/>
        <w:bottom w:val="none" w:sz="0" w:space="0" w:color="auto"/>
        <w:right w:val="none" w:sz="0" w:space="0" w:color="auto"/>
      </w:divBdr>
      <w:divsChild>
        <w:div w:id="1019938142">
          <w:marLeft w:val="0"/>
          <w:marRight w:val="0"/>
          <w:marTop w:val="0"/>
          <w:marBottom w:val="0"/>
          <w:divBdr>
            <w:top w:val="none" w:sz="0" w:space="0" w:color="auto"/>
            <w:left w:val="none" w:sz="0" w:space="0" w:color="auto"/>
            <w:bottom w:val="none" w:sz="0" w:space="0" w:color="auto"/>
            <w:right w:val="none" w:sz="0" w:space="0" w:color="auto"/>
          </w:divBdr>
        </w:div>
        <w:div w:id="1827210078">
          <w:marLeft w:val="0"/>
          <w:marRight w:val="0"/>
          <w:marTop w:val="0"/>
          <w:marBottom w:val="0"/>
          <w:divBdr>
            <w:top w:val="none" w:sz="0" w:space="0" w:color="auto"/>
            <w:left w:val="none" w:sz="0" w:space="0" w:color="auto"/>
            <w:bottom w:val="none" w:sz="0" w:space="0" w:color="auto"/>
            <w:right w:val="none" w:sz="0" w:space="0" w:color="auto"/>
          </w:divBdr>
        </w:div>
        <w:div w:id="2144884361">
          <w:marLeft w:val="0"/>
          <w:marRight w:val="0"/>
          <w:marTop w:val="0"/>
          <w:marBottom w:val="0"/>
          <w:divBdr>
            <w:top w:val="none" w:sz="0" w:space="0" w:color="auto"/>
            <w:left w:val="none" w:sz="0" w:space="0" w:color="auto"/>
            <w:bottom w:val="none" w:sz="0" w:space="0" w:color="auto"/>
            <w:right w:val="none" w:sz="0" w:space="0" w:color="auto"/>
          </w:divBdr>
        </w:div>
      </w:divsChild>
    </w:div>
    <w:div w:id="2062829794">
      <w:bodyDiv w:val="1"/>
      <w:marLeft w:val="0"/>
      <w:marRight w:val="0"/>
      <w:marTop w:val="0"/>
      <w:marBottom w:val="0"/>
      <w:divBdr>
        <w:top w:val="none" w:sz="0" w:space="0" w:color="auto"/>
        <w:left w:val="none" w:sz="0" w:space="0" w:color="auto"/>
        <w:bottom w:val="none" w:sz="0" w:space="0" w:color="auto"/>
        <w:right w:val="none" w:sz="0" w:space="0" w:color="auto"/>
      </w:divBdr>
      <w:divsChild>
        <w:div w:id="98843601">
          <w:marLeft w:val="0"/>
          <w:marRight w:val="0"/>
          <w:marTop w:val="0"/>
          <w:marBottom w:val="0"/>
          <w:divBdr>
            <w:top w:val="none" w:sz="0" w:space="0" w:color="auto"/>
            <w:left w:val="none" w:sz="0" w:space="0" w:color="auto"/>
            <w:bottom w:val="none" w:sz="0" w:space="0" w:color="auto"/>
            <w:right w:val="none" w:sz="0" w:space="0" w:color="auto"/>
          </w:divBdr>
        </w:div>
        <w:div w:id="830297204">
          <w:marLeft w:val="0"/>
          <w:marRight w:val="0"/>
          <w:marTop w:val="0"/>
          <w:marBottom w:val="0"/>
          <w:divBdr>
            <w:top w:val="none" w:sz="0" w:space="0" w:color="auto"/>
            <w:left w:val="none" w:sz="0" w:space="0" w:color="auto"/>
            <w:bottom w:val="none" w:sz="0" w:space="0" w:color="auto"/>
            <w:right w:val="none" w:sz="0" w:space="0" w:color="auto"/>
          </w:divBdr>
        </w:div>
        <w:div w:id="1298299056">
          <w:marLeft w:val="0"/>
          <w:marRight w:val="0"/>
          <w:marTop w:val="0"/>
          <w:marBottom w:val="0"/>
          <w:divBdr>
            <w:top w:val="none" w:sz="0" w:space="0" w:color="auto"/>
            <w:left w:val="none" w:sz="0" w:space="0" w:color="auto"/>
            <w:bottom w:val="none" w:sz="0" w:space="0" w:color="auto"/>
            <w:right w:val="none" w:sz="0" w:space="0" w:color="auto"/>
          </w:divBdr>
        </w:div>
        <w:div w:id="1397438041">
          <w:marLeft w:val="0"/>
          <w:marRight w:val="0"/>
          <w:marTop w:val="0"/>
          <w:marBottom w:val="0"/>
          <w:divBdr>
            <w:top w:val="none" w:sz="0" w:space="0" w:color="auto"/>
            <w:left w:val="none" w:sz="0" w:space="0" w:color="auto"/>
            <w:bottom w:val="none" w:sz="0" w:space="0" w:color="auto"/>
            <w:right w:val="none" w:sz="0" w:space="0" w:color="auto"/>
          </w:divBdr>
        </w:div>
        <w:div w:id="1564869771">
          <w:marLeft w:val="0"/>
          <w:marRight w:val="0"/>
          <w:marTop w:val="0"/>
          <w:marBottom w:val="0"/>
          <w:divBdr>
            <w:top w:val="none" w:sz="0" w:space="0" w:color="auto"/>
            <w:left w:val="none" w:sz="0" w:space="0" w:color="auto"/>
            <w:bottom w:val="none" w:sz="0" w:space="0" w:color="auto"/>
            <w:right w:val="none" w:sz="0" w:space="0" w:color="auto"/>
          </w:divBdr>
        </w:div>
      </w:divsChild>
    </w:div>
    <w:div w:id="2130784180">
      <w:bodyDiv w:val="1"/>
      <w:marLeft w:val="0"/>
      <w:marRight w:val="0"/>
      <w:marTop w:val="0"/>
      <w:marBottom w:val="0"/>
      <w:divBdr>
        <w:top w:val="none" w:sz="0" w:space="0" w:color="auto"/>
        <w:left w:val="none" w:sz="0" w:space="0" w:color="auto"/>
        <w:bottom w:val="none" w:sz="0" w:space="0" w:color="auto"/>
        <w:right w:val="none" w:sz="0" w:space="0" w:color="auto"/>
      </w:divBdr>
      <w:divsChild>
        <w:div w:id="148326638">
          <w:marLeft w:val="0"/>
          <w:marRight w:val="0"/>
          <w:marTop w:val="0"/>
          <w:marBottom w:val="0"/>
          <w:divBdr>
            <w:top w:val="none" w:sz="0" w:space="0" w:color="auto"/>
            <w:left w:val="none" w:sz="0" w:space="0" w:color="auto"/>
            <w:bottom w:val="none" w:sz="0" w:space="0" w:color="auto"/>
            <w:right w:val="none" w:sz="0" w:space="0" w:color="auto"/>
          </w:divBdr>
        </w:div>
        <w:div w:id="160661269">
          <w:marLeft w:val="0"/>
          <w:marRight w:val="0"/>
          <w:marTop w:val="0"/>
          <w:marBottom w:val="0"/>
          <w:divBdr>
            <w:top w:val="none" w:sz="0" w:space="0" w:color="auto"/>
            <w:left w:val="none" w:sz="0" w:space="0" w:color="auto"/>
            <w:bottom w:val="none" w:sz="0" w:space="0" w:color="auto"/>
            <w:right w:val="none" w:sz="0" w:space="0" w:color="auto"/>
          </w:divBdr>
        </w:div>
        <w:div w:id="1567102447">
          <w:marLeft w:val="0"/>
          <w:marRight w:val="0"/>
          <w:marTop w:val="0"/>
          <w:marBottom w:val="0"/>
          <w:divBdr>
            <w:top w:val="none" w:sz="0" w:space="0" w:color="auto"/>
            <w:left w:val="none" w:sz="0" w:space="0" w:color="auto"/>
            <w:bottom w:val="none" w:sz="0" w:space="0" w:color="auto"/>
            <w:right w:val="none" w:sz="0" w:space="0" w:color="auto"/>
          </w:divBdr>
        </w:div>
        <w:div w:id="2078934380">
          <w:marLeft w:val="0"/>
          <w:marRight w:val="0"/>
          <w:marTop w:val="0"/>
          <w:marBottom w:val="0"/>
          <w:divBdr>
            <w:top w:val="none" w:sz="0" w:space="0" w:color="auto"/>
            <w:left w:val="none" w:sz="0" w:space="0" w:color="auto"/>
            <w:bottom w:val="none" w:sz="0" w:space="0" w:color="auto"/>
            <w:right w:val="none" w:sz="0" w:space="0" w:color="auto"/>
          </w:divBdr>
        </w:div>
        <w:div w:id="2124491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43567FF5A82892C2E1E7C12B1DDE6A38B1135C53C116EA4B1A0D3E5928E304C3BB36F0A54FD8894815B912A9q6Y8M" TargetMode="External"/><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43567FF5A82892C2E1F9DA3E1DDE6A3FB2185850C016EA4B1A0D3E5928E304D1BB6EFCA549C6894300EF43EF3F3300C7D382D3C26EA795q2YC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EC43567FF5A82892C2E1E7C12B1DDE6A38B3145552C616EA4B1A0D3E5928E304C3BB36F0A54FD8894815B912A9q6Y8M"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consultantplus://offline/ref=EC43567FF5A82892C2E1E7C12B1DDE6A38B1115958CC16EA4B1A0D3E5928E304C3BB36F0A54FD8894815B912A9q6Y8M"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B62A2-4A73-4262-A1B7-B1CB44519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42</Pages>
  <Words>15806</Words>
  <Characters>90095</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105690</CharactersWithSpaces>
  <SharedDoc>false</SharedDoc>
  <HLinks>
    <vt:vector size="120" baseType="variant">
      <vt:variant>
        <vt:i4>1638410</vt:i4>
      </vt:variant>
      <vt:variant>
        <vt:i4>57</vt:i4>
      </vt:variant>
      <vt:variant>
        <vt:i4>0</vt:i4>
      </vt:variant>
      <vt:variant>
        <vt:i4>5</vt:i4>
      </vt:variant>
      <vt:variant>
        <vt:lpwstr>consultantplus://offline/ref=31533B4C906B3B78BA85EB36A7B4175EA25B62B6703EF99D17F74007B749B6E17B7C80BC655764aCaDJ</vt:lpwstr>
      </vt:variant>
      <vt:variant>
        <vt:lpwstr/>
      </vt:variant>
      <vt:variant>
        <vt:i4>1638414</vt:i4>
      </vt:variant>
      <vt:variant>
        <vt:i4>54</vt:i4>
      </vt:variant>
      <vt:variant>
        <vt:i4>0</vt:i4>
      </vt:variant>
      <vt:variant>
        <vt:i4>5</vt:i4>
      </vt:variant>
      <vt:variant>
        <vt:lpwstr>consultantplus://offline/ref=31533B4C906B3B78BA85EB36A7B4175EA25B62B6703EF99D17F74007B749B6E17B7C80BC655465aCaBJ</vt:lpwstr>
      </vt:variant>
      <vt:variant>
        <vt:lpwstr/>
      </vt:variant>
      <vt:variant>
        <vt:i4>1638410</vt:i4>
      </vt:variant>
      <vt:variant>
        <vt:i4>51</vt:i4>
      </vt:variant>
      <vt:variant>
        <vt:i4>0</vt:i4>
      </vt:variant>
      <vt:variant>
        <vt:i4>5</vt:i4>
      </vt:variant>
      <vt:variant>
        <vt:lpwstr>consultantplus://offline/ref=31533B4C906B3B78BA85EB36A7B4175EA25B62B6703EF99D17F74007B749B6E17B7C80BC655764aCaDJ</vt:lpwstr>
      </vt:variant>
      <vt:variant>
        <vt:lpwstr/>
      </vt:variant>
      <vt:variant>
        <vt:i4>1638414</vt:i4>
      </vt:variant>
      <vt:variant>
        <vt:i4>48</vt:i4>
      </vt:variant>
      <vt:variant>
        <vt:i4>0</vt:i4>
      </vt:variant>
      <vt:variant>
        <vt:i4>5</vt:i4>
      </vt:variant>
      <vt:variant>
        <vt:lpwstr>consultantplus://offline/ref=31533B4C906B3B78BA85EB36A7B4175EA25B62B6703EF99D17F74007B749B6E17B7C80BC655465aCaBJ</vt:lpwstr>
      </vt:variant>
      <vt:variant>
        <vt:lpwstr/>
      </vt:variant>
      <vt:variant>
        <vt:i4>6815796</vt:i4>
      </vt:variant>
      <vt:variant>
        <vt:i4>45</vt:i4>
      </vt:variant>
      <vt:variant>
        <vt:i4>0</vt:i4>
      </vt:variant>
      <vt:variant>
        <vt:i4>5</vt:i4>
      </vt:variant>
      <vt:variant>
        <vt:lpwstr>consultantplus://offline/ref=7D3C66EF727CB3F2DFD616BCEAB52E07C1A43AF03B1E33FD036779430F87A7C9FCD7B3F5ADB7F73D104DA62F1CBC975404AAE36E98235E6AB9F7713CC1z0L</vt:lpwstr>
      </vt:variant>
      <vt:variant>
        <vt:lpwstr/>
      </vt:variant>
      <vt:variant>
        <vt:i4>6815795</vt:i4>
      </vt:variant>
      <vt:variant>
        <vt:i4>42</vt:i4>
      </vt:variant>
      <vt:variant>
        <vt:i4>0</vt:i4>
      </vt:variant>
      <vt:variant>
        <vt:i4>5</vt:i4>
      </vt:variant>
      <vt:variant>
        <vt:lpwstr>consultantplus://offline/ref=7D3C66EF727CB3F2DFD616BCEAB52E07C1A43AF03B1E33FD036779430F87A7C9FCD7B3F5ADB7F73D104DA62F1DBC975404AAE36E98235E6AB9F7713CC1z0L</vt:lpwstr>
      </vt:variant>
      <vt:variant>
        <vt:lpwstr/>
      </vt:variant>
      <vt:variant>
        <vt:i4>6815796</vt:i4>
      </vt:variant>
      <vt:variant>
        <vt:i4>39</vt:i4>
      </vt:variant>
      <vt:variant>
        <vt:i4>0</vt:i4>
      </vt:variant>
      <vt:variant>
        <vt:i4>5</vt:i4>
      </vt:variant>
      <vt:variant>
        <vt:lpwstr>consultantplus://offline/ref=7D3C66EF727CB3F2DFD616BCEAB52E07C1A43AF03B1E33FD036779430F87A7C9FCD7B3F5ADB7F73D104DA62F1CBC975404AAE36E98235E6AB9F7713CC1z0L</vt:lpwstr>
      </vt:variant>
      <vt:variant>
        <vt:lpwstr/>
      </vt:variant>
      <vt:variant>
        <vt:i4>6815795</vt:i4>
      </vt:variant>
      <vt:variant>
        <vt:i4>36</vt:i4>
      </vt:variant>
      <vt:variant>
        <vt:i4>0</vt:i4>
      </vt:variant>
      <vt:variant>
        <vt:i4>5</vt:i4>
      </vt:variant>
      <vt:variant>
        <vt:lpwstr>consultantplus://offline/ref=7D3C66EF727CB3F2DFD616BCEAB52E07C1A43AF03B1E33FD036779430F87A7C9FCD7B3F5ADB7F73D104DA62F1DBC975404AAE36E98235E6AB9F7713CC1z0L</vt:lpwstr>
      </vt:variant>
      <vt:variant>
        <vt:lpwstr/>
      </vt:variant>
      <vt:variant>
        <vt:i4>2687025</vt:i4>
      </vt:variant>
      <vt:variant>
        <vt:i4>33</vt:i4>
      </vt:variant>
      <vt:variant>
        <vt:i4>0</vt:i4>
      </vt:variant>
      <vt:variant>
        <vt:i4>5</vt:i4>
      </vt:variant>
      <vt:variant>
        <vt:lpwstr>consultantplus://offline/ref=1BB76CE11A32CE855BABD4642DE9CA9A73E42BE33B356D9C17D88B3AFC1FB24311B95BC565AFE903aEFDJ</vt:lpwstr>
      </vt:variant>
      <vt:variant>
        <vt:lpwstr/>
      </vt:variant>
      <vt:variant>
        <vt:i4>3997795</vt:i4>
      </vt:variant>
      <vt:variant>
        <vt:i4>30</vt:i4>
      </vt:variant>
      <vt:variant>
        <vt:i4>0</vt:i4>
      </vt:variant>
      <vt:variant>
        <vt:i4>5</vt:i4>
      </vt:variant>
      <vt:variant>
        <vt:lpwstr>https://ru.wikipedia.org/wiki/%D0%A8%D0%B5%D0%BD%D0%BA%D1%83%D1%80%D1%81%D0%BA%D0%B8%D0%B9_%D0%BC%D1%83%D0%BD%D0%B8%D1%86%D0%B8%D0%BF%D0%B0%D0%BB%D1%8C%D0%BD%D1%8B%D0%B9_%D1%80%D0%B0%D0%B9%D0%BE%D0%BD</vt:lpwstr>
      </vt:variant>
      <vt:variant>
        <vt:lpwstr/>
      </vt:variant>
      <vt:variant>
        <vt:i4>1900584</vt:i4>
      </vt:variant>
      <vt:variant>
        <vt:i4>27</vt:i4>
      </vt:variant>
      <vt:variant>
        <vt:i4>0</vt:i4>
      </vt:variant>
      <vt:variant>
        <vt:i4>5</vt:i4>
      </vt:variant>
      <vt:variant>
        <vt:lpwstr>https://ru.wikipedia.org/wiki/%D0%90%D0%B4%D0%BC%D0%B8%D0%BD%D0%B8%D1%81%D1%82%D1%80%D0%B0%D1%82%D0%B8%D0%B2%D0%BD%D1%8B%D0%B9_%D1%86%D0%B5%D0%BD%D1%82%D1%80</vt:lpwstr>
      </vt:variant>
      <vt:variant>
        <vt:lpwstr/>
      </vt:variant>
      <vt:variant>
        <vt:i4>3407918</vt:i4>
      </vt:variant>
      <vt:variant>
        <vt:i4>24</vt:i4>
      </vt:variant>
      <vt:variant>
        <vt:i4>0</vt:i4>
      </vt:variant>
      <vt:variant>
        <vt:i4>5</vt:i4>
      </vt:variant>
      <vt:variant>
        <vt:lpwstr>https://www.turkaramamotoru.com/ru/%D0%92-2940.html</vt:lpwstr>
      </vt:variant>
      <vt:variant>
        <vt:lpwstr/>
      </vt:variant>
      <vt:variant>
        <vt:i4>2752617</vt:i4>
      </vt:variant>
      <vt:variant>
        <vt:i4>21</vt:i4>
      </vt:variant>
      <vt:variant>
        <vt:i4>0</vt:i4>
      </vt:variant>
      <vt:variant>
        <vt:i4>5</vt:i4>
      </vt:variant>
      <vt:variant>
        <vt:lpwstr>consultantplus://offline/ref=4DE6E1B1A8A291A1750A88AAC49AF065A285DEA5DE7055C1F9C286582A3DD7E6E79CD64EB2B2946F36944C8AE9ED4B787E453A7CA1F2B0D9FCmCN</vt:lpwstr>
      </vt:variant>
      <vt:variant>
        <vt:lpwstr/>
      </vt:variant>
      <vt:variant>
        <vt:i4>5046285</vt:i4>
      </vt:variant>
      <vt:variant>
        <vt:i4>18</vt:i4>
      </vt:variant>
      <vt:variant>
        <vt:i4>0</vt:i4>
      </vt:variant>
      <vt:variant>
        <vt:i4>5</vt:i4>
      </vt:variant>
      <vt:variant>
        <vt:lpwstr>consultantplus://offline/ref=4DE6E1B1A8A291A1750A96B1D19AF065A086DEA3DC7155C1F9C286582A3DD7E6F59C8E42B0BB8A6F3C811ADBACFBm1N</vt:lpwstr>
      </vt:variant>
      <vt:variant>
        <vt:lpwstr/>
      </vt:variant>
      <vt:variant>
        <vt:i4>5046277</vt:i4>
      </vt:variant>
      <vt:variant>
        <vt:i4>15</vt:i4>
      </vt:variant>
      <vt:variant>
        <vt:i4>0</vt:i4>
      </vt:variant>
      <vt:variant>
        <vt:i4>5</vt:i4>
      </vt:variant>
      <vt:variant>
        <vt:lpwstr>consultantplus://offline/ref=4DE6E1B1A8A291A1750A96B1D19AF065A287D7A9D77655C1F9C286582A3DD7E6F59C8E42B0BB8A6F3C811ADBACFBm1N</vt:lpwstr>
      </vt:variant>
      <vt:variant>
        <vt:lpwstr/>
      </vt:variant>
      <vt:variant>
        <vt:i4>5046281</vt:i4>
      </vt:variant>
      <vt:variant>
        <vt:i4>12</vt:i4>
      </vt:variant>
      <vt:variant>
        <vt:i4>0</vt:i4>
      </vt:variant>
      <vt:variant>
        <vt:i4>5</vt:i4>
      </vt:variant>
      <vt:variant>
        <vt:lpwstr>consultantplus://offline/ref=4DE6E1B1A8A291A1750A96B1D19AF065A287D7A1DF7C55C1F9C286582A3DD7E6F59C8E42B0BB8A6F3C811ADBACFBm1N</vt:lpwstr>
      </vt:variant>
      <vt:variant>
        <vt:lpwstr/>
      </vt:variant>
      <vt:variant>
        <vt:i4>5046280</vt:i4>
      </vt:variant>
      <vt:variant>
        <vt:i4>9</vt:i4>
      </vt:variant>
      <vt:variant>
        <vt:i4>0</vt:i4>
      </vt:variant>
      <vt:variant>
        <vt:i4>5</vt:i4>
      </vt:variant>
      <vt:variant>
        <vt:lpwstr>consultantplus://offline/ref=4DE6E1B1A8A291A1750A96B1D19AF065A287D7A9D97555C1F9C286582A3DD7E6F59C8E42B0BB8A6F3C811ADBACFBm1N</vt:lpwstr>
      </vt:variant>
      <vt:variant>
        <vt:lpwstr/>
      </vt:variant>
      <vt:variant>
        <vt:i4>5046363</vt:i4>
      </vt:variant>
      <vt:variant>
        <vt:i4>6</vt:i4>
      </vt:variant>
      <vt:variant>
        <vt:i4>0</vt:i4>
      </vt:variant>
      <vt:variant>
        <vt:i4>5</vt:i4>
      </vt:variant>
      <vt:variant>
        <vt:lpwstr>consultantplus://offline/ref=4DE6E1B1A8A291A1750A96B1D19AF065A286D7A6DF7755C1F9C286582A3DD7E6F59C8E42B0BB8A6F3C811ADBACFBm1N</vt:lpwstr>
      </vt:variant>
      <vt:variant>
        <vt:lpwstr/>
      </vt:variant>
      <vt:variant>
        <vt:i4>5046364</vt:i4>
      </vt:variant>
      <vt:variant>
        <vt:i4>3</vt:i4>
      </vt:variant>
      <vt:variant>
        <vt:i4>0</vt:i4>
      </vt:variant>
      <vt:variant>
        <vt:i4>5</vt:i4>
      </vt:variant>
      <vt:variant>
        <vt:lpwstr>consultantplus://offline/ref=4DE6E1B1A8A291A1750A96B1D19AF065A38CD1A3D67755C1F9C286582A3DD7E6F59C8E42B0BB8A6F3C811ADBACFBm1N</vt:lpwstr>
      </vt:variant>
      <vt:variant>
        <vt:lpwstr/>
      </vt:variant>
      <vt:variant>
        <vt:i4>5046286</vt:i4>
      </vt:variant>
      <vt:variant>
        <vt:i4>0</vt:i4>
      </vt:variant>
      <vt:variant>
        <vt:i4>0</vt:i4>
      </vt:variant>
      <vt:variant>
        <vt:i4>5</vt:i4>
      </vt:variant>
      <vt:variant>
        <vt:lpwstr>consultantplus://offline/ref=4DE6E1B1A8A291A1750A96B1D19AF065A38CD2A4DD7355C1F9C286582A3DD7E6F59C8E42B0BB8A6F3C811ADBACFBm1N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ProotdelVS</dc:creator>
  <cp:lastModifiedBy>AKorovinskaya</cp:lastModifiedBy>
  <cp:revision>3</cp:revision>
  <cp:lastPrinted>2022-12-27T09:13:00Z</cp:lastPrinted>
  <dcterms:created xsi:type="dcterms:W3CDTF">2024-10-18T06:35:00Z</dcterms:created>
  <dcterms:modified xsi:type="dcterms:W3CDTF">2024-10-18T06:55:00Z</dcterms:modified>
</cp:coreProperties>
</file>