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22F" w:rsidRDefault="0099522F">
      <w:pPr>
        <w:pStyle w:val="a3"/>
        <w:ind w:left="4313"/>
        <w:rPr>
          <w:sz w:val="20"/>
        </w:rPr>
      </w:pPr>
    </w:p>
    <w:p w:rsidR="0099522F" w:rsidRDefault="0099522F" w:rsidP="007F3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9522F" w:rsidRPr="00FD616A" w:rsidRDefault="0099522F" w:rsidP="007F3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522F" w:rsidRPr="00FD616A" w:rsidRDefault="0099522F" w:rsidP="007F3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9522F" w:rsidRPr="00FD616A" w:rsidRDefault="0099522F" w:rsidP="007F3A34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9522F" w:rsidRDefault="0099522F" w:rsidP="007F3A34">
      <w:pPr>
        <w:rPr>
          <w:sz w:val="48"/>
          <w:szCs w:val="48"/>
        </w:rPr>
      </w:pPr>
    </w:p>
    <w:p w:rsidR="0099522F" w:rsidRPr="00A52F5E" w:rsidRDefault="0099522F" w:rsidP="007F3A34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99522F" w:rsidRDefault="0099522F" w:rsidP="007F3A34">
      <w:pPr>
        <w:jc w:val="center"/>
      </w:pPr>
    </w:p>
    <w:p w:rsidR="0099522F" w:rsidRDefault="0099522F" w:rsidP="007F3A34">
      <w:pPr>
        <w:jc w:val="center"/>
      </w:pPr>
    </w:p>
    <w:p w:rsidR="0099522F" w:rsidRPr="00515336" w:rsidRDefault="0099522F" w:rsidP="007F3A34">
      <w:pPr>
        <w:jc w:val="center"/>
        <w:rPr>
          <w:color w:val="000000"/>
          <w:sz w:val="28"/>
          <w:szCs w:val="28"/>
        </w:rPr>
      </w:pPr>
      <w:r w:rsidRPr="00515336">
        <w:rPr>
          <w:color w:val="000000"/>
          <w:sz w:val="28"/>
          <w:szCs w:val="28"/>
        </w:rPr>
        <w:t xml:space="preserve">от </w:t>
      </w:r>
      <w:r w:rsidR="0018492C">
        <w:rPr>
          <w:color w:val="000000"/>
          <w:sz w:val="28"/>
          <w:szCs w:val="28"/>
          <w:lang w:val="en-US"/>
        </w:rPr>
        <w:t>12</w:t>
      </w:r>
      <w:r w:rsidR="006520F9">
        <w:rPr>
          <w:color w:val="000000"/>
          <w:sz w:val="28"/>
          <w:szCs w:val="28"/>
        </w:rPr>
        <w:t xml:space="preserve"> февраля</w:t>
      </w:r>
      <w:r w:rsidRPr="00515336">
        <w:rPr>
          <w:color w:val="000000"/>
          <w:sz w:val="28"/>
          <w:szCs w:val="28"/>
        </w:rPr>
        <w:t xml:space="preserve"> 202</w:t>
      </w:r>
      <w:r w:rsidR="006520F9">
        <w:rPr>
          <w:color w:val="000000"/>
          <w:sz w:val="28"/>
          <w:szCs w:val="28"/>
        </w:rPr>
        <w:t>5</w:t>
      </w:r>
      <w:r w:rsidRPr="00515336">
        <w:rPr>
          <w:color w:val="000000"/>
          <w:sz w:val="28"/>
          <w:szCs w:val="28"/>
        </w:rPr>
        <w:t xml:space="preserve"> г. №</w:t>
      </w:r>
      <w:r w:rsidR="0018492C">
        <w:rPr>
          <w:color w:val="000000"/>
          <w:sz w:val="28"/>
          <w:szCs w:val="28"/>
          <w:lang w:val="en-US"/>
        </w:rPr>
        <w:t xml:space="preserve"> 122</w:t>
      </w:r>
      <w:r w:rsidR="006520F9">
        <w:rPr>
          <w:color w:val="000000"/>
          <w:sz w:val="28"/>
          <w:szCs w:val="28"/>
        </w:rPr>
        <w:t>-</w:t>
      </w:r>
      <w:r w:rsidRPr="00515336">
        <w:rPr>
          <w:color w:val="000000"/>
          <w:sz w:val="28"/>
          <w:szCs w:val="28"/>
        </w:rPr>
        <w:t>па</w:t>
      </w:r>
    </w:p>
    <w:p w:rsidR="0099522F" w:rsidRPr="00515336" w:rsidRDefault="0099522F" w:rsidP="007F3A34">
      <w:pPr>
        <w:jc w:val="center"/>
        <w:rPr>
          <w:color w:val="000000"/>
          <w:sz w:val="28"/>
          <w:szCs w:val="28"/>
        </w:rPr>
      </w:pPr>
    </w:p>
    <w:p w:rsidR="0099522F" w:rsidRDefault="0099522F" w:rsidP="007F3A34">
      <w:pPr>
        <w:jc w:val="center"/>
        <w:rPr>
          <w:color w:val="000000"/>
          <w:szCs w:val="28"/>
        </w:rPr>
      </w:pPr>
    </w:p>
    <w:p w:rsidR="0099522F" w:rsidRDefault="0099522F" w:rsidP="007F3A34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9522F" w:rsidRDefault="0099522F">
      <w:pPr>
        <w:pStyle w:val="a3"/>
        <w:spacing w:before="5"/>
        <w:rPr>
          <w:sz w:val="31"/>
        </w:rPr>
      </w:pPr>
    </w:p>
    <w:p w:rsidR="0099522F" w:rsidRDefault="0099522F" w:rsidP="00C17660">
      <w:pPr>
        <w:pStyle w:val="1"/>
        <w:spacing w:before="1"/>
        <w:ind w:left="0" w:right="-69"/>
        <w:jc w:val="center"/>
      </w:pPr>
      <w:r>
        <w:t xml:space="preserve">Об утверждении плана </w:t>
      </w:r>
      <w:r w:rsidR="00C17660">
        <w:t xml:space="preserve">мероприятий по </w:t>
      </w:r>
      <w:r>
        <w:t>реализации в 202</w:t>
      </w:r>
      <w:r w:rsidR="006520F9">
        <w:t>5</w:t>
      </w:r>
      <w:r>
        <w:t xml:space="preserve"> году</w:t>
      </w:r>
      <w:r>
        <w:rPr>
          <w:spacing w:val="1"/>
        </w:rPr>
        <w:t xml:space="preserve"> </w:t>
      </w:r>
      <w:r>
        <w:t>Концепции развития территориального общественного</w:t>
      </w:r>
      <w:r w:rsidR="00284DA8">
        <w:t xml:space="preserve"> </w:t>
      </w:r>
      <w:r>
        <w:rPr>
          <w:spacing w:val="-67"/>
        </w:rPr>
        <w:t xml:space="preserve"> </w:t>
      </w:r>
      <w:r>
        <w:t>самоуправления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Шенкурском муниципальном округе </w:t>
      </w:r>
      <w:r>
        <w:t>Архангельской</w:t>
      </w:r>
      <w:r>
        <w:rPr>
          <w:spacing w:val="-3"/>
        </w:rPr>
        <w:t xml:space="preserve"> </w:t>
      </w:r>
      <w:r>
        <w:t>области</w:t>
      </w:r>
      <w:r>
        <w:rPr>
          <w:spacing w:val="-4"/>
        </w:rPr>
        <w:t xml:space="preserve"> </w:t>
      </w:r>
    </w:p>
    <w:p w:rsidR="0099522F" w:rsidRDefault="0099522F" w:rsidP="007F3A34">
      <w:pPr>
        <w:pStyle w:val="a3"/>
        <w:jc w:val="center"/>
        <w:rPr>
          <w:b/>
          <w:sz w:val="30"/>
        </w:rPr>
      </w:pPr>
    </w:p>
    <w:p w:rsidR="0099522F" w:rsidRPr="007F3A34" w:rsidRDefault="0099522F" w:rsidP="007F3A34">
      <w:pPr>
        <w:spacing w:before="252"/>
        <w:ind w:left="102" w:right="102" w:firstLine="707"/>
        <w:jc w:val="both"/>
        <w:rPr>
          <w:b/>
          <w:sz w:val="28"/>
        </w:rPr>
      </w:pPr>
      <w:proofErr w:type="gramStart"/>
      <w:r>
        <w:rPr>
          <w:sz w:val="28"/>
        </w:rPr>
        <w:t xml:space="preserve">В соответствии с частью 2 статьи 6 Федерального закона </w:t>
      </w:r>
      <w:r w:rsidR="006520F9">
        <w:rPr>
          <w:sz w:val="28"/>
        </w:rPr>
        <w:t xml:space="preserve">                                   </w:t>
      </w:r>
      <w:r>
        <w:rPr>
          <w:sz w:val="28"/>
        </w:rPr>
        <w:t>от</w:t>
      </w:r>
      <w:r w:rsidR="006520F9">
        <w:rPr>
          <w:sz w:val="28"/>
        </w:rPr>
        <w:t xml:space="preserve"> </w:t>
      </w:r>
      <w:r>
        <w:rPr>
          <w:sz w:val="28"/>
        </w:rPr>
        <w:t>21 декабря</w:t>
      </w:r>
      <w:r>
        <w:rPr>
          <w:spacing w:val="1"/>
          <w:sz w:val="28"/>
        </w:rPr>
        <w:t xml:space="preserve"> </w:t>
      </w:r>
      <w:r>
        <w:rPr>
          <w:sz w:val="28"/>
        </w:rPr>
        <w:t>2021</w:t>
      </w:r>
      <w:r>
        <w:rPr>
          <w:spacing w:val="32"/>
          <w:sz w:val="28"/>
        </w:rPr>
        <w:t xml:space="preserve"> </w:t>
      </w:r>
      <w:r>
        <w:rPr>
          <w:sz w:val="28"/>
        </w:rPr>
        <w:t>года</w:t>
      </w:r>
      <w:r>
        <w:rPr>
          <w:spacing w:val="32"/>
          <w:sz w:val="28"/>
        </w:rPr>
        <w:t xml:space="preserve"> </w:t>
      </w:r>
      <w:r>
        <w:rPr>
          <w:sz w:val="28"/>
        </w:rPr>
        <w:t>№</w:t>
      </w:r>
      <w:r>
        <w:rPr>
          <w:spacing w:val="30"/>
          <w:sz w:val="28"/>
        </w:rPr>
        <w:t xml:space="preserve"> </w:t>
      </w:r>
      <w:r>
        <w:rPr>
          <w:sz w:val="28"/>
        </w:rPr>
        <w:t>414-ФЗ</w:t>
      </w:r>
      <w:r>
        <w:rPr>
          <w:spacing w:val="32"/>
          <w:sz w:val="28"/>
        </w:rPr>
        <w:t xml:space="preserve"> </w:t>
      </w:r>
      <w:r>
        <w:rPr>
          <w:sz w:val="28"/>
        </w:rPr>
        <w:t>«Об</w:t>
      </w:r>
      <w:r>
        <w:rPr>
          <w:spacing w:val="33"/>
          <w:sz w:val="28"/>
        </w:rPr>
        <w:t xml:space="preserve"> </w:t>
      </w:r>
      <w:r>
        <w:rPr>
          <w:sz w:val="28"/>
        </w:rPr>
        <w:t>общих</w:t>
      </w:r>
      <w:r>
        <w:rPr>
          <w:spacing w:val="33"/>
          <w:sz w:val="28"/>
        </w:rPr>
        <w:t xml:space="preserve"> </w:t>
      </w:r>
      <w:r>
        <w:rPr>
          <w:sz w:val="28"/>
        </w:rPr>
        <w:t>принципах</w:t>
      </w:r>
      <w:r>
        <w:rPr>
          <w:spacing w:val="3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30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32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субъектах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пунктом 3 статьи </w:t>
      </w:r>
      <w:r w:rsidR="00381EB8">
        <w:rPr>
          <w:sz w:val="28"/>
        </w:rPr>
        <w:t xml:space="preserve">                 </w:t>
      </w:r>
      <w:r>
        <w:rPr>
          <w:sz w:val="28"/>
        </w:rPr>
        <w:t>7 областного закона от 22 февраля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2013 года № 613-37-ОЗ </w:t>
      </w:r>
      <w:r w:rsidR="00381EB8">
        <w:rPr>
          <w:sz w:val="28"/>
        </w:rPr>
        <w:t xml:space="preserve">                                      </w:t>
      </w:r>
      <w:r>
        <w:rPr>
          <w:sz w:val="28"/>
        </w:rPr>
        <w:t>«О государственной поддержке территориального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общественного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самоуправления</w:t>
      </w:r>
      <w:r>
        <w:rPr>
          <w:spacing w:val="-13"/>
          <w:sz w:val="28"/>
        </w:rPr>
        <w:t xml:space="preserve"> </w:t>
      </w:r>
      <w:r w:rsidR="00197171">
        <w:rPr>
          <w:spacing w:val="-13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Архангельской</w:t>
      </w:r>
      <w:r>
        <w:rPr>
          <w:spacing w:val="-13"/>
          <w:sz w:val="28"/>
        </w:rPr>
        <w:t xml:space="preserve"> </w:t>
      </w:r>
      <w:r>
        <w:rPr>
          <w:sz w:val="28"/>
        </w:rPr>
        <w:t>области»,</w:t>
      </w:r>
      <w:r>
        <w:rPr>
          <w:spacing w:val="-16"/>
          <w:sz w:val="28"/>
        </w:rPr>
        <w:t xml:space="preserve"> </w:t>
      </w:r>
      <w:hyperlink r:id="rId8">
        <w:r>
          <w:rPr>
            <w:sz w:val="28"/>
          </w:rPr>
          <w:t>пунктом</w:t>
        </w:r>
        <w:r>
          <w:rPr>
            <w:spacing w:val="-14"/>
            <w:sz w:val="28"/>
          </w:rPr>
          <w:t xml:space="preserve"> </w:t>
        </w:r>
        <w:r>
          <w:rPr>
            <w:sz w:val="28"/>
          </w:rPr>
          <w:t>3</w:t>
        </w:r>
        <w:r>
          <w:rPr>
            <w:spacing w:val="-14"/>
            <w:sz w:val="28"/>
          </w:rPr>
          <w:t xml:space="preserve"> </w:t>
        </w:r>
        <w:r>
          <w:rPr>
            <w:sz w:val="28"/>
          </w:rPr>
          <w:t>статьи</w:t>
        </w:r>
        <w:r>
          <w:rPr>
            <w:spacing w:val="-14"/>
            <w:sz w:val="28"/>
          </w:rPr>
          <w:t xml:space="preserve"> </w:t>
        </w:r>
      </w:hyperlink>
      <w:r w:rsidR="00381EB8">
        <w:t xml:space="preserve">                                           </w:t>
      </w:r>
      <w:r>
        <w:rPr>
          <w:sz w:val="28"/>
        </w:rPr>
        <w:t>4</w:t>
      </w:r>
      <w:r w:rsidR="00C17660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постановления</w:t>
      </w:r>
      <w:r>
        <w:rPr>
          <w:spacing w:val="19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8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18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9"/>
          <w:sz w:val="28"/>
        </w:rPr>
        <w:t xml:space="preserve"> </w:t>
      </w:r>
      <w:r>
        <w:rPr>
          <w:sz w:val="28"/>
        </w:rPr>
        <w:t>от</w:t>
      </w:r>
      <w:r>
        <w:rPr>
          <w:spacing w:val="16"/>
          <w:sz w:val="28"/>
        </w:rPr>
        <w:t xml:space="preserve"> </w:t>
      </w:r>
      <w:r>
        <w:rPr>
          <w:sz w:val="28"/>
        </w:rPr>
        <w:t>22</w:t>
      </w:r>
      <w:r>
        <w:rPr>
          <w:spacing w:val="20"/>
          <w:sz w:val="28"/>
        </w:rPr>
        <w:t xml:space="preserve"> </w:t>
      </w:r>
      <w:r>
        <w:rPr>
          <w:sz w:val="28"/>
        </w:rPr>
        <w:t>марта</w:t>
      </w:r>
      <w:r>
        <w:rPr>
          <w:spacing w:val="17"/>
          <w:sz w:val="28"/>
        </w:rPr>
        <w:t xml:space="preserve"> </w:t>
      </w:r>
      <w:r>
        <w:rPr>
          <w:sz w:val="28"/>
        </w:rPr>
        <w:t>2023</w:t>
      </w:r>
      <w:r>
        <w:rPr>
          <w:spacing w:val="20"/>
          <w:sz w:val="28"/>
        </w:rPr>
        <w:t xml:space="preserve"> </w:t>
      </w:r>
      <w:r>
        <w:rPr>
          <w:sz w:val="28"/>
        </w:rPr>
        <w:t>года №</w:t>
      </w:r>
      <w:r>
        <w:rPr>
          <w:spacing w:val="1"/>
          <w:sz w:val="28"/>
        </w:rPr>
        <w:t xml:space="preserve"> </w:t>
      </w:r>
      <w:r>
        <w:rPr>
          <w:sz w:val="28"/>
        </w:rPr>
        <w:t>265-пп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2025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года» администрация Шенкурского муниципального округа Архангельской области </w:t>
      </w:r>
      <w:proofErr w:type="spellStart"/>
      <w:proofErr w:type="gramStart"/>
      <w:r w:rsidRPr="007F3A34">
        <w:rPr>
          <w:b/>
          <w:sz w:val="28"/>
        </w:rPr>
        <w:t>п</w:t>
      </w:r>
      <w:proofErr w:type="spellEnd"/>
      <w:proofErr w:type="gramEnd"/>
      <w:r w:rsidRPr="007F3A34">
        <w:rPr>
          <w:b/>
          <w:sz w:val="28"/>
        </w:rPr>
        <w:t xml:space="preserve"> о с т а </w:t>
      </w:r>
      <w:proofErr w:type="spellStart"/>
      <w:r w:rsidRPr="007F3A34">
        <w:rPr>
          <w:b/>
          <w:sz w:val="28"/>
        </w:rPr>
        <w:t>н</w:t>
      </w:r>
      <w:proofErr w:type="spellEnd"/>
      <w:r w:rsidRPr="007F3A34">
        <w:rPr>
          <w:b/>
          <w:sz w:val="28"/>
        </w:rPr>
        <w:t xml:space="preserve"> о в л я е т:</w:t>
      </w:r>
    </w:p>
    <w:p w:rsidR="0099522F" w:rsidRDefault="0099522F">
      <w:pPr>
        <w:pStyle w:val="a7"/>
        <w:numPr>
          <w:ilvl w:val="0"/>
          <w:numId w:val="3"/>
        </w:numPr>
        <w:tabs>
          <w:tab w:val="left" w:pos="1091"/>
        </w:tabs>
        <w:ind w:right="110" w:firstLine="707"/>
        <w:jc w:val="both"/>
        <w:rPr>
          <w:sz w:val="28"/>
        </w:rPr>
      </w:pPr>
      <w:r>
        <w:rPr>
          <w:sz w:val="28"/>
        </w:rPr>
        <w:t>Утвердить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прилагаемый</w:t>
      </w:r>
      <w:r>
        <w:rPr>
          <w:spacing w:val="1"/>
          <w:sz w:val="28"/>
        </w:rPr>
        <w:t xml:space="preserve"> </w:t>
      </w:r>
      <w:hyperlink r:id="rId9">
        <w:r>
          <w:rPr>
            <w:sz w:val="28"/>
          </w:rPr>
          <w:t>план</w:t>
        </w:r>
      </w:hyperlink>
      <w:r w:rsidR="00C17660">
        <w:t xml:space="preserve"> </w:t>
      </w:r>
      <w:r w:rsidR="00C17660" w:rsidRPr="00C17660">
        <w:rPr>
          <w:sz w:val="28"/>
          <w:szCs w:val="28"/>
        </w:rPr>
        <w:t>мероприятий 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 w:rsidR="00C17660">
        <w:rPr>
          <w:spacing w:val="1"/>
          <w:sz w:val="28"/>
        </w:rPr>
        <w:t xml:space="preserve">                           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202</w:t>
      </w:r>
      <w:r w:rsidR="006520F9"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году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развития территориального общественного самоуправления в </w:t>
      </w:r>
      <w:r w:rsidRPr="007F3A34">
        <w:rPr>
          <w:sz w:val="28"/>
        </w:rPr>
        <w:t xml:space="preserve">Шенкурском муниципальном округе </w:t>
      </w:r>
      <w:r>
        <w:rPr>
          <w:sz w:val="28"/>
        </w:rPr>
        <w:t>Архангельской</w:t>
      </w:r>
      <w:r w:rsidRPr="007F3A34">
        <w:rPr>
          <w:sz w:val="28"/>
        </w:rPr>
        <w:t xml:space="preserve"> </w:t>
      </w:r>
      <w:r>
        <w:rPr>
          <w:sz w:val="28"/>
        </w:rPr>
        <w:t>области.</w:t>
      </w:r>
    </w:p>
    <w:p w:rsidR="0099522F" w:rsidRDefault="0099522F">
      <w:pPr>
        <w:pStyle w:val="a7"/>
        <w:numPr>
          <w:ilvl w:val="0"/>
          <w:numId w:val="3"/>
        </w:numPr>
        <w:tabs>
          <w:tab w:val="left" w:pos="1091"/>
        </w:tabs>
        <w:ind w:left="1090"/>
        <w:jc w:val="both"/>
        <w:rPr>
          <w:sz w:val="28"/>
        </w:rPr>
      </w:pPr>
      <w:r>
        <w:rPr>
          <w:sz w:val="28"/>
        </w:rPr>
        <w:t>Настоящее</w:t>
      </w:r>
      <w:r>
        <w:rPr>
          <w:spacing w:val="-5"/>
          <w:sz w:val="28"/>
        </w:rPr>
        <w:t xml:space="preserve"> </w:t>
      </w:r>
      <w:r>
        <w:rPr>
          <w:sz w:val="28"/>
        </w:rPr>
        <w:t>постановление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вступает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силу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1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подписания.</w:t>
      </w:r>
    </w:p>
    <w:p w:rsidR="00AD6E48" w:rsidRDefault="00AD6E48" w:rsidP="007F3A34">
      <w:pPr>
        <w:pStyle w:val="a7"/>
        <w:tabs>
          <w:tab w:val="left" w:pos="1091"/>
        </w:tabs>
        <w:ind w:left="110" w:right="111" w:firstLine="8"/>
        <w:rPr>
          <w:b/>
          <w:sz w:val="28"/>
        </w:rPr>
      </w:pPr>
    </w:p>
    <w:p w:rsidR="00AD6E48" w:rsidRDefault="00AD6E48" w:rsidP="007F3A34">
      <w:pPr>
        <w:pStyle w:val="a7"/>
        <w:tabs>
          <w:tab w:val="left" w:pos="1091"/>
        </w:tabs>
        <w:ind w:left="110" w:right="111" w:firstLine="8"/>
        <w:rPr>
          <w:b/>
          <w:sz w:val="28"/>
        </w:rPr>
      </w:pPr>
    </w:p>
    <w:p w:rsidR="00381EB8" w:rsidRDefault="00381EB8" w:rsidP="007F3A34">
      <w:pPr>
        <w:pStyle w:val="a7"/>
        <w:tabs>
          <w:tab w:val="left" w:pos="1091"/>
        </w:tabs>
        <w:ind w:left="110" w:right="111" w:firstLine="8"/>
        <w:rPr>
          <w:b/>
          <w:sz w:val="28"/>
        </w:rPr>
      </w:pPr>
      <w:proofErr w:type="gramStart"/>
      <w:r>
        <w:rPr>
          <w:b/>
          <w:sz w:val="28"/>
        </w:rPr>
        <w:t>Исполняющий</w:t>
      </w:r>
      <w:proofErr w:type="gramEnd"/>
      <w:r>
        <w:rPr>
          <w:b/>
          <w:sz w:val="28"/>
        </w:rPr>
        <w:t xml:space="preserve"> полномочия г</w:t>
      </w:r>
      <w:r w:rsidR="0099522F" w:rsidRPr="00515336">
        <w:rPr>
          <w:b/>
          <w:sz w:val="28"/>
        </w:rPr>
        <w:t>лав</w:t>
      </w:r>
      <w:r>
        <w:rPr>
          <w:b/>
          <w:sz w:val="28"/>
        </w:rPr>
        <w:t>ы</w:t>
      </w:r>
    </w:p>
    <w:p w:rsidR="0099522F" w:rsidRPr="00515336" w:rsidRDefault="0099522F" w:rsidP="007F3A34">
      <w:pPr>
        <w:pStyle w:val="a7"/>
        <w:tabs>
          <w:tab w:val="left" w:pos="1091"/>
        </w:tabs>
        <w:ind w:left="110" w:right="111" w:firstLine="8"/>
        <w:rPr>
          <w:b/>
          <w:sz w:val="28"/>
        </w:rPr>
      </w:pPr>
      <w:r w:rsidRPr="00515336">
        <w:rPr>
          <w:b/>
          <w:sz w:val="28"/>
        </w:rPr>
        <w:t xml:space="preserve">Шенкурского муниципального округа  </w:t>
      </w:r>
      <w:r>
        <w:rPr>
          <w:b/>
          <w:sz w:val="28"/>
        </w:rPr>
        <w:t xml:space="preserve">                  </w:t>
      </w:r>
      <w:r w:rsidR="00381EB8">
        <w:rPr>
          <w:b/>
          <w:sz w:val="28"/>
        </w:rPr>
        <w:t xml:space="preserve">                 А.А. Росляков</w:t>
      </w:r>
    </w:p>
    <w:p w:rsidR="0099522F" w:rsidRDefault="0099522F">
      <w:pPr>
        <w:spacing w:line="321" w:lineRule="exact"/>
        <w:rPr>
          <w:sz w:val="28"/>
        </w:rPr>
        <w:sectPr w:rsidR="0099522F">
          <w:type w:val="continuous"/>
          <w:pgSz w:w="11910" w:h="16840"/>
          <w:pgMar w:top="1140" w:right="740" w:bottom="280" w:left="1600" w:header="720" w:footer="720" w:gutter="0"/>
          <w:cols w:space="720"/>
        </w:sectPr>
      </w:pPr>
    </w:p>
    <w:p w:rsidR="00381EB8" w:rsidRPr="00D439DB" w:rsidRDefault="00381EB8" w:rsidP="00381EB8">
      <w:pPr>
        <w:spacing w:after="10"/>
        <w:ind w:left="9790"/>
        <w:jc w:val="center"/>
        <w:rPr>
          <w:sz w:val="28"/>
          <w:szCs w:val="28"/>
        </w:rPr>
      </w:pPr>
      <w:r w:rsidRPr="00D439DB">
        <w:rPr>
          <w:sz w:val="28"/>
          <w:szCs w:val="28"/>
        </w:rPr>
        <w:lastRenderedPageBreak/>
        <w:t>УТВЕРЖДЕН</w:t>
      </w:r>
    </w:p>
    <w:p w:rsidR="00381EB8" w:rsidRPr="00D439DB" w:rsidRDefault="00381EB8" w:rsidP="00381EB8">
      <w:pPr>
        <w:ind w:left="9790" w:right="1"/>
        <w:jc w:val="center"/>
        <w:rPr>
          <w:sz w:val="28"/>
          <w:szCs w:val="28"/>
        </w:rPr>
      </w:pPr>
      <w:r w:rsidRPr="00D439DB">
        <w:rPr>
          <w:sz w:val="28"/>
          <w:szCs w:val="28"/>
        </w:rPr>
        <w:t>постановлением администрации</w:t>
      </w:r>
    </w:p>
    <w:p w:rsidR="00381EB8" w:rsidRPr="00D439DB" w:rsidRDefault="00381EB8" w:rsidP="00381EB8">
      <w:pPr>
        <w:tabs>
          <w:tab w:val="left" w:pos="4680"/>
        </w:tabs>
        <w:spacing w:after="10"/>
        <w:ind w:left="9790" w:right="1"/>
        <w:jc w:val="center"/>
        <w:rPr>
          <w:sz w:val="28"/>
          <w:szCs w:val="28"/>
        </w:rPr>
      </w:pPr>
      <w:r w:rsidRPr="00D439DB">
        <w:rPr>
          <w:sz w:val="28"/>
          <w:szCs w:val="28"/>
        </w:rPr>
        <w:t>Шенкурского муниципального округа Архангельской области</w:t>
      </w:r>
    </w:p>
    <w:p w:rsidR="00381EB8" w:rsidRPr="00D439DB" w:rsidRDefault="0018492C" w:rsidP="00381EB8">
      <w:pPr>
        <w:spacing w:after="10"/>
        <w:ind w:left="9790" w:right="1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381EB8" w:rsidRPr="00D439DB"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11</w:t>
      </w:r>
      <w:r w:rsidR="00381EB8">
        <w:rPr>
          <w:sz w:val="28"/>
          <w:szCs w:val="28"/>
        </w:rPr>
        <w:t xml:space="preserve"> февраля</w:t>
      </w:r>
      <w:r w:rsidR="00381EB8" w:rsidRPr="00D439DB">
        <w:rPr>
          <w:sz w:val="28"/>
          <w:szCs w:val="28"/>
        </w:rPr>
        <w:t xml:space="preserve"> 202</w:t>
      </w:r>
      <w:r w:rsidR="00381EB8">
        <w:rPr>
          <w:sz w:val="28"/>
          <w:szCs w:val="28"/>
        </w:rPr>
        <w:t>5</w:t>
      </w:r>
      <w:r w:rsidR="00381EB8" w:rsidRPr="00D439DB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122</w:t>
      </w:r>
      <w:r w:rsidR="00381EB8" w:rsidRPr="00D439DB">
        <w:rPr>
          <w:sz w:val="28"/>
          <w:szCs w:val="28"/>
        </w:rPr>
        <w:t>-па</w:t>
      </w:r>
    </w:p>
    <w:p w:rsidR="00381EB8" w:rsidRDefault="00381EB8" w:rsidP="00381EB8">
      <w:pPr>
        <w:pStyle w:val="a3"/>
        <w:rPr>
          <w:sz w:val="30"/>
        </w:rPr>
      </w:pPr>
    </w:p>
    <w:p w:rsidR="00381EB8" w:rsidRDefault="00381EB8" w:rsidP="00381EB8">
      <w:pPr>
        <w:pStyle w:val="a3"/>
        <w:rPr>
          <w:sz w:val="33"/>
        </w:rPr>
      </w:pPr>
    </w:p>
    <w:p w:rsidR="00381EB8" w:rsidRDefault="00381EB8" w:rsidP="00381EB8">
      <w:pPr>
        <w:pStyle w:val="1"/>
        <w:ind w:left="280" w:right="361"/>
        <w:jc w:val="center"/>
        <w:rPr>
          <w:spacing w:val="53"/>
        </w:rPr>
      </w:pPr>
      <w:proofErr w:type="gramStart"/>
      <w:r>
        <w:t>П</w:t>
      </w:r>
      <w:proofErr w:type="gramEnd"/>
      <w:r>
        <w:rPr>
          <w:spacing w:val="-11"/>
        </w:rPr>
        <w:t xml:space="preserve"> </w:t>
      </w:r>
      <w:r>
        <w:t>Л</w:t>
      </w:r>
      <w:r>
        <w:rPr>
          <w:spacing w:val="-10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Н</w:t>
      </w:r>
    </w:p>
    <w:p w:rsidR="00381EB8" w:rsidRDefault="00381EB8" w:rsidP="00381EB8">
      <w:pPr>
        <w:pStyle w:val="1"/>
        <w:ind w:left="280" w:right="361"/>
        <w:jc w:val="center"/>
        <w:rPr>
          <w:b w:val="0"/>
        </w:rPr>
      </w:pPr>
      <w:r>
        <w:t xml:space="preserve">мероприятий по реализации в 2025 году Концепции развития территориального общественного самоуправления 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Шенкурском муниципальном округе </w:t>
      </w:r>
      <w:r>
        <w:t>Архангельской</w:t>
      </w:r>
      <w:r>
        <w:rPr>
          <w:spacing w:val="-4"/>
        </w:rPr>
        <w:t xml:space="preserve"> </w:t>
      </w:r>
      <w:r>
        <w:t>области</w:t>
      </w:r>
      <w:r>
        <w:rPr>
          <w:spacing w:val="-1"/>
        </w:rPr>
        <w:t xml:space="preserve"> </w:t>
      </w:r>
    </w:p>
    <w:p w:rsidR="00381EB8" w:rsidRDefault="00381EB8" w:rsidP="00381EB8">
      <w:pPr>
        <w:pStyle w:val="a3"/>
        <w:rPr>
          <w:b/>
          <w:sz w:val="20"/>
        </w:rPr>
      </w:pPr>
    </w:p>
    <w:p w:rsidR="00381EB8" w:rsidRDefault="00381EB8" w:rsidP="00381EB8">
      <w:pPr>
        <w:pStyle w:val="a3"/>
        <w:rPr>
          <w:b/>
          <w:sz w:val="20"/>
        </w:rPr>
      </w:pPr>
    </w:p>
    <w:p w:rsidR="00381EB8" w:rsidRPr="00AF4E8B" w:rsidRDefault="00381EB8" w:rsidP="00381EB8">
      <w:pPr>
        <w:pStyle w:val="a3"/>
        <w:spacing w:before="4"/>
        <w:rPr>
          <w:b/>
          <w:sz w:val="28"/>
          <w:szCs w:val="28"/>
        </w:rPr>
      </w:pPr>
    </w:p>
    <w:tbl>
      <w:tblPr>
        <w:tblW w:w="14796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6958"/>
        <w:gridCol w:w="2683"/>
        <w:gridCol w:w="1132"/>
        <w:gridCol w:w="3314"/>
      </w:tblGrid>
      <w:tr w:rsidR="00381EB8" w:rsidRPr="00AF4E8B" w:rsidTr="00AF4E8B">
        <w:trPr>
          <w:trHeight w:val="565"/>
        </w:trPr>
        <w:tc>
          <w:tcPr>
            <w:tcW w:w="709" w:type="dxa"/>
          </w:tcPr>
          <w:p w:rsidR="00381EB8" w:rsidRPr="00AF4E8B" w:rsidRDefault="00381EB8" w:rsidP="00DA26D9">
            <w:pPr>
              <w:pStyle w:val="TableParagraph"/>
              <w:spacing w:line="276" w:lineRule="exact"/>
              <w:ind w:left="150" w:right="126" w:firstLine="52"/>
              <w:rPr>
                <w:b/>
                <w:sz w:val="24"/>
                <w:szCs w:val="24"/>
              </w:rPr>
            </w:pPr>
            <w:r w:rsidRPr="00AF4E8B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F4E8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F4E8B">
              <w:rPr>
                <w:b/>
                <w:sz w:val="24"/>
                <w:szCs w:val="24"/>
              </w:rPr>
              <w:t>/</w:t>
            </w:r>
            <w:proofErr w:type="spellStart"/>
            <w:r w:rsidRPr="00AF4E8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58" w:type="dxa"/>
          </w:tcPr>
          <w:p w:rsidR="00381EB8" w:rsidRPr="00AF4E8B" w:rsidRDefault="00381EB8" w:rsidP="00DA26D9">
            <w:pPr>
              <w:pStyle w:val="TableParagraph"/>
              <w:spacing w:line="275" w:lineRule="exact"/>
              <w:ind w:left="1905" w:right="1892"/>
              <w:jc w:val="center"/>
              <w:rPr>
                <w:b/>
                <w:sz w:val="24"/>
                <w:szCs w:val="24"/>
              </w:rPr>
            </w:pPr>
            <w:r w:rsidRPr="00AF4E8B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83" w:type="dxa"/>
          </w:tcPr>
          <w:p w:rsidR="00381EB8" w:rsidRPr="00AF4E8B" w:rsidRDefault="00381EB8" w:rsidP="00DA26D9">
            <w:pPr>
              <w:pStyle w:val="TableParagraph"/>
              <w:spacing w:line="276" w:lineRule="exact"/>
              <w:ind w:left="413" w:right="384" w:firstLine="384"/>
              <w:rPr>
                <w:b/>
                <w:sz w:val="24"/>
                <w:szCs w:val="24"/>
              </w:rPr>
            </w:pPr>
            <w:r w:rsidRPr="00AF4E8B">
              <w:rPr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32" w:type="dxa"/>
          </w:tcPr>
          <w:p w:rsidR="00381EB8" w:rsidRPr="00AF4E8B" w:rsidRDefault="00381EB8" w:rsidP="00DA26D9">
            <w:pPr>
              <w:pStyle w:val="TableParagraph"/>
              <w:spacing w:line="276" w:lineRule="exact"/>
              <w:ind w:left="87" w:right="46" w:firstLine="7"/>
              <w:rPr>
                <w:b/>
                <w:sz w:val="24"/>
                <w:szCs w:val="24"/>
              </w:rPr>
            </w:pPr>
            <w:r w:rsidRPr="00AF4E8B">
              <w:rPr>
                <w:b/>
                <w:sz w:val="24"/>
                <w:szCs w:val="24"/>
              </w:rPr>
              <w:t>Срок р</w:t>
            </w:r>
            <w:proofErr w:type="gramStart"/>
            <w:r w:rsidRPr="00AF4E8B">
              <w:rPr>
                <w:b/>
                <w:sz w:val="24"/>
                <w:szCs w:val="24"/>
              </w:rPr>
              <w:t>е-</w:t>
            </w:r>
            <w:proofErr w:type="gramEnd"/>
            <w:r w:rsidRPr="00AF4E8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F4E8B">
              <w:rPr>
                <w:b/>
                <w:sz w:val="24"/>
                <w:szCs w:val="24"/>
              </w:rPr>
              <w:t>ализации</w:t>
            </w:r>
            <w:proofErr w:type="spellEnd"/>
          </w:p>
        </w:tc>
        <w:tc>
          <w:tcPr>
            <w:tcW w:w="3314" w:type="dxa"/>
          </w:tcPr>
          <w:p w:rsidR="00381EB8" w:rsidRPr="00AF4E8B" w:rsidRDefault="00381EB8" w:rsidP="00DA26D9">
            <w:pPr>
              <w:pStyle w:val="TableParagraph"/>
              <w:spacing w:line="276" w:lineRule="exact"/>
              <w:ind w:left="960" w:right="763" w:hanging="161"/>
              <w:rPr>
                <w:b/>
                <w:sz w:val="24"/>
                <w:szCs w:val="24"/>
              </w:rPr>
            </w:pPr>
            <w:r w:rsidRPr="00AF4E8B">
              <w:rPr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381EB8" w:rsidRPr="00AF4E8B" w:rsidTr="00AF4E8B">
        <w:trPr>
          <w:trHeight w:val="220"/>
        </w:trPr>
        <w:tc>
          <w:tcPr>
            <w:tcW w:w="709" w:type="dxa"/>
          </w:tcPr>
          <w:p w:rsidR="00381EB8" w:rsidRPr="00AF4E8B" w:rsidRDefault="00381EB8" w:rsidP="00DA26D9">
            <w:pPr>
              <w:pStyle w:val="TableParagraph"/>
              <w:spacing w:line="200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AF4E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58" w:type="dxa"/>
          </w:tcPr>
          <w:p w:rsidR="00381EB8" w:rsidRPr="00AF4E8B" w:rsidRDefault="00381EB8" w:rsidP="00DA26D9">
            <w:pPr>
              <w:pStyle w:val="TableParagraph"/>
              <w:spacing w:line="200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AF4E8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83" w:type="dxa"/>
          </w:tcPr>
          <w:p w:rsidR="00381EB8" w:rsidRPr="00AF4E8B" w:rsidRDefault="00381EB8" w:rsidP="00DA26D9">
            <w:pPr>
              <w:pStyle w:val="TableParagraph"/>
              <w:spacing w:line="200" w:lineRule="exact"/>
              <w:ind w:left="6"/>
              <w:jc w:val="center"/>
              <w:rPr>
                <w:b/>
                <w:sz w:val="24"/>
                <w:szCs w:val="24"/>
              </w:rPr>
            </w:pPr>
            <w:r w:rsidRPr="00AF4E8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2" w:type="dxa"/>
          </w:tcPr>
          <w:p w:rsidR="00381EB8" w:rsidRPr="00AF4E8B" w:rsidRDefault="00381EB8" w:rsidP="00DA26D9">
            <w:pPr>
              <w:pStyle w:val="TableParagraph"/>
              <w:spacing w:line="200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AF4E8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14" w:type="dxa"/>
          </w:tcPr>
          <w:p w:rsidR="00381EB8" w:rsidRPr="00AF4E8B" w:rsidRDefault="00381EB8" w:rsidP="00DA26D9">
            <w:pPr>
              <w:pStyle w:val="TableParagraph"/>
              <w:spacing w:line="200" w:lineRule="exact"/>
              <w:ind w:left="17"/>
              <w:jc w:val="center"/>
              <w:rPr>
                <w:b/>
                <w:sz w:val="24"/>
                <w:szCs w:val="24"/>
              </w:rPr>
            </w:pPr>
            <w:r w:rsidRPr="00AF4E8B">
              <w:rPr>
                <w:b/>
                <w:sz w:val="24"/>
                <w:szCs w:val="24"/>
              </w:rPr>
              <w:t>5</w:t>
            </w:r>
          </w:p>
        </w:tc>
      </w:tr>
      <w:tr w:rsidR="00381EB8" w:rsidRPr="00AF4E8B" w:rsidTr="00AF4E8B">
        <w:trPr>
          <w:trHeight w:val="220"/>
        </w:trPr>
        <w:tc>
          <w:tcPr>
            <w:tcW w:w="14796" w:type="dxa"/>
            <w:gridSpan w:val="5"/>
          </w:tcPr>
          <w:p w:rsidR="00381EB8" w:rsidRPr="00AF4E8B" w:rsidRDefault="00381EB8" w:rsidP="00CA5555">
            <w:pPr>
              <w:pStyle w:val="2"/>
              <w:tabs>
                <w:tab w:val="left" w:pos="0"/>
              </w:tabs>
              <w:ind w:left="0" w:firstLine="0"/>
              <w:jc w:val="center"/>
              <w:rPr>
                <w:bCs w:val="0"/>
              </w:rPr>
            </w:pPr>
            <w:r w:rsidRPr="00AF4E8B">
              <w:rPr>
                <w:bCs w:val="0"/>
              </w:rPr>
              <w:t>Приоритетное направление «Создание эффективной организационной структуры поддержки территориального общественного самоуправления и совершенствование системы взаимодействия органов публичной власти</w:t>
            </w:r>
          </w:p>
          <w:p w:rsidR="00381EB8" w:rsidRPr="00AF4E8B" w:rsidRDefault="00381EB8" w:rsidP="00CA5555">
            <w:pPr>
              <w:pStyle w:val="TableParagraph"/>
              <w:spacing w:line="200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AF4E8B">
              <w:rPr>
                <w:b/>
                <w:sz w:val="24"/>
                <w:szCs w:val="24"/>
              </w:rPr>
              <w:t>в Архангельской области и территориального общественного самоуправления</w:t>
            </w:r>
          </w:p>
        </w:tc>
      </w:tr>
      <w:tr w:rsidR="00381EB8" w:rsidRPr="00AF4E8B" w:rsidTr="00AF4E8B">
        <w:trPr>
          <w:trHeight w:val="220"/>
        </w:trPr>
        <w:tc>
          <w:tcPr>
            <w:tcW w:w="709" w:type="dxa"/>
            <w:vAlign w:val="center"/>
          </w:tcPr>
          <w:p w:rsidR="00381EB8" w:rsidRPr="00AF4E8B" w:rsidRDefault="00AF4E8B" w:rsidP="00AF4E8B">
            <w:pPr>
              <w:pStyle w:val="a3"/>
              <w:spacing w:before="1"/>
              <w:ind w:left="-2"/>
              <w:jc w:val="center"/>
            </w:pPr>
            <w:r w:rsidRPr="00AF4E8B">
              <w:t>1.</w:t>
            </w:r>
          </w:p>
        </w:tc>
        <w:tc>
          <w:tcPr>
            <w:tcW w:w="6958" w:type="dxa"/>
            <w:vAlign w:val="center"/>
          </w:tcPr>
          <w:p w:rsidR="00381EB8" w:rsidRPr="00AF4E8B" w:rsidRDefault="00381EB8" w:rsidP="00AF4E8B">
            <w:pPr>
              <w:pStyle w:val="a3"/>
              <w:spacing w:before="1"/>
              <w:jc w:val="center"/>
            </w:pPr>
            <w:r w:rsidRPr="00AF4E8B">
              <w:t>Организация работы Совета по территориальному общественному самоуправлению при главе Шенкурского муниципального округа Архангельской области (далее соответственно – ТОС, Совет по ТОС).</w:t>
            </w:r>
          </w:p>
        </w:tc>
        <w:tc>
          <w:tcPr>
            <w:tcW w:w="2683" w:type="dxa"/>
            <w:vAlign w:val="center"/>
          </w:tcPr>
          <w:p w:rsidR="00381EB8" w:rsidRPr="00AF4E8B" w:rsidRDefault="00381EB8" w:rsidP="00AF4E8B">
            <w:pPr>
              <w:pStyle w:val="a3"/>
              <w:spacing w:before="1"/>
              <w:ind w:left="189"/>
              <w:jc w:val="center"/>
            </w:pPr>
            <w:r w:rsidRPr="00AF4E8B">
              <w:t>в соответствии</w:t>
            </w:r>
          </w:p>
          <w:p w:rsidR="00381EB8" w:rsidRPr="00AF4E8B" w:rsidRDefault="00381EB8" w:rsidP="00AF4E8B">
            <w:pPr>
              <w:pStyle w:val="a3"/>
              <w:ind w:left="189" w:right="33"/>
              <w:jc w:val="center"/>
            </w:pPr>
            <w:r w:rsidRPr="00AF4E8B">
              <w:t>с финансированием текущей деятельности ответственных исполнителей</w:t>
            </w:r>
          </w:p>
          <w:p w:rsidR="00381EB8" w:rsidRPr="00AF4E8B" w:rsidRDefault="00381EB8" w:rsidP="00AF4E8B">
            <w:pPr>
              <w:pStyle w:val="TableParagraph"/>
              <w:spacing w:line="200" w:lineRule="exact"/>
              <w:ind w:left="6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vAlign w:val="center"/>
          </w:tcPr>
          <w:p w:rsidR="00381EB8" w:rsidRPr="00AF4E8B" w:rsidRDefault="00381EB8" w:rsidP="00AF4E8B">
            <w:pPr>
              <w:pStyle w:val="a3"/>
              <w:ind w:right="-19"/>
              <w:jc w:val="center"/>
            </w:pPr>
            <w:r w:rsidRPr="00AF4E8B">
              <w:t>до 1 сентября 2025</w:t>
            </w:r>
          </w:p>
          <w:p w:rsidR="00381EB8" w:rsidRPr="00AF4E8B" w:rsidRDefault="00381EB8" w:rsidP="00AF4E8B">
            <w:pPr>
              <w:pStyle w:val="a3"/>
              <w:jc w:val="center"/>
            </w:pPr>
            <w:r w:rsidRPr="00AF4E8B">
              <w:t>года</w:t>
            </w:r>
          </w:p>
          <w:p w:rsidR="00381EB8" w:rsidRPr="00AF4E8B" w:rsidRDefault="00381EB8" w:rsidP="00AF4E8B">
            <w:pPr>
              <w:pStyle w:val="TableParagraph"/>
              <w:spacing w:line="200" w:lineRule="exact"/>
              <w:ind w:left="12"/>
              <w:jc w:val="center"/>
              <w:rPr>
                <w:sz w:val="24"/>
                <w:szCs w:val="24"/>
              </w:rPr>
            </w:pPr>
          </w:p>
        </w:tc>
        <w:tc>
          <w:tcPr>
            <w:tcW w:w="3314" w:type="dxa"/>
            <w:vAlign w:val="center"/>
          </w:tcPr>
          <w:p w:rsidR="00381EB8" w:rsidRPr="00AF4E8B" w:rsidRDefault="00AF4E8B" w:rsidP="00CA5555">
            <w:pPr>
              <w:pStyle w:val="TableParagraph"/>
              <w:spacing w:line="200" w:lineRule="exact"/>
              <w:ind w:left="12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отдел организационной работы и муниципальной службы</w:t>
            </w:r>
          </w:p>
        </w:tc>
      </w:tr>
      <w:tr w:rsidR="00381EB8" w:rsidRPr="00AF4E8B" w:rsidTr="00CA5555">
        <w:trPr>
          <w:trHeight w:val="220"/>
        </w:trPr>
        <w:tc>
          <w:tcPr>
            <w:tcW w:w="709" w:type="dxa"/>
            <w:vAlign w:val="center"/>
          </w:tcPr>
          <w:p w:rsidR="00381EB8" w:rsidRPr="00AF4E8B" w:rsidRDefault="00AF4E8B" w:rsidP="00AF4E8B">
            <w:pPr>
              <w:pStyle w:val="TableParagraph"/>
              <w:spacing w:line="200" w:lineRule="exact"/>
              <w:ind w:left="-2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2.</w:t>
            </w:r>
          </w:p>
        </w:tc>
        <w:tc>
          <w:tcPr>
            <w:tcW w:w="6958" w:type="dxa"/>
          </w:tcPr>
          <w:p w:rsidR="00381EB8" w:rsidRPr="00CA5555" w:rsidRDefault="00AF4E8B" w:rsidP="00AF4E8B">
            <w:pPr>
              <w:pStyle w:val="TableParagraph"/>
              <w:spacing w:line="200" w:lineRule="exact"/>
              <w:ind w:left="12"/>
              <w:jc w:val="center"/>
              <w:rPr>
                <w:sz w:val="24"/>
                <w:szCs w:val="24"/>
              </w:rPr>
            </w:pPr>
            <w:r w:rsidRPr="00CA5555">
              <w:rPr>
                <w:sz w:val="24"/>
                <w:szCs w:val="24"/>
              </w:rPr>
              <w:t>Участие в мероприятиях по поддержке и развитию ТОС (форумы, семинары, круглые столы, конференции)</w:t>
            </w:r>
          </w:p>
        </w:tc>
        <w:tc>
          <w:tcPr>
            <w:tcW w:w="2683" w:type="dxa"/>
            <w:vAlign w:val="center"/>
          </w:tcPr>
          <w:p w:rsidR="00AF4E8B" w:rsidRPr="00AF4E8B" w:rsidRDefault="00AF4E8B" w:rsidP="00AF4E8B">
            <w:pPr>
              <w:pStyle w:val="a3"/>
              <w:spacing w:before="1"/>
              <w:ind w:left="189"/>
              <w:jc w:val="center"/>
            </w:pPr>
            <w:r w:rsidRPr="00AF4E8B">
              <w:t>в соответствии</w:t>
            </w:r>
          </w:p>
          <w:p w:rsidR="00AF4E8B" w:rsidRPr="00AF4E8B" w:rsidRDefault="00AF4E8B" w:rsidP="00AF4E8B">
            <w:pPr>
              <w:pStyle w:val="a3"/>
              <w:ind w:left="189" w:right="33"/>
              <w:jc w:val="center"/>
            </w:pPr>
            <w:r w:rsidRPr="00AF4E8B">
              <w:t>с финансированием текущей деятельности ответственных исполнителей</w:t>
            </w:r>
          </w:p>
          <w:p w:rsidR="00381EB8" w:rsidRPr="00AF4E8B" w:rsidRDefault="00381EB8" w:rsidP="00AF4E8B">
            <w:pPr>
              <w:pStyle w:val="a3"/>
              <w:spacing w:before="1"/>
              <w:ind w:left="189"/>
              <w:jc w:val="center"/>
            </w:pPr>
          </w:p>
        </w:tc>
        <w:tc>
          <w:tcPr>
            <w:tcW w:w="1132" w:type="dxa"/>
            <w:vAlign w:val="center"/>
          </w:tcPr>
          <w:p w:rsidR="00AF4E8B" w:rsidRPr="00AF4E8B" w:rsidRDefault="00AF4E8B" w:rsidP="00AF4E8B">
            <w:pPr>
              <w:pStyle w:val="1"/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AF4E8B">
              <w:rPr>
                <w:b w:val="0"/>
                <w:bCs w:val="0"/>
                <w:sz w:val="24"/>
                <w:szCs w:val="24"/>
              </w:rPr>
              <w:t>III и IV</w:t>
            </w:r>
          </w:p>
          <w:p w:rsidR="00AF4E8B" w:rsidRPr="00AF4E8B" w:rsidRDefault="00AF4E8B" w:rsidP="00AF4E8B">
            <w:pPr>
              <w:pStyle w:val="TableParagraph"/>
              <w:ind w:left="0" w:right="73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кварталы 2025</w:t>
            </w:r>
          </w:p>
          <w:p w:rsidR="00381EB8" w:rsidRPr="00AF4E8B" w:rsidRDefault="00AF4E8B" w:rsidP="00AF4E8B">
            <w:pPr>
              <w:pStyle w:val="a3"/>
              <w:ind w:right="-19"/>
              <w:jc w:val="center"/>
            </w:pPr>
            <w:r w:rsidRPr="00AF4E8B">
              <w:t>года</w:t>
            </w:r>
          </w:p>
        </w:tc>
        <w:tc>
          <w:tcPr>
            <w:tcW w:w="3314" w:type="dxa"/>
            <w:vAlign w:val="center"/>
          </w:tcPr>
          <w:p w:rsidR="00381EB8" w:rsidRPr="00AF4E8B" w:rsidRDefault="00AF4E8B" w:rsidP="00AF4E8B">
            <w:pPr>
              <w:pStyle w:val="TableParagraph"/>
              <w:spacing w:line="200" w:lineRule="exact"/>
              <w:ind w:left="17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отдел организационной работы и муниципальной службы</w:t>
            </w:r>
          </w:p>
        </w:tc>
      </w:tr>
      <w:tr w:rsidR="00381EB8" w:rsidRPr="00AF4E8B" w:rsidTr="00AF4E8B">
        <w:trPr>
          <w:trHeight w:val="220"/>
        </w:trPr>
        <w:tc>
          <w:tcPr>
            <w:tcW w:w="709" w:type="dxa"/>
            <w:vAlign w:val="center"/>
          </w:tcPr>
          <w:p w:rsidR="00381EB8" w:rsidRPr="00AF4E8B" w:rsidRDefault="00AF4E8B" w:rsidP="00AF4E8B">
            <w:pPr>
              <w:pStyle w:val="TableParagraph"/>
              <w:spacing w:line="200" w:lineRule="exact"/>
              <w:ind w:left="-2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3.</w:t>
            </w:r>
          </w:p>
        </w:tc>
        <w:tc>
          <w:tcPr>
            <w:tcW w:w="6958" w:type="dxa"/>
            <w:vAlign w:val="center"/>
          </w:tcPr>
          <w:p w:rsidR="00381EB8" w:rsidRPr="00AF4E8B" w:rsidRDefault="00AF4E8B" w:rsidP="00AF4E8B">
            <w:pPr>
              <w:pStyle w:val="TableParagraph"/>
              <w:spacing w:line="200" w:lineRule="exact"/>
              <w:ind w:left="12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Участие в региональной конференции ТОС</w:t>
            </w:r>
          </w:p>
        </w:tc>
        <w:tc>
          <w:tcPr>
            <w:tcW w:w="2683" w:type="dxa"/>
            <w:vAlign w:val="center"/>
          </w:tcPr>
          <w:p w:rsidR="00AF4E8B" w:rsidRPr="00AF4E8B" w:rsidRDefault="00AF4E8B" w:rsidP="00AF4E8B">
            <w:pPr>
              <w:pStyle w:val="a3"/>
              <w:spacing w:before="1"/>
              <w:ind w:left="189"/>
              <w:jc w:val="center"/>
            </w:pPr>
            <w:r w:rsidRPr="00AF4E8B">
              <w:t>в соответствии</w:t>
            </w:r>
          </w:p>
          <w:p w:rsidR="00AF4E8B" w:rsidRPr="00AF4E8B" w:rsidRDefault="00AF4E8B" w:rsidP="00AF4E8B">
            <w:pPr>
              <w:pStyle w:val="a3"/>
              <w:ind w:left="189" w:right="33"/>
              <w:jc w:val="center"/>
            </w:pPr>
            <w:r w:rsidRPr="00AF4E8B">
              <w:t xml:space="preserve">с финансированием текущей деятельности </w:t>
            </w:r>
            <w:r w:rsidRPr="00AF4E8B">
              <w:lastRenderedPageBreak/>
              <w:t>ответственных исполнителей</w:t>
            </w:r>
          </w:p>
          <w:p w:rsidR="00381EB8" w:rsidRPr="00AF4E8B" w:rsidRDefault="00381EB8" w:rsidP="00AF4E8B">
            <w:pPr>
              <w:pStyle w:val="a3"/>
              <w:spacing w:before="1"/>
              <w:ind w:left="189"/>
              <w:jc w:val="center"/>
            </w:pPr>
          </w:p>
        </w:tc>
        <w:tc>
          <w:tcPr>
            <w:tcW w:w="1132" w:type="dxa"/>
            <w:vAlign w:val="center"/>
          </w:tcPr>
          <w:p w:rsidR="00AF4E8B" w:rsidRPr="00AF4E8B" w:rsidRDefault="00AF4E8B" w:rsidP="00AF4E8B">
            <w:pPr>
              <w:pStyle w:val="TableParagraph"/>
              <w:spacing w:before="115"/>
              <w:ind w:left="0" w:right="2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lastRenderedPageBreak/>
              <w:t>декабрь 2025</w:t>
            </w:r>
          </w:p>
          <w:p w:rsidR="00381EB8" w:rsidRPr="00AF4E8B" w:rsidRDefault="00AF4E8B" w:rsidP="00AF4E8B">
            <w:pPr>
              <w:pStyle w:val="a3"/>
              <w:ind w:right="-19"/>
              <w:jc w:val="center"/>
            </w:pPr>
            <w:r w:rsidRPr="00AF4E8B">
              <w:t>года</w:t>
            </w:r>
          </w:p>
        </w:tc>
        <w:tc>
          <w:tcPr>
            <w:tcW w:w="3314" w:type="dxa"/>
            <w:vAlign w:val="center"/>
          </w:tcPr>
          <w:p w:rsidR="00381EB8" w:rsidRPr="00AF4E8B" w:rsidRDefault="00AF4E8B" w:rsidP="00AF4E8B">
            <w:pPr>
              <w:pStyle w:val="TableParagraph"/>
              <w:spacing w:line="200" w:lineRule="exact"/>
              <w:ind w:left="17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отдел организационной работы и муниципальной службы</w:t>
            </w:r>
          </w:p>
        </w:tc>
      </w:tr>
      <w:tr w:rsidR="00381EB8" w:rsidRPr="00AF4E8B" w:rsidTr="00AF4E8B">
        <w:trPr>
          <w:trHeight w:val="220"/>
        </w:trPr>
        <w:tc>
          <w:tcPr>
            <w:tcW w:w="709" w:type="dxa"/>
            <w:vAlign w:val="center"/>
          </w:tcPr>
          <w:p w:rsidR="00381EB8" w:rsidRPr="00AF4E8B" w:rsidRDefault="00AF4E8B" w:rsidP="00AF4E8B">
            <w:pPr>
              <w:pStyle w:val="TableParagraph"/>
              <w:spacing w:line="200" w:lineRule="exact"/>
              <w:ind w:left="-2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958" w:type="dxa"/>
            <w:vAlign w:val="center"/>
          </w:tcPr>
          <w:p w:rsidR="00381EB8" w:rsidRPr="00AF4E8B" w:rsidRDefault="00AF4E8B" w:rsidP="00CA5555">
            <w:pPr>
              <w:pStyle w:val="TableParagraph"/>
              <w:spacing w:line="200" w:lineRule="exact"/>
              <w:ind w:left="12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Организация работы координационн</w:t>
            </w:r>
            <w:r w:rsidR="00CA5555">
              <w:rPr>
                <w:sz w:val="24"/>
                <w:szCs w:val="24"/>
              </w:rPr>
              <w:t>ого</w:t>
            </w:r>
            <w:r w:rsidRPr="00AF4E8B">
              <w:rPr>
                <w:sz w:val="24"/>
                <w:szCs w:val="24"/>
              </w:rPr>
              <w:t xml:space="preserve"> с</w:t>
            </w:r>
            <w:r w:rsidR="00CA5555">
              <w:rPr>
                <w:sz w:val="24"/>
                <w:szCs w:val="24"/>
              </w:rPr>
              <w:t>овета по развитию ТОС при главе</w:t>
            </w:r>
            <w:r w:rsidRPr="00AF4E8B">
              <w:rPr>
                <w:sz w:val="24"/>
                <w:szCs w:val="24"/>
              </w:rPr>
              <w:t xml:space="preserve"> </w:t>
            </w:r>
            <w:r w:rsidR="00CA5555">
              <w:rPr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2683" w:type="dxa"/>
            <w:vAlign w:val="center"/>
          </w:tcPr>
          <w:p w:rsidR="00AF4E8B" w:rsidRPr="00AF4E8B" w:rsidRDefault="00AF4E8B" w:rsidP="00AF4E8B">
            <w:pPr>
              <w:pStyle w:val="a3"/>
              <w:spacing w:before="1"/>
              <w:ind w:left="189"/>
              <w:jc w:val="center"/>
            </w:pPr>
            <w:r w:rsidRPr="00AF4E8B">
              <w:t>в соответствии</w:t>
            </w:r>
          </w:p>
          <w:p w:rsidR="00AF4E8B" w:rsidRPr="00AF4E8B" w:rsidRDefault="00AF4E8B" w:rsidP="00AF4E8B">
            <w:pPr>
              <w:pStyle w:val="a3"/>
              <w:ind w:left="189" w:right="33"/>
              <w:jc w:val="center"/>
            </w:pPr>
            <w:r w:rsidRPr="00AF4E8B">
              <w:t>с финансированием текущей деятельности ответственных исполнителей</w:t>
            </w:r>
          </w:p>
          <w:p w:rsidR="00381EB8" w:rsidRPr="00AF4E8B" w:rsidRDefault="00381EB8" w:rsidP="00AF4E8B">
            <w:pPr>
              <w:pStyle w:val="a3"/>
              <w:spacing w:before="1"/>
              <w:ind w:left="189"/>
              <w:jc w:val="center"/>
            </w:pPr>
          </w:p>
        </w:tc>
        <w:tc>
          <w:tcPr>
            <w:tcW w:w="1132" w:type="dxa"/>
            <w:vAlign w:val="center"/>
          </w:tcPr>
          <w:p w:rsidR="00AF4E8B" w:rsidRPr="00AF4E8B" w:rsidRDefault="00AF4E8B" w:rsidP="00AF4E8B">
            <w:pPr>
              <w:pStyle w:val="TableParagraph"/>
              <w:spacing w:before="75"/>
              <w:ind w:left="0" w:firstLine="90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III и IV</w:t>
            </w:r>
          </w:p>
          <w:p w:rsidR="00381EB8" w:rsidRPr="00AF4E8B" w:rsidRDefault="00AF4E8B" w:rsidP="00AF4E8B">
            <w:pPr>
              <w:pStyle w:val="a3"/>
              <w:ind w:right="-19"/>
              <w:jc w:val="center"/>
            </w:pPr>
            <w:r w:rsidRPr="00AF4E8B">
              <w:t>кварталы 2025т года</w:t>
            </w:r>
          </w:p>
        </w:tc>
        <w:tc>
          <w:tcPr>
            <w:tcW w:w="3314" w:type="dxa"/>
            <w:vAlign w:val="center"/>
          </w:tcPr>
          <w:p w:rsidR="00381EB8" w:rsidRPr="00AF4E8B" w:rsidRDefault="00AF4E8B" w:rsidP="00AF4E8B">
            <w:pPr>
              <w:pStyle w:val="TableParagraph"/>
              <w:spacing w:line="200" w:lineRule="exact"/>
              <w:ind w:left="17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отдел организационной работы и муниципальной службы</w:t>
            </w:r>
          </w:p>
        </w:tc>
      </w:tr>
      <w:tr w:rsidR="00381EB8" w:rsidRPr="00AF4E8B" w:rsidTr="00AF4E8B">
        <w:trPr>
          <w:trHeight w:val="220"/>
        </w:trPr>
        <w:tc>
          <w:tcPr>
            <w:tcW w:w="709" w:type="dxa"/>
            <w:vAlign w:val="center"/>
          </w:tcPr>
          <w:p w:rsidR="00381EB8" w:rsidRPr="00AF4E8B" w:rsidRDefault="00AF4E8B" w:rsidP="00AF4E8B">
            <w:pPr>
              <w:pStyle w:val="TableParagraph"/>
              <w:spacing w:line="200" w:lineRule="exact"/>
              <w:ind w:left="-2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5.</w:t>
            </w:r>
          </w:p>
        </w:tc>
        <w:tc>
          <w:tcPr>
            <w:tcW w:w="6958" w:type="dxa"/>
            <w:vAlign w:val="center"/>
          </w:tcPr>
          <w:p w:rsidR="00381EB8" w:rsidRPr="00AF4E8B" w:rsidRDefault="00AF4E8B" w:rsidP="00AF4E8B">
            <w:pPr>
              <w:pStyle w:val="TableParagraph"/>
              <w:spacing w:line="200" w:lineRule="exact"/>
              <w:ind w:left="12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Участие в семинарах для муниципальных служащих, к чьим должностным обязанностям относится взаимодействие с ТОС, по вопросам реализации Концепции</w:t>
            </w:r>
          </w:p>
        </w:tc>
        <w:tc>
          <w:tcPr>
            <w:tcW w:w="2683" w:type="dxa"/>
            <w:vAlign w:val="center"/>
          </w:tcPr>
          <w:p w:rsidR="00AF4E8B" w:rsidRPr="00AF4E8B" w:rsidRDefault="00AF4E8B" w:rsidP="00AF4E8B">
            <w:pPr>
              <w:pStyle w:val="a3"/>
              <w:spacing w:before="1"/>
              <w:ind w:left="189"/>
              <w:jc w:val="center"/>
            </w:pPr>
            <w:r w:rsidRPr="00AF4E8B">
              <w:t>в соответствии</w:t>
            </w:r>
          </w:p>
          <w:p w:rsidR="00AF4E8B" w:rsidRPr="00AF4E8B" w:rsidRDefault="00AF4E8B" w:rsidP="00AF4E8B">
            <w:pPr>
              <w:pStyle w:val="a3"/>
              <w:ind w:left="189" w:right="33"/>
              <w:jc w:val="center"/>
            </w:pPr>
            <w:r w:rsidRPr="00AF4E8B">
              <w:t>с финансированием текущей деятельности ответственных исполнителей</w:t>
            </w:r>
          </w:p>
          <w:p w:rsidR="00381EB8" w:rsidRPr="00AF4E8B" w:rsidRDefault="00381EB8" w:rsidP="00AF4E8B">
            <w:pPr>
              <w:pStyle w:val="a3"/>
              <w:spacing w:before="1"/>
              <w:ind w:left="189"/>
              <w:jc w:val="center"/>
            </w:pPr>
          </w:p>
        </w:tc>
        <w:tc>
          <w:tcPr>
            <w:tcW w:w="1132" w:type="dxa"/>
            <w:vAlign w:val="center"/>
          </w:tcPr>
          <w:p w:rsidR="00AF4E8B" w:rsidRPr="00AF4E8B" w:rsidRDefault="00AF4E8B" w:rsidP="00AF4E8B">
            <w:pPr>
              <w:pStyle w:val="TableParagraph"/>
              <w:spacing w:before="75"/>
              <w:ind w:left="0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III и IV</w:t>
            </w:r>
          </w:p>
          <w:p w:rsidR="00AF4E8B" w:rsidRPr="00AF4E8B" w:rsidRDefault="00AF4E8B" w:rsidP="00AF4E8B">
            <w:pPr>
              <w:pStyle w:val="TableParagraph"/>
              <w:ind w:left="0" w:right="73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кварталы 2025</w:t>
            </w:r>
          </w:p>
          <w:p w:rsidR="00381EB8" w:rsidRPr="00AF4E8B" w:rsidRDefault="00AF4E8B" w:rsidP="00AF4E8B">
            <w:pPr>
              <w:pStyle w:val="a3"/>
              <w:ind w:right="-19"/>
              <w:jc w:val="center"/>
            </w:pPr>
            <w:r w:rsidRPr="00AF4E8B">
              <w:t>года</w:t>
            </w:r>
          </w:p>
        </w:tc>
        <w:tc>
          <w:tcPr>
            <w:tcW w:w="3314" w:type="dxa"/>
            <w:vAlign w:val="center"/>
          </w:tcPr>
          <w:p w:rsidR="00381EB8" w:rsidRPr="00AF4E8B" w:rsidRDefault="00AF4E8B" w:rsidP="00AF4E8B">
            <w:pPr>
              <w:pStyle w:val="TableParagraph"/>
              <w:spacing w:line="200" w:lineRule="exact"/>
              <w:ind w:left="17"/>
              <w:jc w:val="center"/>
              <w:rPr>
                <w:sz w:val="24"/>
                <w:szCs w:val="24"/>
              </w:rPr>
            </w:pPr>
            <w:r w:rsidRPr="00AF4E8B">
              <w:rPr>
                <w:sz w:val="24"/>
                <w:szCs w:val="24"/>
              </w:rPr>
              <w:t>отдел организационной работы и муниципальной службы</w:t>
            </w:r>
          </w:p>
        </w:tc>
      </w:tr>
    </w:tbl>
    <w:p w:rsidR="00381EB8" w:rsidRDefault="00381EB8" w:rsidP="00AF4E8B">
      <w:pPr>
        <w:pStyle w:val="a3"/>
        <w:spacing w:before="10"/>
        <w:rPr>
          <w:sz w:val="20"/>
        </w:rPr>
      </w:pPr>
    </w:p>
    <w:sectPr w:rsidR="00381EB8" w:rsidSect="00F42AE6">
      <w:headerReference w:type="default" r:id="rId10"/>
      <w:pgSz w:w="16840" w:h="11910" w:orient="landscape"/>
      <w:pgMar w:top="1460" w:right="920" w:bottom="280" w:left="940" w:header="1195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C72" w:rsidRDefault="00687C72" w:rsidP="00F42AE6">
      <w:r>
        <w:separator/>
      </w:r>
    </w:p>
  </w:endnote>
  <w:endnote w:type="continuationSeparator" w:id="0">
    <w:p w:rsidR="00687C72" w:rsidRDefault="00687C72" w:rsidP="00F42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C72" w:rsidRDefault="00687C72" w:rsidP="00F42AE6">
      <w:r>
        <w:separator/>
      </w:r>
    </w:p>
  </w:footnote>
  <w:footnote w:type="continuationSeparator" w:id="0">
    <w:p w:rsidR="00687C72" w:rsidRDefault="00687C72" w:rsidP="00F42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EB8" w:rsidRDefault="00225E48">
    <w:pPr>
      <w:pStyle w:val="a3"/>
      <w:spacing w:line="14" w:lineRule="auto"/>
      <w:rPr>
        <w:sz w:val="20"/>
      </w:rPr>
    </w:pPr>
    <w:r w:rsidRPr="00225E48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4.9pt;margin-top:58.75pt;width:12pt;height:15.3pt;z-index:-251658752;mso-position-horizontal-relative:page;mso-position-vertical-relative:page" filled="f" stroked="f">
          <v:textbox style="mso-next-textbox:#_x0000_s2051" inset="0,0,0,0">
            <w:txbxContent>
              <w:p w:rsidR="00381EB8" w:rsidRPr="00197171" w:rsidRDefault="00381EB8" w:rsidP="00197171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42AE"/>
    <w:multiLevelType w:val="hybridMultilevel"/>
    <w:tmpl w:val="FFFFFFFF"/>
    <w:lvl w:ilvl="0" w:tplc="B324E758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E0D87C20">
      <w:start w:val="1"/>
      <w:numFmt w:val="upperRoman"/>
      <w:lvlText w:val="%2."/>
      <w:lvlJc w:val="left"/>
      <w:pPr>
        <w:ind w:left="2341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 w:tplc="4CC80074">
      <w:numFmt w:val="bullet"/>
      <w:lvlText w:val="•"/>
      <w:lvlJc w:val="left"/>
      <w:pPr>
        <w:ind w:left="1596" w:hanging="214"/>
      </w:pPr>
      <w:rPr>
        <w:rFonts w:hint="default"/>
      </w:rPr>
    </w:lvl>
    <w:lvl w:ilvl="3" w:tplc="C9DA3B24">
      <w:numFmt w:val="bullet"/>
      <w:lvlText w:val="•"/>
      <w:lvlJc w:val="left"/>
      <w:pPr>
        <w:ind w:left="2592" w:hanging="214"/>
      </w:pPr>
      <w:rPr>
        <w:rFonts w:hint="default"/>
      </w:rPr>
    </w:lvl>
    <w:lvl w:ilvl="4" w:tplc="612C3396">
      <w:numFmt w:val="bullet"/>
      <w:lvlText w:val="•"/>
      <w:lvlJc w:val="left"/>
      <w:pPr>
        <w:ind w:left="3588" w:hanging="214"/>
      </w:pPr>
      <w:rPr>
        <w:rFonts w:hint="default"/>
      </w:rPr>
    </w:lvl>
    <w:lvl w:ilvl="5" w:tplc="83D63BE6">
      <w:numFmt w:val="bullet"/>
      <w:lvlText w:val="•"/>
      <w:lvlJc w:val="left"/>
      <w:pPr>
        <w:ind w:left="4585" w:hanging="214"/>
      </w:pPr>
      <w:rPr>
        <w:rFonts w:hint="default"/>
      </w:rPr>
    </w:lvl>
    <w:lvl w:ilvl="6" w:tplc="456828E6">
      <w:numFmt w:val="bullet"/>
      <w:lvlText w:val="•"/>
      <w:lvlJc w:val="left"/>
      <w:pPr>
        <w:ind w:left="5581" w:hanging="214"/>
      </w:pPr>
      <w:rPr>
        <w:rFonts w:hint="default"/>
      </w:rPr>
    </w:lvl>
    <w:lvl w:ilvl="7" w:tplc="77BA7C2C">
      <w:numFmt w:val="bullet"/>
      <w:lvlText w:val="•"/>
      <w:lvlJc w:val="left"/>
      <w:pPr>
        <w:ind w:left="6577" w:hanging="214"/>
      </w:pPr>
      <w:rPr>
        <w:rFonts w:hint="default"/>
      </w:rPr>
    </w:lvl>
    <w:lvl w:ilvl="8" w:tplc="44DC2E46">
      <w:numFmt w:val="bullet"/>
      <w:lvlText w:val="•"/>
      <w:lvlJc w:val="left"/>
      <w:pPr>
        <w:ind w:left="7573" w:hanging="214"/>
      </w:pPr>
      <w:rPr>
        <w:rFonts w:hint="default"/>
      </w:rPr>
    </w:lvl>
  </w:abstractNum>
  <w:abstractNum w:abstractNumId="1">
    <w:nsid w:val="17944E64"/>
    <w:multiLevelType w:val="multilevel"/>
    <w:tmpl w:val="F8B6E45A"/>
    <w:lvl w:ilvl="0">
      <w:start w:val="1"/>
      <w:numFmt w:val="upperRoman"/>
      <w:lvlText w:val="%1."/>
      <w:lvlJc w:val="left"/>
      <w:pPr>
        <w:ind w:left="110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4" w:hanging="1440"/>
      </w:pPr>
      <w:rPr>
        <w:rFonts w:hint="default"/>
      </w:rPr>
    </w:lvl>
  </w:abstractNum>
  <w:abstractNum w:abstractNumId="2">
    <w:nsid w:val="3B112B71"/>
    <w:multiLevelType w:val="multilevel"/>
    <w:tmpl w:val="C0089F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74" w:hanging="39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8" w:hanging="1800"/>
      </w:pPr>
      <w:rPr>
        <w:rFonts w:hint="default"/>
      </w:rPr>
    </w:lvl>
  </w:abstractNum>
  <w:abstractNum w:abstractNumId="3">
    <w:nsid w:val="7233680C"/>
    <w:multiLevelType w:val="hybridMultilevel"/>
    <w:tmpl w:val="FFFFFFFF"/>
    <w:lvl w:ilvl="0" w:tplc="E228CE80">
      <w:start w:val="1"/>
      <w:numFmt w:val="decimal"/>
      <w:lvlText w:val="%1."/>
      <w:lvlJc w:val="left"/>
      <w:pPr>
        <w:ind w:left="845" w:hanging="50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98C4A20">
      <w:numFmt w:val="bullet"/>
      <w:lvlText w:val="•"/>
      <w:lvlJc w:val="left"/>
      <w:pPr>
        <w:ind w:left="1514" w:hanging="504"/>
      </w:pPr>
      <w:rPr>
        <w:rFonts w:hint="default"/>
      </w:rPr>
    </w:lvl>
    <w:lvl w:ilvl="2" w:tplc="33442B40">
      <w:numFmt w:val="bullet"/>
      <w:lvlText w:val="•"/>
      <w:lvlJc w:val="left"/>
      <w:pPr>
        <w:ind w:left="2188" w:hanging="504"/>
      </w:pPr>
      <w:rPr>
        <w:rFonts w:hint="default"/>
      </w:rPr>
    </w:lvl>
    <w:lvl w:ilvl="3" w:tplc="C270F362">
      <w:numFmt w:val="bullet"/>
      <w:lvlText w:val="•"/>
      <w:lvlJc w:val="left"/>
      <w:pPr>
        <w:ind w:left="2862" w:hanging="504"/>
      </w:pPr>
      <w:rPr>
        <w:rFonts w:hint="default"/>
      </w:rPr>
    </w:lvl>
    <w:lvl w:ilvl="4" w:tplc="820ED5D8">
      <w:numFmt w:val="bullet"/>
      <w:lvlText w:val="•"/>
      <w:lvlJc w:val="left"/>
      <w:pPr>
        <w:ind w:left="3537" w:hanging="504"/>
      </w:pPr>
      <w:rPr>
        <w:rFonts w:hint="default"/>
      </w:rPr>
    </w:lvl>
    <w:lvl w:ilvl="5" w:tplc="4D04E982">
      <w:numFmt w:val="bullet"/>
      <w:lvlText w:val="•"/>
      <w:lvlJc w:val="left"/>
      <w:pPr>
        <w:ind w:left="4211" w:hanging="504"/>
      </w:pPr>
      <w:rPr>
        <w:rFonts w:hint="default"/>
      </w:rPr>
    </w:lvl>
    <w:lvl w:ilvl="6" w:tplc="D7463ED4">
      <w:numFmt w:val="bullet"/>
      <w:lvlText w:val="•"/>
      <w:lvlJc w:val="left"/>
      <w:pPr>
        <w:ind w:left="4885" w:hanging="504"/>
      </w:pPr>
      <w:rPr>
        <w:rFonts w:hint="default"/>
      </w:rPr>
    </w:lvl>
    <w:lvl w:ilvl="7" w:tplc="DA104CEA">
      <w:numFmt w:val="bullet"/>
      <w:lvlText w:val="•"/>
      <w:lvlJc w:val="left"/>
      <w:pPr>
        <w:ind w:left="5559" w:hanging="504"/>
      </w:pPr>
      <w:rPr>
        <w:rFonts w:hint="default"/>
      </w:rPr>
    </w:lvl>
    <w:lvl w:ilvl="8" w:tplc="46C6AD5A">
      <w:numFmt w:val="bullet"/>
      <w:lvlText w:val="•"/>
      <w:lvlJc w:val="left"/>
      <w:pPr>
        <w:ind w:left="6234" w:hanging="504"/>
      </w:pPr>
      <w:rPr>
        <w:rFonts w:hint="default"/>
      </w:rPr>
    </w:lvl>
  </w:abstractNum>
  <w:abstractNum w:abstractNumId="4">
    <w:nsid w:val="7E51404E"/>
    <w:multiLevelType w:val="hybridMultilevel"/>
    <w:tmpl w:val="A0C2B334"/>
    <w:lvl w:ilvl="0" w:tplc="BD3AC942">
      <w:start w:val="1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5">
    <w:nsid w:val="7F192941"/>
    <w:multiLevelType w:val="multilevel"/>
    <w:tmpl w:val="563477F0"/>
    <w:lvl w:ilvl="0">
      <w:start w:val="1"/>
      <w:numFmt w:val="decimal"/>
      <w:lvlText w:val="%1"/>
      <w:lvlJc w:val="left"/>
      <w:pPr>
        <w:ind w:left="845" w:hanging="593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45" w:hanging="59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3."/>
      <w:lvlJc w:val="left"/>
      <w:pPr>
        <w:ind w:left="845" w:hanging="50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859" w:hanging="504"/>
      </w:pPr>
      <w:rPr>
        <w:rFonts w:hint="default"/>
      </w:rPr>
    </w:lvl>
    <w:lvl w:ilvl="4">
      <w:numFmt w:val="bullet"/>
      <w:lvlText w:val="•"/>
      <w:lvlJc w:val="left"/>
      <w:pPr>
        <w:ind w:left="3532" w:hanging="504"/>
      </w:pPr>
      <w:rPr>
        <w:rFonts w:hint="default"/>
      </w:rPr>
    </w:lvl>
    <w:lvl w:ilvl="5">
      <w:numFmt w:val="bullet"/>
      <w:lvlText w:val="•"/>
      <w:lvlJc w:val="left"/>
      <w:pPr>
        <w:ind w:left="4205" w:hanging="504"/>
      </w:pPr>
      <w:rPr>
        <w:rFonts w:hint="default"/>
      </w:rPr>
    </w:lvl>
    <w:lvl w:ilvl="6">
      <w:numFmt w:val="bullet"/>
      <w:lvlText w:val="•"/>
      <w:lvlJc w:val="left"/>
      <w:pPr>
        <w:ind w:left="4878" w:hanging="504"/>
      </w:pPr>
      <w:rPr>
        <w:rFonts w:hint="default"/>
      </w:rPr>
    </w:lvl>
    <w:lvl w:ilvl="7">
      <w:numFmt w:val="bullet"/>
      <w:lvlText w:val="•"/>
      <w:lvlJc w:val="left"/>
      <w:pPr>
        <w:ind w:left="5552" w:hanging="504"/>
      </w:pPr>
      <w:rPr>
        <w:rFonts w:hint="default"/>
      </w:rPr>
    </w:lvl>
    <w:lvl w:ilvl="8">
      <w:numFmt w:val="bullet"/>
      <w:lvlText w:val="•"/>
      <w:lvlJc w:val="left"/>
      <w:pPr>
        <w:ind w:left="6225" w:hanging="504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42AE6"/>
    <w:rsid w:val="00030062"/>
    <w:rsid w:val="000A1213"/>
    <w:rsid w:val="000F6FEA"/>
    <w:rsid w:val="00180950"/>
    <w:rsid w:val="0018492C"/>
    <w:rsid w:val="00197171"/>
    <w:rsid w:val="00225E48"/>
    <w:rsid w:val="00284DA8"/>
    <w:rsid w:val="00321263"/>
    <w:rsid w:val="00381EB8"/>
    <w:rsid w:val="00405B95"/>
    <w:rsid w:val="00515336"/>
    <w:rsid w:val="005E280E"/>
    <w:rsid w:val="006520F9"/>
    <w:rsid w:val="00687C72"/>
    <w:rsid w:val="007F3A34"/>
    <w:rsid w:val="008A5BCE"/>
    <w:rsid w:val="00970446"/>
    <w:rsid w:val="0099522F"/>
    <w:rsid w:val="009B7955"/>
    <w:rsid w:val="00A52F5E"/>
    <w:rsid w:val="00AD3DCE"/>
    <w:rsid w:val="00AD4F26"/>
    <w:rsid w:val="00AD6E48"/>
    <w:rsid w:val="00AF4E8B"/>
    <w:rsid w:val="00B1066C"/>
    <w:rsid w:val="00B5071D"/>
    <w:rsid w:val="00BA3E28"/>
    <w:rsid w:val="00BA6CD0"/>
    <w:rsid w:val="00BB7673"/>
    <w:rsid w:val="00BE0C05"/>
    <w:rsid w:val="00C17660"/>
    <w:rsid w:val="00CA5555"/>
    <w:rsid w:val="00CB6A28"/>
    <w:rsid w:val="00D05DF7"/>
    <w:rsid w:val="00D439DB"/>
    <w:rsid w:val="00DA3B1A"/>
    <w:rsid w:val="00DB0E78"/>
    <w:rsid w:val="00DC2A2C"/>
    <w:rsid w:val="00E333F0"/>
    <w:rsid w:val="00E44863"/>
    <w:rsid w:val="00EC620C"/>
    <w:rsid w:val="00EE4DD0"/>
    <w:rsid w:val="00F42AE6"/>
    <w:rsid w:val="00F62C39"/>
    <w:rsid w:val="00F765E1"/>
    <w:rsid w:val="00F84716"/>
    <w:rsid w:val="00F914FA"/>
    <w:rsid w:val="00FD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AE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F42AE6"/>
    <w:pPr>
      <w:ind w:left="10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F42AE6"/>
    <w:pPr>
      <w:ind w:left="4635" w:hanging="1959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65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7C165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3">
    <w:name w:val="Body Text"/>
    <w:basedOn w:val="a"/>
    <w:link w:val="a4"/>
    <w:uiPriority w:val="99"/>
    <w:rsid w:val="00F42AE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7C1656"/>
    <w:rPr>
      <w:rFonts w:ascii="Times New Roman" w:eastAsia="Times New Roman" w:hAnsi="Times New Roman"/>
      <w:lang w:eastAsia="en-US"/>
    </w:rPr>
  </w:style>
  <w:style w:type="paragraph" w:styleId="a5">
    <w:name w:val="Title"/>
    <w:basedOn w:val="a"/>
    <w:link w:val="a6"/>
    <w:uiPriority w:val="99"/>
    <w:qFormat/>
    <w:rsid w:val="00F42AE6"/>
    <w:pPr>
      <w:ind w:left="1338" w:right="1368"/>
      <w:jc w:val="center"/>
    </w:pPr>
    <w:rPr>
      <w:sz w:val="40"/>
      <w:szCs w:val="40"/>
    </w:rPr>
  </w:style>
  <w:style w:type="character" w:customStyle="1" w:styleId="a6">
    <w:name w:val="Название Знак"/>
    <w:basedOn w:val="a0"/>
    <w:link w:val="a5"/>
    <w:uiPriority w:val="10"/>
    <w:rsid w:val="007C165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7">
    <w:name w:val="List Paragraph"/>
    <w:basedOn w:val="a"/>
    <w:uiPriority w:val="99"/>
    <w:qFormat/>
    <w:rsid w:val="00F42AE6"/>
    <w:pPr>
      <w:ind w:left="845" w:hanging="504"/>
    </w:pPr>
  </w:style>
  <w:style w:type="paragraph" w:customStyle="1" w:styleId="TableParagraph">
    <w:name w:val="Table Paragraph"/>
    <w:basedOn w:val="a"/>
    <w:uiPriority w:val="99"/>
    <w:rsid w:val="00F42AE6"/>
    <w:pPr>
      <w:ind w:left="90"/>
    </w:pPr>
  </w:style>
  <w:style w:type="paragraph" w:customStyle="1" w:styleId="ConsPlusTitle">
    <w:name w:val="ConsPlusTitle"/>
    <w:uiPriority w:val="99"/>
    <w:rsid w:val="007F3A3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7F3A34"/>
    <w:pPr>
      <w:widowControl/>
      <w:autoSpaceDE/>
      <w:autoSpaceDN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rsid w:val="007F3A3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F3A34"/>
    <w:rPr>
      <w:rFonts w:eastAsia="Times New Roman" w:cs="Times New Roman"/>
      <w:sz w:val="16"/>
      <w:szCs w:val="16"/>
      <w:lang w:val="ru-RU" w:eastAsia="en-US" w:bidi="ar-SA"/>
    </w:rPr>
  </w:style>
  <w:style w:type="paragraph" w:styleId="a8">
    <w:name w:val="No Spacing"/>
    <w:uiPriority w:val="99"/>
    <w:qFormat/>
    <w:rsid w:val="007F3A34"/>
    <w:rPr>
      <w:rFonts w:ascii="Times New Roman" w:eastAsia="Times New Roman" w:hAnsi="Times New Roman"/>
      <w:sz w:val="28"/>
    </w:rPr>
  </w:style>
  <w:style w:type="character" w:styleId="a9">
    <w:name w:val="Strong"/>
    <w:basedOn w:val="a0"/>
    <w:uiPriority w:val="99"/>
    <w:qFormat/>
    <w:locked/>
    <w:rsid w:val="007F3A34"/>
    <w:rPr>
      <w:rFonts w:cs="Times New Roman"/>
      <w:b/>
      <w:bCs/>
    </w:rPr>
  </w:style>
  <w:style w:type="paragraph" w:styleId="aa">
    <w:name w:val="header"/>
    <w:basedOn w:val="a"/>
    <w:link w:val="ab"/>
    <w:uiPriority w:val="99"/>
    <w:semiHidden/>
    <w:unhideWhenUsed/>
    <w:rsid w:val="0019717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97171"/>
    <w:rPr>
      <w:rFonts w:ascii="Times New Roman" w:eastAsia="Times New Roman" w:hAnsi="Times New Roman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9717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97171"/>
    <w:rPr>
      <w:rFonts w:ascii="Times New Roman" w:eastAsia="Times New Roman" w:hAnsi="Times New Roman"/>
      <w:lang w:eastAsia="en-US"/>
    </w:rPr>
  </w:style>
  <w:style w:type="paragraph" w:styleId="ae">
    <w:name w:val="Document Map"/>
    <w:basedOn w:val="a"/>
    <w:link w:val="af"/>
    <w:uiPriority w:val="99"/>
    <w:semiHidden/>
    <w:unhideWhenUsed/>
    <w:rsid w:val="00381EB8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381EB8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CD9C121EBB826AD23604ACAD1F3F31C30623AF2372C74B7A15075F575EB37F3AAFC49A0895CE2E814B6BF1EB097A60E7E1169459B06B555B3918F44FY4h5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AE91993E9CD551F3DCDF83D9FC1861F33019560B4046C7BA5B28D7959988A7FCB78ACA075C5C68C60799D182D02E7C281451B5EF9444A8D58735425AJ3K1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756E7-A396-43DE-B9E2-6C9F8A1DB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426</Words>
  <Characters>3513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Дягилева Елена Борисовна</dc:creator>
  <cp:lastModifiedBy>РайАдм - Леонтьева Ольга Михайловна</cp:lastModifiedBy>
  <cp:revision>7</cp:revision>
  <cp:lastPrinted>2025-02-11T09:16:00Z</cp:lastPrinted>
  <dcterms:created xsi:type="dcterms:W3CDTF">2025-02-11T07:02:00Z</dcterms:created>
  <dcterms:modified xsi:type="dcterms:W3CDTF">2025-02-14T08:01:00Z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