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B28" w:rsidRPr="00FD616A" w:rsidRDefault="00C26B28" w:rsidP="00C26B28">
      <w:pPr>
        <w:pStyle w:val="ConsPlusTitle"/>
        <w:jc w:val="center"/>
        <w:rPr>
          <w:rFonts w:ascii="Times New Roman" w:hAnsi="Times New Roman" w:cs="Times New Roman"/>
          <w:sz w:val="28"/>
          <w:szCs w:val="28"/>
        </w:rPr>
      </w:pPr>
      <w:r w:rsidRPr="00FD616A">
        <w:rPr>
          <w:rFonts w:ascii="Times New Roman" w:hAnsi="Times New Roman" w:cs="Times New Roman"/>
          <w:sz w:val="28"/>
          <w:szCs w:val="28"/>
        </w:rPr>
        <w:t xml:space="preserve">АДМИНИСТРАЦИЯ </w:t>
      </w:r>
      <w:r>
        <w:rPr>
          <w:rFonts w:ascii="Times New Roman" w:hAnsi="Times New Roman" w:cs="Times New Roman"/>
          <w:sz w:val="28"/>
          <w:szCs w:val="28"/>
        </w:rPr>
        <w:t xml:space="preserve"> </w:t>
      </w:r>
    </w:p>
    <w:p w:rsidR="00C26B28" w:rsidRPr="00FD616A" w:rsidRDefault="00C26B28" w:rsidP="00C26B28">
      <w:pPr>
        <w:pStyle w:val="ConsPlusTitle"/>
        <w:jc w:val="center"/>
        <w:rPr>
          <w:rFonts w:ascii="Times New Roman" w:hAnsi="Times New Roman" w:cs="Times New Roman"/>
          <w:sz w:val="28"/>
          <w:szCs w:val="28"/>
        </w:rPr>
      </w:pPr>
      <w:r w:rsidRPr="00FD616A">
        <w:rPr>
          <w:rFonts w:ascii="Times New Roman" w:hAnsi="Times New Roman" w:cs="Times New Roman"/>
          <w:sz w:val="28"/>
          <w:szCs w:val="28"/>
        </w:rPr>
        <w:t>ШЕНКУРСКОГО МУНИЦИПАЛЬНОГО ОКРУГА</w:t>
      </w:r>
    </w:p>
    <w:p w:rsidR="00C26B28" w:rsidRPr="00FD616A" w:rsidRDefault="00C26B28" w:rsidP="00C26B28">
      <w:pPr>
        <w:pStyle w:val="Title"/>
        <w:spacing w:before="0" w:after="0"/>
        <w:rPr>
          <w:rFonts w:cs="Times New Roman"/>
        </w:rPr>
      </w:pPr>
      <w:r w:rsidRPr="00FD616A">
        <w:rPr>
          <w:rFonts w:cs="Times New Roman"/>
          <w:sz w:val="28"/>
          <w:szCs w:val="28"/>
        </w:rPr>
        <w:t>АРХАНГЕЛЬСКОЙ ОБЛАСТИ</w:t>
      </w:r>
    </w:p>
    <w:p w:rsidR="00C26B28" w:rsidRDefault="00C26B28" w:rsidP="00C26B28">
      <w:pPr>
        <w:rPr>
          <w:sz w:val="48"/>
          <w:szCs w:val="48"/>
        </w:rPr>
      </w:pPr>
    </w:p>
    <w:p w:rsidR="00C26B28" w:rsidRPr="00CE0F0D" w:rsidRDefault="00C26B28" w:rsidP="00C26B28">
      <w:pPr>
        <w:jc w:val="center"/>
        <w:rPr>
          <w:b/>
          <w:spacing w:val="60"/>
          <w:sz w:val="36"/>
          <w:szCs w:val="36"/>
        </w:rPr>
      </w:pPr>
      <w:r w:rsidRPr="00FD616A">
        <w:rPr>
          <w:b/>
          <w:spacing w:val="60"/>
          <w:sz w:val="36"/>
          <w:szCs w:val="36"/>
        </w:rPr>
        <w:t>ПОСТАНОВЛЕНИЕ</w:t>
      </w:r>
    </w:p>
    <w:p w:rsidR="00C26B28" w:rsidRDefault="00C26B28" w:rsidP="00C26B28">
      <w:pPr>
        <w:jc w:val="center"/>
      </w:pPr>
    </w:p>
    <w:p w:rsidR="00C26B28" w:rsidRDefault="00C26B28" w:rsidP="00C26B28">
      <w:pPr>
        <w:jc w:val="center"/>
      </w:pPr>
    </w:p>
    <w:p w:rsidR="00C26B28" w:rsidRDefault="00C26B28" w:rsidP="00C26B28">
      <w:pPr>
        <w:jc w:val="center"/>
        <w:rPr>
          <w:color w:val="000000"/>
          <w:szCs w:val="28"/>
        </w:rPr>
      </w:pPr>
      <w:r>
        <w:rPr>
          <w:color w:val="000000"/>
          <w:szCs w:val="28"/>
        </w:rPr>
        <w:t xml:space="preserve">от  </w:t>
      </w:r>
      <w:r w:rsidR="00D36FDC">
        <w:rPr>
          <w:color w:val="000000"/>
          <w:szCs w:val="28"/>
        </w:rPr>
        <w:t xml:space="preserve"> </w:t>
      </w:r>
      <w:r>
        <w:rPr>
          <w:color w:val="000000"/>
          <w:szCs w:val="28"/>
        </w:rPr>
        <w:t xml:space="preserve"> </w:t>
      </w:r>
      <w:r w:rsidR="00994759">
        <w:rPr>
          <w:color w:val="000000"/>
          <w:szCs w:val="28"/>
        </w:rPr>
        <w:t xml:space="preserve">  </w:t>
      </w:r>
      <w:r>
        <w:rPr>
          <w:color w:val="000000"/>
          <w:szCs w:val="28"/>
        </w:rPr>
        <w:t xml:space="preserve"> </w:t>
      </w:r>
      <w:r w:rsidR="0090410C">
        <w:rPr>
          <w:color w:val="000000"/>
          <w:szCs w:val="28"/>
        </w:rPr>
        <w:t>декабря</w:t>
      </w:r>
      <w:r>
        <w:rPr>
          <w:color w:val="000000"/>
          <w:szCs w:val="28"/>
        </w:rPr>
        <w:t xml:space="preserve"> 2025 г. №  </w:t>
      </w:r>
      <w:r w:rsidR="00D36FDC">
        <w:rPr>
          <w:color w:val="000000"/>
          <w:szCs w:val="28"/>
        </w:rPr>
        <w:t xml:space="preserve"> </w:t>
      </w:r>
      <w:r>
        <w:rPr>
          <w:color w:val="000000"/>
          <w:szCs w:val="28"/>
        </w:rPr>
        <w:t xml:space="preserve"> </w:t>
      </w:r>
      <w:r w:rsidR="00994759">
        <w:rPr>
          <w:color w:val="000000"/>
          <w:szCs w:val="28"/>
        </w:rPr>
        <w:t xml:space="preserve"> </w:t>
      </w:r>
      <w:r>
        <w:rPr>
          <w:color w:val="000000"/>
          <w:szCs w:val="28"/>
        </w:rPr>
        <w:t xml:space="preserve">  -па</w:t>
      </w:r>
    </w:p>
    <w:p w:rsidR="00C26B28" w:rsidRDefault="00C26B28" w:rsidP="00C26B28">
      <w:pPr>
        <w:jc w:val="center"/>
        <w:rPr>
          <w:color w:val="000000"/>
          <w:szCs w:val="28"/>
        </w:rPr>
      </w:pPr>
    </w:p>
    <w:p w:rsidR="00C26B28" w:rsidRDefault="00C26B28" w:rsidP="00C26B28">
      <w:pPr>
        <w:jc w:val="center"/>
        <w:rPr>
          <w:color w:val="000000"/>
          <w:szCs w:val="28"/>
        </w:rPr>
      </w:pPr>
    </w:p>
    <w:p w:rsidR="00C26B28" w:rsidRPr="00D05DF7" w:rsidRDefault="00C26B28" w:rsidP="00C26B28">
      <w:pPr>
        <w:jc w:val="center"/>
        <w:rPr>
          <w:color w:val="000000"/>
          <w:sz w:val="20"/>
        </w:rPr>
      </w:pPr>
      <w:r w:rsidRPr="00D05DF7">
        <w:rPr>
          <w:color w:val="000000"/>
          <w:sz w:val="20"/>
        </w:rPr>
        <w:t>г.</w:t>
      </w:r>
      <w:r>
        <w:rPr>
          <w:color w:val="000000"/>
          <w:sz w:val="20"/>
        </w:rPr>
        <w:t xml:space="preserve"> </w:t>
      </w:r>
      <w:r w:rsidRPr="00D05DF7">
        <w:rPr>
          <w:color w:val="000000"/>
          <w:sz w:val="20"/>
        </w:rPr>
        <w:t>Шенкурск</w:t>
      </w:r>
    </w:p>
    <w:p w:rsidR="00C26B28" w:rsidRDefault="00C26B28" w:rsidP="00C26B28">
      <w:pPr>
        <w:jc w:val="center"/>
      </w:pPr>
    </w:p>
    <w:p w:rsidR="00C26B28" w:rsidRDefault="00C26B28" w:rsidP="00C26B28">
      <w:pPr>
        <w:pStyle w:val="ConsPlusNormal"/>
        <w:rPr>
          <w:b/>
          <w:sz w:val="28"/>
          <w:szCs w:val="28"/>
        </w:rPr>
      </w:pPr>
    </w:p>
    <w:p w:rsidR="00C26B28" w:rsidRPr="00C26B28" w:rsidRDefault="00C26B28" w:rsidP="00C26B28">
      <w:pPr>
        <w:widowControl w:val="0"/>
        <w:autoSpaceDE w:val="0"/>
        <w:autoSpaceDN w:val="0"/>
        <w:adjustRightInd w:val="0"/>
        <w:jc w:val="center"/>
        <w:rPr>
          <w:b/>
          <w:szCs w:val="28"/>
        </w:rPr>
      </w:pPr>
      <w:r w:rsidRPr="00C26B28">
        <w:rPr>
          <w:b/>
        </w:rPr>
        <w:t>Об утверждении Порядка по работе с обращениями граждан и ведения личного приема граждан в администрации Шенкурского муниципального округа Архангельской области</w:t>
      </w:r>
      <w:r w:rsidRPr="00C26B28">
        <w:rPr>
          <w:b/>
          <w:szCs w:val="28"/>
        </w:rPr>
        <w:t xml:space="preserve"> </w:t>
      </w:r>
    </w:p>
    <w:p w:rsidR="00C26B28" w:rsidRDefault="00C26B28" w:rsidP="00C26B28">
      <w:pPr>
        <w:jc w:val="center"/>
        <w:rPr>
          <w:b/>
          <w:szCs w:val="28"/>
        </w:rPr>
      </w:pPr>
    </w:p>
    <w:p w:rsidR="00994759" w:rsidRPr="001E58D2" w:rsidRDefault="00994759" w:rsidP="00C26B28">
      <w:pPr>
        <w:jc w:val="center"/>
        <w:rPr>
          <w:b/>
          <w:szCs w:val="28"/>
        </w:rPr>
      </w:pPr>
    </w:p>
    <w:p w:rsidR="00D36FDC" w:rsidRPr="003C78C2" w:rsidRDefault="00D36FDC" w:rsidP="003C78C2">
      <w:pPr>
        <w:pStyle w:val="a4"/>
        <w:rPr>
          <w:sz w:val="28"/>
        </w:rPr>
      </w:pPr>
      <w:r w:rsidRPr="00D36FDC">
        <w:rPr>
          <w:sz w:val="28"/>
        </w:rPr>
        <w:t xml:space="preserve">В соответствии с </w:t>
      </w:r>
      <w:hyperlink r:id="rId7" w:history="1">
        <w:r w:rsidRPr="00D36FDC">
          <w:rPr>
            <w:sz w:val="28"/>
          </w:rPr>
          <w:t>Федеральным законом</w:t>
        </w:r>
      </w:hyperlink>
      <w:r w:rsidRPr="00D36FDC">
        <w:rPr>
          <w:sz w:val="28"/>
        </w:rPr>
        <w:t xml:space="preserve"> от </w:t>
      </w:r>
      <w:r w:rsidR="00076EED">
        <w:rPr>
          <w:sz w:val="28"/>
        </w:rPr>
        <w:t>0</w:t>
      </w:r>
      <w:r w:rsidRPr="00D36FDC">
        <w:rPr>
          <w:sz w:val="28"/>
        </w:rPr>
        <w:t>2 мая 2006 г</w:t>
      </w:r>
      <w:r w:rsidR="00076EED">
        <w:rPr>
          <w:sz w:val="28"/>
        </w:rPr>
        <w:t>ода</w:t>
      </w:r>
      <w:r w:rsidRPr="00D36FDC">
        <w:rPr>
          <w:sz w:val="28"/>
        </w:rPr>
        <w:t xml:space="preserve"> </w:t>
      </w:r>
      <w:r w:rsidR="00076EED">
        <w:rPr>
          <w:sz w:val="28"/>
        </w:rPr>
        <w:t>№</w:t>
      </w:r>
      <w:r w:rsidRPr="00D36FDC">
        <w:rPr>
          <w:sz w:val="28"/>
        </w:rPr>
        <w:t xml:space="preserve"> 59-ФЗ </w:t>
      </w:r>
      <w:r w:rsidR="00076EED">
        <w:rPr>
          <w:sz w:val="28"/>
        </w:rPr>
        <w:t>«</w:t>
      </w:r>
      <w:r w:rsidRPr="00D36FDC">
        <w:rPr>
          <w:sz w:val="28"/>
        </w:rPr>
        <w:t>О порядке рассмотрения обращений граждан Российской Федерации</w:t>
      </w:r>
      <w:r w:rsidR="00076EED">
        <w:rPr>
          <w:sz w:val="28"/>
        </w:rPr>
        <w:t>»</w:t>
      </w:r>
      <w:r w:rsidRPr="00D36FDC">
        <w:rPr>
          <w:sz w:val="28"/>
        </w:rPr>
        <w:t xml:space="preserve">, </w:t>
      </w:r>
      <w:r w:rsidR="00076EED">
        <w:rPr>
          <w:sz w:val="28"/>
        </w:rPr>
        <w:t xml:space="preserve">областным </w:t>
      </w:r>
      <w:hyperlink r:id="rId8" w:history="1">
        <w:r w:rsidRPr="00D36FDC">
          <w:rPr>
            <w:sz w:val="28"/>
          </w:rPr>
          <w:t>законом</w:t>
        </w:r>
      </w:hyperlink>
      <w:r w:rsidRPr="00D36FDC">
        <w:rPr>
          <w:sz w:val="28"/>
        </w:rPr>
        <w:t xml:space="preserve"> от 15 марта 2012 г</w:t>
      </w:r>
      <w:r w:rsidR="00076EED">
        <w:rPr>
          <w:sz w:val="28"/>
        </w:rPr>
        <w:t>ода</w:t>
      </w:r>
      <w:r w:rsidRPr="00D36FDC">
        <w:rPr>
          <w:sz w:val="28"/>
        </w:rPr>
        <w:t xml:space="preserve"> </w:t>
      </w:r>
      <w:r w:rsidR="00076EED">
        <w:rPr>
          <w:sz w:val="28"/>
        </w:rPr>
        <w:t>№</w:t>
      </w:r>
      <w:r w:rsidRPr="00D36FDC">
        <w:rPr>
          <w:sz w:val="28"/>
        </w:rPr>
        <w:t xml:space="preserve"> 436-29-ОЗ </w:t>
      </w:r>
      <w:r w:rsidR="00076EED">
        <w:rPr>
          <w:sz w:val="28"/>
        </w:rPr>
        <w:t>«</w:t>
      </w:r>
      <w:r w:rsidRPr="00D36FDC">
        <w:rPr>
          <w:sz w:val="28"/>
        </w:rPr>
        <w:t>О дополнительных гарантиях реализации права граждан на обра</w:t>
      </w:r>
      <w:r>
        <w:rPr>
          <w:sz w:val="28"/>
        </w:rPr>
        <w:t>щение в Архангельской области</w:t>
      </w:r>
      <w:r w:rsidR="00076EED">
        <w:rPr>
          <w:sz w:val="28"/>
        </w:rPr>
        <w:t>»</w:t>
      </w:r>
      <w:r>
        <w:rPr>
          <w:sz w:val="28"/>
        </w:rPr>
        <w:t xml:space="preserve"> </w:t>
      </w:r>
      <w:r w:rsidRPr="00D36FDC">
        <w:rPr>
          <w:sz w:val="28"/>
        </w:rPr>
        <w:t xml:space="preserve">администрация </w:t>
      </w:r>
      <w:r>
        <w:rPr>
          <w:sz w:val="28"/>
        </w:rPr>
        <w:t xml:space="preserve">Шенкурского муниципального округа Архангельской области </w:t>
      </w:r>
      <w:r w:rsidRPr="00D36FDC">
        <w:rPr>
          <w:b/>
          <w:sz w:val="28"/>
        </w:rPr>
        <w:t>п о с т а н о в л я е т</w:t>
      </w:r>
      <w:r w:rsidRPr="00D36FDC">
        <w:rPr>
          <w:sz w:val="28"/>
        </w:rPr>
        <w:t>:</w:t>
      </w:r>
    </w:p>
    <w:p w:rsidR="00C26B28" w:rsidRPr="003C78C2" w:rsidRDefault="003C78C2" w:rsidP="003C78C2">
      <w:pPr>
        <w:pStyle w:val="a4"/>
        <w:ind w:firstLine="709"/>
        <w:rPr>
          <w:sz w:val="28"/>
        </w:rPr>
      </w:pPr>
      <w:r w:rsidRPr="003C78C2">
        <w:rPr>
          <w:sz w:val="28"/>
          <w:szCs w:val="28"/>
        </w:rPr>
        <w:t xml:space="preserve">1.  </w:t>
      </w:r>
      <w:r w:rsidR="00C26B28" w:rsidRPr="003C78C2">
        <w:rPr>
          <w:sz w:val="28"/>
          <w:szCs w:val="28"/>
        </w:rPr>
        <w:t>Утвердить</w:t>
      </w:r>
      <w:r w:rsidR="00076EED">
        <w:rPr>
          <w:sz w:val="28"/>
          <w:szCs w:val="28"/>
        </w:rPr>
        <w:t xml:space="preserve"> прилагаемый</w:t>
      </w:r>
      <w:r w:rsidR="00C26B28" w:rsidRPr="003C78C2">
        <w:rPr>
          <w:sz w:val="28"/>
          <w:szCs w:val="28"/>
        </w:rPr>
        <w:t xml:space="preserve"> </w:t>
      </w:r>
      <w:r w:rsidRPr="003C78C2">
        <w:rPr>
          <w:sz w:val="28"/>
        </w:rPr>
        <w:t>Порядок по работе с обращениями граждан и ведения личного приема граждан в администрации Шенкурского муниципального округа Архангельской области</w:t>
      </w:r>
      <w:r w:rsidRPr="003C78C2">
        <w:rPr>
          <w:sz w:val="28"/>
          <w:szCs w:val="28"/>
        </w:rPr>
        <w:t xml:space="preserve"> </w:t>
      </w:r>
      <w:r w:rsidRPr="003C78C2">
        <w:rPr>
          <w:sz w:val="28"/>
        </w:rPr>
        <w:t>(далее</w:t>
      </w:r>
      <w:r w:rsidR="00076EED">
        <w:rPr>
          <w:sz w:val="28"/>
        </w:rPr>
        <w:t xml:space="preserve"> –  </w:t>
      </w:r>
      <w:r w:rsidRPr="003C78C2">
        <w:rPr>
          <w:sz w:val="28"/>
        </w:rPr>
        <w:t>Порядок)</w:t>
      </w:r>
      <w:r w:rsidR="00076EED">
        <w:rPr>
          <w:sz w:val="28"/>
        </w:rPr>
        <w:t>.</w:t>
      </w:r>
      <w:r w:rsidRPr="003C78C2">
        <w:rPr>
          <w:sz w:val="28"/>
        </w:rPr>
        <w:t xml:space="preserve"> </w:t>
      </w:r>
    </w:p>
    <w:p w:rsidR="00C26B28" w:rsidRPr="003C78C2" w:rsidRDefault="003C78C2" w:rsidP="003C78C2">
      <w:pPr>
        <w:pStyle w:val="a3"/>
        <w:widowControl/>
        <w:autoSpaceDE/>
        <w:ind w:left="0" w:firstLine="709"/>
        <w:rPr>
          <w:szCs w:val="28"/>
          <w:lang w:val="ru-RU"/>
        </w:rPr>
      </w:pPr>
      <w:r>
        <w:rPr>
          <w:sz w:val="28"/>
          <w:szCs w:val="28"/>
          <w:lang w:val="ru-RU"/>
        </w:rPr>
        <w:t xml:space="preserve">2. </w:t>
      </w:r>
      <w:r w:rsidRPr="003C78C2">
        <w:rPr>
          <w:sz w:val="28"/>
          <w:lang w:val="ru-RU"/>
        </w:rPr>
        <w:t xml:space="preserve">Настоящее </w:t>
      </w:r>
      <w:r>
        <w:rPr>
          <w:sz w:val="28"/>
          <w:lang w:val="ru-RU"/>
        </w:rPr>
        <w:t>постановление</w:t>
      </w:r>
      <w:r w:rsidRPr="003C78C2">
        <w:rPr>
          <w:sz w:val="28"/>
          <w:lang w:val="ru-RU"/>
        </w:rPr>
        <w:t xml:space="preserve"> вступает в силу со дня его официального опубликования.</w:t>
      </w:r>
    </w:p>
    <w:p w:rsidR="00C26B28" w:rsidRDefault="00C26B28" w:rsidP="00C26B28">
      <w:pPr>
        <w:widowControl w:val="0"/>
        <w:autoSpaceDE w:val="0"/>
        <w:autoSpaceDN w:val="0"/>
        <w:adjustRightInd w:val="0"/>
        <w:rPr>
          <w:szCs w:val="28"/>
        </w:rPr>
      </w:pPr>
    </w:p>
    <w:p w:rsidR="003C78C2" w:rsidRPr="001E58D2" w:rsidRDefault="003C78C2" w:rsidP="00C26B28">
      <w:pPr>
        <w:widowControl w:val="0"/>
        <w:autoSpaceDE w:val="0"/>
        <w:autoSpaceDN w:val="0"/>
        <w:adjustRightInd w:val="0"/>
        <w:rPr>
          <w:szCs w:val="28"/>
        </w:rPr>
      </w:pPr>
    </w:p>
    <w:p w:rsidR="00FF2D95" w:rsidRDefault="00FF2D95" w:rsidP="00C26B28">
      <w:pPr>
        <w:rPr>
          <w:b/>
          <w:szCs w:val="28"/>
        </w:rPr>
      </w:pPr>
      <w:r>
        <w:rPr>
          <w:b/>
          <w:szCs w:val="28"/>
        </w:rPr>
        <w:t>Временно исполняющий полномочия г</w:t>
      </w:r>
      <w:r w:rsidR="00C26B28">
        <w:rPr>
          <w:b/>
          <w:szCs w:val="28"/>
        </w:rPr>
        <w:t>лав</w:t>
      </w:r>
      <w:r>
        <w:rPr>
          <w:b/>
          <w:szCs w:val="28"/>
        </w:rPr>
        <w:t>ы</w:t>
      </w:r>
      <w:r w:rsidR="00C26B28">
        <w:rPr>
          <w:b/>
          <w:szCs w:val="28"/>
        </w:rPr>
        <w:t xml:space="preserve"> </w:t>
      </w:r>
    </w:p>
    <w:p w:rsidR="003C78C2" w:rsidRDefault="00C26B28" w:rsidP="00C26B28">
      <w:r w:rsidRPr="001E58D2">
        <w:rPr>
          <w:b/>
          <w:szCs w:val="28"/>
        </w:rPr>
        <w:t>Шенкурского муниципального округа</w:t>
      </w:r>
      <w:r>
        <w:rPr>
          <w:b/>
          <w:szCs w:val="28"/>
        </w:rPr>
        <w:t xml:space="preserve">                   </w:t>
      </w:r>
      <w:r w:rsidR="00FF2D95">
        <w:rPr>
          <w:b/>
          <w:szCs w:val="28"/>
        </w:rPr>
        <w:t xml:space="preserve">                 </w:t>
      </w:r>
      <w:r w:rsidRPr="001E58D2">
        <w:rPr>
          <w:b/>
          <w:szCs w:val="28"/>
        </w:rPr>
        <w:t xml:space="preserve"> </w:t>
      </w:r>
      <w:r w:rsidR="00FF2D95">
        <w:rPr>
          <w:b/>
          <w:szCs w:val="28"/>
        </w:rPr>
        <w:t>А.А. Росляков</w:t>
      </w:r>
    </w:p>
    <w:p w:rsidR="003C78C2" w:rsidRPr="003C78C2" w:rsidRDefault="003C78C2" w:rsidP="003C78C2"/>
    <w:p w:rsidR="003C78C2" w:rsidRPr="003C78C2" w:rsidRDefault="003C78C2" w:rsidP="003C78C2"/>
    <w:p w:rsidR="003C78C2" w:rsidRPr="003C78C2" w:rsidRDefault="003C78C2" w:rsidP="003C78C2"/>
    <w:p w:rsidR="003C78C2" w:rsidRPr="003C78C2" w:rsidRDefault="003C78C2" w:rsidP="003C78C2"/>
    <w:p w:rsidR="003106BD" w:rsidRDefault="003106BD" w:rsidP="003C78C2">
      <w:pPr>
        <w:sectPr w:rsidR="003106BD" w:rsidSect="003963E5">
          <w:headerReference w:type="default" r:id="rId9"/>
          <w:headerReference w:type="first" r:id="rId10"/>
          <w:pgSz w:w="11906" w:h="16838" w:code="9"/>
          <w:pgMar w:top="1134" w:right="851" w:bottom="1134" w:left="1701" w:header="709" w:footer="709" w:gutter="0"/>
          <w:cols w:space="708"/>
          <w:titlePg/>
          <w:docGrid w:linePitch="360"/>
        </w:sectPr>
      </w:pPr>
    </w:p>
    <w:p w:rsidR="003C78C2" w:rsidRPr="00726CEC" w:rsidRDefault="003C78C2" w:rsidP="00994759">
      <w:pPr>
        <w:tabs>
          <w:tab w:val="left" w:pos="6254"/>
        </w:tabs>
        <w:jc w:val="right"/>
        <w:rPr>
          <w:rFonts w:eastAsia="Calibri"/>
          <w:szCs w:val="28"/>
          <w:lang w:eastAsia="en-US"/>
        </w:rPr>
      </w:pPr>
      <w:r>
        <w:lastRenderedPageBreak/>
        <w:tab/>
      </w:r>
      <w:r w:rsidRPr="00726CEC">
        <w:rPr>
          <w:rFonts w:eastAsia="Calibri"/>
          <w:szCs w:val="28"/>
          <w:lang w:eastAsia="en-US"/>
        </w:rPr>
        <w:t>УТВЕРЖДЕН</w:t>
      </w:r>
    </w:p>
    <w:p w:rsidR="003C78C2" w:rsidRPr="00726CEC" w:rsidRDefault="003C78C2" w:rsidP="003C78C2">
      <w:pPr>
        <w:jc w:val="right"/>
        <w:rPr>
          <w:rFonts w:eastAsia="Calibri"/>
          <w:szCs w:val="28"/>
          <w:lang w:eastAsia="en-US"/>
        </w:rPr>
      </w:pPr>
      <w:r w:rsidRPr="00726CEC">
        <w:rPr>
          <w:rFonts w:eastAsia="Calibri"/>
          <w:szCs w:val="28"/>
          <w:lang w:eastAsia="en-US"/>
        </w:rPr>
        <w:t xml:space="preserve">постановлением администрации </w:t>
      </w:r>
    </w:p>
    <w:p w:rsidR="003C78C2" w:rsidRPr="00726CEC" w:rsidRDefault="003C78C2" w:rsidP="003C78C2">
      <w:pPr>
        <w:jc w:val="right"/>
        <w:rPr>
          <w:rFonts w:eastAsia="Calibri"/>
          <w:szCs w:val="28"/>
          <w:lang w:eastAsia="en-US"/>
        </w:rPr>
      </w:pPr>
      <w:r w:rsidRPr="00726CEC">
        <w:rPr>
          <w:rFonts w:eastAsia="Calibri"/>
          <w:szCs w:val="28"/>
          <w:lang w:eastAsia="en-US"/>
        </w:rPr>
        <w:t xml:space="preserve"> Шенкурского муниципального округа</w:t>
      </w:r>
    </w:p>
    <w:p w:rsidR="003C78C2" w:rsidRPr="00726CEC" w:rsidRDefault="003C78C2" w:rsidP="003C78C2">
      <w:pPr>
        <w:jc w:val="right"/>
        <w:rPr>
          <w:rFonts w:eastAsia="Calibri"/>
          <w:szCs w:val="28"/>
          <w:lang w:eastAsia="en-US"/>
        </w:rPr>
      </w:pPr>
      <w:r w:rsidRPr="00726CEC">
        <w:rPr>
          <w:rFonts w:eastAsia="Calibri"/>
          <w:szCs w:val="28"/>
          <w:lang w:eastAsia="en-US"/>
        </w:rPr>
        <w:t>Архангельской области</w:t>
      </w:r>
    </w:p>
    <w:p w:rsidR="003C78C2" w:rsidRPr="00726CEC" w:rsidRDefault="003C78C2" w:rsidP="003C78C2">
      <w:pPr>
        <w:jc w:val="right"/>
        <w:rPr>
          <w:rFonts w:eastAsia="Calibri"/>
          <w:szCs w:val="28"/>
          <w:lang w:eastAsia="en-US"/>
        </w:rPr>
      </w:pPr>
      <w:r>
        <w:rPr>
          <w:rFonts w:eastAsia="Calibri"/>
          <w:szCs w:val="28"/>
          <w:lang w:eastAsia="en-US"/>
        </w:rPr>
        <w:t xml:space="preserve">от      </w:t>
      </w:r>
      <w:r w:rsidR="00EE3570">
        <w:rPr>
          <w:rFonts w:eastAsia="Calibri"/>
          <w:szCs w:val="28"/>
          <w:lang w:eastAsia="en-US"/>
        </w:rPr>
        <w:t>декабря</w:t>
      </w:r>
      <w:r w:rsidRPr="00726CEC">
        <w:rPr>
          <w:rFonts w:eastAsia="Calibri"/>
          <w:szCs w:val="28"/>
          <w:lang w:eastAsia="en-US"/>
        </w:rPr>
        <w:t xml:space="preserve"> 202</w:t>
      </w:r>
      <w:r>
        <w:rPr>
          <w:rFonts w:eastAsia="Calibri"/>
          <w:szCs w:val="28"/>
          <w:lang w:eastAsia="en-US"/>
        </w:rPr>
        <w:t>5</w:t>
      </w:r>
      <w:r w:rsidRPr="00726CEC">
        <w:rPr>
          <w:rFonts w:eastAsia="Calibri"/>
          <w:szCs w:val="28"/>
          <w:lang w:eastAsia="en-US"/>
        </w:rPr>
        <w:t xml:space="preserve"> г. №</w:t>
      </w:r>
      <w:bookmarkStart w:id="0" w:name="_GoBack"/>
      <w:bookmarkEnd w:id="0"/>
      <w:r>
        <w:rPr>
          <w:rFonts w:eastAsia="Calibri"/>
          <w:szCs w:val="28"/>
          <w:lang w:eastAsia="en-US"/>
        </w:rPr>
        <w:t xml:space="preserve">  </w:t>
      </w:r>
      <w:r w:rsidR="00994759">
        <w:rPr>
          <w:rFonts w:eastAsia="Calibri"/>
          <w:szCs w:val="28"/>
          <w:lang w:eastAsia="en-US"/>
        </w:rPr>
        <w:t xml:space="preserve">  </w:t>
      </w:r>
      <w:r>
        <w:rPr>
          <w:rFonts w:eastAsia="Calibri"/>
          <w:szCs w:val="28"/>
          <w:lang w:eastAsia="en-US"/>
        </w:rPr>
        <w:t xml:space="preserve">   </w:t>
      </w:r>
      <w:r w:rsidRPr="00726CEC">
        <w:rPr>
          <w:rFonts w:eastAsia="Calibri"/>
          <w:szCs w:val="28"/>
          <w:lang w:eastAsia="en-US"/>
        </w:rPr>
        <w:t>-па</w:t>
      </w:r>
    </w:p>
    <w:p w:rsidR="003C78C2" w:rsidRDefault="003C78C2" w:rsidP="003C78C2">
      <w:pPr>
        <w:tabs>
          <w:tab w:val="left" w:pos="6254"/>
        </w:tabs>
      </w:pPr>
    </w:p>
    <w:p w:rsidR="003C78C2" w:rsidRDefault="003C78C2" w:rsidP="003C78C2">
      <w:pPr>
        <w:tabs>
          <w:tab w:val="left" w:pos="6254"/>
        </w:tabs>
      </w:pPr>
    </w:p>
    <w:p w:rsidR="003C78C2" w:rsidRPr="00994759" w:rsidRDefault="003C78C2" w:rsidP="003C78C2">
      <w:pPr>
        <w:tabs>
          <w:tab w:val="left" w:pos="6254"/>
        </w:tabs>
        <w:jc w:val="center"/>
        <w:rPr>
          <w:rFonts w:ascii="Times New Roman Полужирный" w:hAnsi="Times New Roman Полужирный"/>
          <w:b/>
          <w:spacing w:val="20"/>
        </w:rPr>
      </w:pPr>
      <w:r w:rsidRPr="00994759">
        <w:rPr>
          <w:rFonts w:ascii="Times New Roman Полужирный" w:hAnsi="Times New Roman Полужирный"/>
          <w:b/>
          <w:spacing w:val="20"/>
        </w:rPr>
        <w:t>П</w:t>
      </w:r>
      <w:r w:rsidR="003963E5" w:rsidRPr="00994759">
        <w:rPr>
          <w:rFonts w:ascii="Times New Roman Полужирный" w:hAnsi="Times New Roman Полужирный"/>
          <w:b/>
          <w:spacing w:val="20"/>
        </w:rPr>
        <w:t>ОРЯДОК</w:t>
      </w:r>
    </w:p>
    <w:p w:rsidR="003963E5" w:rsidRPr="003963E5" w:rsidRDefault="00994759" w:rsidP="003C78C2">
      <w:pPr>
        <w:tabs>
          <w:tab w:val="left" w:pos="6254"/>
        </w:tabs>
        <w:jc w:val="center"/>
        <w:rPr>
          <w:rFonts w:ascii="Times New Roman Полужирный" w:hAnsi="Times New Roman Полужирный"/>
          <w:b/>
        </w:rPr>
      </w:pPr>
      <w:r w:rsidRPr="003963E5">
        <w:rPr>
          <w:rFonts w:ascii="Times New Roman Полужирный" w:hAnsi="Times New Roman Полужирный" w:hint="eastAsia"/>
          <w:b/>
        </w:rPr>
        <w:t>по</w:t>
      </w:r>
      <w:r w:rsidRPr="003963E5">
        <w:rPr>
          <w:rFonts w:ascii="Times New Roman Полужирный" w:hAnsi="Times New Roman Полужирный"/>
          <w:b/>
        </w:rPr>
        <w:t xml:space="preserve"> </w:t>
      </w:r>
      <w:r w:rsidRPr="003963E5">
        <w:rPr>
          <w:rFonts w:ascii="Times New Roman Полужирный" w:hAnsi="Times New Roman Полужирный" w:hint="eastAsia"/>
          <w:b/>
        </w:rPr>
        <w:t>работе</w:t>
      </w:r>
      <w:r w:rsidRPr="003963E5">
        <w:rPr>
          <w:rFonts w:ascii="Times New Roman Полужирный" w:hAnsi="Times New Roman Полужирный"/>
          <w:b/>
        </w:rPr>
        <w:t xml:space="preserve"> </w:t>
      </w:r>
      <w:r w:rsidRPr="003963E5">
        <w:rPr>
          <w:rFonts w:ascii="Times New Roman Полужирный" w:hAnsi="Times New Roman Полужирный" w:hint="eastAsia"/>
          <w:b/>
        </w:rPr>
        <w:t>с</w:t>
      </w:r>
      <w:r w:rsidRPr="003963E5">
        <w:rPr>
          <w:rFonts w:ascii="Times New Roman Полужирный" w:hAnsi="Times New Roman Полужирный"/>
          <w:b/>
        </w:rPr>
        <w:t xml:space="preserve"> </w:t>
      </w:r>
      <w:r w:rsidRPr="003963E5">
        <w:rPr>
          <w:rFonts w:ascii="Times New Roman Полужирный" w:hAnsi="Times New Roman Полужирный" w:hint="eastAsia"/>
          <w:b/>
        </w:rPr>
        <w:t>обращениями</w:t>
      </w:r>
      <w:r w:rsidRPr="003963E5">
        <w:rPr>
          <w:rFonts w:ascii="Times New Roman Полужирный" w:hAnsi="Times New Roman Полужирный"/>
          <w:b/>
        </w:rPr>
        <w:t xml:space="preserve"> </w:t>
      </w:r>
      <w:r w:rsidRPr="003963E5">
        <w:rPr>
          <w:rFonts w:ascii="Times New Roman Полужирный" w:hAnsi="Times New Roman Полужирный" w:hint="eastAsia"/>
          <w:b/>
        </w:rPr>
        <w:t>граждан</w:t>
      </w:r>
      <w:r w:rsidRPr="003963E5">
        <w:rPr>
          <w:rFonts w:ascii="Times New Roman Полужирный" w:hAnsi="Times New Roman Полужирный"/>
          <w:b/>
        </w:rPr>
        <w:t xml:space="preserve"> </w:t>
      </w:r>
    </w:p>
    <w:p w:rsidR="003C78C2" w:rsidRPr="003963E5" w:rsidRDefault="00994759" w:rsidP="003C78C2">
      <w:pPr>
        <w:tabs>
          <w:tab w:val="left" w:pos="6254"/>
        </w:tabs>
        <w:jc w:val="center"/>
        <w:rPr>
          <w:rFonts w:ascii="Times New Roman Полужирный" w:hAnsi="Times New Roman Полужирный"/>
          <w:b/>
        </w:rPr>
      </w:pPr>
      <w:r w:rsidRPr="003963E5">
        <w:rPr>
          <w:rFonts w:ascii="Times New Roman Полужирный" w:hAnsi="Times New Roman Полужирный" w:hint="eastAsia"/>
          <w:b/>
        </w:rPr>
        <w:t>и</w:t>
      </w:r>
      <w:r w:rsidRPr="003963E5">
        <w:rPr>
          <w:rFonts w:ascii="Times New Roman Полужирный" w:hAnsi="Times New Roman Полужирный"/>
          <w:b/>
        </w:rPr>
        <w:t xml:space="preserve"> </w:t>
      </w:r>
      <w:r w:rsidRPr="003963E5">
        <w:rPr>
          <w:rFonts w:ascii="Times New Roman Полужирный" w:hAnsi="Times New Roman Полужирный" w:hint="eastAsia"/>
          <w:b/>
        </w:rPr>
        <w:t>ведения</w:t>
      </w:r>
      <w:r w:rsidRPr="003963E5">
        <w:rPr>
          <w:rFonts w:ascii="Times New Roman Полужирный" w:hAnsi="Times New Roman Полужирный"/>
          <w:b/>
        </w:rPr>
        <w:t xml:space="preserve"> </w:t>
      </w:r>
      <w:r w:rsidRPr="003963E5">
        <w:rPr>
          <w:rFonts w:ascii="Times New Roman Полужирный" w:hAnsi="Times New Roman Полужирный" w:hint="eastAsia"/>
          <w:b/>
        </w:rPr>
        <w:t>личного</w:t>
      </w:r>
      <w:r w:rsidRPr="003963E5">
        <w:rPr>
          <w:rFonts w:ascii="Times New Roman Полужирный" w:hAnsi="Times New Roman Полужирный"/>
          <w:b/>
        </w:rPr>
        <w:t xml:space="preserve"> </w:t>
      </w:r>
      <w:r w:rsidRPr="003963E5">
        <w:rPr>
          <w:rFonts w:ascii="Times New Roman Полужирный" w:hAnsi="Times New Roman Полужирный" w:hint="eastAsia"/>
          <w:b/>
        </w:rPr>
        <w:t>приема</w:t>
      </w:r>
      <w:r w:rsidRPr="003963E5">
        <w:rPr>
          <w:rFonts w:ascii="Times New Roman Полужирный" w:hAnsi="Times New Roman Полужирный"/>
          <w:b/>
        </w:rPr>
        <w:t xml:space="preserve"> </w:t>
      </w:r>
      <w:r w:rsidRPr="003963E5">
        <w:rPr>
          <w:rFonts w:ascii="Times New Roman Полужирный" w:hAnsi="Times New Roman Полужирный" w:hint="eastAsia"/>
          <w:b/>
        </w:rPr>
        <w:t>граждан</w:t>
      </w:r>
      <w:r w:rsidRPr="003963E5">
        <w:rPr>
          <w:rFonts w:ascii="Times New Roman Полужирный" w:hAnsi="Times New Roman Полужирный"/>
          <w:b/>
        </w:rPr>
        <w:t xml:space="preserve"> </w:t>
      </w:r>
    </w:p>
    <w:p w:rsidR="00994759" w:rsidRDefault="00994759" w:rsidP="003963E5">
      <w:pPr>
        <w:tabs>
          <w:tab w:val="left" w:pos="6254"/>
        </w:tabs>
        <w:jc w:val="center"/>
        <w:rPr>
          <w:rFonts w:asciiTheme="minorHAnsi" w:hAnsiTheme="minorHAnsi"/>
          <w:b/>
        </w:rPr>
      </w:pPr>
      <w:r w:rsidRPr="003963E5">
        <w:rPr>
          <w:rFonts w:ascii="Times New Roman Полужирный" w:hAnsi="Times New Roman Полужирный" w:hint="eastAsia"/>
          <w:b/>
        </w:rPr>
        <w:t>в</w:t>
      </w:r>
      <w:r w:rsidRPr="003963E5">
        <w:rPr>
          <w:rFonts w:ascii="Times New Roman Полужирный" w:hAnsi="Times New Roman Полужирный"/>
          <w:b/>
        </w:rPr>
        <w:t xml:space="preserve"> </w:t>
      </w:r>
      <w:r w:rsidRPr="003963E5">
        <w:rPr>
          <w:rFonts w:ascii="Times New Roman Полужирный" w:hAnsi="Times New Roman Полужирный" w:hint="eastAsia"/>
          <w:b/>
        </w:rPr>
        <w:t>администрации</w:t>
      </w:r>
      <w:r w:rsidRPr="003963E5">
        <w:rPr>
          <w:rFonts w:ascii="Times New Roman Полужирный" w:hAnsi="Times New Roman Полужирный"/>
          <w:b/>
        </w:rPr>
        <w:t xml:space="preserve"> </w:t>
      </w:r>
      <w:r>
        <w:rPr>
          <w:b/>
        </w:rPr>
        <w:t>Ш</w:t>
      </w:r>
      <w:r w:rsidRPr="003963E5">
        <w:rPr>
          <w:rFonts w:ascii="Times New Roman Полужирный" w:hAnsi="Times New Roman Полужирный" w:hint="eastAsia"/>
          <w:b/>
        </w:rPr>
        <w:t>енкурского</w:t>
      </w:r>
      <w:r w:rsidRPr="003963E5">
        <w:rPr>
          <w:rFonts w:ascii="Times New Roman Полужирный" w:hAnsi="Times New Roman Полужирный"/>
          <w:b/>
        </w:rPr>
        <w:t xml:space="preserve"> </w:t>
      </w:r>
      <w:r w:rsidRPr="003963E5">
        <w:rPr>
          <w:rFonts w:ascii="Times New Roman Полужирный" w:hAnsi="Times New Roman Полужирный" w:hint="eastAsia"/>
          <w:b/>
        </w:rPr>
        <w:t>муниципального</w:t>
      </w:r>
      <w:r>
        <w:rPr>
          <w:rFonts w:asciiTheme="minorHAnsi" w:hAnsiTheme="minorHAnsi"/>
          <w:b/>
        </w:rPr>
        <w:t xml:space="preserve"> </w:t>
      </w:r>
      <w:r w:rsidRPr="003963E5">
        <w:rPr>
          <w:rFonts w:ascii="Times New Roman Полужирный" w:hAnsi="Times New Roman Полужирный" w:hint="eastAsia"/>
          <w:b/>
        </w:rPr>
        <w:t>округа</w:t>
      </w:r>
      <w:r w:rsidRPr="003963E5">
        <w:rPr>
          <w:rFonts w:ascii="Times New Roman Полужирный" w:hAnsi="Times New Roman Полужирный"/>
          <w:b/>
        </w:rPr>
        <w:t xml:space="preserve"> </w:t>
      </w:r>
    </w:p>
    <w:p w:rsidR="003C78C2" w:rsidRPr="003963E5" w:rsidRDefault="00994759" w:rsidP="003963E5">
      <w:pPr>
        <w:tabs>
          <w:tab w:val="left" w:pos="6254"/>
        </w:tabs>
        <w:jc w:val="center"/>
        <w:rPr>
          <w:rFonts w:ascii="Times New Roman Полужирный" w:hAnsi="Times New Roman Полужирный"/>
          <w:b/>
        </w:rPr>
      </w:pPr>
      <w:r w:rsidRPr="00994759">
        <w:rPr>
          <w:b/>
        </w:rPr>
        <w:t>А</w:t>
      </w:r>
      <w:r w:rsidRPr="003963E5">
        <w:rPr>
          <w:rFonts w:ascii="Times New Roman Полужирный" w:hAnsi="Times New Roman Полужирный" w:hint="eastAsia"/>
          <w:b/>
        </w:rPr>
        <w:t>рхангельской</w:t>
      </w:r>
      <w:r w:rsidRPr="003963E5">
        <w:rPr>
          <w:rFonts w:ascii="Times New Roman Полужирный" w:hAnsi="Times New Roman Полужирный"/>
          <w:b/>
        </w:rPr>
        <w:t xml:space="preserve"> </w:t>
      </w:r>
      <w:r w:rsidRPr="003963E5">
        <w:rPr>
          <w:rFonts w:ascii="Times New Roman Полужирный" w:hAnsi="Times New Roman Полужирный" w:hint="eastAsia"/>
          <w:b/>
        </w:rPr>
        <w:t>области</w:t>
      </w:r>
    </w:p>
    <w:p w:rsidR="003C78C2" w:rsidRPr="003963E5" w:rsidRDefault="003C78C2" w:rsidP="003C78C2">
      <w:pPr>
        <w:tabs>
          <w:tab w:val="left" w:pos="6254"/>
        </w:tabs>
        <w:jc w:val="center"/>
        <w:rPr>
          <w:b/>
        </w:rPr>
      </w:pPr>
    </w:p>
    <w:p w:rsidR="003963E5" w:rsidRPr="003963E5" w:rsidRDefault="00C81C46" w:rsidP="00994759">
      <w:pPr>
        <w:pStyle w:val="a4"/>
        <w:ind w:firstLine="0"/>
        <w:jc w:val="center"/>
        <w:rPr>
          <w:rFonts w:cs="Times New Roman"/>
          <w:b/>
          <w:sz w:val="28"/>
          <w:szCs w:val="28"/>
        </w:rPr>
      </w:pPr>
      <w:r>
        <w:rPr>
          <w:rFonts w:cs="Times New Roman"/>
          <w:b/>
          <w:sz w:val="28"/>
          <w:szCs w:val="28"/>
        </w:rPr>
        <w:t>1.</w:t>
      </w:r>
      <w:r w:rsidR="003963E5" w:rsidRPr="003963E5">
        <w:rPr>
          <w:rFonts w:cs="Times New Roman"/>
          <w:b/>
          <w:sz w:val="28"/>
          <w:szCs w:val="28"/>
        </w:rPr>
        <w:t> Общие положения</w:t>
      </w:r>
    </w:p>
    <w:p w:rsidR="003963E5" w:rsidRPr="003963E5" w:rsidRDefault="003963E5" w:rsidP="003963E5">
      <w:pPr>
        <w:pStyle w:val="a4"/>
        <w:ind w:firstLine="709"/>
        <w:jc w:val="center"/>
        <w:rPr>
          <w:rFonts w:cs="Times New Roman"/>
          <w:sz w:val="28"/>
          <w:szCs w:val="28"/>
        </w:rPr>
      </w:pPr>
    </w:p>
    <w:p w:rsidR="003963E5" w:rsidRPr="003963E5" w:rsidRDefault="003963E5" w:rsidP="003963E5">
      <w:pPr>
        <w:pStyle w:val="a4"/>
        <w:ind w:firstLine="709"/>
        <w:rPr>
          <w:rFonts w:cs="Times New Roman"/>
          <w:sz w:val="28"/>
          <w:szCs w:val="28"/>
        </w:rPr>
      </w:pPr>
      <w:r w:rsidRPr="003963E5">
        <w:rPr>
          <w:rFonts w:cs="Times New Roman"/>
          <w:sz w:val="28"/>
          <w:szCs w:val="28"/>
        </w:rPr>
        <w:t>1. Настоящий Порядок распространяется на рассмотрение обращений граждан</w:t>
      </w:r>
      <w:r>
        <w:rPr>
          <w:rFonts w:cs="Times New Roman"/>
          <w:sz w:val="28"/>
          <w:szCs w:val="28"/>
        </w:rPr>
        <w:t xml:space="preserve"> </w:t>
      </w:r>
      <w:r w:rsidRPr="003963E5">
        <w:rPr>
          <w:rFonts w:cs="Times New Roman"/>
          <w:sz w:val="28"/>
          <w:szCs w:val="28"/>
        </w:rPr>
        <w:t xml:space="preserve">поступивших в администрацию </w:t>
      </w:r>
      <w:r>
        <w:rPr>
          <w:rFonts w:cs="Times New Roman"/>
          <w:sz w:val="28"/>
          <w:szCs w:val="28"/>
        </w:rPr>
        <w:t>Шенкурского муниципального округа Архангельской области</w:t>
      </w:r>
      <w:r w:rsidRPr="003963E5">
        <w:rPr>
          <w:rFonts w:cs="Times New Roman"/>
          <w:sz w:val="28"/>
          <w:szCs w:val="28"/>
        </w:rPr>
        <w:t xml:space="preserve"> (далее - администрация).</w:t>
      </w:r>
    </w:p>
    <w:p w:rsidR="003963E5" w:rsidRPr="003963E5" w:rsidRDefault="003963E5" w:rsidP="00C81C46">
      <w:pPr>
        <w:pStyle w:val="a4"/>
        <w:ind w:firstLine="709"/>
        <w:rPr>
          <w:rFonts w:cs="Times New Roman"/>
          <w:sz w:val="28"/>
          <w:szCs w:val="28"/>
        </w:rPr>
      </w:pPr>
      <w:r>
        <w:rPr>
          <w:rFonts w:cs="Times New Roman"/>
          <w:sz w:val="28"/>
          <w:szCs w:val="28"/>
        </w:rPr>
        <w:t>2.</w:t>
      </w:r>
      <w:r w:rsidRPr="003963E5">
        <w:rPr>
          <w:rFonts w:cs="Times New Roman"/>
          <w:sz w:val="28"/>
          <w:szCs w:val="28"/>
        </w:rPr>
        <w:t xml:space="preserve"> Рассмотрение обращений граждан, поступивших в администрацию, осуществляется в соответствии с их адресацией: </w:t>
      </w:r>
      <w:r w:rsidR="00E27A38">
        <w:rPr>
          <w:rFonts w:cs="Times New Roman"/>
          <w:sz w:val="28"/>
          <w:szCs w:val="28"/>
        </w:rPr>
        <w:t>г</w:t>
      </w:r>
      <w:r w:rsidRPr="003963E5">
        <w:rPr>
          <w:rFonts w:cs="Times New Roman"/>
          <w:sz w:val="28"/>
          <w:szCs w:val="28"/>
        </w:rPr>
        <w:t xml:space="preserve">лавой </w:t>
      </w:r>
      <w:r>
        <w:rPr>
          <w:rFonts w:cs="Times New Roman"/>
          <w:sz w:val="28"/>
          <w:szCs w:val="28"/>
        </w:rPr>
        <w:t>Шенкурского муниципального округа</w:t>
      </w:r>
      <w:r w:rsidRPr="003963E5">
        <w:rPr>
          <w:rFonts w:cs="Times New Roman"/>
          <w:sz w:val="28"/>
          <w:szCs w:val="28"/>
        </w:rPr>
        <w:t xml:space="preserve">, иным уполномоченным лицом администрации, руководителями </w:t>
      </w:r>
      <w:r w:rsidR="00994759" w:rsidRPr="00FA1A14">
        <w:rPr>
          <w:bCs/>
          <w:sz w:val="28"/>
          <w:szCs w:val="28"/>
        </w:rPr>
        <w:t>самостоятельных отраслевых (функциональных) органов</w:t>
      </w:r>
      <w:r w:rsidRPr="003963E5">
        <w:rPr>
          <w:rFonts w:cs="Times New Roman"/>
          <w:sz w:val="28"/>
          <w:szCs w:val="28"/>
        </w:rPr>
        <w:t xml:space="preserve"> администрации в соответствии с их должностными инструкциями и положениями о </w:t>
      </w:r>
      <w:r w:rsidR="00994759" w:rsidRPr="00FA1A14">
        <w:rPr>
          <w:bCs/>
          <w:sz w:val="28"/>
          <w:szCs w:val="28"/>
        </w:rPr>
        <w:t>самостоятельных отраслевых (функциональных) орган</w:t>
      </w:r>
      <w:r w:rsidR="00111C25">
        <w:rPr>
          <w:bCs/>
          <w:sz w:val="28"/>
          <w:szCs w:val="28"/>
        </w:rPr>
        <w:t>ах</w:t>
      </w:r>
      <w:r w:rsidRPr="003963E5">
        <w:rPr>
          <w:rFonts w:cs="Times New Roman"/>
          <w:sz w:val="28"/>
          <w:szCs w:val="28"/>
        </w:rPr>
        <w:t xml:space="preserve"> администрации, которые они возглавляют в соответствии с</w:t>
      </w:r>
      <w:r w:rsidR="000C7400">
        <w:rPr>
          <w:rFonts w:cs="Times New Roman"/>
          <w:sz w:val="28"/>
          <w:szCs w:val="28"/>
        </w:rPr>
        <w:t xml:space="preserve"> </w:t>
      </w:r>
      <w:hyperlink r:id="rId11" w:history="1">
        <w:r w:rsidR="00C206A7">
          <w:rPr>
            <w:rFonts w:cs="Times New Roman"/>
            <w:sz w:val="28"/>
            <w:szCs w:val="28"/>
          </w:rPr>
          <w:t>К</w:t>
        </w:r>
        <w:r w:rsidRPr="003963E5">
          <w:rPr>
            <w:rFonts w:cs="Times New Roman"/>
            <w:sz w:val="28"/>
            <w:szCs w:val="28"/>
          </w:rPr>
          <w:t>онституцией Российской Федерации</w:t>
        </w:r>
      </w:hyperlink>
      <w:r w:rsidRPr="003963E5">
        <w:rPr>
          <w:rFonts w:cs="Times New Roman"/>
          <w:sz w:val="28"/>
          <w:szCs w:val="28"/>
        </w:rPr>
        <w:t>;</w:t>
      </w:r>
      <w:r w:rsidR="000C7400">
        <w:rPr>
          <w:rFonts w:cs="Times New Roman"/>
          <w:sz w:val="28"/>
          <w:szCs w:val="28"/>
        </w:rPr>
        <w:t xml:space="preserve"> </w:t>
      </w:r>
      <w:hyperlink r:id="rId12" w:history="1">
        <w:r w:rsidRPr="003963E5">
          <w:rPr>
            <w:rFonts w:cs="Times New Roman"/>
            <w:sz w:val="28"/>
            <w:szCs w:val="28"/>
          </w:rPr>
          <w:t>Федеральным законом</w:t>
        </w:r>
      </w:hyperlink>
      <w:r w:rsidRPr="003963E5">
        <w:rPr>
          <w:rFonts w:cs="Times New Roman"/>
          <w:sz w:val="28"/>
          <w:szCs w:val="28"/>
        </w:rPr>
        <w:t xml:space="preserve"> от </w:t>
      </w:r>
      <w:r w:rsidR="00076EED">
        <w:rPr>
          <w:rFonts w:cs="Times New Roman"/>
          <w:sz w:val="28"/>
          <w:szCs w:val="28"/>
        </w:rPr>
        <w:t>0</w:t>
      </w:r>
      <w:r w:rsidRPr="003963E5">
        <w:rPr>
          <w:rFonts w:cs="Times New Roman"/>
          <w:sz w:val="28"/>
          <w:szCs w:val="28"/>
        </w:rPr>
        <w:t>2 мая 2006 г</w:t>
      </w:r>
      <w:r w:rsidR="00076EED">
        <w:rPr>
          <w:rFonts w:cs="Times New Roman"/>
          <w:sz w:val="28"/>
          <w:szCs w:val="28"/>
        </w:rPr>
        <w:t>ода</w:t>
      </w:r>
      <w:r w:rsidRPr="003963E5">
        <w:rPr>
          <w:rFonts w:cs="Times New Roman"/>
          <w:sz w:val="28"/>
          <w:szCs w:val="28"/>
        </w:rPr>
        <w:t xml:space="preserve"> </w:t>
      </w:r>
      <w:r w:rsidR="000C7400">
        <w:rPr>
          <w:rFonts w:cs="Times New Roman"/>
          <w:sz w:val="28"/>
          <w:szCs w:val="28"/>
        </w:rPr>
        <w:t xml:space="preserve">№ </w:t>
      </w:r>
      <w:r w:rsidRPr="003963E5">
        <w:rPr>
          <w:rFonts w:cs="Times New Roman"/>
          <w:sz w:val="28"/>
          <w:szCs w:val="28"/>
        </w:rPr>
        <w:t xml:space="preserve">59-ФЗ </w:t>
      </w:r>
      <w:r w:rsidR="000C7400">
        <w:rPr>
          <w:rFonts w:cs="Times New Roman"/>
          <w:sz w:val="28"/>
          <w:szCs w:val="28"/>
        </w:rPr>
        <w:t>«</w:t>
      </w:r>
      <w:r w:rsidRPr="003963E5">
        <w:rPr>
          <w:rFonts w:cs="Times New Roman"/>
          <w:sz w:val="28"/>
          <w:szCs w:val="28"/>
        </w:rPr>
        <w:t>О порядке рассмотрения обращений граждан Российской Федерации</w:t>
      </w:r>
      <w:r w:rsidR="000C7400">
        <w:rPr>
          <w:rFonts w:cs="Times New Roman"/>
          <w:sz w:val="28"/>
          <w:szCs w:val="28"/>
        </w:rPr>
        <w:t>»</w:t>
      </w:r>
      <w:r w:rsidRPr="003963E5">
        <w:rPr>
          <w:rFonts w:cs="Times New Roman"/>
          <w:sz w:val="28"/>
          <w:szCs w:val="28"/>
        </w:rPr>
        <w:t>;</w:t>
      </w:r>
      <w:r w:rsidR="000C7400">
        <w:rPr>
          <w:rFonts w:cs="Times New Roman"/>
          <w:sz w:val="28"/>
          <w:szCs w:val="28"/>
        </w:rPr>
        <w:t xml:space="preserve"> </w:t>
      </w:r>
      <w:hyperlink r:id="rId13" w:history="1">
        <w:r w:rsidR="00C206A7">
          <w:rPr>
            <w:rFonts w:cs="Times New Roman"/>
            <w:sz w:val="28"/>
            <w:szCs w:val="28"/>
          </w:rPr>
          <w:t>Ф</w:t>
        </w:r>
        <w:r w:rsidRPr="003963E5">
          <w:rPr>
            <w:rFonts w:cs="Times New Roman"/>
            <w:sz w:val="28"/>
            <w:szCs w:val="28"/>
          </w:rPr>
          <w:t>едеральным законом</w:t>
        </w:r>
      </w:hyperlink>
      <w:r w:rsidRPr="003963E5">
        <w:rPr>
          <w:rFonts w:cs="Times New Roman"/>
          <w:sz w:val="28"/>
          <w:szCs w:val="28"/>
        </w:rPr>
        <w:t xml:space="preserve"> от </w:t>
      </w:r>
      <w:r w:rsidR="00076EED">
        <w:rPr>
          <w:rFonts w:cs="Times New Roman"/>
          <w:sz w:val="28"/>
          <w:szCs w:val="28"/>
        </w:rPr>
        <w:t>0</w:t>
      </w:r>
      <w:r w:rsidRPr="003963E5">
        <w:rPr>
          <w:rFonts w:cs="Times New Roman"/>
          <w:sz w:val="28"/>
          <w:szCs w:val="28"/>
        </w:rPr>
        <w:t>2 марта 2007 г</w:t>
      </w:r>
      <w:r w:rsidR="00076EED">
        <w:rPr>
          <w:rFonts w:cs="Times New Roman"/>
          <w:sz w:val="28"/>
          <w:szCs w:val="28"/>
        </w:rPr>
        <w:t>ода</w:t>
      </w:r>
      <w:r w:rsidRPr="003963E5">
        <w:rPr>
          <w:rFonts w:cs="Times New Roman"/>
          <w:sz w:val="28"/>
          <w:szCs w:val="28"/>
        </w:rPr>
        <w:t xml:space="preserve"> </w:t>
      </w:r>
      <w:r w:rsidR="000C7400">
        <w:rPr>
          <w:rFonts w:cs="Times New Roman"/>
          <w:sz w:val="28"/>
          <w:szCs w:val="28"/>
        </w:rPr>
        <w:t>№</w:t>
      </w:r>
      <w:r w:rsidRPr="003963E5">
        <w:rPr>
          <w:rFonts w:cs="Times New Roman"/>
          <w:sz w:val="28"/>
          <w:szCs w:val="28"/>
        </w:rPr>
        <w:t xml:space="preserve"> 25-ФЗ </w:t>
      </w:r>
      <w:r w:rsidR="000C7400">
        <w:rPr>
          <w:rFonts w:cs="Times New Roman"/>
          <w:sz w:val="28"/>
          <w:szCs w:val="28"/>
        </w:rPr>
        <w:t>«</w:t>
      </w:r>
      <w:r w:rsidRPr="003963E5">
        <w:rPr>
          <w:rFonts w:cs="Times New Roman"/>
          <w:sz w:val="28"/>
          <w:szCs w:val="28"/>
        </w:rPr>
        <w:t>О муниципальной службе в Российской Федерации</w:t>
      </w:r>
      <w:r w:rsidR="000C7400">
        <w:rPr>
          <w:rFonts w:cs="Times New Roman"/>
          <w:sz w:val="28"/>
          <w:szCs w:val="28"/>
        </w:rPr>
        <w:t>»</w:t>
      </w:r>
      <w:r w:rsidRPr="003963E5">
        <w:rPr>
          <w:rFonts w:cs="Times New Roman"/>
          <w:sz w:val="28"/>
          <w:szCs w:val="28"/>
        </w:rPr>
        <w:t>;</w:t>
      </w:r>
      <w:r w:rsidR="000C7400">
        <w:rPr>
          <w:rFonts w:cs="Times New Roman"/>
          <w:sz w:val="28"/>
          <w:szCs w:val="28"/>
        </w:rPr>
        <w:t xml:space="preserve"> </w:t>
      </w:r>
      <w:hyperlink r:id="rId14" w:history="1">
        <w:r w:rsidR="000C7400">
          <w:rPr>
            <w:rFonts w:cs="Times New Roman"/>
            <w:sz w:val="28"/>
            <w:szCs w:val="28"/>
          </w:rPr>
          <w:t>п</w:t>
        </w:r>
        <w:r w:rsidRPr="003963E5">
          <w:rPr>
            <w:rFonts w:cs="Times New Roman"/>
            <w:sz w:val="28"/>
            <w:szCs w:val="28"/>
          </w:rPr>
          <w:t>остановлением</w:t>
        </w:r>
      </w:hyperlink>
      <w:r w:rsidRPr="003963E5">
        <w:rPr>
          <w:rFonts w:cs="Times New Roman"/>
          <w:sz w:val="28"/>
          <w:szCs w:val="28"/>
        </w:rPr>
        <w:t xml:space="preserve"> Правительства Российской Федерации от 27 декабря 2023 года </w:t>
      </w:r>
      <w:r w:rsidR="000C7400">
        <w:rPr>
          <w:rFonts w:cs="Times New Roman"/>
          <w:sz w:val="28"/>
          <w:szCs w:val="28"/>
        </w:rPr>
        <w:t>№</w:t>
      </w:r>
      <w:r w:rsidRPr="003963E5">
        <w:rPr>
          <w:rFonts w:cs="Times New Roman"/>
          <w:sz w:val="28"/>
          <w:szCs w:val="28"/>
        </w:rPr>
        <w:t xml:space="preserve"> 2334 </w:t>
      </w:r>
      <w:r w:rsidR="000C7400">
        <w:rPr>
          <w:rFonts w:cs="Times New Roman"/>
          <w:sz w:val="28"/>
          <w:szCs w:val="28"/>
        </w:rPr>
        <w:t>«</w:t>
      </w:r>
      <w:r w:rsidRPr="003963E5">
        <w:rPr>
          <w:rFonts w:cs="Times New Roman"/>
          <w:sz w:val="28"/>
          <w:szCs w:val="28"/>
        </w:rPr>
        <w:t xml:space="preserve">Об утверждении Правил использования федеральной государственной информационной системы </w:t>
      </w:r>
      <w:r w:rsidR="000C7400">
        <w:rPr>
          <w:rFonts w:cs="Times New Roman"/>
          <w:sz w:val="28"/>
          <w:szCs w:val="28"/>
        </w:rPr>
        <w:t>«</w:t>
      </w:r>
      <w:r w:rsidRPr="003963E5">
        <w:rPr>
          <w:rFonts w:cs="Times New Roman"/>
          <w:sz w:val="28"/>
          <w:szCs w:val="28"/>
        </w:rPr>
        <w:t>Единый портал государственных и муниципальных услуг (функций)</w:t>
      </w:r>
      <w:r w:rsidR="000C7400">
        <w:rPr>
          <w:rFonts w:cs="Times New Roman"/>
          <w:sz w:val="28"/>
          <w:szCs w:val="28"/>
        </w:rPr>
        <w:t>»</w:t>
      </w:r>
      <w:r w:rsidRPr="003963E5">
        <w:rPr>
          <w:rFonts w:cs="Times New Roman"/>
          <w:sz w:val="28"/>
          <w:szCs w:val="28"/>
        </w:rPr>
        <w:t xml:space="preserve"> для направления гражданами Российской Федерации, иностранными гражданами, лицами без гражданства, объединениями граждан, в том числе юридическими лицами, обращений и сообщений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функции, и их должностным лицам,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w:t>
      </w:r>
      <w:r w:rsidR="000C7400">
        <w:rPr>
          <w:rFonts w:cs="Times New Roman"/>
          <w:sz w:val="28"/>
          <w:szCs w:val="28"/>
        </w:rPr>
        <w:t>»</w:t>
      </w:r>
      <w:r w:rsidRPr="003963E5">
        <w:rPr>
          <w:rFonts w:cs="Times New Roman"/>
          <w:sz w:val="28"/>
          <w:szCs w:val="28"/>
        </w:rPr>
        <w:t>;</w:t>
      </w:r>
      <w:r w:rsidR="00C206A7">
        <w:rPr>
          <w:rFonts w:cs="Times New Roman"/>
          <w:sz w:val="28"/>
          <w:szCs w:val="28"/>
        </w:rPr>
        <w:t xml:space="preserve"> областным законом</w:t>
      </w:r>
      <w:r w:rsidRPr="00E25C44">
        <w:rPr>
          <w:rFonts w:cs="Times New Roman"/>
          <w:color w:val="FF0000"/>
          <w:sz w:val="28"/>
          <w:szCs w:val="28"/>
        </w:rPr>
        <w:t xml:space="preserve"> </w:t>
      </w:r>
      <w:r w:rsidRPr="00C206A7">
        <w:rPr>
          <w:rFonts w:cs="Times New Roman"/>
          <w:sz w:val="28"/>
          <w:szCs w:val="28"/>
        </w:rPr>
        <w:t>от 27 сентября 2006 г</w:t>
      </w:r>
      <w:r w:rsidR="00C206A7">
        <w:rPr>
          <w:rFonts w:cs="Times New Roman"/>
          <w:sz w:val="28"/>
          <w:szCs w:val="28"/>
        </w:rPr>
        <w:t>ода</w:t>
      </w:r>
      <w:r w:rsidRPr="00C206A7">
        <w:rPr>
          <w:rFonts w:cs="Times New Roman"/>
          <w:sz w:val="28"/>
          <w:szCs w:val="28"/>
        </w:rPr>
        <w:t xml:space="preserve"> </w:t>
      </w:r>
      <w:r w:rsidR="00C206A7">
        <w:rPr>
          <w:rFonts w:cs="Times New Roman"/>
          <w:sz w:val="28"/>
          <w:szCs w:val="28"/>
        </w:rPr>
        <w:t>№</w:t>
      </w:r>
      <w:r w:rsidRPr="00C206A7">
        <w:rPr>
          <w:rFonts w:cs="Times New Roman"/>
          <w:sz w:val="28"/>
          <w:szCs w:val="28"/>
        </w:rPr>
        <w:t xml:space="preserve"> 222-12-ОЗ </w:t>
      </w:r>
      <w:r w:rsidR="00E27A38">
        <w:rPr>
          <w:rFonts w:cs="Times New Roman"/>
          <w:sz w:val="28"/>
          <w:szCs w:val="28"/>
        </w:rPr>
        <w:t xml:space="preserve">                  </w:t>
      </w:r>
      <w:r w:rsidR="00C206A7">
        <w:rPr>
          <w:rFonts w:cs="Times New Roman"/>
          <w:sz w:val="28"/>
          <w:szCs w:val="28"/>
        </w:rPr>
        <w:t>«</w:t>
      </w:r>
      <w:r w:rsidRPr="00C206A7">
        <w:rPr>
          <w:rFonts w:cs="Times New Roman"/>
          <w:sz w:val="28"/>
          <w:szCs w:val="28"/>
        </w:rPr>
        <w:t>О правовом регулировании муниципальной службы в Архангельской области</w:t>
      </w:r>
      <w:r w:rsidR="00C206A7">
        <w:rPr>
          <w:rFonts w:cs="Times New Roman"/>
          <w:sz w:val="28"/>
          <w:szCs w:val="28"/>
        </w:rPr>
        <w:t>»</w:t>
      </w:r>
      <w:r w:rsidRPr="00C206A7">
        <w:rPr>
          <w:rFonts w:cs="Times New Roman"/>
          <w:sz w:val="28"/>
          <w:szCs w:val="28"/>
        </w:rPr>
        <w:t>;</w:t>
      </w:r>
      <w:r w:rsidR="00C206A7">
        <w:rPr>
          <w:rFonts w:cs="Times New Roman"/>
          <w:sz w:val="28"/>
          <w:szCs w:val="28"/>
        </w:rPr>
        <w:t xml:space="preserve"> областным законом</w:t>
      </w:r>
      <w:r w:rsidRPr="00C206A7">
        <w:rPr>
          <w:rFonts w:cs="Times New Roman"/>
          <w:sz w:val="28"/>
          <w:szCs w:val="28"/>
        </w:rPr>
        <w:t xml:space="preserve"> от 15 марта 2012 г</w:t>
      </w:r>
      <w:r w:rsidR="00C206A7">
        <w:rPr>
          <w:rFonts w:cs="Times New Roman"/>
          <w:sz w:val="28"/>
          <w:szCs w:val="28"/>
        </w:rPr>
        <w:t>ода</w:t>
      </w:r>
      <w:r w:rsidRPr="00C206A7">
        <w:rPr>
          <w:rFonts w:cs="Times New Roman"/>
          <w:sz w:val="28"/>
          <w:szCs w:val="28"/>
        </w:rPr>
        <w:t xml:space="preserve"> </w:t>
      </w:r>
      <w:r w:rsidR="00C206A7">
        <w:rPr>
          <w:rFonts w:cs="Times New Roman"/>
          <w:sz w:val="28"/>
          <w:szCs w:val="28"/>
        </w:rPr>
        <w:t>№</w:t>
      </w:r>
      <w:r w:rsidRPr="00C206A7">
        <w:rPr>
          <w:rFonts w:cs="Times New Roman"/>
          <w:sz w:val="28"/>
          <w:szCs w:val="28"/>
        </w:rPr>
        <w:t xml:space="preserve"> 436-29-ОЗ </w:t>
      </w:r>
      <w:r w:rsidR="00E27A38">
        <w:rPr>
          <w:rFonts w:cs="Times New Roman"/>
          <w:sz w:val="28"/>
          <w:szCs w:val="28"/>
        </w:rPr>
        <w:t xml:space="preserve">                    </w:t>
      </w:r>
      <w:r w:rsidR="00C206A7">
        <w:rPr>
          <w:rFonts w:cs="Times New Roman"/>
          <w:sz w:val="28"/>
          <w:szCs w:val="28"/>
        </w:rPr>
        <w:t>«</w:t>
      </w:r>
      <w:r w:rsidRPr="00C206A7">
        <w:rPr>
          <w:rFonts w:cs="Times New Roman"/>
          <w:sz w:val="28"/>
          <w:szCs w:val="28"/>
        </w:rPr>
        <w:t xml:space="preserve">О дополнительных гарантиях реализации права граждан на обращение в </w:t>
      </w:r>
      <w:r w:rsidRPr="00C206A7">
        <w:rPr>
          <w:rFonts w:cs="Times New Roman"/>
          <w:sz w:val="28"/>
          <w:szCs w:val="28"/>
        </w:rPr>
        <w:lastRenderedPageBreak/>
        <w:t>Архангельской области</w:t>
      </w:r>
      <w:r w:rsidR="00C206A7">
        <w:rPr>
          <w:rFonts w:cs="Times New Roman"/>
          <w:sz w:val="28"/>
          <w:szCs w:val="28"/>
        </w:rPr>
        <w:t>»</w:t>
      </w:r>
      <w:r w:rsidRPr="00C206A7">
        <w:rPr>
          <w:rFonts w:cs="Times New Roman"/>
          <w:sz w:val="28"/>
          <w:szCs w:val="28"/>
        </w:rPr>
        <w:t>;</w:t>
      </w:r>
      <w:r w:rsidR="00C206A7">
        <w:rPr>
          <w:rFonts w:cs="Times New Roman"/>
          <w:sz w:val="28"/>
          <w:szCs w:val="28"/>
        </w:rPr>
        <w:t xml:space="preserve"> и</w:t>
      </w:r>
      <w:r w:rsidRPr="003963E5">
        <w:rPr>
          <w:rFonts w:cs="Times New Roman"/>
          <w:sz w:val="28"/>
          <w:szCs w:val="28"/>
        </w:rPr>
        <w:t>нструкцией по делопроизводству и организацией д</w:t>
      </w:r>
      <w:r w:rsidR="00C81C46">
        <w:rPr>
          <w:rFonts w:cs="Times New Roman"/>
          <w:sz w:val="28"/>
          <w:szCs w:val="28"/>
        </w:rPr>
        <w:t>окументооборота в администрации; р</w:t>
      </w:r>
      <w:r w:rsidR="00E25C44">
        <w:rPr>
          <w:rFonts w:cs="Times New Roman"/>
          <w:sz w:val="28"/>
          <w:szCs w:val="28"/>
        </w:rPr>
        <w:t>егламентом работы администрации.</w:t>
      </w:r>
    </w:p>
    <w:p w:rsidR="003963E5" w:rsidRPr="003963E5" w:rsidRDefault="003963E5" w:rsidP="00E25C44">
      <w:pPr>
        <w:pStyle w:val="a4"/>
        <w:ind w:firstLine="709"/>
        <w:rPr>
          <w:rFonts w:cs="Times New Roman"/>
          <w:sz w:val="28"/>
          <w:szCs w:val="28"/>
        </w:rPr>
      </w:pPr>
      <w:r w:rsidRPr="003963E5">
        <w:rPr>
          <w:rFonts w:cs="Times New Roman"/>
          <w:sz w:val="28"/>
          <w:szCs w:val="28"/>
        </w:rPr>
        <w:t>3. Настоящий Порядок не распространяется на отношения по организации рассмотрения обращений</w:t>
      </w:r>
      <w:r w:rsidR="00E25C44">
        <w:rPr>
          <w:rFonts w:cs="Times New Roman"/>
          <w:sz w:val="28"/>
          <w:szCs w:val="28"/>
        </w:rPr>
        <w:t>,</w:t>
      </w:r>
      <w:r w:rsidRPr="003963E5">
        <w:rPr>
          <w:rFonts w:cs="Times New Roman"/>
          <w:sz w:val="28"/>
          <w:szCs w:val="28"/>
        </w:rPr>
        <w:t xml:space="preserve"> в рамках предоставления муниципальных услуг в</w:t>
      </w:r>
      <w:r w:rsidR="00E25C44">
        <w:rPr>
          <w:rFonts w:cs="Times New Roman"/>
          <w:sz w:val="28"/>
          <w:szCs w:val="28"/>
        </w:rPr>
        <w:t xml:space="preserve"> </w:t>
      </w:r>
      <w:r w:rsidRPr="003963E5">
        <w:rPr>
          <w:rFonts w:cs="Times New Roman"/>
          <w:sz w:val="28"/>
          <w:szCs w:val="28"/>
        </w:rPr>
        <w:t>соответствии с законодательством Российской Федерации и законодательством Архангельской области.</w:t>
      </w:r>
    </w:p>
    <w:p w:rsidR="003963E5" w:rsidRPr="003963E5" w:rsidRDefault="003963E5" w:rsidP="003963E5">
      <w:pPr>
        <w:pStyle w:val="a4"/>
        <w:ind w:firstLine="709"/>
        <w:rPr>
          <w:rFonts w:cs="Times New Roman"/>
          <w:sz w:val="28"/>
          <w:szCs w:val="28"/>
        </w:rPr>
      </w:pPr>
      <w:r w:rsidRPr="003963E5">
        <w:rPr>
          <w:rFonts w:cs="Times New Roman"/>
          <w:sz w:val="28"/>
          <w:szCs w:val="28"/>
        </w:rPr>
        <w:t>4. Информация о персональных данных заявителей, направивших обращение, хранится и обрабатывается с соблюдением требований законодательства Российской Федерации в сфере персональных данных.</w:t>
      </w:r>
    </w:p>
    <w:p w:rsidR="003963E5" w:rsidRPr="00994759" w:rsidRDefault="003963E5" w:rsidP="003963E5">
      <w:pPr>
        <w:pStyle w:val="a4"/>
        <w:ind w:firstLine="709"/>
        <w:rPr>
          <w:rFonts w:cs="Times New Roman"/>
          <w:color w:val="000000" w:themeColor="text1"/>
          <w:sz w:val="28"/>
          <w:szCs w:val="28"/>
        </w:rPr>
      </w:pPr>
      <w:r w:rsidRPr="003963E5">
        <w:rPr>
          <w:rFonts w:cs="Times New Roman"/>
          <w:sz w:val="28"/>
          <w:szCs w:val="28"/>
        </w:rPr>
        <w:t xml:space="preserve">5. Делопроизводство </w:t>
      </w:r>
      <w:r w:rsidR="00C81C46">
        <w:rPr>
          <w:rFonts w:cs="Times New Roman"/>
          <w:sz w:val="28"/>
          <w:szCs w:val="28"/>
        </w:rPr>
        <w:t xml:space="preserve">по обращениям граждан ведется </w:t>
      </w:r>
      <w:r w:rsidR="00C81C46" w:rsidRPr="00994759">
        <w:rPr>
          <w:rFonts w:cs="Times New Roman"/>
          <w:color w:val="000000" w:themeColor="text1"/>
          <w:sz w:val="28"/>
          <w:szCs w:val="28"/>
        </w:rPr>
        <w:t>на бумажном носителе в «Журнале регистрации писем и жалоб граждан»</w:t>
      </w:r>
      <w:r w:rsidR="00340392" w:rsidRPr="00994759">
        <w:rPr>
          <w:rFonts w:cs="Times New Roman"/>
          <w:color w:val="000000" w:themeColor="text1"/>
          <w:sz w:val="28"/>
          <w:szCs w:val="28"/>
        </w:rPr>
        <w:t xml:space="preserve"> (далее – журнал).</w:t>
      </w:r>
    </w:p>
    <w:p w:rsidR="003963E5" w:rsidRPr="003963E5" w:rsidRDefault="003963E5" w:rsidP="003963E5">
      <w:pPr>
        <w:pStyle w:val="a4"/>
        <w:ind w:firstLine="709"/>
        <w:rPr>
          <w:rFonts w:cs="Times New Roman"/>
          <w:sz w:val="28"/>
          <w:szCs w:val="28"/>
        </w:rPr>
      </w:pPr>
      <w:r w:rsidRPr="003963E5">
        <w:rPr>
          <w:rFonts w:cs="Times New Roman"/>
          <w:sz w:val="28"/>
          <w:szCs w:val="28"/>
        </w:rPr>
        <w:t xml:space="preserve">Работа с электронными образами обращений и материалами по их рассмотрению между администрацией и Управлением по работе с обращениями граждан </w:t>
      </w:r>
      <w:r w:rsidR="00994759">
        <w:rPr>
          <w:rFonts w:cs="Times New Roman"/>
          <w:sz w:val="28"/>
          <w:szCs w:val="28"/>
        </w:rPr>
        <w:t>Г</w:t>
      </w:r>
      <w:r w:rsidRPr="003963E5">
        <w:rPr>
          <w:rFonts w:cs="Times New Roman"/>
          <w:sz w:val="28"/>
          <w:szCs w:val="28"/>
        </w:rPr>
        <w:t>убернатора Архангельской области и Правительства Архангельской области осуществляется с использованием программного комплекса ViPNet Client (Деловая Почта), функционирующего в рамках защищенной сети ViPNet.</w:t>
      </w:r>
    </w:p>
    <w:p w:rsidR="003963E5" w:rsidRPr="003963E5" w:rsidRDefault="003963E5" w:rsidP="003963E5">
      <w:pPr>
        <w:pStyle w:val="a4"/>
        <w:ind w:firstLine="709"/>
        <w:rPr>
          <w:rFonts w:cs="Times New Roman"/>
          <w:sz w:val="28"/>
          <w:szCs w:val="28"/>
        </w:rPr>
      </w:pPr>
    </w:p>
    <w:p w:rsidR="00E25C44" w:rsidRPr="00E25C44" w:rsidRDefault="00C81C46" w:rsidP="00D96002">
      <w:pPr>
        <w:pStyle w:val="a5"/>
        <w:jc w:val="center"/>
        <w:rPr>
          <w:rFonts w:cs="Times New Roman"/>
          <w:b/>
          <w:sz w:val="28"/>
          <w:szCs w:val="28"/>
        </w:rPr>
      </w:pPr>
      <w:r>
        <w:rPr>
          <w:rFonts w:cs="Times New Roman"/>
          <w:b/>
          <w:sz w:val="28"/>
          <w:szCs w:val="28"/>
        </w:rPr>
        <w:t>2.</w:t>
      </w:r>
      <w:r w:rsidR="003963E5" w:rsidRPr="00E25C44">
        <w:rPr>
          <w:rFonts w:cs="Times New Roman"/>
          <w:b/>
          <w:sz w:val="28"/>
          <w:szCs w:val="28"/>
        </w:rPr>
        <w:t xml:space="preserve"> Требования к </w:t>
      </w:r>
      <w:r w:rsidR="00D266FE" w:rsidRPr="00D266FE">
        <w:rPr>
          <w:rFonts w:cs="Times New Roman"/>
          <w:b/>
          <w:sz w:val="28"/>
          <w:szCs w:val="28"/>
        </w:rPr>
        <w:t>помещениям и местам, предназначенным для осуществления рассмотрения обращений граждан</w:t>
      </w:r>
    </w:p>
    <w:p w:rsidR="00E25C44" w:rsidRDefault="00E25C44" w:rsidP="003963E5">
      <w:pPr>
        <w:pStyle w:val="a5"/>
        <w:ind w:firstLine="709"/>
        <w:jc w:val="both"/>
        <w:rPr>
          <w:rFonts w:cs="Times New Roman"/>
          <w:sz w:val="28"/>
          <w:szCs w:val="28"/>
        </w:rPr>
      </w:pPr>
    </w:p>
    <w:p w:rsidR="00FC2606" w:rsidRPr="000D1565" w:rsidRDefault="00EE3570" w:rsidP="00FC2606">
      <w:pPr>
        <w:pStyle w:val="a4"/>
        <w:ind w:firstLine="709"/>
        <w:rPr>
          <w:rFonts w:cs="Times New Roman"/>
          <w:color w:val="FF0000"/>
          <w:sz w:val="28"/>
          <w:szCs w:val="28"/>
        </w:rPr>
      </w:pPr>
      <w:r>
        <w:rPr>
          <w:rFonts w:cs="Times New Roman"/>
          <w:sz w:val="28"/>
          <w:szCs w:val="28"/>
        </w:rPr>
        <w:t>6</w:t>
      </w:r>
      <w:r w:rsidR="00FC2606" w:rsidRPr="003963E5">
        <w:rPr>
          <w:rFonts w:cs="Times New Roman"/>
          <w:sz w:val="28"/>
          <w:szCs w:val="28"/>
        </w:rPr>
        <w:t>.</w:t>
      </w:r>
      <w:r w:rsidR="00FC2606" w:rsidRPr="00EB417C">
        <w:rPr>
          <w:rFonts w:cs="Times New Roman"/>
          <w:sz w:val="28"/>
          <w:szCs w:val="28"/>
        </w:rPr>
        <w:t> Рабочее место специалиста, осуществляющего рассмотрение обращений граждан, оборудуется оргтехникой, позволяющей осуществлять рассмотрение обращений в полном объеме, выделяется бумага, расходные материалы, канцелярские товары в количестве, достаточном для работы по рассмотрению обращений граждан.</w:t>
      </w:r>
    </w:p>
    <w:p w:rsidR="00FC2606" w:rsidRPr="003963E5" w:rsidRDefault="00D266FE" w:rsidP="00FC2606">
      <w:pPr>
        <w:pStyle w:val="a4"/>
        <w:ind w:firstLine="709"/>
        <w:rPr>
          <w:rFonts w:cs="Times New Roman"/>
          <w:sz w:val="28"/>
          <w:szCs w:val="28"/>
        </w:rPr>
      </w:pPr>
      <w:r>
        <w:rPr>
          <w:rFonts w:cs="Times New Roman"/>
          <w:sz w:val="28"/>
          <w:szCs w:val="28"/>
        </w:rPr>
        <w:t>7.</w:t>
      </w:r>
      <w:r w:rsidR="00FC2606" w:rsidRPr="003963E5">
        <w:rPr>
          <w:rFonts w:cs="Times New Roman"/>
          <w:sz w:val="28"/>
          <w:szCs w:val="28"/>
        </w:rPr>
        <w:t> Места ожидания личного приема должны быть оборудованы информационными стендами, стульями, столами, обеспечиваются канцелярскими принадлежностями для написания письменных обращений.</w:t>
      </w:r>
    </w:p>
    <w:p w:rsidR="00D266FE" w:rsidRDefault="00D266FE" w:rsidP="003963E5">
      <w:pPr>
        <w:pStyle w:val="a5"/>
        <w:ind w:firstLine="709"/>
        <w:jc w:val="both"/>
        <w:rPr>
          <w:rFonts w:cs="Times New Roman"/>
          <w:sz w:val="28"/>
          <w:szCs w:val="28"/>
        </w:rPr>
      </w:pPr>
    </w:p>
    <w:p w:rsidR="00E25C44" w:rsidRPr="00D266FE" w:rsidRDefault="00D266FE" w:rsidP="00D266FE">
      <w:pPr>
        <w:pStyle w:val="a5"/>
        <w:jc w:val="center"/>
        <w:rPr>
          <w:rFonts w:cs="Times New Roman"/>
          <w:b/>
          <w:sz w:val="28"/>
          <w:szCs w:val="28"/>
        </w:rPr>
      </w:pPr>
      <w:r w:rsidRPr="00D266FE">
        <w:rPr>
          <w:rFonts w:cs="Times New Roman"/>
          <w:b/>
          <w:sz w:val="28"/>
          <w:szCs w:val="28"/>
        </w:rPr>
        <w:t>3</w:t>
      </w:r>
      <w:r w:rsidR="00E27A38" w:rsidRPr="00D266FE">
        <w:rPr>
          <w:rFonts w:cs="Times New Roman"/>
          <w:b/>
          <w:sz w:val="28"/>
          <w:szCs w:val="28"/>
        </w:rPr>
        <w:t>.</w:t>
      </w:r>
      <w:r w:rsidR="003963E5" w:rsidRPr="00D266FE">
        <w:rPr>
          <w:rFonts w:cs="Times New Roman"/>
          <w:b/>
          <w:sz w:val="28"/>
          <w:szCs w:val="28"/>
        </w:rPr>
        <w:t xml:space="preserve"> Порядок информирования о рассмотрении обращений граждан</w:t>
      </w:r>
    </w:p>
    <w:p w:rsidR="00D266FE" w:rsidRDefault="00D266FE" w:rsidP="003963E5">
      <w:pPr>
        <w:pStyle w:val="a5"/>
        <w:ind w:firstLine="709"/>
        <w:jc w:val="both"/>
        <w:rPr>
          <w:rFonts w:cs="Times New Roman"/>
          <w:sz w:val="28"/>
          <w:szCs w:val="28"/>
        </w:rPr>
      </w:pPr>
    </w:p>
    <w:p w:rsidR="003963E5" w:rsidRPr="003963E5" w:rsidRDefault="00D266FE" w:rsidP="003963E5">
      <w:pPr>
        <w:pStyle w:val="a5"/>
        <w:ind w:firstLine="709"/>
        <w:jc w:val="both"/>
        <w:rPr>
          <w:rFonts w:cs="Times New Roman"/>
          <w:sz w:val="28"/>
          <w:szCs w:val="28"/>
        </w:rPr>
      </w:pPr>
      <w:r>
        <w:rPr>
          <w:rFonts w:cs="Times New Roman"/>
          <w:sz w:val="28"/>
          <w:szCs w:val="28"/>
        </w:rPr>
        <w:t>8</w:t>
      </w:r>
      <w:r w:rsidR="003963E5" w:rsidRPr="003963E5">
        <w:rPr>
          <w:rFonts w:cs="Times New Roman"/>
          <w:sz w:val="28"/>
          <w:szCs w:val="28"/>
        </w:rPr>
        <w:t>. Информаци</w:t>
      </w:r>
      <w:r w:rsidR="006D1B90">
        <w:rPr>
          <w:rFonts w:cs="Times New Roman"/>
          <w:sz w:val="28"/>
          <w:szCs w:val="28"/>
        </w:rPr>
        <w:t>я</w:t>
      </w:r>
      <w:r w:rsidR="003963E5" w:rsidRPr="003963E5">
        <w:rPr>
          <w:rFonts w:cs="Times New Roman"/>
          <w:sz w:val="28"/>
          <w:szCs w:val="28"/>
        </w:rPr>
        <w:t xml:space="preserve"> о рассмотрении обращений граждан предоставляется:</w:t>
      </w:r>
    </w:p>
    <w:p w:rsidR="00EB417C" w:rsidRDefault="003963E5" w:rsidP="00EB417C">
      <w:pPr>
        <w:pStyle w:val="a4"/>
        <w:numPr>
          <w:ilvl w:val="0"/>
          <w:numId w:val="4"/>
        </w:numPr>
        <w:ind w:left="0" w:firstLine="709"/>
        <w:rPr>
          <w:rFonts w:cs="Times New Roman"/>
          <w:sz w:val="28"/>
          <w:szCs w:val="28"/>
        </w:rPr>
      </w:pPr>
      <w:r w:rsidRPr="00EB417C">
        <w:rPr>
          <w:rFonts w:cs="Times New Roman"/>
          <w:sz w:val="28"/>
          <w:szCs w:val="28"/>
        </w:rPr>
        <w:t xml:space="preserve">в приемной </w:t>
      </w:r>
      <w:r w:rsidR="00C81C46" w:rsidRPr="00EB417C">
        <w:rPr>
          <w:rFonts w:cs="Times New Roman"/>
          <w:sz w:val="28"/>
          <w:szCs w:val="28"/>
        </w:rPr>
        <w:t>администрации</w:t>
      </w:r>
      <w:r w:rsidR="00EB417C">
        <w:rPr>
          <w:rFonts w:cs="Times New Roman"/>
          <w:sz w:val="28"/>
          <w:szCs w:val="28"/>
        </w:rPr>
        <w:t xml:space="preserve"> по адресу: Архангельская область, </w:t>
      </w:r>
      <w:r w:rsidR="00994759">
        <w:rPr>
          <w:rFonts w:cs="Times New Roman"/>
          <w:sz w:val="28"/>
          <w:szCs w:val="28"/>
        </w:rPr>
        <w:t xml:space="preserve">    </w:t>
      </w:r>
      <w:r w:rsidR="00EB417C">
        <w:rPr>
          <w:rFonts w:cs="Times New Roman"/>
          <w:sz w:val="28"/>
          <w:szCs w:val="28"/>
        </w:rPr>
        <w:t>г. Шенкурск, ул. Кудрявцева, д. 26, кабинет № 13</w:t>
      </w:r>
      <w:r w:rsidRPr="00EB417C">
        <w:rPr>
          <w:rFonts w:cs="Times New Roman"/>
          <w:sz w:val="28"/>
          <w:szCs w:val="28"/>
        </w:rPr>
        <w:t>;</w:t>
      </w:r>
    </w:p>
    <w:p w:rsidR="003963E5" w:rsidRPr="00EB417C" w:rsidRDefault="003963E5" w:rsidP="00EB417C">
      <w:pPr>
        <w:pStyle w:val="a4"/>
        <w:numPr>
          <w:ilvl w:val="0"/>
          <w:numId w:val="4"/>
        </w:numPr>
        <w:ind w:left="0" w:firstLine="709"/>
        <w:rPr>
          <w:rFonts w:cs="Times New Roman"/>
          <w:sz w:val="28"/>
          <w:szCs w:val="28"/>
        </w:rPr>
      </w:pPr>
      <w:r w:rsidRPr="00EB417C">
        <w:rPr>
          <w:rFonts w:cs="Times New Roman"/>
          <w:sz w:val="28"/>
          <w:szCs w:val="28"/>
        </w:rPr>
        <w:t xml:space="preserve">посредством размещения на официальном сайте </w:t>
      </w:r>
      <w:r w:rsidR="00EB417C" w:rsidRPr="00EB417C">
        <w:rPr>
          <w:rFonts w:cs="Times New Roman"/>
          <w:sz w:val="28"/>
          <w:szCs w:val="28"/>
        </w:rPr>
        <w:t>Шенкурского муниципального округа Архангельской области</w:t>
      </w:r>
      <w:r w:rsidRPr="00EB417C">
        <w:rPr>
          <w:rFonts w:cs="Times New Roman"/>
          <w:sz w:val="28"/>
          <w:szCs w:val="28"/>
        </w:rPr>
        <w:t xml:space="preserve"> в информационно-телекоммуникационной сети </w:t>
      </w:r>
      <w:r w:rsidR="00111C25">
        <w:rPr>
          <w:rFonts w:cs="Times New Roman"/>
          <w:sz w:val="28"/>
          <w:szCs w:val="28"/>
        </w:rPr>
        <w:t>«</w:t>
      </w:r>
      <w:r w:rsidRPr="00EB417C">
        <w:rPr>
          <w:rFonts w:cs="Times New Roman"/>
          <w:sz w:val="28"/>
          <w:szCs w:val="28"/>
        </w:rPr>
        <w:t>Интернет</w:t>
      </w:r>
      <w:r w:rsidR="00111C25">
        <w:rPr>
          <w:rFonts w:cs="Times New Roman"/>
          <w:sz w:val="28"/>
          <w:szCs w:val="28"/>
        </w:rPr>
        <w:t>»</w:t>
      </w:r>
      <w:r w:rsidRPr="00EB417C">
        <w:rPr>
          <w:rFonts w:cs="Times New Roman"/>
          <w:sz w:val="28"/>
          <w:szCs w:val="28"/>
        </w:rPr>
        <w:t>.</w:t>
      </w:r>
    </w:p>
    <w:p w:rsidR="00EB417C" w:rsidRDefault="00D266FE" w:rsidP="00EB417C">
      <w:pPr>
        <w:pStyle w:val="a4"/>
        <w:ind w:firstLine="709"/>
        <w:rPr>
          <w:rFonts w:cs="Times New Roman"/>
          <w:sz w:val="28"/>
          <w:szCs w:val="28"/>
        </w:rPr>
      </w:pPr>
      <w:r>
        <w:rPr>
          <w:rFonts w:cs="Times New Roman"/>
          <w:sz w:val="28"/>
          <w:szCs w:val="28"/>
        </w:rPr>
        <w:t>9</w:t>
      </w:r>
      <w:r w:rsidR="003963E5" w:rsidRPr="003963E5">
        <w:rPr>
          <w:rFonts w:cs="Times New Roman"/>
          <w:sz w:val="28"/>
          <w:szCs w:val="28"/>
        </w:rPr>
        <w:t xml:space="preserve">. Сведения о местонахождении администрации, полный почтовый адрес, контактные телефоны, сведения об установленных для личного приема граждан днях и часах, контактных телефонах, телефонах для справок указаны в </w:t>
      </w:r>
      <w:r w:rsidR="003963E5" w:rsidRPr="00FA1A14">
        <w:rPr>
          <w:rFonts w:cs="Times New Roman"/>
          <w:sz w:val="28"/>
          <w:szCs w:val="28"/>
        </w:rPr>
        <w:t xml:space="preserve">Приложении </w:t>
      </w:r>
      <w:r w:rsidR="00C81C46" w:rsidRPr="00FA1A14">
        <w:rPr>
          <w:rFonts w:cs="Times New Roman"/>
          <w:sz w:val="28"/>
          <w:szCs w:val="28"/>
        </w:rPr>
        <w:t>№</w:t>
      </w:r>
      <w:r w:rsidR="003963E5" w:rsidRPr="00FA1A14">
        <w:rPr>
          <w:rFonts w:cs="Times New Roman"/>
          <w:sz w:val="28"/>
          <w:szCs w:val="28"/>
        </w:rPr>
        <w:t xml:space="preserve"> 1 </w:t>
      </w:r>
      <w:r w:rsidR="003963E5" w:rsidRPr="003963E5">
        <w:rPr>
          <w:rFonts w:cs="Times New Roman"/>
          <w:sz w:val="28"/>
          <w:szCs w:val="28"/>
        </w:rPr>
        <w:t>к настоящему Порядку и размещаются:</w:t>
      </w:r>
    </w:p>
    <w:p w:rsidR="00EB417C" w:rsidRDefault="003963E5" w:rsidP="00EB417C">
      <w:pPr>
        <w:pStyle w:val="a4"/>
        <w:numPr>
          <w:ilvl w:val="0"/>
          <w:numId w:val="5"/>
        </w:numPr>
        <w:ind w:left="0" w:firstLine="709"/>
        <w:rPr>
          <w:rFonts w:cs="Times New Roman"/>
          <w:sz w:val="28"/>
          <w:szCs w:val="28"/>
        </w:rPr>
      </w:pPr>
      <w:r w:rsidRPr="003963E5">
        <w:rPr>
          <w:rFonts w:cs="Times New Roman"/>
          <w:sz w:val="28"/>
          <w:szCs w:val="28"/>
        </w:rPr>
        <w:lastRenderedPageBreak/>
        <w:t xml:space="preserve">на официальном сайте </w:t>
      </w:r>
      <w:r w:rsidR="00E27A38">
        <w:rPr>
          <w:rFonts w:cs="Times New Roman"/>
          <w:sz w:val="28"/>
          <w:szCs w:val="28"/>
        </w:rPr>
        <w:t>Шенкурского муниципального округа Архангельской области</w:t>
      </w:r>
      <w:r w:rsidRPr="003963E5">
        <w:rPr>
          <w:rFonts w:cs="Times New Roman"/>
          <w:sz w:val="28"/>
          <w:szCs w:val="28"/>
        </w:rPr>
        <w:t xml:space="preserve"> в информационно-телекоммуникационной сети </w:t>
      </w:r>
      <w:r w:rsidR="00FA1A14">
        <w:rPr>
          <w:rFonts w:cs="Times New Roman"/>
          <w:sz w:val="28"/>
          <w:szCs w:val="28"/>
        </w:rPr>
        <w:t>«</w:t>
      </w:r>
      <w:r w:rsidRPr="003963E5">
        <w:rPr>
          <w:rFonts w:cs="Times New Roman"/>
          <w:sz w:val="28"/>
          <w:szCs w:val="28"/>
        </w:rPr>
        <w:t>Интернет</w:t>
      </w:r>
      <w:r w:rsidR="00FA1A14">
        <w:rPr>
          <w:rFonts w:cs="Times New Roman"/>
          <w:sz w:val="28"/>
          <w:szCs w:val="28"/>
        </w:rPr>
        <w:t>»</w:t>
      </w:r>
      <w:r w:rsidRPr="003963E5">
        <w:rPr>
          <w:rFonts w:cs="Times New Roman"/>
          <w:sz w:val="28"/>
          <w:szCs w:val="28"/>
        </w:rPr>
        <w:t>;</w:t>
      </w:r>
    </w:p>
    <w:p w:rsidR="003963E5" w:rsidRPr="00EB417C" w:rsidRDefault="003963E5" w:rsidP="00EB417C">
      <w:pPr>
        <w:pStyle w:val="a4"/>
        <w:numPr>
          <w:ilvl w:val="0"/>
          <w:numId w:val="5"/>
        </w:numPr>
        <w:ind w:left="0" w:firstLine="709"/>
        <w:rPr>
          <w:rFonts w:cs="Times New Roman"/>
          <w:sz w:val="28"/>
          <w:szCs w:val="28"/>
        </w:rPr>
      </w:pPr>
      <w:r w:rsidRPr="00EB417C">
        <w:rPr>
          <w:rFonts w:cs="Times New Roman"/>
          <w:sz w:val="28"/>
          <w:szCs w:val="28"/>
        </w:rPr>
        <w:t>на информационном стенде в месте приема письменных обращений граждан и ведения личного приема граждан.</w:t>
      </w:r>
    </w:p>
    <w:p w:rsidR="003963E5" w:rsidRPr="003963E5" w:rsidRDefault="00D266FE" w:rsidP="003963E5">
      <w:pPr>
        <w:pStyle w:val="a4"/>
        <w:ind w:firstLine="709"/>
        <w:rPr>
          <w:rFonts w:cs="Times New Roman"/>
          <w:sz w:val="28"/>
          <w:szCs w:val="28"/>
        </w:rPr>
      </w:pPr>
      <w:r>
        <w:rPr>
          <w:rFonts w:cs="Times New Roman"/>
          <w:sz w:val="28"/>
          <w:szCs w:val="28"/>
        </w:rPr>
        <w:t>10</w:t>
      </w:r>
      <w:r w:rsidR="003963E5" w:rsidRPr="003963E5">
        <w:rPr>
          <w:rFonts w:cs="Times New Roman"/>
          <w:sz w:val="28"/>
          <w:szCs w:val="28"/>
        </w:rPr>
        <w:t xml:space="preserve">. При ответах на телефонные звонки </w:t>
      </w:r>
      <w:r w:rsidR="00EB417C">
        <w:rPr>
          <w:rFonts w:cs="Times New Roman"/>
          <w:sz w:val="28"/>
          <w:szCs w:val="28"/>
        </w:rPr>
        <w:t>секретарь отдела организационной работы и муниципальной службы администрации (далее – секретарь)</w:t>
      </w:r>
      <w:r w:rsidR="003963E5" w:rsidRPr="003963E5">
        <w:rPr>
          <w:rFonts w:cs="Times New Roman"/>
          <w:sz w:val="28"/>
          <w:szCs w:val="28"/>
        </w:rPr>
        <w:t xml:space="preserve"> подробно и в вежливой (корректной) форме информируют обратившихся граждан по интересующим их вопросам. Ответ должен начинаться с информации о наименовании органа, в который позвонил гражданин; фамилии, имени, отчества и должности работника, принявшего телефонный звонок.</w:t>
      </w:r>
    </w:p>
    <w:p w:rsidR="003963E5" w:rsidRPr="003963E5" w:rsidRDefault="003963E5" w:rsidP="003963E5">
      <w:pPr>
        <w:pStyle w:val="a4"/>
        <w:ind w:firstLine="709"/>
        <w:rPr>
          <w:rFonts w:cs="Times New Roman"/>
          <w:sz w:val="28"/>
          <w:szCs w:val="28"/>
        </w:rPr>
      </w:pPr>
      <w:r w:rsidRPr="003963E5">
        <w:rPr>
          <w:rFonts w:cs="Times New Roman"/>
          <w:sz w:val="28"/>
          <w:szCs w:val="28"/>
        </w:rPr>
        <w:t xml:space="preserve">Если </w:t>
      </w:r>
      <w:r w:rsidR="00EB417C" w:rsidRPr="00EB417C">
        <w:rPr>
          <w:rFonts w:cs="Times New Roman"/>
          <w:sz w:val="28"/>
          <w:szCs w:val="28"/>
        </w:rPr>
        <w:t>секретарь</w:t>
      </w:r>
      <w:r w:rsidRPr="003963E5">
        <w:rPr>
          <w:rFonts w:cs="Times New Roman"/>
          <w:sz w:val="28"/>
          <w:szCs w:val="28"/>
        </w:rPr>
        <w:t>, принявший звонок, не имеет возможности ответить на поставленный вопрос, он должен сообщить гражданину телефонный номер, по которому можно получить необходимую информацию.</w:t>
      </w:r>
    </w:p>
    <w:p w:rsidR="003963E5" w:rsidRPr="003963E5" w:rsidRDefault="003963E5" w:rsidP="003963E5">
      <w:pPr>
        <w:pStyle w:val="a4"/>
        <w:ind w:firstLine="709"/>
        <w:rPr>
          <w:rFonts w:cs="Times New Roman"/>
          <w:sz w:val="28"/>
          <w:szCs w:val="28"/>
        </w:rPr>
      </w:pPr>
    </w:p>
    <w:p w:rsidR="003963E5" w:rsidRDefault="00D266FE" w:rsidP="00111C25">
      <w:pPr>
        <w:pStyle w:val="a4"/>
        <w:ind w:firstLine="0"/>
        <w:jc w:val="center"/>
        <w:rPr>
          <w:rFonts w:cs="Times New Roman"/>
          <w:b/>
          <w:sz w:val="28"/>
          <w:szCs w:val="28"/>
        </w:rPr>
      </w:pPr>
      <w:r>
        <w:rPr>
          <w:rFonts w:cs="Times New Roman"/>
          <w:b/>
          <w:sz w:val="28"/>
          <w:szCs w:val="28"/>
        </w:rPr>
        <w:t>4</w:t>
      </w:r>
      <w:r w:rsidR="00AC2002" w:rsidRPr="00AC2002">
        <w:rPr>
          <w:rFonts w:cs="Times New Roman"/>
          <w:b/>
          <w:sz w:val="28"/>
          <w:szCs w:val="28"/>
        </w:rPr>
        <w:t>.</w:t>
      </w:r>
      <w:r w:rsidR="003963E5" w:rsidRPr="00AC2002">
        <w:rPr>
          <w:rFonts w:cs="Times New Roman"/>
          <w:b/>
          <w:sz w:val="28"/>
          <w:szCs w:val="28"/>
        </w:rPr>
        <w:t> Административные действия (процедуры)</w:t>
      </w:r>
    </w:p>
    <w:p w:rsidR="00AB4C1D" w:rsidRPr="00AC2002" w:rsidRDefault="00AB4C1D" w:rsidP="00AC2002">
      <w:pPr>
        <w:pStyle w:val="a4"/>
        <w:ind w:firstLine="709"/>
        <w:jc w:val="center"/>
        <w:rPr>
          <w:rFonts w:cs="Times New Roman"/>
          <w:b/>
          <w:sz w:val="28"/>
          <w:szCs w:val="28"/>
        </w:rPr>
      </w:pPr>
    </w:p>
    <w:p w:rsidR="003963E5" w:rsidRPr="003963E5" w:rsidRDefault="00D266FE" w:rsidP="003963E5">
      <w:pPr>
        <w:pStyle w:val="a4"/>
        <w:ind w:firstLine="709"/>
        <w:rPr>
          <w:rFonts w:cs="Times New Roman"/>
          <w:sz w:val="28"/>
          <w:szCs w:val="28"/>
        </w:rPr>
      </w:pPr>
      <w:r>
        <w:rPr>
          <w:rFonts w:cs="Times New Roman"/>
          <w:sz w:val="28"/>
          <w:szCs w:val="28"/>
        </w:rPr>
        <w:t>11</w:t>
      </w:r>
      <w:r w:rsidR="003963E5" w:rsidRPr="003963E5">
        <w:rPr>
          <w:rFonts w:cs="Times New Roman"/>
          <w:sz w:val="28"/>
          <w:szCs w:val="28"/>
        </w:rPr>
        <w:t>. Последовательность административных действий (процедур) при рассмотрении обращений граждан</w:t>
      </w:r>
      <w:r w:rsidR="00FF2D95">
        <w:rPr>
          <w:rFonts w:cs="Times New Roman"/>
          <w:sz w:val="28"/>
          <w:szCs w:val="28"/>
        </w:rPr>
        <w:t>:</w:t>
      </w:r>
    </w:p>
    <w:p w:rsidR="00AC2002" w:rsidRDefault="00D266FE" w:rsidP="00AC2002">
      <w:pPr>
        <w:pStyle w:val="a4"/>
        <w:ind w:firstLine="709"/>
        <w:rPr>
          <w:rFonts w:cs="Times New Roman"/>
          <w:sz w:val="28"/>
          <w:szCs w:val="28"/>
        </w:rPr>
      </w:pPr>
      <w:r>
        <w:rPr>
          <w:rFonts w:cs="Times New Roman"/>
          <w:sz w:val="28"/>
          <w:szCs w:val="28"/>
        </w:rPr>
        <w:t>11</w:t>
      </w:r>
      <w:r w:rsidR="003963E5" w:rsidRPr="003963E5">
        <w:rPr>
          <w:rFonts w:cs="Times New Roman"/>
          <w:sz w:val="28"/>
          <w:szCs w:val="28"/>
        </w:rPr>
        <w:t>.1. Рассмотрение обращений граждан включает в себя следующие административные действия (процедуры):</w:t>
      </w:r>
    </w:p>
    <w:p w:rsidR="00AC2002" w:rsidRDefault="003963E5" w:rsidP="00AC2002">
      <w:pPr>
        <w:pStyle w:val="a4"/>
        <w:numPr>
          <w:ilvl w:val="0"/>
          <w:numId w:val="1"/>
        </w:numPr>
        <w:ind w:left="0" w:firstLine="709"/>
        <w:rPr>
          <w:rFonts w:cs="Times New Roman"/>
          <w:sz w:val="28"/>
          <w:szCs w:val="28"/>
        </w:rPr>
      </w:pPr>
      <w:r w:rsidRPr="003963E5">
        <w:rPr>
          <w:rFonts w:cs="Times New Roman"/>
          <w:sz w:val="28"/>
          <w:szCs w:val="28"/>
        </w:rPr>
        <w:t>прием и первичная обработк</w:t>
      </w:r>
      <w:r w:rsidR="00AC2002">
        <w:rPr>
          <w:rFonts w:cs="Times New Roman"/>
          <w:sz w:val="28"/>
          <w:szCs w:val="28"/>
        </w:rPr>
        <w:t>а письменных обращений граждан;</w:t>
      </w:r>
    </w:p>
    <w:p w:rsidR="00AC2002" w:rsidRDefault="003963E5" w:rsidP="00AC2002">
      <w:pPr>
        <w:pStyle w:val="a4"/>
        <w:numPr>
          <w:ilvl w:val="0"/>
          <w:numId w:val="1"/>
        </w:numPr>
        <w:ind w:left="0" w:firstLine="709"/>
        <w:rPr>
          <w:rFonts w:cs="Times New Roman"/>
          <w:sz w:val="28"/>
          <w:szCs w:val="28"/>
        </w:rPr>
      </w:pPr>
      <w:r w:rsidRPr="00AC2002">
        <w:rPr>
          <w:rFonts w:cs="Times New Roman"/>
          <w:sz w:val="28"/>
          <w:szCs w:val="28"/>
        </w:rPr>
        <w:t>регистрация поступивших обращений граждан;</w:t>
      </w:r>
    </w:p>
    <w:p w:rsidR="00AC2002" w:rsidRDefault="003963E5" w:rsidP="00AC2002">
      <w:pPr>
        <w:pStyle w:val="a4"/>
        <w:numPr>
          <w:ilvl w:val="0"/>
          <w:numId w:val="1"/>
        </w:numPr>
        <w:ind w:left="0" w:firstLine="709"/>
        <w:rPr>
          <w:rFonts w:cs="Times New Roman"/>
          <w:sz w:val="28"/>
          <w:szCs w:val="28"/>
        </w:rPr>
      </w:pPr>
      <w:r w:rsidRPr="00AC2002">
        <w:rPr>
          <w:rFonts w:cs="Times New Roman"/>
          <w:sz w:val="28"/>
          <w:szCs w:val="28"/>
        </w:rPr>
        <w:t>направление обращений граждан на рассмотрение;</w:t>
      </w:r>
    </w:p>
    <w:p w:rsidR="00AC2002" w:rsidRDefault="003963E5" w:rsidP="00AC2002">
      <w:pPr>
        <w:pStyle w:val="a4"/>
        <w:numPr>
          <w:ilvl w:val="0"/>
          <w:numId w:val="1"/>
        </w:numPr>
        <w:ind w:left="0" w:firstLine="709"/>
        <w:rPr>
          <w:rFonts w:cs="Times New Roman"/>
          <w:sz w:val="28"/>
          <w:szCs w:val="28"/>
        </w:rPr>
      </w:pPr>
      <w:r w:rsidRPr="00AC2002">
        <w:rPr>
          <w:rFonts w:cs="Times New Roman"/>
          <w:sz w:val="28"/>
          <w:szCs w:val="28"/>
        </w:rPr>
        <w:t>рассмотрение обращений граждан;</w:t>
      </w:r>
    </w:p>
    <w:p w:rsidR="00AC2002" w:rsidRDefault="003963E5" w:rsidP="00AC2002">
      <w:pPr>
        <w:pStyle w:val="a4"/>
        <w:numPr>
          <w:ilvl w:val="0"/>
          <w:numId w:val="1"/>
        </w:numPr>
        <w:ind w:left="0" w:firstLine="709"/>
        <w:rPr>
          <w:rFonts w:cs="Times New Roman"/>
          <w:sz w:val="28"/>
          <w:szCs w:val="28"/>
        </w:rPr>
      </w:pPr>
      <w:r w:rsidRPr="00AC2002">
        <w:rPr>
          <w:rFonts w:cs="Times New Roman"/>
          <w:sz w:val="28"/>
          <w:szCs w:val="28"/>
        </w:rPr>
        <w:t>личный прием граждан;</w:t>
      </w:r>
    </w:p>
    <w:p w:rsidR="00AC2002" w:rsidRDefault="003963E5" w:rsidP="00AC2002">
      <w:pPr>
        <w:pStyle w:val="a4"/>
        <w:numPr>
          <w:ilvl w:val="0"/>
          <w:numId w:val="1"/>
        </w:numPr>
        <w:ind w:left="0" w:firstLine="709"/>
        <w:rPr>
          <w:rFonts w:cs="Times New Roman"/>
          <w:sz w:val="28"/>
          <w:szCs w:val="28"/>
        </w:rPr>
      </w:pPr>
      <w:r w:rsidRPr="00AC2002">
        <w:rPr>
          <w:rFonts w:cs="Times New Roman"/>
          <w:sz w:val="28"/>
          <w:szCs w:val="28"/>
        </w:rPr>
        <w:t xml:space="preserve">продление срока </w:t>
      </w:r>
      <w:r w:rsidR="00AC2002">
        <w:rPr>
          <w:rFonts w:cs="Times New Roman"/>
          <w:sz w:val="28"/>
          <w:szCs w:val="28"/>
        </w:rPr>
        <w:t>рассмотрения обращений граждан;</w:t>
      </w:r>
    </w:p>
    <w:p w:rsidR="003963E5" w:rsidRPr="00591971" w:rsidRDefault="003963E5" w:rsidP="00591971">
      <w:pPr>
        <w:pStyle w:val="a4"/>
        <w:numPr>
          <w:ilvl w:val="0"/>
          <w:numId w:val="1"/>
        </w:numPr>
        <w:ind w:left="0" w:firstLine="709"/>
        <w:rPr>
          <w:rFonts w:cs="Times New Roman"/>
          <w:sz w:val="28"/>
          <w:szCs w:val="28"/>
        </w:rPr>
      </w:pPr>
      <w:r w:rsidRPr="00AC2002">
        <w:rPr>
          <w:rFonts w:cs="Times New Roman"/>
          <w:sz w:val="28"/>
          <w:szCs w:val="28"/>
        </w:rPr>
        <w:t>оформле</w:t>
      </w:r>
      <w:r w:rsidR="00AB4C1D">
        <w:rPr>
          <w:rFonts w:cs="Times New Roman"/>
          <w:sz w:val="28"/>
          <w:szCs w:val="28"/>
        </w:rPr>
        <w:t>ние ответа на обращение граждан.</w:t>
      </w:r>
    </w:p>
    <w:p w:rsidR="003963E5" w:rsidRPr="003963E5" w:rsidRDefault="00D266FE" w:rsidP="003963E5">
      <w:pPr>
        <w:pStyle w:val="a5"/>
        <w:ind w:firstLine="709"/>
        <w:jc w:val="both"/>
        <w:rPr>
          <w:rFonts w:cs="Times New Roman"/>
          <w:sz w:val="28"/>
          <w:szCs w:val="28"/>
        </w:rPr>
      </w:pPr>
      <w:r>
        <w:rPr>
          <w:rFonts w:cs="Times New Roman"/>
          <w:sz w:val="28"/>
          <w:szCs w:val="28"/>
        </w:rPr>
        <w:t>12</w:t>
      </w:r>
      <w:r w:rsidR="003963E5" w:rsidRPr="003963E5">
        <w:rPr>
          <w:rFonts w:cs="Times New Roman"/>
          <w:sz w:val="28"/>
          <w:szCs w:val="28"/>
        </w:rPr>
        <w:t>. Прием и первичная обработка письменных обращений граждан</w:t>
      </w:r>
      <w:r w:rsidR="00FF2D95">
        <w:rPr>
          <w:rFonts w:cs="Times New Roman"/>
          <w:sz w:val="28"/>
          <w:szCs w:val="28"/>
        </w:rPr>
        <w:t>:</w:t>
      </w:r>
    </w:p>
    <w:p w:rsidR="003963E5" w:rsidRPr="003963E5" w:rsidRDefault="00D266FE" w:rsidP="003963E5">
      <w:pPr>
        <w:pStyle w:val="a4"/>
        <w:ind w:firstLine="709"/>
        <w:rPr>
          <w:rFonts w:cs="Times New Roman"/>
          <w:sz w:val="28"/>
          <w:szCs w:val="28"/>
        </w:rPr>
      </w:pPr>
      <w:r>
        <w:rPr>
          <w:rFonts w:cs="Times New Roman"/>
          <w:sz w:val="28"/>
          <w:szCs w:val="28"/>
        </w:rPr>
        <w:t>12</w:t>
      </w:r>
      <w:r w:rsidR="003963E5" w:rsidRPr="003963E5">
        <w:rPr>
          <w:rFonts w:cs="Times New Roman"/>
          <w:sz w:val="28"/>
          <w:szCs w:val="28"/>
        </w:rPr>
        <w:t>.1. Все поступившие письменные обращения граждан и документы, связанные с их рассмотрением, подлежат регистрации в соответствии с требованиями Инструкции по делопроизводству и организацией д</w:t>
      </w:r>
      <w:r w:rsidR="00AC2002">
        <w:rPr>
          <w:rFonts w:cs="Times New Roman"/>
          <w:sz w:val="28"/>
          <w:szCs w:val="28"/>
        </w:rPr>
        <w:t>окументооборота в администрации.</w:t>
      </w:r>
    </w:p>
    <w:p w:rsidR="003963E5" w:rsidRPr="003963E5" w:rsidRDefault="00D266FE" w:rsidP="003963E5">
      <w:pPr>
        <w:pStyle w:val="a4"/>
        <w:ind w:firstLine="709"/>
        <w:rPr>
          <w:rFonts w:cs="Times New Roman"/>
          <w:sz w:val="28"/>
          <w:szCs w:val="28"/>
        </w:rPr>
      </w:pPr>
      <w:r>
        <w:rPr>
          <w:rFonts w:cs="Times New Roman"/>
          <w:sz w:val="28"/>
          <w:szCs w:val="28"/>
        </w:rPr>
        <w:t>12</w:t>
      </w:r>
      <w:r w:rsidR="003963E5" w:rsidRPr="003963E5">
        <w:rPr>
          <w:rFonts w:cs="Times New Roman"/>
          <w:sz w:val="28"/>
          <w:szCs w:val="28"/>
        </w:rPr>
        <w:t>.2. Для приема обращений в форме электронных документов применяется платформа обратной связи единого портала</w:t>
      </w:r>
      <w:r w:rsidR="00AC2002">
        <w:rPr>
          <w:rFonts w:cs="Times New Roman"/>
          <w:sz w:val="28"/>
          <w:szCs w:val="28"/>
        </w:rPr>
        <w:t>, обеспечивающая</w:t>
      </w:r>
      <w:r w:rsidR="003963E5" w:rsidRPr="003963E5">
        <w:rPr>
          <w:rFonts w:cs="Times New Roman"/>
          <w:sz w:val="28"/>
          <w:szCs w:val="28"/>
        </w:rPr>
        <w:t xml:space="preserve"> идентификацию и (или) аутентификацию граждан.</w:t>
      </w:r>
    </w:p>
    <w:p w:rsidR="003963E5" w:rsidRPr="003963E5" w:rsidRDefault="003963E5" w:rsidP="003963E5">
      <w:pPr>
        <w:pStyle w:val="a4"/>
        <w:ind w:firstLine="709"/>
        <w:rPr>
          <w:rFonts w:cs="Times New Roman"/>
          <w:sz w:val="28"/>
          <w:szCs w:val="28"/>
        </w:rPr>
      </w:pPr>
      <w:r w:rsidRPr="003963E5">
        <w:rPr>
          <w:rFonts w:cs="Times New Roman"/>
          <w:sz w:val="28"/>
          <w:szCs w:val="28"/>
        </w:rPr>
        <w:t xml:space="preserve">Порядок использования платформы обратной связи единого портала для получения и обработки обращений, направляемых с использованием платформы обратной связи единого портала, и направления ответов на такие обращения определен </w:t>
      </w:r>
      <w:hyperlink r:id="rId15" w:history="1">
        <w:r w:rsidRPr="003963E5">
          <w:rPr>
            <w:rFonts w:cs="Times New Roman"/>
            <w:sz w:val="28"/>
            <w:szCs w:val="28"/>
          </w:rPr>
          <w:t>постановлением</w:t>
        </w:r>
      </w:hyperlink>
      <w:r w:rsidRPr="003963E5">
        <w:rPr>
          <w:rFonts w:cs="Times New Roman"/>
          <w:sz w:val="28"/>
          <w:szCs w:val="28"/>
        </w:rPr>
        <w:t xml:space="preserve"> Правительства Российской Федерации от 27 декабря 2023 года </w:t>
      </w:r>
      <w:r w:rsidR="00AC2002">
        <w:rPr>
          <w:rFonts w:cs="Times New Roman"/>
          <w:sz w:val="28"/>
          <w:szCs w:val="28"/>
        </w:rPr>
        <w:t>№</w:t>
      </w:r>
      <w:r w:rsidRPr="003963E5">
        <w:rPr>
          <w:rFonts w:cs="Times New Roman"/>
          <w:sz w:val="28"/>
          <w:szCs w:val="28"/>
        </w:rPr>
        <w:t xml:space="preserve"> 2334 </w:t>
      </w:r>
      <w:r w:rsidR="00AC2002">
        <w:rPr>
          <w:rFonts w:cs="Times New Roman"/>
          <w:sz w:val="28"/>
          <w:szCs w:val="28"/>
        </w:rPr>
        <w:t>«</w:t>
      </w:r>
      <w:r w:rsidRPr="003963E5">
        <w:rPr>
          <w:rFonts w:cs="Times New Roman"/>
          <w:sz w:val="28"/>
          <w:szCs w:val="28"/>
        </w:rPr>
        <w:t xml:space="preserve">Об утверждении Правил использования федеральной государственной информационной системы </w:t>
      </w:r>
      <w:r w:rsidR="00AC2002">
        <w:rPr>
          <w:rFonts w:cs="Times New Roman"/>
          <w:sz w:val="28"/>
          <w:szCs w:val="28"/>
        </w:rPr>
        <w:t>«</w:t>
      </w:r>
      <w:r w:rsidRPr="003963E5">
        <w:rPr>
          <w:rFonts w:cs="Times New Roman"/>
          <w:sz w:val="28"/>
          <w:szCs w:val="28"/>
        </w:rPr>
        <w:t>Единый портал государственных и муниципальных услуг (функций)</w:t>
      </w:r>
      <w:r w:rsidR="00EF6702">
        <w:rPr>
          <w:rFonts w:cs="Times New Roman"/>
          <w:sz w:val="28"/>
          <w:szCs w:val="28"/>
        </w:rPr>
        <w:t>»</w:t>
      </w:r>
      <w:r w:rsidRPr="003963E5">
        <w:rPr>
          <w:rFonts w:cs="Times New Roman"/>
          <w:sz w:val="28"/>
          <w:szCs w:val="28"/>
        </w:rPr>
        <w:t xml:space="preserve"> для направления </w:t>
      </w:r>
      <w:r w:rsidRPr="003963E5">
        <w:rPr>
          <w:rFonts w:cs="Times New Roman"/>
          <w:sz w:val="28"/>
          <w:szCs w:val="28"/>
        </w:rPr>
        <w:lastRenderedPageBreak/>
        <w:t>гражданами Российской Федерации, иностранными гражданами, лицами без гражданства, объединениями граждан, в том числе юридическими лицами, обращений и сообщений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функции, и их должностным лицам,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w:t>
      </w:r>
      <w:r w:rsidR="00EF6702">
        <w:rPr>
          <w:rFonts w:cs="Times New Roman"/>
          <w:sz w:val="28"/>
          <w:szCs w:val="28"/>
        </w:rPr>
        <w:t>»</w:t>
      </w:r>
      <w:r w:rsidRPr="003963E5">
        <w:rPr>
          <w:rFonts w:cs="Times New Roman"/>
          <w:sz w:val="28"/>
          <w:szCs w:val="28"/>
        </w:rPr>
        <w:t>.</w:t>
      </w:r>
    </w:p>
    <w:p w:rsidR="003963E5" w:rsidRPr="003963E5" w:rsidRDefault="00D266FE" w:rsidP="003963E5">
      <w:pPr>
        <w:pStyle w:val="a4"/>
        <w:ind w:firstLine="709"/>
        <w:rPr>
          <w:rFonts w:cs="Times New Roman"/>
          <w:sz w:val="28"/>
          <w:szCs w:val="28"/>
        </w:rPr>
      </w:pPr>
      <w:r>
        <w:rPr>
          <w:rFonts w:cs="Times New Roman"/>
          <w:sz w:val="28"/>
          <w:szCs w:val="28"/>
        </w:rPr>
        <w:t>12</w:t>
      </w:r>
      <w:r w:rsidR="003963E5" w:rsidRPr="003963E5">
        <w:rPr>
          <w:rFonts w:cs="Times New Roman"/>
          <w:sz w:val="28"/>
          <w:szCs w:val="28"/>
        </w:rPr>
        <w:t>.3. </w:t>
      </w:r>
      <w:r w:rsidR="003963E5" w:rsidRPr="008A3133">
        <w:rPr>
          <w:rFonts w:cs="Times New Roman"/>
          <w:sz w:val="28"/>
          <w:szCs w:val="28"/>
        </w:rPr>
        <w:t xml:space="preserve">Дальнейшая работа с обращениями, поступившими в форме электронных документов, ведется </w:t>
      </w:r>
      <w:r w:rsidR="008A3133" w:rsidRPr="008A3133">
        <w:rPr>
          <w:rFonts w:cs="Times New Roman"/>
          <w:sz w:val="28"/>
          <w:szCs w:val="28"/>
        </w:rPr>
        <w:t>посредством электронного документооборота.</w:t>
      </w:r>
    </w:p>
    <w:p w:rsidR="00EF6702" w:rsidRDefault="00D266FE" w:rsidP="00591971">
      <w:pPr>
        <w:pStyle w:val="a5"/>
        <w:ind w:firstLine="709"/>
        <w:jc w:val="both"/>
        <w:rPr>
          <w:rFonts w:cs="Times New Roman"/>
          <w:sz w:val="28"/>
          <w:szCs w:val="28"/>
        </w:rPr>
      </w:pPr>
      <w:r>
        <w:rPr>
          <w:rFonts w:cs="Times New Roman"/>
          <w:sz w:val="28"/>
          <w:szCs w:val="28"/>
        </w:rPr>
        <w:t>13</w:t>
      </w:r>
      <w:r w:rsidR="003963E5" w:rsidRPr="003963E5">
        <w:rPr>
          <w:rFonts w:cs="Times New Roman"/>
          <w:sz w:val="28"/>
          <w:szCs w:val="28"/>
        </w:rPr>
        <w:t>. Регистрация письменных обращений граждан</w:t>
      </w:r>
      <w:r w:rsidR="00FF2D95">
        <w:rPr>
          <w:rFonts w:cs="Times New Roman"/>
          <w:sz w:val="28"/>
          <w:szCs w:val="28"/>
        </w:rPr>
        <w:t>:</w:t>
      </w:r>
      <w:r w:rsidR="003963E5" w:rsidRPr="003963E5">
        <w:rPr>
          <w:rFonts w:cs="Times New Roman"/>
          <w:sz w:val="28"/>
          <w:szCs w:val="28"/>
        </w:rPr>
        <w:t xml:space="preserve"> </w:t>
      </w:r>
    </w:p>
    <w:p w:rsidR="00EF6702" w:rsidRDefault="00D266FE" w:rsidP="00EF6702">
      <w:pPr>
        <w:pStyle w:val="a5"/>
        <w:ind w:firstLine="709"/>
        <w:jc w:val="both"/>
        <w:rPr>
          <w:rFonts w:cs="Times New Roman"/>
          <w:sz w:val="28"/>
          <w:szCs w:val="28"/>
        </w:rPr>
      </w:pPr>
      <w:r>
        <w:rPr>
          <w:rFonts w:cs="Times New Roman"/>
          <w:sz w:val="28"/>
          <w:szCs w:val="28"/>
        </w:rPr>
        <w:t>13</w:t>
      </w:r>
      <w:r w:rsidR="003963E5" w:rsidRPr="003963E5">
        <w:rPr>
          <w:rFonts w:cs="Times New Roman"/>
          <w:sz w:val="28"/>
          <w:szCs w:val="28"/>
        </w:rPr>
        <w:t>.1. При регистрации обращений:</w:t>
      </w:r>
    </w:p>
    <w:p w:rsidR="00EF6702" w:rsidRDefault="003963E5" w:rsidP="00EF6702">
      <w:pPr>
        <w:pStyle w:val="a5"/>
        <w:numPr>
          <w:ilvl w:val="0"/>
          <w:numId w:val="2"/>
        </w:numPr>
        <w:ind w:left="0" w:firstLine="709"/>
        <w:jc w:val="both"/>
        <w:rPr>
          <w:rFonts w:cs="Times New Roman"/>
          <w:sz w:val="28"/>
          <w:szCs w:val="28"/>
        </w:rPr>
      </w:pPr>
      <w:r w:rsidRPr="003963E5">
        <w:rPr>
          <w:rFonts w:cs="Times New Roman"/>
          <w:sz w:val="28"/>
          <w:szCs w:val="28"/>
        </w:rPr>
        <w:t>проверяется правильно</w:t>
      </w:r>
      <w:r w:rsidR="00EF6702">
        <w:rPr>
          <w:rFonts w:cs="Times New Roman"/>
          <w:sz w:val="28"/>
          <w:szCs w:val="28"/>
        </w:rPr>
        <w:t xml:space="preserve">сть адресности корреспонденции. </w:t>
      </w:r>
      <w:r w:rsidRPr="003963E5">
        <w:rPr>
          <w:rFonts w:cs="Times New Roman"/>
          <w:sz w:val="28"/>
          <w:szCs w:val="28"/>
        </w:rPr>
        <w:t>Ошибочно поступившие (не по адресу) обращения направляются по принадлежности;</w:t>
      </w:r>
    </w:p>
    <w:p w:rsidR="00EF6702" w:rsidRDefault="003963E5" w:rsidP="00EF6702">
      <w:pPr>
        <w:pStyle w:val="a5"/>
        <w:numPr>
          <w:ilvl w:val="0"/>
          <w:numId w:val="2"/>
        </w:numPr>
        <w:ind w:left="0" w:firstLine="709"/>
        <w:jc w:val="both"/>
        <w:rPr>
          <w:rFonts w:cs="Times New Roman"/>
          <w:sz w:val="28"/>
          <w:szCs w:val="28"/>
        </w:rPr>
      </w:pPr>
      <w:r w:rsidRPr="00EF6702">
        <w:rPr>
          <w:rFonts w:cs="Times New Roman"/>
          <w:sz w:val="28"/>
          <w:szCs w:val="28"/>
        </w:rPr>
        <w:t>письму присваивается регистрационный номер;</w:t>
      </w:r>
    </w:p>
    <w:p w:rsidR="00EF6702" w:rsidRDefault="003963E5" w:rsidP="00EF6702">
      <w:pPr>
        <w:pStyle w:val="a5"/>
        <w:numPr>
          <w:ilvl w:val="0"/>
          <w:numId w:val="2"/>
        </w:numPr>
        <w:ind w:left="0" w:firstLine="709"/>
        <w:jc w:val="both"/>
        <w:rPr>
          <w:rFonts w:cs="Times New Roman"/>
          <w:sz w:val="28"/>
          <w:szCs w:val="28"/>
        </w:rPr>
      </w:pPr>
      <w:r w:rsidRPr="00EF6702">
        <w:rPr>
          <w:rFonts w:cs="Times New Roman"/>
          <w:sz w:val="28"/>
          <w:szCs w:val="28"/>
        </w:rPr>
        <w:t>указываются фамилия, имя, отчество (при наличии) заявителя (в именительном падеже) и его адрес. Если письмо</w:t>
      </w:r>
      <w:r w:rsidR="00340392">
        <w:rPr>
          <w:rFonts w:cs="Times New Roman"/>
          <w:sz w:val="28"/>
          <w:szCs w:val="28"/>
        </w:rPr>
        <w:t xml:space="preserve"> </w:t>
      </w:r>
      <w:r w:rsidRPr="00EF6702">
        <w:rPr>
          <w:rFonts w:cs="Times New Roman"/>
          <w:sz w:val="28"/>
          <w:szCs w:val="28"/>
        </w:rPr>
        <w:t>подписано двумя и более авторами, то регистрируются первые два, в том числе автор, в адрес которого просят направить</w:t>
      </w:r>
      <w:r w:rsidR="00EF6702">
        <w:rPr>
          <w:rFonts w:cs="Times New Roman"/>
          <w:sz w:val="28"/>
          <w:szCs w:val="28"/>
        </w:rPr>
        <w:t xml:space="preserve"> </w:t>
      </w:r>
      <w:r w:rsidR="00AB4C1D">
        <w:rPr>
          <w:rFonts w:cs="Times New Roman"/>
          <w:sz w:val="28"/>
          <w:szCs w:val="28"/>
        </w:rPr>
        <w:t>ответ;</w:t>
      </w:r>
    </w:p>
    <w:p w:rsidR="00EF6702" w:rsidRDefault="003963E5" w:rsidP="00EF6702">
      <w:pPr>
        <w:pStyle w:val="a5"/>
        <w:numPr>
          <w:ilvl w:val="0"/>
          <w:numId w:val="2"/>
        </w:numPr>
        <w:ind w:left="0" w:firstLine="709"/>
        <w:jc w:val="both"/>
        <w:rPr>
          <w:rFonts w:cs="Times New Roman"/>
          <w:sz w:val="28"/>
          <w:szCs w:val="28"/>
        </w:rPr>
      </w:pPr>
      <w:r w:rsidRPr="00EF6702">
        <w:rPr>
          <w:rFonts w:cs="Times New Roman"/>
          <w:sz w:val="28"/>
          <w:szCs w:val="28"/>
        </w:rPr>
        <w:t>если письмо переслано, то указывается, откуда оно поступило, проставляется дата и исходящий номер сопроводительного письма;</w:t>
      </w:r>
    </w:p>
    <w:p w:rsidR="00EF6702" w:rsidRDefault="003963E5" w:rsidP="00EF6702">
      <w:pPr>
        <w:pStyle w:val="a5"/>
        <w:numPr>
          <w:ilvl w:val="0"/>
          <w:numId w:val="2"/>
        </w:numPr>
        <w:ind w:left="0" w:firstLine="709"/>
        <w:jc w:val="both"/>
        <w:rPr>
          <w:rFonts w:cs="Times New Roman"/>
          <w:sz w:val="28"/>
          <w:szCs w:val="28"/>
        </w:rPr>
      </w:pPr>
      <w:r w:rsidRPr="00EF6702">
        <w:rPr>
          <w:rFonts w:cs="Times New Roman"/>
          <w:sz w:val="28"/>
          <w:szCs w:val="28"/>
        </w:rPr>
        <w:t xml:space="preserve">в случае наличия в обращении сведений о подготавливаемом, совершаемом или совершенном противоправном деянии, а также о лице, его подготавливающем, совершающем или совершившем, в первоочередном порядке о данном факте информируется </w:t>
      </w:r>
      <w:r w:rsidR="00591971">
        <w:rPr>
          <w:rFonts w:cs="Times New Roman"/>
          <w:sz w:val="28"/>
          <w:szCs w:val="28"/>
        </w:rPr>
        <w:t>г</w:t>
      </w:r>
      <w:r w:rsidRPr="00EF6702">
        <w:rPr>
          <w:rFonts w:cs="Times New Roman"/>
          <w:sz w:val="28"/>
          <w:szCs w:val="28"/>
        </w:rPr>
        <w:t xml:space="preserve">лава </w:t>
      </w:r>
      <w:r w:rsidR="00EF6702">
        <w:rPr>
          <w:rFonts w:cs="Times New Roman"/>
          <w:sz w:val="28"/>
          <w:szCs w:val="28"/>
        </w:rPr>
        <w:t>Шенкурского муниципального округа</w:t>
      </w:r>
      <w:r w:rsidRPr="00EF6702">
        <w:rPr>
          <w:rFonts w:cs="Times New Roman"/>
          <w:sz w:val="28"/>
          <w:szCs w:val="28"/>
        </w:rPr>
        <w:t xml:space="preserve">, </w:t>
      </w:r>
      <w:r w:rsidRPr="00AB4C1D">
        <w:rPr>
          <w:rFonts w:cs="Times New Roman"/>
          <w:color w:val="000000" w:themeColor="text1"/>
          <w:sz w:val="28"/>
          <w:szCs w:val="28"/>
        </w:rPr>
        <w:t>который,</w:t>
      </w:r>
      <w:r w:rsidRPr="00EF6702">
        <w:rPr>
          <w:rFonts w:cs="Times New Roman"/>
          <w:sz w:val="28"/>
          <w:szCs w:val="28"/>
        </w:rPr>
        <w:t xml:space="preserve"> в свою очередь, принимает решение о направлении обращения в государственный орган в соответствии с его компетенцией;</w:t>
      </w:r>
    </w:p>
    <w:p w:rsidR="003963E5" w:rsidRPr="00EF6702" w:rsidRDefault="003963E5" w:rsidP="00EF6702">
      <w:pPr>
        <w:pStyle w:val="a5"/>
        <w:numPr>
          <w:ilvl w:val="0"/>
          <w:numId w:val="2"/>
        </w:numPr>
        <w:ind w:left="0" w:firstLine="709"/>
        <w:jc w:val="both"/>
        <w:rPr>
          <w:rFonts w:cs="Times New Roman"/>
          <w:sz w:val="28"/>
          <w:szCs w:val="28"/>
        </w:rPr>
      </w:pPr>
      <w:r w:rsidRPr="00EF6702">
        <w:rPr>
          <w:rFonts w:cs="Times New Roman"/>
          <w:sz w:val="28"/>
          <w:szCs w:val="28"/>
        </w:rPr>
        <w:t>письмо проверяется на повторность (повторным считается обращение, поступившее от одного и того же автора по одному и тому же вопросу,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3963E5" w:rsidRPr="003963E5" w:rsidRDefault="00DD4BA2" w:rsidP="003963E5">
      <w:pPr>
        <w:pStyle w:val="a4"/>
        <w:ind w:firstLine="709"/>
        <w:rPr>
          <w:rFonts w:cs="Times New Roman"/>
          <w:sz w:val="28"/>
          <w:szCs w:val="28"/>
        </w:rPr>
      </w:pPr>
      <w:r>
        <w:rPr>
          <w:rFonts w:cs="Times New Roman"/>
          <w:sz w:val="28"/>
          <w:szCs w:val="28"/>
        </w:rPr>
        <w:t>1</w:t>
      </w:r>
      <w:r w:rsidR="00D266FE">
        <w:rPr>
          <w:rFonts w:cs="Times New Roman"/>
          <w:sz w:val="28"/>
          <w:szCs w:val="28"/>
        </w:rPr>
        <w:t>3</w:t>
      </w:r>
      <w:r w:rsidR="003963E5" w:rsidRPr="003963E5">
        <w:rPr>
          <w:rFonts w:cs="Times New Roman"/>
          <w:sz w:val="28"/>
          <w:szCs w:val="28"/>
        </w:rPr>
        <w:t>.2. На поступившие в администрацию обращения проставляется регистрационный штамп в правом нижнем углу первой страницы письма. В случае, если место, предназначенное для штампа, занято текстом письма, штамп может быть поставлен в ином месте, обеспечивающем его прочтение.</w:t>
      </w:r>
    </w:p>
    <w:p w:rsidR="003963E5" w:rsidRPr="003963E5" w:rsidRDefault="00DD4BA2" w:rsidP="003963E5">
      <w:pPr>
        <w:pStyle w:val="a4"/>
        <w:ind w:firstLine="709"/>
        <w:rPr>
          <w:rFonts w:cs="Times New Roman"/>
          <w:sz w:val="28"/>
          <w:szCs w:val="28"/>
        </w:rPr>
      </w:pPr>
      <w:r>
        <w:rPr>
          <w:rFonts w:cs="Times New Roman"/>
          <w:sz w:val="28"/>
          <w:szCs w:val="28"/>
        </w:rPr>
        <w:t>1</w:t>
      </w:r>
      <w:r w:rsidR="00D266FE">
        <w:rPr>
          <w:rFonts w:cs="Times New Roman"/>
          <w:sz w:val="28"/>
          <w:szCs w:val="28"/>
        </w:rPr>
        <w:t>3</w:t>
      </w:r>
      <w:r w:rsidR="003963E5" w:rsidRPr="003963E5">
        <w:rPr>
          <w:rFonts w:cs="Times New Roman"/>
          <w:sz w:val="28"/>
          <w:szCs w:val="28"/>
        </w:rPr>
        <w:t>.3. Для повторного письма, помимо текущей регистрации, указывается номер и дата поступления предыдущего (-их) обращения (-ий).</w:t>
      </w:r>
    </w:p>
    <w:p w:rsidR="003963E5" w:rsidRPr="003963E5" w:rsidRDefault="00DD4BA2" w:rsidP="003963E5">
      <w:pPr>
        <w:pStyle w:val="a4"/>
        <w:ind w:firstLine="709"/>
        <w:rPr>
          <w:rFonts w:cs="Times New Roman"/>
          <w:sz w:val="28"/>
          <w:szCs w:val="28"/>
        </w:rPr>
      </w:pPr>
      <w:r>
        <w:rPr>
          <w:rFonts w:cs="Times New Roman"/>
          <w:sz w:val="28"/>
          <w:szCs w:val="28"/>
        </w:rPr>
        <w:t>1</w:t>
      </w:r>
      <w:r w:rsidR="00D266FE">
        <w:rPr>
          <w:rFonts w:cs="Times New Roman"/>
          <w:sz w:val="28"/>
          <w:szCs w:val="28"/>
        </w:rPr>
        <w:t>3</w:t>
      </w:r>
      <w:r w:rsidR="003963E5" w:rsidRPr="003963E5">
        <w:rPr>
          <w:rFonts w:cs="Times New Roman"/>
          <w:sz w:val="28"/>
          <w:szCs w:val="28"/>
        </w:rPr>
        <w:t xml:space="preserve">.4. В течение трех календарных дней со дня поступления в администрацию, обращения регистрируются с использованием </w:t>
      </w:r>
      <w:r w:rsidR="00EF6702" w:rsidRPr="00591971">
        <w:rPr>
          <w:rFonts w:cs="Times New Roman"/>
          <w:sz w:val="28"/>
          <w:szCs w:val="28"/>
        </w:rPr>
        <w:t>журнала</w:t>
      </w:r>
      <w:r w:rsidR="00EF6702">
        <w:rPr>
          <w:rFonts w:cs="Times New Roman"/>
          <w:sz w:val="28"/>
          <w:szCs w:val="28"/>
        </w:rPr>
        <w:t xml:space="preserve">. </w:t>
      </w:r>
      <w:r w:rsidR="003963E5" w:rsidRPr="003963E5">
        <w:rPr>
          <w:rFonts w:cs="Times New Roman"/>
          <w:sz w:val="28"/>
          <w:szCs w:val="28"/>
        </w:rPr>
        <w:t xml:space="preserve">В случае поступления обращения в день, предшествующий праздничным или </w:t>
      </w:r>
      <w:r w:rsidR="003963E5" w:rsidRPr="003963E5">
        <w:rPr>
          <w:rFonts w:cs="Times New Roman"/>
          <w:sz w:val="28"/>
          <w:szCs w:val="28"/>
        </w:rPr>
        <w:lastRenderedPageBreak/>
        <w:t>выходным дням, регистрация может осуществляться в первый рабочий день, следующий за праздничными или выходными днями.</w:t>
      </w:r>
    </w:p>
    <w:p w:rsidR="003963E5" w:rsidRPr="003963E5" w:rsidRDefault="00DD4BA2" w:rsidP="003963E5">
      <w:pPr>
        <w:pStyle w:val="a4"/>
        <w:ind w:firstLine="709"/>
        <w:rPr>
          <w:rFonts w:cs="Times New Roman"/>
          <w:sz w:val="28"/>
          <w:szCs w:val="28"/>
        </w:rPr>
      </w:pPr>
      <w:r>
        <w:rPr>
          <w:rFonts w:cs="Times New Roman"/>
          <w:sz w:val="28"/>
          <w:szCs w:val="28"/>
        </w:rPr>
        <w:t>1</w:t>
      </w:r>
      <w:r w:rsidR="00D266FE">
        <w:rPr>
          <w:rFonts w:cs="Times New Roman"/>
          <w:sz w:val="28"/>
          <w:szCs w:val="28"/>
        </w:rPr>
        <w:t>3</w:t>
      </w:r>
      <w:r w:rsidR="003963E5" w:rsidRPr="003963E5">
        <w:rPr>
          <w:rFonts w:cs="Times New Roman"/>
          <w:sz w:val="28"/>
          <w:szCs w:val="28"/>
        </w:rPr>
        <w:t>.5. Срок рассмотрения обращения исчисляется со дня регистрации обращения в администрации.</w:t>
      </w:r>
    </w:p>
    <w:p w:rsidR="003963E5" w:rsidRPr="003963E5" w:rsidRDefault="003963E5" w:rsidP="003963E5">
      <w:pPr>
        <w:pStyle w:val="a4"/>
        <w:ind w:firstLine="709"/>
        <w:rPr>
          <w:rFonts w:cs="Times New Roman"/>
          <w:sz w:val="28"/>
          <w:szCs w:val="28"/>
        </w:rPr>
      </w:pPr>
      <w:r w:rsidRPr="003963E5">
        <w:rPr>
          <w:rFonts w:cs="Times New Roman"/>
          <w:sz w:val="28"/>
          <w:szCs w:val="28"/>
        </w:rPr>
        <w:t>Датой регистрации обращения является дата создания регистрационной карточки в</w:t>
      </w:r>
      <w:r w:rsidR="00340392">
        <w:rPr>
          <w:rFonts w:cs="Times New Roman"/>
          <w:sz w:val="28"/>
          <w:szCs w:val="28"/>
        </w:rPr>
        <w:t xml:space="preserve"> </w:t>
      </w:r>
      <w:r w:rsidR="00340392" w:rsidRPr="00591971">
        <w:rPr>
          <w:rFonts w:cs="Times New Roman"/>
          <w:sz w:val="28"/>
          <w:szCs w:val="28"/>
        </w:rPr>
        <w:t>журнале</w:t>
      </w:r>
      <w:r w:rsidRPr="00591971">
        <w:rPr>
          <w:rFonts w:cs="Times New Roman"/>
          <w:sz w:val="28"/>
          <w:szCs w:val="28"/>
        </w:rPr>
        <w:t>,</w:t>
      </w:r>
      <w:r w:rsidRPr="003963E5">
        <w:rPr>
          <w:rFonts w:cs="Times New Roman"/>
          <w:sz w:val="28"/>
          <w:szCs w:val="28"/>
        </w:rPr>
        <w:t xml:space="preserve"> указываемая в регистрационном штампе.</w:t>
      </w:r>
    </w:p>
    <w:p w:rsidR="003963E5" w:rsidRPr="003963E5" w:rsidRDefault="00DD4BA2" w:rsidP="003963E5">
      <w:pPr>
        <w:pStyle w:val="a4"/>
        <w:ind w:firstLine="709"/>
        <w:rPr>
          <w:rFonts w:cs="Times New Roman"/>
          <w:sz w:val="28"/>
          <w:szCs w:val="28"/>
        </w:rPr>
      </w:pPr>
      <w:r>
        <w:rPr>
          <w:rFonts w:cs="Times New Roman"/>
          <w:sz w:val="28"/>
          <w:szCs w:val="28"/>
        </w:rPr>
        <w:t>1</w:t>
      </w:r>
      <w:r w:rsidR="00D266FE">
        <w:rPr>
          <w:rFonts w:cs="Times New Roman"/>
          <w:sz w:val="28"/>
          <w:szCs w:val="28"/>
        </w:rPr>
        <w:t>3</w:t>
      </w:r>
      <w:r w:rsidR="003963E5" w:rsidRPr="003963E5">
        <w:rPr>
          <w:rFonts w:cs="Times New Roman"/>
          <w:sz w:val="28"/>
          <w:szCs w:val="28"/>
        </w:rPr>
        <w:t>.6. На каждое обращение в</w:t>
      </w:r>
      <w:r w:rsidR="00340392">
        <w:rPr>
          <w:rFonts w:cs="Times New Roman"/>
          <w:sz w:val="28"/>
          <w:szCs w:val="28"/>
        </w:rPr>
        <w:t xml:space="preserve"> </w:t>
      </w:r>
      <w:r w:rsidR="00340392" w:rsidRPr="00591971">
        <w:rPr>
          <w:rFonts w:cs="Times New Roman"/>
          <w:sz w:val="28"/>
          <w:szCs w:val="28"/>
        </w:rPr>
        <w:t>журнале</w:t>
      </w:r>
      <w:r w:rsidR="003963E5" w:rsidRPr="003963E5">
        <w:rPr>
          <w:rFonts w:cs="Times New Roman"/>
          <w:sz w:val="28"/>
          <w:szCs w:val="28"/>
        </w:rPr>
        <w:t xml:space="preserve"> оформляется регистрационная карточка. К регистрационной карточке прикрепляется </w:t>
      </w:r>
      <w:r w:rsidR="00340392">
        <w:rPr>
          <w:rFonts w:cs="Times New Roman"/>
          <w:sz w:val="28"/>
          <w:szCs w:val="28"/>
        </w:rPr>
        <w:t>обращение.</w:t>
      </w:r>
    </w:p>
    <w:p w:rsidR="003963E5" w:rsidRPr="003963E5" w:rsidRDefault="003963E5" w:rsidP="00591971">
      <w:pPr>
        <w:pStyle w:val="a4"/>
        <w:ind w:firstLine="709"/>
        <w:rPr>
          <w:rFonts w:cs="Times New Roman"/>
          <w:sz w:val="28"/>
          <w:szCs w:val="28"/>
        </w:rPr>
      </w:pPr>
      <w:r w:rsidRPr="003963E5">
        <w:rPr>
          <w:rFonts w:cs="Times New Roman"/>
          <w:sz w:val="28"/>
          <w:szCs w:val="28"/>
        </w:rPr>
        <w:t>Документы и материалы, не подлежащие сканированию, внешние цифровые носители, приложенные к обращению, передаются ответственному исполнителю вместе с заявлением на бумажном носителе.</w:t>
      </w:r>
    </w:p>
    <w:p w:rsidR="003963E5" w:rsidRPr="003963E5" w:rsidRDefault="00D266FE" w:rsidP="003963E5">
      <w:pPr>
        <w:pStyle w:val="a5"/>
        <w:ind w:firstLine="709"/>
        <w:jc w:val="both"/>
        <w:rPr>
          <w:rFonts w:cs="Times New Roman"/>
          <w:sz w:val="28"/>
          <w:szCs w:val="28"/>
        </w:rPr>
      </w:pPr>
      <w:r>
        <w:rPr>
          <w:rFonts w:cs="Times New Roman"/>
          <w:sz w:val="28"/>
          <w:szCs w:val="28"/>
        </w:rPr>
        <w:t>14</w:t>
      </w:r>
      <w:r w:rsidR="003963E5" w:rsidRPr="003963E5">
        <w:rPr>
          <w:rFonts w:cs="Times New Roman"/>
          <w:sz w:val="28"/>
          <w:szCs w:val="28"/>
        </w:rPr>
        <w:t>. Направление обращений на рассмотрение</w:t>
      </w:r>
      <w:r w:rsidR="00FF2D95">
        <w:rPr>
          <w:rFonts w:cs="Times New Roman"/>
          <w:sz w:val="28"/>
          <w:szCs w:val="28"/>
        </w:rPr>
        <w:t>:</w:t>
      </w:r>
    </w:p>
    <w:p w:rsidR="00141D0C" w:rsidRPr="003963E5" w:rsidRDefault="00EB4A2A" w:rsidP="00591971">
      <w:pPr>
        <w:pStyle w:val="a4"/>
        <w:ind w:firstLine="709"/>
        <w:rPr>
          <w:rFonts w:cs="Times New Roman"/>
          <w:sz w:val="28"/>
          <w:szCs w:val="28"/>
        </w:rPr>
      </w:pPr>
      <w:r>
        <w:rPr>
          <w:rFonts w:cs="Times New Roman"/>
          <w:sz w:val="28"/>
          <w:szCs w:val="28"/>
        </w:rPr>
        <w:t>1</w:t>
      </w:r>
      <w:r w:rsidR="00C24DA7">
        <w:rPr>
          <w:rFonts w:cs="Times New Roman"/>
          <w:sz w:val="28"/>
          <w:szCs w:val="28"/>
        </w:rPr>
        <w:t>4</w:t>
      </w:r>
      <w:r w:rsidR="003963E5" w:rsidRPr="003963E5">
        <w:rPr>
          <w:rFonts w:cs="Times New Roman"/>
          <w:sz w:val="28"/>
          <w:szCs w:val="28"/>
        </w:rPr>
        <w:t>.1</w:t>
      </w:r>
      <w:r w:rsidR="003963E5" w:rsidRPr="00591971">
        <w:rPr>
          <w:rFonts w:cs="Times New Roman"/>
          <w:sz w:val="28"/>
          <w:szCs w:val="28"/>
        </w:rPr>
        <w:t xml:space="preserve">. Зарегистрированные обращения направляются на рассмотрение должностным лицам администрации, компетентным решать поставленные авторами вопросы, путем наложения резолюции в </w:t>
      </w:r>
      <w:r w:rsidR="00591971" w:rsidRPr="00591971">
        <w:rPr>
          <w:rFonts w:cs="Times New Roman"/>
          <w:sz w:val="28"/>
          <w:szCs w:val="28"/>
        </w:rPr>
        <w:t>регистрационной карточке</w:t>
      </w:r>
      <w:r w:rsidR="003963E5" w:rsidRPr="00591971">
        <w:rPr>
          <w:rFonts w:cs="Times New Roman"/>
          <w:sz w:val="28"/>
          <w:szCs w:val="28"/>
        </w:rPr>
        <w:t>.</w:t>
      </w:r>
    </w:p>
    <w:p w:rsidR="003963E5" w:rsidRPr="003963E5" w:rsidRDefault="00EB4A2A" w:rsidP="003963E5">
      <w:pPr>
        <w:pStyle w:val="a5"/>
        <w:ind w:firstLine="709"/>
        <w:jc w:val="both"/>
        <w:rPr>
          <w:rFonts w:cs="Times New Roman"/>
          <w:sz w:val="28"/>
          <w:szCs w:val="28"/>
        </w:rPr>
      </w:pPr>
      <w:r>
        <w:rPr>
          <w:rFonts w:cs="Times New Roman"/>
          <w:sz w:val="28"/>
          <w:szCs w:val="28"/>
        </w:rPr>
        <w:t>1</w:t>
      </w:r>
      <w:r w:rsidR="00C24DA7">
        <w:rPr>
          <w:rFonts w:cs="Times New Roman"/>
          <w:sz w:val="28"/>
          <w:szCs w:val="28"/>
        </w:rPr>
        <w:t>5</w:t>
      </w:r>
      <w:r w:rsidR="003963E5" w:rsidRPr="003963E5">
        <w:rPr>
          <w:rFonts w:cs="Times New Roman"/>
          <w:sz w:val="28"/>
          <w:szCs w:val="28"/>
        </w:rPr>
        <w:t>. Рассмотрение обращений</w:t>
      </w:r>
      <w:r w:rsidR="00FF2D95">
        <w:rPr>
          <w:rFonts w:cs="Times New Roman"/>
          <w:sz w:val="28"/>
          <w:szCs w:val="28"/>
        </w:rPr>
        <w:t>:</w:t>
      </w:r>
    </w:p>
    <w:p w:rsidR="003963E5" w:rsidRPr="003963E5" w:rsidRDefault="00EB4A2A" w:rsidP="00153D9B">
      <w:pPr>
        <w:pStyle w:val="a4"/>
        <w:ind w:firstLine="709"/>
        <w:rPr>
          <w:rFonts w:cs="Times New Roman"/>
          <w:sz w:val="28"/>
          <w:szCs w:val="28"/>
        </w:rPr>
      </w:pPr>
      <w:r>
        <w:rPr>
          <w:rFonts w:cs="Times New Roman"/>
          <w:sz w:val="28"/>
          <w:szCs w:val="28"/>
        </w:rPr>
        <w:t>1</w:t>
      </w:r>
      <w:r w:rsidR="00C24DA7">
        <w:rPr>
          <w:rFonts w:cs="Times New Roman"/>
          <w:sz w:val="28"/>
          <w:szCs w:val="28"/>
        </w:rPr>
        <w:t>5</w:t>
      </w:r>
      <w:r w:rsidR="003963E5" w:rsidRPr="003963E5">
        <w:rPr>
          <w:rFonts w:cs="Times New Roman"/>
          <w:sz w:val="28"/>
          <w:szCs w:val="28"/>
        </w:rPr>
        <w:t>.</w:t>
      </w:r>
      <w:r w:rsidR="00EE3570">
        <w:rPr>
          <w:rFonts w:cs="Times New Roman"/>
          <w:sz w:val="28"/>
          <w:szCs w:val="28"/>
        </w:rPr>
        <w:t>1</w:t>
      </w:r>
      <w:r w:rsidR="003963E5" w:rsidRPr="003963E5">
        <w:rPr>
          <w:rFonts w:cs="Times New Roman"/>
          <w:sz w:val="28"/>
          <w:szCs w:val="28"/>
        </w:rPr>
        <w:t>. При наложении резолюции уполномоченное должностное лицо администрации прописывает поручение. Поручение должно содержать: фамилии и инициалы лиц, которым дается поручение, лаконично сформулированный текст, предписывающий действие, порядок и срок исполнения, подпись должностного лица и дату. Поручение может состоять из нескольких частей, предписывающих каждому исполнителю самостоятельное действие, порядок и срок исполнения поручения.</w:t>
      </w:r>
    </w:p>
    <w:p w:rsidR="003963E5" w:rsidRPr="003963E5" w:rsidRDefault="00EB4A2A" w:rsidP="003963E5">
      <w:pPr>
        <w:pStyle w:val="a4"/>
        <w:ind w:firstLine="709"/>
        <w:rPr>
          <w:rFonts w:cs="Times New Roman"/>
          <w:sz w:val="28"/>
          <w:szCs w:val="28"/>
        </w:rPr>
      </w:pPr>
      <w:r>
        <w:rPr>
          <w:rFonts w:cs="Times New Roman"/>
          <w:sz w:val="28"/>
          <w:szCs w:val="28"/>
        </w:rPr>
        <w:t>1</w:t>
      </w:r>
      <w:r w:rsidR="00C24DA7">
        <w:rPr>
          <w:rFonts w:cs="Times New Roman"/>
          <w:sz w:val="28"/>
          <w:szCs w:val="28"/>
        </w:rPr>
        <w:t>5</w:t>
      </w:r>
      <w:r w:rsidR="003963E5" w:rsidRPr="003963E5">
        <w:rPr>
          <w:rFonts w:cs="Times New Roman"/>
          <w:sz w:val="28"/>
          <w:szCs w:val="28"/>
        </w:rPr>
        <w:t>.</w:t>
      </w:r>
      <w:r w:rsidR="00EE3570">
        <w:rPr>
          <w:rFonts w:cs="Times New Roman"/>
          <w:sz w:val="28"/>
          <w:szCs w:val="28"/>
        </w:rPr>
        <w:t>2</w:t>
      </w:r>
      <w:r w:rsidR="003963E5" w:rsidRPr="003963E5">
        <w:rPr>
          <w:rFonts w:cs="Times New Roman"/>
          <w:sz w:val="28"/>
          <w:szCs w:val="28"/>
        </w:rPr>
        <w:t>. В случае, если обращение направляется для рассмотрения в государственные органы, органы местного самоуправления и иные организации или соответствующему должностному лицу в соответствии с их компетенцией, соответствующее должностное лицо уведомляет заявителя о том, куда направлено его обращение на рассмотрение и откуда он получит ответ.</w:t>
      </w:r>
    </w:p>
    <w:p w:rsidR="003963E5" w:rsidRPr="003963E5" w:rsidRDefault="00EB4A2A" w:rsidP="003963E5">
      <w:pPr>
        <w:pStyle w:val="a4"/>
        <w:ind w:firstLine="709"/>
        <w:rPr>
          <w:rFonts w:cs="Times New Roman"/>
          <w:sz w:val="28"/>
          <w:szCs w:val="28"/>
        </w:rPr>
      </w:pPr>
      <w:r>
        <w:rPr>
          <w:rFonts w:cs="Times New Roman"/>
          <w:sz w:val="28"/>
          <w:szCs w:val="28"/>
        </w:rPr>
        <w:t>1</w:t>
      </w:r>
      <w:r w:rsidR="00C24DA7">
        <w:rPr>
          <w:rFonts w:cs="Times New Roman"/>
          <w:sz w:val="28"/>
          <w:szCs w:val="28"/>
        </w:rPr>
        <w:t>5</w:t>
      </w:r>
      <w:r w:rsidR="003963E5" w:rsidRPr="003963E5">
        <w:rPr>
          <w:rFonts w:cs="Times New Roman"/>
          <w:sz w:val="28"/>
          <w:szCs w:val="28"/>
        </w:rPr>
        <w:t>.</w:t>
      </w:r>
      <w:r w:rsidR="00EE3570">
        <w:rPr>
          <w:rFonts w:cs="Times New Roman"/>
          <w:sz w:val="28"/>
          <w:szCs w:val="28"/>
        </w:rPr>
        <w:t>3</w:t>
      </w:r>
      <w:r w:rsidR="003963E5" w:rsidRPr="003963E5">
        <w:rPr>
          <w:rFonts w:cs="Times New Roman"/>
          <w:sz w:val="28"/>
          <w:szCs w:val="28"/>
        </w:rPr>
        <w:t>. Контроль за сроками исполнения, а также централизованную подготовку ответа заявителю (для контрольных поручений также в вышестоящую организацию, откуда поступило обращение) осуществляет исполнитель, указанный в резолюции первым. Соисполнители не позднее, чем за пять рабочих дней до истечения срока исполнения, обязаны представить ответственному исполнителю все необходимые материалы для обобщения и подготовки ответа в соответствии с поручением.</w:t>
      </w:r>
    </w:p>
    <w:p w:rsidR="003963E5" w:rsidRPr="003963E5" w:rsidRDefault="003963E5" w:rsidP="003963E5">
      <w:pPr>
        <w:pStyle w:val="a4"/>
        <w:ind w:firstLine="709"/>
        <w:rPr>
          <w:rFonts w:cs="Times New Roman"/>
          <w:sz w:val="28"/>
          <w:szCs w:val="28"/>
        </w:rPr>
      </w:pPr>
      <w:r w:rsidRPr="003963E5">
        <w:rPr>
          <w:rFonts w:cs="Times New Roman"/>
          <w:sz w:val="28"/>
          <w:szCs w:val="28"/>
        </w:rPr>
        <w:t>На всех экземплярах ответа в нижнем левом углу указывается исполнитель в соответствии с правилами, установленными Инструкцией по делопроизводству и организации д</w:t>
      </w:r>
      <w:r w:rsidR="00153D9B">
        <w:rPr>
          <w:rFonts w:cs="Times New Roman"/>
          <w:sz w:val="28"/>
          <w:szCs w:val="28"/>
        </w:rPr>
        <w:t>окументооборота в администрации</w:t>
      </w:r>
      <w:r w:rsidRPr="003963E5">
        <w:rPr>
          <w:rFonts w:cs="Times New Roman"/>
          <w:sz w:val="28"/>
          <w:szCs w:val="28"/>
        </w:rPr>
        <w:t>.</w:t>
      </w:r>
    </w:p>
    <w:p w:rsidR="00FC2606" w:rsidRDefault="00FC2606" w:rsidP="00FC2606">
      <w:pPr>
        <w:pStyle w:val="a4"/>
        <w:ind w:firstLine="709"/>
        <w:rPr>
          <w:rFonts w:cs="Times New Roman"/>
          <w:sz w:val="28"/>
          <w:szCs w:val="28"/>
        </w:rPr>
      </w:pPr>
      <w:r>
        <w:rPr>
          <w:rFonts w:cs="Times New Roman"/>
          <w:sz w:val="28"/>
          <w:szCs w:val="28"/>
        </w:rPr>
        <w:t>1</w:t>
      </w:r>
      <w:r w:rsidR="00C24DA7">
        <w:rPr>
          <w:rFonts w:cs="Times New Roman"/>
          <w:sz w:val="28"/>
          <w:szCs w:val="28"/>
        </w:rPr>
        <w:t>5</w:t>
      </w:r>
      <w:r w:rsidRPr="003963E5">
        <w:rPr>
          <w:rFonts w:cs="Times New Roman"/>
          <w:sz w:val="28"/>
          <w:szCs w:val="28"/>
        </w:rPr>
        <w:t>.</w:t>
      </w:r>
      <w:r w:rsidR="002A5024">
        <w:rPr>
          <w:rFonts w:cs="Times New Roman"/>
          <w:sz w:val="28"/>
          <w:szCs w:val="28"/>
        </w:rPr>
        <w:t>4</w:t>
      </w:r>
      <w:r w:rsidRPr="003963E5">
        <w:rPr>
          <w:rFonts w:cs="Times New Roman"/>
          <w:sz w:val="28"/>
          <w:szCs w:val="28"/>
        </w:rPr>
        <w:t xml:space="preserve">. Срок рассмотрения обращения продляется при наличии законных оснований в порядке, предусмотренном </w:t>
      </w:r>
      <w:r w:rsidRPr="00153D9B">
        <w:rPr>
          <w:rFonts w:cs="Times New Roman"/>
          <w:sz w:val="28"/>
          <w:szCs w:val="28"/>
        </w:rPr>
        <w:t xml:space="preserve">п. </w:t>
      </w:r>
      <w:r w:rsidRPr="008407B4">
        <w:rPr>
          <w:rFonts w:cs="Times New Roman"/>
          <w:sz w:val="28"/>
          <w:szCs w:val="28"/>
        </w:rPr>
        <w:t>1</w:t>
      </w:r>
      <w:r w:rsidR="00C24DA7">
        <w:rPr>
          <w:rFonts w:cs="Times New Roman"/>
          <w:sz w:val="28"/>
          <w:szCs w:val="28"/>
        </w:rPr>
        <w:t>8</w:t>
      </w:r>
      <w:r w:rsidRPr="00153D9B">
        <w:rPr>
          <w:rFonts w:cs="Times New Roman"/>
          <w:sz w:val="28"/>
          <w:szCs w:val="28"/>
        </w:rPr>
        <w:t xml:space="preserve"> настоящего Порядка</w:t>
      </w:r>
      <w:r w:rsidRPr="003963E5">
        <w:rPr>
          <w:rFonts w:cs="Times New Roman"/>
          <w:sz w:val="28"/>
          <w:szCs w:val="28"/>
        </w:rPr>
        <w:t>.</w:t>
      </w:r>
    </w:p>
    <w:p w:rsidR="00FC2606" w:rsidRDefault="00FC2606" w:rsidP="00FC2606">
      <w:pPr>
        <w:pStyle w:val="a4"/>
        <w:ind w:firstLine="709"/>
        <w:rPr>
          <w:rFonts w:cs="Times New Roman"/>
          <w:sz w:val="28"/>
          <w:szCs w:val="28"/>
        </w:rPr>
      </w:pPr>
      <w:r>
        <w:rPr>
          <w:rFonts w:cs="Times New Roman"/>
          <w:sz w:val="28"/>
          <w:szCs w:val="28"/>
        </w:rPr>
        <w:t>1</w:t>
      </w:r>
      <w:r w:rsidR="00C24DA7">
        <w:rPr>
          <w:rFonts w:cs="Times New Roman"/>
          <w:sz w:val="28"/>
          <w:szCs w:val="28"/>
        </w:rPr>
        <w:t>5</w:t>
      </w:r>
      <w:r>
        <w:rPr>
          <w:rFonts w:cs="Times New Roman"/>
          <w:sz w:val="28"/>
          <w:szCs w:val="28"/>
        </w:rPr>
        <w:t>.</w:t>
      </w:r>
      <w:r w:rsidR="002A5024">
        <w:rPr>
          <w:rFonts w:cs="Times New Roman"/>
          <w:sz w:val="28"/>
          <w:szCs w:val="28"/>
        </w:rPr>
        <w:t>5</w:t>
      </w:r>
      <w:r>
        <w:rPr>
          <w:rFonts w:cs="Times New Roman"/>
          <w:sz w:val="28"/>
          <w:szCs w:val="28"/>
        </w:rPr>
        <w:t>. Нарушение сроков и порядка рассмотрения обращений не допускается.</w:t>
      </w:r>
    </w:p>
    <w:p w:rsidR="003963E5" w:rsidRPr="003963E5" w:rsidRDefault="00EB4A2A" w:rsidP="003963E5">
      <w:pPr>
        <w:pStyle w:val="a5"/>
        <w:ind w:firstLine="709"/>
        <w:jc w:val="both"/>
        <w:rPr>
          <w:rFonts w:cs="Times New Roman"/>
          <w:sz w:val="28"/>
          <w:szCs w:val="28"/>
        </w:rPr>
      </w:pPr>
      <w:r>
        <w:rPr>
          <w:rFonts w:cs="Times New Roman"/>
          <w:sz w:val="28"/>
          <w:szCs w:val="28"/>
        </w:rPr>
        <w:t>1</w:t>
      </w:r>
      <w:r w:rsidR="00C24DA7">
        <w:rPr>
          <w:rFonts w:cs="Times New Roman"/>
          <w:sz w:val="28"/>
          <w:szCs w:val="28"/>
        </w:rPr>
        <w:t>6</w:t>
      </w:r>
      <w:r w:rsidR="003963E5" w:rsidRPr="003963E5">
        <w:rPr>
          <w:rFonts w:cs="Times New Roman"/>
          <w:sz w:val="28"/>
          <w:szCs w:val="28"/>
        </w:rPr>
        <w:t>. Подготовка и направление ответа на обращение</w:t>
      </w:r>
      <w:r w:rsidR="00FF2D95">
        <w:rPr>
          <w:rFonts w:cs="Times New Roman"/>
          <w:sz w:val="28"/>
          <w:szCs w:val="28"/>
        </w:rPr>
        <w:t>:</w:t>
      </w:r>
    </w:p>
    <w:p w:rsidR="00141D0C" w:rsidRDefault="00EB4A2A" w:rsidP="00141D0C">
      <w:pPr>
        <w:pStyle w:val="a4"/>
        <w:ind w:firstLine="709"/>
        <w:rPr>
          <w:rFonts w:cs="Times New Roman"/>
          <w:sz w:val="28"/>
          <w:szCs w:val="28"/>
        </w:rPr>
      </w:pPr>
      <w:r>
        <w:rPr>
          <w:rFonts w:cs="Times New Roman"/>
          <w:sz w:val="28"/>
          <w:szCs w:val="28"/>
        </w:rPr>
        <w:lastRenderedPageBreak/>
        <w:t>1</w:t>
      </w:r>
      <w:r w:rsidR="00C24DA7">
        <w:rPr>
          <w:rFonts w:cs="Times New Roman"/>
          <w:sz w:val="28"/>
          <w:szCs w:val="28"/>
        </w:rPr>
        <w:t>6</w:t>
      </w:r>
      <w:r w:rsidR="003963E5" w:rsidRPr="003963E5">
        <w:rPr>
          <w:rFonts w:cs="Times New Roman"/>
          <w:sz w:val="28"/>
          <w:szCs w:val="28"/>
        </w:rPr>
        <w:t>.1. Подготовленные по результатам рассмотрения обращений ответы должны соответствовать следующим требованиям:</w:t>
      </w:r>
    </w:p>
    <w:p w:rsidR="00141D0C" w:rsidRDefault="003963E5" w:rsidP="00141D0C">
      <w:pPr>
        <w:pStyle w:val="a4"/>
        <w:numPr>
          <w:ilvl w:val="0"/>
          <w:numId w:val="7"/>
        </w:numPr>
        <w:ind w:left="0" w:firstLine="709"/>
        <w:rPr>
          <w:rFonts w:cs="Times New Roman"/>
          <w:sz w:val="28"/>
          <w:szCs w:val="28"/>
        </w:rPr>
      </w:pPr>
      <w:r w:rsidRPr="003963E5">
        <w:rPr>
          <w:rFonts w:cs="Times New Roman"/>
          <w:sz w:val="28"/>
          <w:szCs w:val="28"/>
        </w:rPr>
        <w:t>содержатся юридически обоснованные и мотивированные разъяснения по всем вопросам, поставленным в обращении. При необходимости в ответе приводится ссылка на нормативные правовые акты Российской Федерации и Архангельской области;</w:t>
      </w:r>
    </w:p>
    <w:p w:rsidR="00141D0C" w:rsidRDefault="003963E5" w:rsidP="00141D0C">
      <w:pPr>
        <w:pStyle w:val="a4"/>
        <w:numPr>
          <w:ilvl w:val="0"/>
          <w:numId w:val="7"/>
        </w:numPr>
        <w:ind w:left="0" w:firstLine="709"/>
        <w:rPr>
          <w:rFonts w:cs="Times New Roman"/>
          <w:sz w:val="28"/>
          <w:szCs w:val="28"/>
        </w:rPr>
      </w:pPr>
      <w:r w:rsidRPr="00141D0C">
        <w:rPr>
          <w:rFonts w:cs="Times New Roman"/>
          <w:sz w:val="28"/>
          <w:szCs w:val="28"/>
        </w:rPr>
        <w:t>названы причины, по которым заявление, жалоба или предложение, изложенные в обращении, не могут быть удовлетворены (в случае невозможности ее удовлетворения);</w:t>
      </w:r>
    </w:p>
    <w:p w:rsidR="00141D0C" w:rsidRDefault="003963E5" w:rsidP="00141D0C">
      <w:pPr>
        <w:pStyle w:val="a4"/>
        <w:numPr>
          <w:ilvl w:val="0"/>
          <w:numId w:val="7"/>
        </w:numPr>
        <w:ind w:left="0" w:firstLine="709"/>
        <w:rPr>
          <w:rFonts w:cs="Times New Roman"/>
          <w:sz w:val="28"/>
          <w:szCs w:val="28"/>
        </w:rPr>
      </w:pPr>
      <w:r w:rsidRPr="00141D0C">
        <w:rPr>
          <w:rFonts w:cs="Times New Roman"/>
          <w:sz w:val="28"/>
          <w:szCs w:val="28"/>
        </w:rPr>
        <w:t>текст ответа должен излагаться четко, последовательно, кратко, исчерпывающе давать пояснения на все поставленные в письме вопросы;</w:t>
      </w:r>
    </w:p>
    <w:p w:rsidR="00141D0C" w:rsidRDefault="003963E5" w:rsidP="00141D0C">
      <w:pPr>
        <w:pStyle w:val="a4"/>
        <w:numPr>
          <w:ilvl w:val="0"/>
          <w:numId w:val="7"/>
        </w:numPr>
        <w:ind w:left="0" w:firstLine="709"/>
        <w:rPr>
          <w:rFonts w:cs="Times New Roman"/>
          <w:sz w:val="28"/>
          <w:szCs w:val="28"/>
        </w:rPr>
      </w:pPr>
      <w:r w:rsidRPr="00141D0C">
        <w:rPr>
          <w:rFonts w:cs="Times New Roman"/>
          <w:sz w:val="28"/>
          <w:szCs w:val="28"/>
        </w:rPr>
        <w:t>при подтверждении фактов, изложенных в жалобе, сообщено о мерах, принятых по устранению указанных фактов;</w:t>
      </w:r>
    </w:p>
    <w:p w:rsidR="003963E5" w:rsidRPr="00141D0C" w:rsidRDefault="003963E5" w:rsidP="00141D0C">
      <w:pPr>
        <w:pStyle w:val="a4"/>
        <w:numPr>
          <w:ilvl w:val="0"/>
          <w:numId w:val="7"/>
        </w:numPr>
        <w:ind w:left="0" w:firstLine="709"/>
        <w:rPr>
          <w:rFonts w:cs="Times New Roman"/>
          <w:sz w:val="28"/>
          <w:szCs w:val="28"/>
        </w:rPr>
      </w:pPr>
      <w:r w:rsidRPr="00141D0C">
        <w:rPr>
          <w:rFonts w:cs="Times New Roman"/>
          <w:sz w:val="28"/>
          <w:szCs w:val="28"/>
        </w:rPr>
        <w:t>указаны фамилия, имя, отчество и номер служебного телефона исполнителя, подготовившего ответ.</w:t>
      </w:r>
    </w:p>
    <w:p w:rsidR="003963E5" w:rsidRPr="003963E5" w:rsidRDefault="00EB4A2A" w:rsidP="003963E5">
      <w:pPr>
        <w:pStyle w:val="a4"/>
        <w:ind w:firstLine="709"/>
        <w:rPr>
          <w:rFonts w:cs="Times New Roman"/>
          <w:sz w:val="28"/>
          <w:szCs w:val="28"/>
        </w:rPr>
      </w:pPr>
      <w:r>
        <w:rPr>
          <w:rFonts w:cs="Times New Roman"/>
          <w:sz w:val="28"/>
          <w:szCs w:val="28"/>
        </w:rPr>
        <w:t>1</w:t>
      </w:r>
      <w:r w:rsidR="00C24DA7">
        <w:rPr>
          <w:rFonts w:cs="Times New Roman"/>
          <w:sz w:val="28"/>
          <w:szCs w:val="28"/>
        </w:rPr>
        <w:t>6</w:t>
      </w:r>
      <w:r w:rsidR="003963E5" w:rsidRPr="003963E5">
        <w:rPr>
          <w:rFonts w:cs="Times New Roman"/>
          <w:sz w:val="28"/>
          <w:szCs w:val="28"/>
        </w:rPr>
        <w:t>.2. Подготовки специального ответа не требуется, если по результатам рассмотрения обращения принят правовой акт (например, о выделении земельного участка). Экземпляр данного правового акта направляется заявителю.</w:t>
      </w:r>
    </w:p>
    <w:p w:rsidR="003963E5" w:rsidRPr="003963E5" w:rsidRDefault="00EB4A2A" w:rsidP="003963E5">
      <w:pPr>
        <w:pStyle w:val="a4"/>
        <w:ind w:firstLine="709"/>
        <w:rPr>
          <w:rFonts w:cs="Times New Roman"/>
          <w:sz w:val="28"/>
          <w:szCs w:val="28"/>
        </w:rPr>
      </w:pPr>
      <w:r>
        <w:rPr>
          <w:rFonts w:cs="Times New Roman"/>
          <w:sz w:val="28"/>
          <w:szCs w:val="28"/>
        </w:rPr>
        <w:t>1</w:t>
      </w:r>
      <w:r w:rsidR="00C24DA7">
        <w:rPr>
          <w:rFonts w:cs="Times New Roman"/>
          <w:sz w:val="28"/>
          <w:szCs w:val="28"/>
        </w:rPr>
        <w:t>6</w:t>
      </w:r>
      <w:r w:rsidR="003963E5" w:rsidRPr="003963E5">
        <w:rPr>
          <w:rFonts w:cs="Times New Roman"/>
          <w:sz w:val="28"/>
          <w:szCs w:val="28"/>
        </w:rPr>
        <w:t>.3. Если на обращение дается промежуточный ответ, то в тексте указывается срок окончательного ответа на обращение.</w:t>
      </w:r>
    </w:p>
    <w:p w:rsidR="003963E5" w:rsidRPr="003963E5" w:rsidRDefault="00EB4A2A" w:rsidP="003963E5">
      <w:pPr>
        <w:pStyle w:val="a4"/>
        <w:ind w:firstLine="709"/>
        <w:rPr>
          <w:rFonts w:cs="Times New Roman"/>
          <w:sz w:val="28"/>
          <w:szCs w:val="28"/>
        </w:rPr>
      </w:pPr>
      <w:r>
        <w:rPr>
          <w:rFonts w:cs="Times New Roman"/>
          <w:sz w:val="28"/>
          <w:szCs w:val="28"/>
        </w:rPr>
        <w:t>1</w:t>
      </w:r>
      <w:r w:rsidR="00C24DA7">
        <w:rPr>
          <w:rFonts w:cs="Times New Roman"/>
          <w:sz w:val="28"/>
          <w:szCs w:val="28"/>
        </w:rPr>
        <w:t>6</w:t>
      </w:r>
      <w:r w:rsidR="003963E5" w:rsidRPr="003963E5">
        <w:rPr>
          <w:rFonts w:cs="Times New Roman"/>
          <w:sz w:val="28"/>
          <w:szCs w:val="28"/>
        </w:rPr>
        <w:t>.4. Ответ на обращение подписывается должностным лицом, которому адресовано обращение, либо уполномоченным на то лицом.</w:t>
      </w:r>
    </w:p>
    <w:p w:rsidR="003963E5" w:rsidRPr="003963E5" w:rsidRDefault="00EB4A2A" w:rsidP="003963E5">
      <w:pPr>
        <w:pStyle w:val="a4"/>
        <w:ind w:firstLine="709"/>
        <w:rPr>
          <w:rFonts w:cs="Times New Roman"/>
          <w:sz w:val="28"/>
          <w:szCs w:val="28"/>
        </w:rPr>
      </w:pPr>
      <w:r>
        <w:rPr>
          <w:rFonts w:cs="Times New Roman"/>
          <w:sz w:val="28"/>
          <w:szCs w:val="28"/>
        </w:rPr>
        <w:t>1</w:t>
      </w:r>
      <w:r w:rsidR="00C24DA7">
        <w:rPr>
          <w:rFonts w:cs="Times New Roman"/>
          <w:sz w:val="28"/>
          <w:szCs w:val="28"/>
        </w:rPr>
        <w:t>6</w:t>
      </w:r>
      <w:r w:rsidR="003963E5" w:rsidRPr="003963E5">
        <w:rPr>
          <w:rFonts w:cs="Times New Roman"/>
          <w:sz w:val="28"/>
          <w:szCs w:val="28"/>
        </w:rPr>
        <w:t>.</w:t>
      </w:r>
      <w:r w:rsidR="00544A42">
        <w:rPr>
          <w:rFonts w:cs="Times New Roman"/>
          <w:sz w:val="28"/>
          <w:szCs w:val="28"/>
        </w:rPr>
        <w:t>7</w:t>
      </w:r>
      <w:r w:rsidR="003963E5" w:rsidRPr="003963E5">
        <w:rPr>
          <w:rFonts w:cs="Times New Roman"/>
          <w:sz w:val="28"/>
          <w:szCs w:val="28"/>
        </w:rPr>
        <w:t>. Если заявитель приложил к обращению или передал при рассмотрении обращения подлинники документов либо копии документов, которые имеют для него ценность и (или) необходимы ему для дальнейшей защиты своих прав, и требует возвращения ему указанных документов (копий документов), то они должны быть возвращены гражданину. В этом случае ответственный исполнитель вправе изготовить и оставить в своем распоряжении копии возвращаемых документов.</w:t>
      </w:r>
    </w:p>
    <w:p w:rsidR="00D266FE" w:rsidRDefault="00EB4A2A" w:rsidP="00D266FE">
      <w:pPr>
        <w:pStyle w:val="a4"/>
        <w:ind w:firstLine="709"/>
        <w:rPr>
          <w:rFonts w:cs="Times New Roman"/>
          <w:sz w:val="28"/>
          <w:szCs w:val="28"/>
        </w:rPr>
      </w:pPr>
      <w:r>
        <w:rPr>
          <w:rFonts w:cs="Times New Roman"/>
          <w:sz w:val="28"/>
          <w:szCs w:val="28"/>
        </w:rPr>
        <w:t>1</w:t>
      </w:r>
      <w:r w:rsidR="00C24DA7">
        <w:rPr>
          <w:rFonts w:cs="Times New Roman"/>
          <w:sz w:val="28"/>
          <w:szCs w:val="28"/>
        </w:rPr>
        <w:t>6</w:t>
      </w:r>
      <w:r w:rsidR="003963E5" w:rsidRPr="003963E5">
        <w:rPr>
          <w:rFonts w:cs="Times New Roman"/>
          <w:sz w:val="28"/>
          <w:szCs w:val="28"/>
        </w:rPr>
        <w:t>.</w:t>
      </w:r>
      <w:r w:rsidR="00544A42">
        <w:rPr>
          <w:rFonts w:cs="Times New Roman"/>
          <w:sz w:val="28"/>
          <w:szCs w:val="28"/>
        </w:rPr>
        <w:t>8</w:t>
      </w:r>
      <w:r w:rsidR="003963E5" w:rsidRPr="003963E5">
        <w:rPr>
          <w:rFonts w:cs="Times New Roman"/>
          <w:sz w:val="28"/>
          <w:szCs w:val="28"/>
        </w:rPr>
        <w:t>. Итоговое оформление дел для архивного хранения осуществляется в соответствии с требованиями Инструкции по делопроизводству и организации д</w:t>
      </w:r>
      <w:r w:rsidR="00436D0E">
        <w:rPr>
          <w:rFonts w:cs="Times New Roman"/>
          <w:sz w:val="28"/>
          <w:szCs w:val="28"/>
        </w:rPr>
        <w:t>окументооборота в администрации</w:t>
      </w:r>
      <w:r w:rsidR="003963E5" w:rsidRPr="003963E5">
        <w:rPr>
          <w:rFonts w:cs="Times New Roman"/>
          <w:sz w:val="28"/>
          <w:szCs w:val="28"/>
        </w:rPr>
        <w:t>.</w:t>
      </w:r>
    </w:p>
    <w:p w:rsidR="003963E5" w:rsidRPr="003963E5" w:rsidRDefault="00EB4A2A" w:rsidP="003963E5">
      <w:pPr>
        <w:pStyle w:val="a5"/>
        <w:ind w:firstLine="709"/>
        <w:jc w:val="both"/>
        <w:rPr>
          <w:rFonts w:cs="Times New Roman"/>
          <w:sz w:val="28"/>
          <w:szCs w:val="28"/>
        </w:rPr>
      </w:pPr>
      <w:r>
        <w:rPr>
          <w:rFonts w:cs="Times New Roman"/>
          <w:sz w:val="28"/>
          <w:szCs w:val="28"/>
        </w:rPr>
        <w:t>1</w:t>
      </w:r>
      <w:r w:rsidR="00C24DA7">
        <w:rPr>
          <w:rFonts w:cs="Times New Roman"/>
          <w:sz w:val="28"/>
          <w:szCs w:val="28"/>
        </w:rPr>
        <w:t>7</w:t>
      </w:r>
      <w:r w:rsidR="003963E5" w:rsidRPr="003963E5">
        <w:rPr>
          <w:rFonts w:cs="Times New Roman"/>
          <w:sz w:val="28"/>
          <w:szCs w:val="28"/>
        </w:rPr>
        <w:t>. Постановка обращений граждан на контроль</w:t>
      </w:r>
      <w:r w:rsidR="00FF2D95">
        <w:rPr>
          <w:rFonts w:cs="Times New Roman"/>
          <w:sz w:val="28"/>
          <w:szCs w:val="28"/>
        </w:rPr>
        <w:t>:</w:t>
      </w:r>
    </w:p>
    <w:p w:rsidR="003963E5" w:rsidRPr="003963E5" w:rsidRDefault="00EB4A2A" w:rsidP="003963E5">
      <w:pPr>
        <w:pStyle w:val="a4"/>
        <w:ind w:firstLine="709"/>
        <w:rPr>
          <w:rFonts w:cs="Times New Roman"/>
          <w:sz w:val="28"/>
          <w:szCs w:val="28"/>
        </w:rPr>
      </w:pPr>
      <w:r>
        <w:rPr>
          <w:rFonts w:cs="Times New Roman"/>
          <w:sz w:val="28"/>
          <w:szCs w:val="28"/>
        </w:rPr>
        <w:t>1</w:t>
      </w:r>
      <w:r w:rsidR="00C24DA7">
        <w:rPr>
          <w:rFonts w:cs="Times New Roman"/>
          <w:sz w:val="28"/>
          <w:szCs w:val="28"/>
        </w:rPr>
        <w:t>7</w:t>
      </w:r>
      <w:r w:rsidR="003963E5" w:rsidRPr="003963E5">
        <w:rPr>
          <w:rFonts w:cs="Times New Roman"/>
          <w:sz w:val="28"/>
          <w:szCs w:val="28"/>
        </w:rPr>
        <w:t>.1. На контроль ставятся обращения, в которых сообщается о конкретных нарушениях законных прав и интересов граждан, а также обращения по вопросам, имеющим большое общественное значение. Постановка обращений на контроль также производится в целях устранения недостатков в работе администрации, выявления принимавшихся ранее мер в случае повторных (многократных) обращений граждан.</w:t>
      </w:r>
    </w:p>
    <w:p w:rsidR="003963E5" w:rsidRPr="003963E5" w:rsidRDefault="003963E5" w:rsidP="003963E5">
      <w:pPr>
        <w:pStyle w:val="a4"/>
        <w:ind w:firstLine="709"/>
        <w:rPr>
          <w:rFonts w:cs="Times New Roman"/>
          <w:sz w:val="28"/>
          <w:szCs w:val="28"/>
        </w:rPr>
      </w:pPr>
      <w:r w:rsidRPr="003963E5">
        <w:rPr>
          <w:rFonts w:cs="Times New Roman"/>
          <w:sz w:val="28"/>
          <w:szCs w:val="28"/>
        </w:rPr>
        <w:t>Рассмотрение обращений, содержащих сведения о проявлениях коррупции, ставится на особый контроль.</w:t>
      </w:r>
    </w:p>
    <w:p w:rsidR="003963E5" w:rsidRPr="003963E5" w:rsidRDefault="00EB4A2A" w:rsidP="00EB4A2A">
      <w:pPr>
        <w:pStyle w:val="a4"/>
        <w:ind w:firstLine="709"/>
        <w:rPr>
          <w:rFonts w:cs="Times New Roman"/>
          <w:sz w:val="28"/>
          <w:szCs w:val="28"/>
        </w:rPr>
      </w:pPr>
      <w:r>
        <w:rPr>
          <w:rFonts w:cs="Times New Roman"/>
          <w:sz w:val="28"/>
          <w:szCs w:val="28"/>
        </w:rPr>
        <w:t>1</w:t>
      </w:r>
      <w:r w:rsidR="00C24DA7">
        <w:rPr>
          <w:rFonts w:cs="Times New Roman"/>
          <w:sz w:val="28"/>
          <w:szCs w:val="28"/>
        </w:rPr>
        <w:t>7</w:t>
      </w:r>
      <w:r w:rsidR="003963E5" w:rsidRPr="003963E5">
        <w:rPr>
          <w:rFonts w:cs="Times New Roman"/>
          <w:sz w:val="28"/>
          <w:szCs w:val="28"/>
        </w:rPr>
        <w:t xml:space="preserve">.2. В обязательном порядке осуществляется контроль за исполнением поручений Президента Российской Федерации, Председателя Правительства </w:t>
      </w:r>
      <w:r w:rsidR="003963E5" w:rsidRPr="003963E5">
        <w:rPr>
          <w:rFonts w:cs="Times New Roman"/>
          <w:sz w:val="28"/>
          <w:szCs w:val="28"/>
        </w:rPr>
        <w:lastRenderedPageBreak/>
        <w:t>Российской Федерации, председателей палат Федерального Собрания Российской</w:t>
      </w:r>
      <w:r>
        <w:rPr>
          <w:rFonts w:cs="Times New Roman"/>
          <w:sz w:val="28"/>
          <w:szCs w:val="28"/>
        </w:rPr>
        <w:t xml:space="preserve"> </w:t>
      </w:r>
      <w:r w:rsidR="003963E5" w:rsidRPr="003963E5">
        <w:rPr>
          <w:rFonts w:cs="Times New Roman"/>
          <w:sz w:val="28"/>
          <w:szCs w:val="28"/>
        </w:rPr>
        <w:t>Федерации, руководителя Администрации Президента Российской Федерации, Губернатора Архангельской области, правительства Архангельской области, председателя Архангельского областного Собрания депутатов о рассмотрении обращений граждан.</w:t>
      </w:r>
    </w:p>
    <w:p w:rsidR="003963E5" w:rsidRPr="003963E5" w:rsidRDefault="00EB4A2A" w:rsidP="00DD63D2">
      <w:pPr>
        <w:pStyle w:val="a4"/>
        <w:ind w:firstLine="709"/>
        <w:rPr>
          <w:rFonts w:cs="Times New Roman"/>
          <w:sz w:val="28"/>
          <w:szCs w:val="28"/>
        </w:rPr>
      </w:pPr>
      <w:r>
        <w:rPr>
          <w:rFonts w:cs="Times New Roman"/>
          <w:sz w:val="28"/>
          <w:szCs w:val="28"/>
        </w:rPr>
        <w:t>1</w:t>
      </w:r>
      <w:r w:rsidR="00C24DA7">
        <w:rPr>
          <w:rFonts w:cs="Times New Roman"/>
          <w:sz w:val="28"/>
          <w:szCs w:val="28"/>
        </w:rPr>
        <w:t>7</w:t>
      </w:r>
      <w:r w:rsidR="003963E5" w:rsidRPr="003963E5">
        <w:rPr>
          <w:rFonts w:cs="Times New Roman"/>
          <w:sz w:val="28"/>
          <w:szCs w:val="28"/>
        </w:rPr>
        <w:t>.</w:t>
      </w:r>
      <w:r w:rsidR="00544A42">
        <w:rPr>
          <w:rFonts w:cs="Times New Roman"/>
          <w:sz w:val="28"/>
          <w:szCs w:val="28"/>
        </w:rPr>
        <w:t>3</w:t>
      </w:r>
      <w:r w:rsidR="003963E5" w:rsidRPr="003963E5">
        <w:rPr>
          <w:rFonts w:cs="Times New Roman"/>
          <w:sz w:val="28"/>
          <w:szCs w:val="28"/>
        </w:rPr>
        <w:t>. Контроль за соблюдением сроков рассмотрения обращений граждан</w:t>
      </w:r>
      <w:r w:rsidR="00111C25">
        <w:rPr>
          <w:rFonts w:cs="Times New Roman"/>
          <w:sz w:val="28"/>
          <w:szCs w:val="28"/>
        </w:rPr>
        <w:t>,</w:t>
      </w:r>
      <w:r w:rsidR="003963E5" w:rsidRPr="003963E5">
        <w:rPr>
          <w:rFonts w:cs="Times New Roman"/>
          <w:sz w:val="28"/>
          <w:szCs w:val="28"/>
        </w:rPr>
        <w:t xml:space="preserve"> в соответствии с должностной инструкцией</w:t>
      </w:r>
      <w:r w:rsidR="00111C25">
        <w:rPr>
          <w:rFonts w:cs="Times New Roman"/>
          <w:sz w:val="28"/>
          <w:szCs w:val="28"/>
        </w:rPr>
        <w:t>,</w:t>
      </w:r>
      <w:r w:rsidR="003963E5" w:rsidRPr="003963E5">
        <w:rPr>
          <w:rFonts w:cs="Times New Roman"/>
          <w:sz w:val="28"/>
          <w:szCs w:val="28"/>
        </w:rPr>
        <w:t xml:space="preserve"> осуществляют </w:t>
      </w:r>
      <w:r w:rsidR="007718B1" w:rsidRPr="00DD63D2">
        <w:rPr>
          <w:rFonts w:cs="Times New Roman"/>
          <w:sz w:val="28"/>
          <w:szCs w:val="28"/>
        </w:rPr>
        <w:t xml:space="preserve">начальники </w:t>
      </w:r>
      <w:r w:rsidR="000F10ED">
        <w:rPr>
          <w:bCs/>
          <w:sz w:val="28"/>
          <w:szCs w:val="28"/>
        </w:rPr>
        <w:t>отделов администрации</w:t>
      </w:r>
      <w:r w:rsidR="003963E5" w:rsidRPr="003963E5">
        <w:rPr>
          <w:rFonts w:cs="Times New Roman"/>
          <w:sz w:val="28"/>
          <w:szCs w:val="28"/>
        </w:rPr>
        <w:t>.</w:t>
      </w:r>
    </w:p>
    <w:p w:rsidR="003963E5" w:rsidRPr="003963E5" w:rsidRDefault="00EB4A2A" w:rsidP="003963E5">
      <w:pPr>
        <w:pStyle w:val="a5"/>
        <w:ind w:firstLine="709"/>
        <w:jc w:val="both"/>
        <w:rPr>
          <w:rFonts w:cs="Times New Roman"/>
          <w:sz w:val="28"/>
          <w:szCs w:val="28"/>
        </w:rPr>
      </w:pPr>
      <w:r>
        <w:rPr>
          <w:rFonts w:cs="Times New Roman"/>
          <w:sz w:val="28"/>
          <w:szCs w:val="28"/>
        </w:rPr>
        <w:t>1</w:t>
      </w:r>
      <w:r w:rsidR="00C24DA7">
        <w:rPr>
          <w:rFonts w:cs="Times New Roman"/>
          <w:sz w:val="28"/>
          <w:szCs w:val="28"/>
        </w:rPr>
        <w:t>8</w:t>
      </w:r>
      <w:r w:rsidR="003963E5" w:rsidRPr="003963E5">
        <w:rPr>
          <w:rFonts w:cs="Times New Roman"/>
          <w:sz w:val="28"/>
          <w:szCs w:val="28"/>
        </w:rPr>
        <w:t>. Продление срока рассмотрения обращений граждан</w:t>
      </w:r>
      <w:r w:rsidR="00FF2D95">
        <w:rPr>
          <w:rFonts w:cs="Times New Roman"/>
          <w:sz w:val="28"/>
          <w:szCs w:val="28"/>
        </w:rPr>
        <w:t>:</w:t>
      </w:r>
    </w:p>
    <w:p w:rsidR="003963E5" w:rsidRPr="003963E5" w:rsidRDefault="00EB4A2A" w:rsidP="003963E5">
      <w:pPr>
        <w:pStyle w:val="a4"/>
        <w:ind w:firstLine="709"/>
        <w:rPr>
          <w:rFonts w:cs="Times New Roman"/>
          <w:sz w:val="28"/>
          <w:szCs w:val="28"/>
        </w:rPr>
      </w:pPr>
      <w:r>
        <w:rPr>
          <w:rFonts w:cs="Times New Roman"/>
          <w:sz w:val="28"/>
          <w:szCs w:val="28"/>
        </w:rPr>
        <w:t>1</w:t>
      </w:r>
      <w:r w:rsidR="00C24DA7">
        <w:rPr>
          <w:rFonts w:cs="Times New Roman"/>
          <w:sz w:val="28"/>
          <w:szCs w:val="28"/>
        </w:rPr>
        <w:t>8</w:t>
      </w:r>
      <w:r w:rsidR="003963E5" w:rsidRPr="003963E5">
        <w:rPr>
          <w:rFonts w:cs="Times New Roman"/>
          <w:sz w:val="28"/>
          <w:szCs w:val="28"/>
        </w:rPr>
        <w:t>.2. Для решения вопроса о продлении срока рассмотрения обращения ответственный исполнитель готовит служебную записку с обоснованием необходимости продления срока и представляет ее уполномоченному должностному лицу администрации не менее, чем за 3 дня до истечения срока на подготовку ответа на обращение.</w:t>
      </w:r>
    </w:p>
    <w:p w:rsidR="003963E5" w:rsidRPr="003963E5" w:rsidRDefault="00EB4A2A" w:rsidP="00DD63D2">
      <w:pPr>
        <w:pStyle w:val="a4"/>
        <w:ind w:firstLine="709"/>
        <w:rPr>
          <w:rFonts w:cs="Times New Roman"/>
          <w:sz w:val="28"/>
          <w:szCs w:val="28"/>
        </w:rPr>
      </w:pPr>
      <w:r>
        <w:rPr>
          <w:rFonts w:cs="Times New Roman"/>
          <w:sz w:val="28"/>
          <w:szCs w:val="28"/>
        </w:rPr>
        <w:t>1</w:t>
      </w:r>
      <w:r w:rsidR="00C24DA7">
        <w:rPr>
          <w:rFonts w:cs="Times New Roman"/>
          <w:sz w:val="28"/>
          <w:szCs w:val="28"/>
        </w:rPr>
        <w:t>8</w:t>
      </w:r>
      <w:r w:rsidR="003963E5" w:rsidRPr="003963E5">
        <w:rPr>
          <w:rFonts w:cs="Times New Roman"/>
          <w:sz w:val="28"/>
          <w:szCs w:val="28"/>
        </w:rPr>
        <w:t>.3. Уполномоченное должностное лицо администрации на основании служебной записки ответственного исполнителя принимает решение о продлении срока рассмотрения обращения и направлении гражданину уведомления о продлении срока рассмотрения обращения.</w:t>
      </w:r>
    </w:p>
    <w:p w:rsidR="003963E5" w:rsidRPr="003963E5" w:rsidRDefault="00DD63D2" w:rsidP="003963E5">
      <w:pPr>
        <w:pStyle w:val="a5"/>
        <w:ind w:firstLine="709"/>
        <w:jc w:val="both"/>
        <w:rPr>
          <w:rFonts w:cs="Times New Roman"/>
          <w:sz w:val="28"/>
          <w:szCs w:val="28"/>
        </w:rPr>
      </w:pPr>
      <w:r w:rsidRPr="00DD63D2">
        <w:rPr>
          <w:rFonts w:cs="Times New Roman"/>
          <w:sz w:val="28"/>
          <w:szCs w:val="28"/>
        </w:rPr>
        <w:t>1</w:t>
      </w:r>
      <w:r w:rsidR="00C24DA7">
        <w:rPr>
          <w:rFonts w:cs="Times New Roman"/>
          <w:sz w:val="28"/>
          <w:szCs w:val="28"/>
        </w:rPr>
        <w:t>9</w:t>
      </w:r>
      <w:r w:rsidR="003963E5" w:rsidRPr="00DD63D2">
        <w:rPr>
          <w:rFonts w:cs="Times New Roman"/>
          <w:sz w:val="28"/>
          <w:szCs w:val="28"/>
        </w:rPr>
        <w:t>.</w:t>
      </w:r>
      <w:r w:rsidR="003963E5" w:rsidRPr="003963E5">
        <w:rPr>
          <w:rFonts w:cs="Times New Roman"/>
          <w:sz w:val="28"/>
          <w:szCs w:val="28"/>
        </w:rPr>
        <w:t> Личный прием граждан</w:t>
      </w:r>
      <w:r w:rsidR="00FF2D95">
        <w:rPr>
          <w:rFonts w:cs="Times New Roman"/>
          <w:sz w:val="28"/>
          <w:szCs w:val="28"/>
        </w:rPr>
        <w:t>:</w:t>
      </w:r>
    </w:p>
    <w:p w:rsidR="003963E5" w:rsidRPr="003963E5" w:rsidRDefault="00DD63D2" w:rsidP="003963E5">
      <w:pPr>
        <w:pStyle w:val="a4"/>
        <w:ind w:firstLine="709"/>
        <w:rPr>
          <w:rFonts w:cs="Times New Roman"/>
          <w:sz w:val="28"/>
          <w:szCs w:val="28"/>
        </w:rPr>
      </w:pPr>
      <w:r>
        <w:rPr>
          <w:rFonts w:cs="Times New Roman"/>
          <w:sz w:val="28"/>
          <w:szCs w:val="28"/>
        </w:rPr>
        <w:t>1</w:t>
      </w:r>
      <w:r w:rsidR="00C24DA7">
        <w:rPr>
          <w:rFonts w:cs="Times New Roman"/>
          <w:sz w:val="28"/>
          <w:szCs w:val="28"/>
        </w:rPr>
        <w:t>9</w:t>
      </w:r>
      <w:r w:rsidR="003963E5" w:rsidRPr="003963E5">
        <w:rPr>
          <w:rFonts w:cs="Times New Roman"/>
          <w:sz w:val="28"/>
          <w:szCs w:val="28"/>
        </w:rPr>
        <w:t>.1. Личный прием граждан в администрации проводится уполномоченными должностными лицами администрации</w:t>
      </w:r>
      <w:r>
        <w:rPr>
          <w:rFonts w:cs="Times New Roman"/>
          <w:sz w:val="28"/>
          <w:szCs w:val="28"/>
        </w:rPr>
        <w:t xml:space="preserve"> </w:t>
      </w:r>
      <w:r w:rsidR="003963E5" w:rsidRPr="003963E5">
        <w:rPr>
          <w:rFonts w:cs="Times New Roman"/>
          <w:sz w:val="28"/>
          <w:szCs w:val="28"/>
        </w:rPr>
        <w:t xml:space="preserve">в соответствии с графиком (Приложение </w:t>
      </w:r>
      <w:r w:rsidR="00436D0E">
        <w:rPr>
          <w:rFonts w:cs="Times New Roman"/>
          <w:sz w:val="28"/>
          <w:szCs w:val="28"/>
        </w:rPr>
        <w:t>№</w:t>
      </w:r>
      <w:r w:rsidR="003963E5" w:rsidRPr="003963E5">
        <w:rPr>
          <w:rFonts w:cs="Times New Roman"/>
          <w:sz w:val="28"/>
          <w:szCs w:val="28"/>
        </w:rPr>
        <w:t> 1).</w:t>
      </w:r>
    </w:p>
    <w:p w:rsidR="003963E5" w:rsidRPr="003963E5" w:rsidRDefault="00DD63D2" w:rsidP="003963E5">
      <w:pPr>
        <w:pStyle w:val="a4"/>
        <w:ind w:firstLine="709"/>
        <w:rPr>
          <w:rFonts w:cs="Times New Roman"/>
          <w:sz w:val="28"/>
          <w:szCs w:val="28"/>
        </w:rPr>
      </w:pPr>
      <w:r>
        <w:rPr>
          <w:rFonts w:cs="Times New Roman"/>
          <w:sz w:val="28"/>
          <w:szCs w:val="28"/>
        </w:rPr>
        <w:t>1</w:t>
      </w:r>
      <w:r w:rsidR="00C24DA7">
        <w:rPr>
          <w:rFonts w:cs="Times New Roman"/>
          <w:sz w:val="28"/>
          <w:szCs w:val="28"/>
        </w:rPr>
        <w:t>9</w:t>
      </w:r>
      <w:r w:rsidR="003963E5" w:rsidRPr="003963E5">
        <w:rPr>
          <w:rFonts w:cs="Times New Roman"/>
          <w:sz w:val="28"/>
          <w:szCs w:val="28"/>
        </w:rPr>
        <w:t>.2. Запись на прием производится в течение рабочего времени, установленного в соответствии с действующим регламентом работы администрации.</w:t>
      </w:r>
    </w:p>
    <w:p w:rsidR="003963E5" w:rsidRPr="003963E5" w:rsidRDefault="00DD63D2" w:rsidP="003963E5">
      <w:pPr>
        <w:pStyle w:val="a4"/>
        <w:ind w:firstLine="709"/>
        <w:rPr>
          <w:rFonts w:cs="Times New Roman"/>
          <w:sz w:val="28"/>
          <w:szCs w:val="28"/>
        </w:rPr>
      </w:pPr>
      <w:r>
        <w:rPr>
          <w:rFonts w:cs="Times New Roman"/>
          <w:sz w:val="28"/>
          <w:szCs w:val="28"/>
        </w:rPr>
        <w:t>1</w:t>
      </w:r>
      <w:r w:rsidR="00C24DA7">
        <w:rPr>
          <w:rFonts w:cs="Times New Roman"/>
          <w:sz w:val="28"/>
          <w:szCs w:val="28"/>
        </w:rPr>
        <w:t>9</w:t>
      </w:r>
      <w:r w:rsidR="003963E5" w:rsidRPr="003963E5">
        <w:rPr>
          <w:rFonts w:cs="Times New Roman"/>
          <w:sz w:val="28"/>
          <w:szCs w:val="28"/>
        </w:rPr>
        <w:t>.3. Личный прием граждан осуществляется в порядке очередности по предъявлению документа, удостоверяющего их личность. Правом на внеочередной личный прием обладают лица, перечень которых устанавливается действующим законодательством.</w:t>
      </w:r>
    </w:p>
    <w:p w:rsidR="00436D0E" w:rsidRDefault="00DD63D2" w:rsidP="00436D0E">
      <w:pPr>
        <w:pStyle w:val="a4"/>
        <w:ind w:firstLine="709"/>
        <w:rPr>
          <w:rFonts w:cs="Times New Roman"/>
          <w:sz w:val="28"/>
          <w:szCs w:val="28"/>
        </w:rPr>
      </w:pPr>
      <w:r>
        <w:rPr>
          <w:rFonts w:cs="Times New Roman"/>
          <w:sz w:val="28"/>
          <w:szCs w:val="28"/>
        </w:rPr>
        <w:t>1</w:t>
      </w:r>
      <w:r w:rsidR="00C24DA7">
        <w:rPr>
          <w:rFonts w:cs="Times New Roman"/>
          <w:sz w:val="28"/>
          <w:szCs w:val="28"/>
        </w:rPr>
        <w:t>9</w:t>
      </w:r>
      <w:r w:rsidR="003963E5" w:rsidRPr="003963E5">
        <w:rPr>
          <w:rFonts w:cs="Times New Roman"/>
          <w:sz w:val="28"/>
          <w:szCs w:val="28"/>
        </w:rPr>
        <w:t>.4. Время ожидания в очереди на личный прием по предварительной записи не должно превышать 15 минут.</w:t>
      </w:r>
      <w:r w:rsidR="00436D0E">
        <w:rPr>
          <w:rFonts w:cs="Times New Roman"/>
          <w:sz w:val="28"/>
          <w:szCs w:val="28"/>
        </w:rPr>
        <w:t xml:space="preserve"> </w:t>
      </w:r>
    </w:p>
    <w:p w:rsidR="00EB4A2A" w:rsidRDefault="003963E5" w:rsidP="00436D0E">
      <w:pPr>
        <w:pStyle w:val="a4"/>
        <w:ind w:firstLine="709"/>
        <w:rPr>
          <w:rFonts w:cs="Times New Roman"/>
          <w:sz w:val="28"/>
          <w:szCs w:val="28"/>
        </w:rPr>
      </w:pPr>
      <w:r w:rsidRPr="003963E5">
        <w:rPr>
          <w:rFonts w:cs="Times New Roman"/>
          <w:sz w:val="28"/>
          <w:szCs w:val="28"/>
        </w:rPr>
        <w:t xml:space="preserve">Продолжительность личного приема граждан не должна превышать </w:t>
      </w:r>
      <w:r w:rsidR="007718B1" w:rsidRPr="00DD63D2">
        <w:rPr>
          <w:rFonts w:cs="Times New Roman"/>
          <w:sz w:val="28"/>
          <w:szCs w:val="28"/>
        </w:rPr>
        <w:t>30</w:t>
      </w:r>
      <w:r w:rsidRPr="003963E5">
        <w:rPr>
          <w:rFonts w:cs="Times New Roman"/>
          <w:sz w:val="28"/>
          <w:szCs w:val="28"/>
        </w:rPr>
        <w:t xml:space="preserve"> минут</w:t>
      </w:r>
      <w:r w:rsidR="00436D0E">
        <w:rPr>
          <w:rFonts w:cs="Times New Roman"/>
          <w:sz w:val="28"/>
          <w:szCs w:val="28"/>
        </w:rPr>
        <w:t>.</w:t>
      </w:r>
      <w:r w:rsidRPr="003963E5">
        <w:rPr>
          <w:rFonts w:cs="Times New Roman"/>
          <w:sz w:val="28"/>
          <w:szCs w:val="28"/>
        </w:rPr>
        <w:t xml:space="preserve"> </w:t>
      </w:r>
    </w:p>
    <w:p w:rsidR="003963E5" w:rsidRPr="003963E5" w:rsidRDefault="00DD63D2" w:rsidP="00436D0E">
      <w:pPr>
        <w:pStyle w:val="a5"/>
        <w:ind w:firstLine="709"/>
        <w:jc w:val="both"/>
        <w:rPr>
          <w:rFonts w:cs="Times New Roman"/>
          <w:sz w:val="28"/>
          <w:szCs w:val="28"/>
        </w:rPr>
      </w:pPr>
      <w:r>
        <w:rPr>
          <w:rFonts w:cs="Times New Roman"/>
          <w:sz w:val="28"/>
          <w:szCs w:val="28"/>
        </w:rPr>
        <w:t>1</w:t>
      </w:r>
      <w:r w:rsidR="00C24DA7">
        <w:rPr>
          <w:rFonts w:cs="Times New Roman"/>
          <w:sz w:val="28"/>
          <w:szCs w:val="28"/>
        </w:rPr>
        <w:t>9</w:t>
      </w:r>
      <w:r w:rsidR="003963E5" w:rsidRPr="003963E5">
        <w:rPr>
          <w:rFonts w:cs="Times New Roman"/>
          <w:sz w:val="28"/>
          <w:szCs w:val="28"/>
        </w:rPr>
        <w:t>.5. На каждого гражданина, обратившегося на прием к уполномоченному</w:t>
      </w:r>
      <w:r w:rsidR="00436D0E">
        <w:rPr>
          <w:rFonts w:cs="Times New Roman"/>
          <w:sz w:val="28"/>
          <w:szCs w:val="28"/>
        </w:rPr>
        <w:t xml:space="preserve"> </w:t>
      </w:r>
      <w:r w:rsidR="003963E5" w:rsidRPr="003963E5">
        <w:rPr>
          <w:rFonts w:cs="Times New Roman"/>
          <w:sz w:val="28"/>
          <w:szCs w:val="28"/>
        </w:rPr>
        <w:t>должностному лицу администрации, оформляется карточка личного приема установленного образца (</w:t>
      </w:r>
      <w:r w:rsidR="00436D0E">
        <w:rPr>
          <w:rFonts w:cs="Times New Roman"/>
          <w:sz w:val="28"/>
          <w:szCs w:val="28"/>
        </w:rPr>
        <w:t>П</w:t>
      </w:r>
      <w:r w:rsidR="003963E5" w:rsidRPr="003963E5">
        <w:rPr>
          <w:rFonts w:cs="Times New Roman"/>
          <w:sz w:val="28"/>
          <w:szCs w:val="28"/>
        </w:rPr>
        <w:t xml:space="preserve">риложение </w:t>
      </w:r>
      <w:r w:rsidR="00436D0E">
        <w:rPr>
          <w:rFonts w:cs="Times New Roman"/>
          <w:sz w:val="28"/>
          <w:szCs w:val="28"/>
        </w:rPr>
        <w:t>№</w:t>
      </w:r>
      <w:r w:rsidR="003963E5" w:rsidRPr="003963E5">
        <w:rPr>
          <w:rFonts w:cs="Times New Roman"/>
          <w:sz w:val="28"/>
          <w:szCs w:val="28"/>
        </w:rPr>
        <w:t> 2).</w:t>
      </w:r>
    </w:p>
    <w:p w:rsidR="003963E5" w:rsidRPr="003963E5" w:rsidRDefault="00DD63D2" w:rsidP="00436D0E">
      <w:pPr>
        <w:pStyle w:val="a4"/>
        <w:ind w:firstLine="709"/>
        <w:rPr>
          <w:rFonts w:cs="Times New Roman"/>
          <w:sz w:val="28"/>
          <w:szCs w:val="28"/>
        </w:rPr>
      </w:pPr>
      <w:r>
        <w:rPr>
          <w:rFonts w:cs="Times New Roman"/>
          <w:sz w:val="28"/>
          <w:szCs w:val="28"/>
        </w:rPr>
        <w:t>1</w:t>
      </w:r>
      <w:r w:rsidR="00C24DA7">
        <w:rPr>
          <w:rFonts w:cs="Times New Roman"/>
          <w:sz w:val="28"/>
          <w:szCs w:val="28"/>
        </w:rPr>
        <w:t>9</w:t>
      </w:r>
      <w:r w:rsidR="003963E5" w:rsidRPr="003963E5">
        <w:rPr>
          <w:rFonts w:cs="Times New Roman"/>
          <w:sz w:val="28"/>
          <w:szCs w:val="28"/>
        </w:rPr>
        <w:t>.7. Письменное обращение, принятое в ходе личного приема, подлежит</w:t>
      </w:r>
      <w:r w:rsidR="00436D0E">
        <w:rPr>
          <w:rFonts w:cs="Times New Roman"/>
          <w:sz w:val="28"/>
          <w:szCs w:val="28"/>
        </w:rPr>
        <w:t xml:space="preserve"> </w:t>
      </w:r>
      <w:r w:rsidR="003963E5" w:rsidRPr="003963E5">
        <w:rPr>
          <w:rFonts w:cs="Times New Roman"/>
          <w:sz w:val="28"/>
          <w:szCs w:val="28"/>
        </w:rPr>
        <w:t>регистрации и рассмотрению в порядке, установленном настоящим Порядком.</w:t>
      </w:r>
    </w:p>
    <w:p w:rsidR="003963E5" w:rsidRPr="003963E5" w:rsidRDefault="00E27A38" w:rsidP="003963E5">
      <w:pPr>
        <w:pStyle w:val="a4"/>
        <w:ind w:firstLine="709"/>
        <w:rPr>
          <w:rFonts w:cs="Times New Roman"/>
          <w:sz w:val="28"/>
          <w:szCs w:val="28"/>
        </w:rPr>
      </w:pPr>
      <w:r>
        <w:rPr>
          <w:rFonts w:cs="Times New Roman"/>
          <w:sz w:val="28"/>
          <w:szCs w:val="28"/>
        </w:rPr>
        <w:t xml:space="preserve">В случае </w:t>
      </w:r>
      <w:r w:rsidR="003963E5" w:rsidRPr="003963E5">
        <w:rPr>
          <w:rFonts w:cs="Times New Roman"/>
          <w:sz w:val="28"/>
          <w:szCs w:val="28"/>
        </w:rPr>
        <w:t>если в обращении содержатся вопросы, решение которых не входит в компетенцию администрации или уполномоченного должностного лица, гражданину дается разъяснение, куда ему следует обратиться.</w:t>
      </w:r>
    </w:p>
    <w:p w:rsidR="003963E5" w:rsidRPr="003963E5" w:rsidRDefault="00DD63D2" w:rsidP="003963E5">
      <w:pPr>
        <w:pStyle w:val="a4"/>
        <w:ind w:firstLine="709"/>
        <w:rPr>
          <w:rFonts w:cs="Times New Roman"/>
          <w:sz w:val="28"/>
          <w:szCs w:val="28"/>
        </w:rPr>
      </w:pPr>
      <w:r>
        <w:rPr>
          <w:rFonts w:cs="Times New Roman"/>
          <w:sz w:val="28"/>
          <w:szCs w:val="28"/>
        </w:rPr>
        <w:lastRenderedPageBreak/>
        <w:t>1</w:t>
      </w:r>
      <w:r w:rsidR="00C24DA7">
        <w:rPr>
          <w:rFonts w:cs="Times New Roman"/>
          <w:sz w:val="28"/>
          <w:szCs w:val="28"/>
        </w:rPr>
        <w:t>9</w:t>
      </w:r>
      <w:r w:rsidR="003963E5" w:rsidRPr="003963E5">
        <w:rPr>
          <w:rFonts w:cs="Times New Roman"/>
          <w:sz w:val="28"/>
          <w:szCs w:val="28"/>
        </w:rPr>
        <w:t>.8.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3963E5" w:rsidRPr="003963E5" w:rsidRDefault="00DD63D2" w:rsidP="00EB4A2A">
      <w:pPr>
        <w:pStyle w:val="a4"/>
        <w:ind w:firstLine="709"/>
        <w:rPr>
          <w:rFonts w:cs="Times New Roman"/>
          <w:sz w:val="28"/>
          <w:szCs w:val="28"/>
        </w:rPr>
      </w:pPr>
      <w:r>
        <w:rPr>
          <w:rFonts w:cs="Times New Roman"/>
          <w:sz w:val="28"/>
          <w:szCs w:val="28"/>
        </w:rPr>
        <w:t>1</w:t>
      </w:r>
      <w:r w:rsidR="00C24DA7">
        <w:rPr>
          <w:rFonts w:cs="Times New Roman"/>
          <w:sz w:val="28"/>
          <w:szCs w:val="28"/>
        </w:rPr>
        <w:t>9</w:t>
      </w:r>
      <w:r w:rsidR="003963E5" w:rsidRPr="003963E5">
        <w:rPr>
          <w:rFonts w:cs="Times New Roman"/>
          <w:sz w:val="28"/>
          <w:szCs w:val="28"/>
        </w:rPr>
        <w:t>.9. Во время личного приема</w:t>
      </w:r>
      <w:r w:rsidR="00E27A38">
        <w:rPr>
          <w:rFonts w:cs="Times New Roman"/>
          <w:sz w:val="28"/>
          <w:szCs w:val="28"/>
        </w:rPr>
        <w:t>,</w:t>
      </w:r>
      <w:r w:rsidR="003963E5" w:rsidRPr="003963E5">
        <w:rPr>
          <w:rFonts w:cs="Times New Roman"/>
          <w:sz w:val="28"/>
          <w:szCs w:val="28"/>
        </w:rPr>
        <w:t xml:space="preserve"> уполномоченное должностное лицо администрации вправе направить гражданина на беседу в соответствующие органы,</w:t>
      </w:r>
      <w:r w:rsidR="00E3024C">
        <w:rPr>
          <w:rFonts w:cs="Times New Roman"/>
          <w:sz w:val="28"/>
          <w:szCs w:val="28"/>
        </w:rPr>
        <w:t xml:space="preserve"> </w:t>
      </w:r>
      <w:r w:rsidR="00E3024C" w:rsidRPr="00E3024C">
        <w:rPr>
          <w:bCs/>
          <w:sz w:val="28"/>
          <w:szCs w:val="28"/>
        </w:rPr>
        <w:t>самостоятельны</w:t>
      </w:r>
      <w:r w:rsidR="00E3024C">
        <w:rPr>
          <w:bCs/>
          <w:sz w:val="28"/>
          <w:szCs w:val="28"/>
        </w:rPr>
        <w:t>е</w:t>
      </w:r>
      <w:r w:rsidR="00E3024C" w:rsidRPr="00E3024C">
        <w:rPr>
          <w:bCs/>
          <w:sz w:val="28"/>
          <w:szCs w:val="28"/>
        </w:rPr>
        <w:t xml:space="preserve"> отраслевы</w:t>
      </w:r>
      <w:r w:rsidR="00E3024C">
        <w:rPr>
          <w:bCs/>
          <w:sz w:val="28"/>
          <w:szCs w:val="28"/>
        </w:rPr>
        <w:t>е</w:t>
      </w:r>
      <w:r w:rsidR="00E3024C" w:rsidRPr="00E3024C">
        <w:rPr>
          <w:bCs/>
          <w:sz w:val="28"/>
          <w:szCs w:val="28"/>
        </w:rPr>
        <w:t xml:space="preserve"> (функциональны</w:t>
      </w:r>
      <w:r w:rsidR="00E3024C">
        <w:rPr>
          <w:bCs/>
          <w:sz w:val="28"/>
          <w:szCs w:val="28"/>
        </w:rPr>
        <w:t>е</w:t>
      </w:r>
      <w:r w:rsidR="00E3024C" w:rsidRPr="00E3024C">
        <w:rPr>
          <w:bCs/>
          <w:sz w:val="28"/>
          <w:szCs w:val="28"/>
        </w:rPr>
        <w:t>) органы</w:t>
      </w:r>
      <w:r w:rsidR="003963E5" w:rsidRPr="00E3024C">
        <w:rPr>
          <w:rFonts w:cs="Times New Roman"/>
          <w:sz w:val="28"/>
          <w:szCs w:val="28"/>
        </w:rPr>
        <w:t xml:space="preserve"> администрации</w:t>
      </w:r>
      <w:r w:rsidR="003963E5" w:rsidRPr="003963E5">
        <w:rPr>
          <w:rFonts w:cs="Times New Roman"/>
          <w:sz w:val="28"/>
          <w:szCs w:val="28"/>
        </w:rPr>
        <w:t>, уполномоченные на решение</w:t>
      </w:r>
      <w:r w:rsidR="00EB4A2A">
        <w:rPr>
          <w:rFonts w:cs="Times New Roman"/>
          <w:sz w:val="28"/>
          <w:szCs w:val="28"/>
        </w:rPr>
        <w:t xml:space="preserve"> </w:t>
      </w:r>
      <w:r w:rsidR="003963E5" w:rsidRPr="003963E5">
        <w:rPr>
          <w:rFonts w:cs="Times New Roman"/>
          <w:sz w:val="28"/>
          <w:szCs w:val="28"/>
        </w:rPr>
        <w:t xml:space="preserve">поставленных в обращении вопросов, либо пригласить </w:t>
      </w:r>
      <w:r w:rsidR="00E3024C">
        <w:rPr>
          <w:rFonts w:cs="Times New Roman"/>
          <w:sz w:val="28"/>
          <w:szCs w:val="28"/>
        </w:rPr>
        <w:t xml:space="preserve">специалистов указанных органов </w:t>
      </w:r>
      <w:r w:rsidR="003963E5" w:rsidRPr="003963E5">
        <w:rPr>
          <w:rFonts w:cs="Times New Roman"/>
          <w:sz w:val="28"/>
          <w:szCs w:val="28"/>
        </w:rPr>
        <w:t>для участия в беседе с гражданином, вправе создавать комиссии для проверки фактов, изложенных в обращениях; проверять исполнение ранее принятых ими решений по обращениям граждан.</w:t>
      </w:r>
    </w:p>
    <w:p w:rsidR="003963E5" w:rsidRPr="003963E5" w:rsidRDefault="00E3024C" w:rsidP="003963E5">
      <w:pPr>
        <w:pStyle w:val="a4"/>
        <w:ind w:firstLine="709"/>
        <w:rPr>
          <w:rFonts w:cs="Times New Roman"/>
          <w:sz w:val="28"/>
          <w:szCs w:val="28"/>
        </w:rPr>
      </w:pPr>
      <w:r>
        <w:rPr>
          <w:rFonts w:cs="Times New Roman"/>
          <w:sz w:val="28"/>
          <w:szCs w:val="28"/>
        </w:rPr>
        <w:t>1</w:t>
      </w:r>
      <w:r w:rsidR="00C24DA7">
        <w:rPr>
          <w:rFonts w:cs="Times New Roman"/>
          <w:sz w:val="28"/>
          <w:szCs w:val="28"/>
        </w:rPr>
        <w:t>9</w:t>
      </w:r>
      <w:r w:rsidR="003963E5" w:rsidRPr="003963E5">
        <w:rPr>
          <w:rFonts w:cs="Times New Roman"/>
          <w:sz w:val="28"/>
          <w:szCs w:val="28"/>
        </w:rPr>
        <w:t>.10. По окончании личного приема уполномоченное должностное лицо, доводит до сведения гражданина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принимает решение о постановке на контроль исполнение поручений.</w:t>
      </w:r>
    </w:p>
    <w:p w:rsidR="003963E5" w:rsidRPr="00E3024C" w:rsidRDefault="00E3024C" w:rsidP="003963E5">
      <w:pPr>
        <w:pStyle w:val="a4"/>
        <w:ind w:firstLine="709"/>
        <w:rPr>
          <w:rFonts w:cs="Times New Roman"/>
          <w:sz w:val="28"/>
          <w:szCs w:val="28"/>
        </w:rPr>
      </w:pPr>
      <w:r>
        <w:rPr>
          <w:rFonts w:cs="Times New Roman"/>
          <w:sz w:val="28"/>
          <w:szCs w:val="28"/>
        </w:rPr>
        <w:t>1</w:t>
      </w:r>
      <w:r w:rsidR="00C24DA7">
        <w:rPr>
          <w:rFonts w:cs="Times New Roman"/>
          <w:sz w:val="28"/>
          <w:szCs w:val="28"/>
        </w:rPr>
        <w:t>9</w:t>
      </w:r>
      <w:r w:rsidR="003963E5" w:rsidRPr="00E3024C">
        <w:rPr>
          <w:rFonts w:cs="Times New Roman"/>
          <w:sz w:val="28"/>
          <w:szCs w:val="28"/>
        </w:rPr>
        <w:t>.11. </w:t>
      </w:r>
      <w:r w:rsidR="007718B1" w:rsidRPr="00E3024C">
        <w:rPr>
          <w:rFonts w:cs="Times New Roman"/>
          <w:sz w:val="28"/>
          <w:szCs w:val="28"/>
        </w:rPr>
        <w:t xml:space="preserve">Специалист </w:t>
      </w:r>
      <w:r w:rsidR="007718B1" w:rsidRPr="00E3024C">
        <w:rPr>
          <w:bCs/>
          <w:sz w:val="28"/>
          <w:szCs w:val="28"/>
        </w:rPr>
        <w:t>самостоятельного отраслевого (функционального) органа, в компетенции которого находится данное обращение, при необходимости, подготавливает письменный ответ.</w:t>
      </w:r>
    </w:p>
    <w:p w:rsidR="003963E5" w:rsidRPr="003963E5" w:rsidRDefault="00E3024C" w:rsidP="003963E5">
      <w:pPr>
        <w:pStyle w:val="a4"/>
        <w:ind w:firstLine="709"/>
        <w:rPr>
          <w:rFonts w:cs="Times New Roman"/>
          <w:sz w:val="28"/>
          <w:szCs w:val="28"/>
        </w:rPr>
      </w:pPr>
      <w:r>
        <w:rPr>
          <w:rFonts w:cs="Times New Roman"/>
          <w:sz w:val="28"/>
          <w:szCs w:val="28"/>
        </w:rPr>
        <w:t>1</w:t>
      </w:r>
      <w:r w:rsidR="00C24DA7">
        <w:rPr>
          <w:rFonts w:cs="Times New Roman"/>
          <w:sz w:val="28"/>
          <w:szCs w:val="28"/>
        </w:rPr>
        <w:t>9</w:t>
      </w:r>
      <w:r w:rsidR="003963E5" w:rsidRPr="003963E5">
        <w:rPr>
          <w:rFonts w:cs="Times New Roman"/>
          <w:sz w:val="28"/>
          <w:szCs w:val="28"/>
        </w:rPr>
        <w:t>.12. Поступившие ответы о принятых мерах по реализации поручений по обращениям граждан с личного приема направляются на ознакомление уполномоченному должностному лицу, осуществлявшему прием. Если по представленным материалам не поступает дополнительных поручений, рассмотрение заявления считается завершенным.</w:t>
      </w:r>
    </w:p>
    <w:p w:rsidR="003963E5" w:rsidRPr="003963E5" w:rsidRDefault="00E3024C" w:rsidP="003963E5">
      <w:pPr>
        <w:pStyle w:val="a4"/>
        <w:ind w:firstLine="709"/>
        <w:rPr>
          <w:rFonts w:cs="Times New Roman"/>
          <w:sz w:val="28"/>
          <w:szCs w:val="28"/>
        </w:rPr>
      </w:pPr>
      <w:r>
        <w:rPr>
          <w:rFonts w:cs="Times New Roman"/>
          <w:sz w:val="28"/>
          <w:szCs w:val="28"/>
        </w:rPr>
        <w:t>1</w:t>
      </w:r>
      <w:r w:rsidR="00C24DA7">
        <w:rPr>
          <w:rFonts w:cs="Times New Roman"/>
          <w:sz w:val="28"/>
          <w:szCs w:val="28"/>
        </w:rPr>
        <w:t>9</w:t>
      </w:r>
      <w:r w:rsidR="003963E5" w:rsidRPr="003963E5">
        <w:rPr>
          <w:rFonts w:cs="Times New Roman"/>
          <w:sz w:val="28"/>
          <w:szCs w:val="28"/>
        </w:rPr>
        <w:t>.13. Специалист, ответственный за делопроизводство, направляет ответ гражданину и снимает обращение с контроля, о чем делается отметка в учетной карточке. Письменный ответ на поступившее на личном приеме от гражданина обращение готовится и направляется в порядке и сроки, установленные для ответа на письменное обращение.</w:t>
      </w:r>
    </w:p>
    <w:p w:rsidR="003963E5" w:rsidRPr="003963E5" w:rsidRDefault="00E3024C" w:rsidP="003963E5">
      <w:pPr>
        <w:pStyle w:val="a4"/>
        <w:ind w:firstLine="709"/>
        <w:rPr>
          <w:rFonts w:cs="Times New Roman"/>
          <w:sz w:val="28"/>
          <w:szCs w:val="28"/>
        </w:rPr>
      </w:pPr>
      <w:r>
        <w:rPr>
          <w:rFonts w:cs="Times New Roman"/>
          <w:sz w:val="28"/>
          <w:szCs w:val="28"/>
        </w:rPr>
        <w:t>1</w:t>
      </w:r>
      <w:r w:rsidR="00C24DA7">
        <w:rPr>
          <w:rFonts w:cs="Times New Roman"/>
          <w:sz w:val="28"/>
          <w:szCs w:val="28"/>
        </w:rPr>
        <w:t>9</w:t>
      </w:r>
      <w:r w:rsidR="003963E5" w:rsidRPr="003963E5">
        <w:rPr>
          <w:rFonts w:cs="Times New Roman"/>
          <w:sz w:val="28"/>
          <w:szCs w:val="28"/>
        </w:rPr>
        <w:t>.14. Результатом приема граждан является разъяснение вопроса (устно, в ходе приема или письменно), с которым обратился гражданин, либо направление поручения для рассмотрения заявления гражданина в уполномоченный орган.</w:t>
      </w:r>
    </w:p>
    <w:p w:rsidR="003963E5" w:rsidRPr="003963E5" w:rsidRDefault="00E3024C" w:rsidP="003963E5">
      <w:pPr>
        <w:pStyle w:val="a4"/>
        <w:ind w:firstLine="709"/>
        <w:rPr>
          <w:rFonts w:cs="Times New Roman"/>
          <w:sz w:val="28"/>
          <w:szCs w:val="28"/>
        </w:rPr>
      </w:pPr>
      <w:r>
        <w:rPr>
          <w:rFonts w:cs="Times New Roman"/>
          <w:sz w:val="28"/>
          <w:szCs w:val="28"/>
        </w:rPr>
        <w:t>1</w:t>
      </w:r>
      <w:r w:rsidR="00C24DA7">
        <w:rPr>
          <w:rFonts w:cs="Times New Roman"/>
          <w:sz w:val="28"/>
          <w:szCs w:val="28"/>
        </w:rPr>
        <w:t>9</w:t>
      </w:r>
      <w:r w:rsidR="003963E5" w:rsidRPr="003963E5">
        <w:rPr>
          <w:rFonts w:cs="Times New Roman"/>
          <w:sz w:val="28"/>
          <w:szCs w:val="28"/>
        </w:rPr>
        <w:t>.15. Материалы с личного приема хранятся в течение 5 лет, а затем уничтожаются в установленном порядке.</w:t>
      </w:r>
    </w:p>
    <w:p w:rsidR="003963E5" w:rsidRPr="003963E5" w:rsidRDefault="00E3024C" w:rsidP="00E3024C">
      <w:pPr>
        <w:pStyle w:val="a4"/>
        <w:ind w:firstLine="709"/>
        <w:rPr>
          <w:rFonts w:cs="Times New Roman"/>
          <w:sz w:val="28"/>
          <w:szCs w:val="28"/>
        </w:rPr>
      </w:pPr>
      <w:r>
        <w:rPr>
          <w:rFonts w:cs="Times New Roman"/>
          <w:sz w:val="28"/>
          <w:szCs w:val="28"/>
        </w:rPr>
        <w:t>1</w:t>
      </w:r>
      <w:r w:rsidR="00C24DA7">
        <w:rPr>
          <w:rFonts w:cs="Times New Roman"/>
          <w:sz w:val="28"/>
          <w:szCs w:val="28"/>
        </w:rPr>
        <w:t>9</w:t>
      </w:r>
      <w:r w:rsidR="003963E5" w:rsidRPr="003963E5">
        <w:rPr>
          <w:rFonts w:cs="Times New Roman"/>
          <w:sz w:val="28"/>
          <w:szCs w:val="28"/>
        </w:rPr>
        <w:t>.16. В случае введения ограничительных мероприятий в рамках режима повышенной готовности либо чрезвычайной ситуации личный прием граждан может быть ограничен в соответствии с постановлением администрации.</w:t>
      </w:r>
    </w:p>
    <w:p w:rsidR="000F10B0" w:rsidRDefault="00C24DA7" w:rsidP="000F10B0">
      <w:pPr>
        <w:pStyle w:val="a4"/>
        <w:ind w:firstLine="709"/>
        <w:rPr>
          <w:rFonts w:cs="Times New Roman"/>
          <w:sz w:val="28"/>
          <w:szCs w:val="28"/>
        </w:rPr>
      </w:pPr>
      <w:r>
        <w:rPr>
          <w:rFonts w:cs="Times New Roman"/>
          <w:sz w:val="28"/>
          <w:szCs w:val="28"/>
        </w:rPr>
        <w:t>20</w:t>
      </w:r>
      <w:r w:rsidR="003963E5" w:rsidRPr="003963E5">
        <w:rPr>
          <w:rFonts w:cs="Times New Roman"/>
          <w:sz w:val="28"/>
          <w:szCs w:val="28"/>
        </w:rPr>
        <w:t>. Уполномоченные должностные лица несут персональную ответственность за:</w:t>
      </w:r>
    </w:p>
    <w:p w:rsidR="000F10B0" w:rsidRDefault="003963E5" w:rsidP="000F10B0">
      <w:pPr>
        <w:pStyle w:val="a4"/>
        <w:numPr>
          <w:ilvl w:val="0"/>
          <w:numId w:val="8"/>
        </w:numPr>
        <w:ind w:left="0" w:firstLine="709"/>
        <w:rPr>
          <w:rFonts w:cs="Times New Roman"/>
          <w:sz w:val="28"/>
          <w:szCs w:val="28"/>
        </w:rPr>
      </w:pPr>
      <w:r w:rsidRPr="003963E5">
        <w:rPr>
          <w:rFonts w:cs="Times New Roman"/>
          <w:sz w:val="28"/>
          <w:szCs w:val="28"/>
        </w:rPr>
        <w:t>недоведение до граждан сведений о ме</w:t>
      </w:r>
      <w:r w:rsidR="000F10B0">
        <w:rPr>
          <w:rFonts w:cs="Times New Roman"/>
          <w:sz w:val="28"/>
          <w:szCs w:val="28"/>
        </w:rPr>
        <w:t>сте и времени личного приема;</w:t>
      </w:r>
    </w:p>
    <w:p w:rsidR="000F10B0" w:rsidRDefault="003963E5" w:rsidP="000F10B0">
      <w:pPr>
        <w:pStyle w:val="a4"/>
        <w:numPr>
          <w:ilvl w:val="0"/>
          <w:numId w:val="8"/>
        </w:numPr>
        <w:ind w:left="0" w:firstLine="709"/>
        <w:rPr>
          <w:rFonts w:cs="Times New Roman"/>
          <w:sz w:val="28"/>
          <w:szCs w:val="28"/>
        </w:rPr>
      </w:pPr>
      <w:r w:rsidRPr="003963E5">
        <w:rPr>
          <w:rFonts w:cs="Times New Roman"/>
          <w:sz w:val="28"/>
          <w:szCs w:val="28"/>
        </w:rPr>
        <w:lastRenderedPageBreak/>
        <w:t>неправомерный отказ в личном приеме;</w:t>
      </w:r>
    </w:p>
    <w:p w:rsidR="000F10B0" w:rsidRDefault="003963E5" w:rsidP="000F10B0">
      <w:pPr>
        <w:pStyle w:val="a4"/>
        <w:numPr>
          <w:ilvl w:val="0"/>
          <w:numId w:val="8"/>
        </w:numPr>
        <w:ind w:left="0" w:firstLine="709"/>
        <w:rPr>
          <w:rFonts w:cs="Times New Roman"/>
          <w:sz w:val="28"/>
          <w:szCs w:val="28"/>
        </w:rPr>
      </w:pPr>
      <w:r w:rsidRPr="000F10B0">
        <w:rPr>
          <w:rFonts w:cs="Times New Roman"/>
          <w:sz w:val="28"/>
          <w:szCs w:val="28"/>
        </w:rPr>
        <w:t>утрату обращения гражданина, документов, связанных с его рассмотрением;</w:t>
      </w:r>
    </w:p>
    <w:p w:rsidR="000F10B0" w:rsidRDefault="003963E5" w:rsidP="000F10B0">
      <w:pPr>
        <w:pStyle w:val="a4"/>
        <w:numPr>
          <w:ilvl w:val="0"/>
          <w:numId w:val="8"/>
        </w:numPr>
        <w:ind w:left="0" w:firstLine="709"/>
        <w:rPr>
          <w:rFonts w:cs="Times New Roman"/>
          <w:sz w:val="28"/>
          <w:szCs w:val="28"/>
        </w:rPr>
      </w:pPr>
      <w:r w:rsidRPr="000F10B0">
        <w:rPr>
          <w:rFonts w:cs="Times New Roman"/>
          <w:sz w:val="28"/>
          <w:szCs w:val="28"/>
        </w:rPr>
        <w:t>неуведомление гражданина о переадресации его обращения или о продлении сроков его рассмотрения;</w:t>
      </w:r>
    </w:p>
    <w:p w:rsidR="000F10B0" w:rsidRDefault="003963E5" w:rsidP="000F10B0">
      <w:pPr>
        <w:pStyle w:val="a4"/>
        <w:numPr>
          <w:ilvl w:val="0"/>
          <w:numId w:val="8"/>
        </w:numPr>
        <w:ind w:left="0" w:firstLine="709"/>
        <w:rPr>
          <w:rFonts w:cs="Times New Roman"/>
          <w:sz w:val="28"/>
          <w:szCs w:val="28"/>
        </w:rPr>
      </w:pPr>
      <w:r w:rsidRPr="000F10B0">
        <w:rPr>
          <w:rFonts w:cs="Times New Roman"/>
          <w:sz w:val="28"/>
          <w:szCs w:val="28"/>
        </w:rPr>
        <w:t>отказ ознакомить гражданина с документами и материалами, касающимися рассмотрения обращения;</w:t>
      </w:r>
    </w:p>
    <w:p w:rsidR="000F10B0" w:rsidRDefault="003963E5" w:rsidP="000F10B0">
      <w:pPr>
        <w:pStyle w:val="a4"/>
        <w:numPr>
          <w:ilvl w:val="0"/>
          <w:numId w:val="8"/>
        </w:numPr>
        <w:ind w:left="0" w:firstLine="709"/>
        <w:rPr>
          <w:rFonts w:cs="Times New Roman"/>
          <w:sz w:val="28"/>
          <w:szCs w:val="28"/>
        </w:rPr>
      </w:pPr>
      <w:r w:rsidRPr="000F10B0">
        <w:rPr>
          <w:rFonts w:cs="Times New Roman"/>
          <w:sz w:val="28"/>
          <w:szCs w:val="28"/>
        </w:rPr>
        <w:t>неисполнение письменного ответа;</w:t>
      </w:r>
    </w:p>
    <w:p w:rsidR="000F10B0" w:rsidRDefault="003963E5" w:rsidP="000F10B0">
      <w:pPr>
        <w:pStyle w:val="a4"/>
        <w:numPr>
          <w:ilvl w:val="0"/>
          <w:numId w:val="8"/>
        </w:numPr>
        <w:ind w:left="0" w:firstLine="709"/>
        <w:rPr>
          <w:rFonts w:cs="Times New Roman"/>
          <w:sz w:val="28"/>
          <w:szCs w:val="28"/>
        </w:rPr>
      </w:pPr>
      <w:r w:rsidRPr="000F10B0">
        <w:rPr>
          <w:rFonts w:cs="Times New Roman"/>
          <w:sz w:val="28"/>
          <w:szCs w:val="28"/>
        </w:rPr>
        <w:t>преследование гражданина за критику, содержащуюся в обращении;</w:t>
      </w:r>
    </w:p>
    <w:p w:rsidR="000F10B0" w:rsidRDefault="003963E5" w:rsidP="000F10B0">
      <w:pPr>
        <w:pStyle w:val="a4"/>
        <w:numPr>
          <w:ilvl w:val="0"/>
          <w:numId w:val="8"/>
        </w:numPr>
        <w:ind w:left="0" w:firstLine="709"/>
        <w:rPr>
          <w:rFonts w:cs="Times New Roman"/>
          <w:sz w:val="28"/>
          <w:szCs w:val="28"/>
        </w:rPr>
      </w:pPr>
      <w:r w:rsidRPr="000F10B0">
        <w:rPr>
          <w:rFonts w:cs="Times New Roman"/>
          <w:sz w:val="28"/>
          <w:szCs w:val="28"/>
        </w:rPr>
        <w:t>разглашение информации, содержащейся в обращении (за исключением передачи обращения органу или должностному лицу, в компетенцию которых входит решение поставленных в обращении вопросов), а также персональных данных гражданина;</w:t>
      </w:r>
    </w:p>
    <w:p w:rsidR="000F10B0" w:rsidRDefault="003963E5" w:rsidP="000F10B0">
      <w:pPr>
        <w:pStyle w:val="a4"/>
        <w:numPr>
          <w:ilvl w:val="0"/>
          <w:numId w:val="8"/>
        </w:numPr>
        <w:ind w:left="0" w:firstLine="709"/>
        <w:rPr>
          <w:rFonts w:cs="Times New Roman"/>
          <w:sz w:val="28"/>
          <w:szCs w:val="28"/>
        </w:rPr>
      </w:pPr>
      <w:r w:rsidRPr="000F10B0">
        <w:rPr>
          <w:rFonts w:cs="Times New Roman"/>
          <w:sz w:val="28"/>
          <w:szCs w:val="28"/>
        </w:rPr>
        <w:t>пересылку обращения лицу, действ</w:t>
      </w:r>
      <w:r w:rsidR="000F10B0">
        <w:rPr>
          <w:rFonts w:cs="Times New Roman"/>
          <w:sz w:val="28"/>
          <w:szCs w:val="28"/>
        </w:rPr>
        <w:t>ия которого обжалует гражданин;</w:t>
      </w:r>
    </w:p>
    <w:p w:rsidR="003963E5" w:rsidRPr="000F10B0" w:rsidRDefault="003963E5" w:rsidP="000F10B0">
      <w:pPr>
        <w:pStyle w:val="a4"/>
        <w:numPr>
          <w:ilvl w:val="0"/>
          <w:numId w:val="8"/>
        </w:numPr>
        <w:ind w:left="0" w:firstLine="709"/>
        <w:rPr>
          <w:rFonts w:cs="Times New Roman"/>
          <w:sz w:val="28"/>
          <w:szCs w:val="28"/>
        </w:rPr>
      </w:pPr>
      <w:r w:rsidRPr="000F10B0">
        <w:rPr>
          <w:rFonts w:cs="Times New Roman"/>
          <w:sz w:val="28"/>
          <w:szCs w:val="28"/>
        </w:rPr>
        <w:t>за пропуск сроков для ответа на обращения граждан.</w:t>
      </w:r>
    </w:p>
    <w:p w:rsidR="003963E5" w:rsidRPr="003963E5" w:rsidRDefault="003963E5" w:rsidP="003963E5">
      <w:pPr>
        <w:pStyle w:val="a4"/>
        <w:ind w:firstLine="709"/>
        <w:rPr>
          <w:rFonts w:cs="Times New Roman"/>
          <w:sz w:val="28"/>
          <w:szCs w:val="28"/>
        </w:rPr>
      </w:pPr>
    </w:p>
    <w:p w:rsidR="0033236F" w:rsidRDefault="00C24DA7" w:rsidP="00D96002">
      <w:pPr>
        <w:pStyle w:val="a5"/>
        <w:jc w:val="center"/>
        <w:rPr>
          <w:rFonts w:cs="Times New Roman"/>
          <w:b/>
          <w:sz w:val="28"/>
          <w:szCs w:val="28"/>
        </w:rPr>
      </w:pPr>
      <w:r>
        <w:rPr>
          <w:rFonts w:cs="Times New Roman"/>
          <w:b/>
          <w:sz w:val="28"/>
          <w:szCs w:val="28"/>
        </w:rPr>
        <w:t>5</w:t>
      </w:r>
      <w:r w:rsidR="00C64F7E">
        <w:rPr>
          <w:rFonts w:cs="Times New Roman"/>
          <w:b/>
          <w:sz w:val="28"/>
          <w:szCs w:val="28"/>
        </w:rPr>
        <w:t>.</w:t>
      </w:r>
      <w:r w:rsidR="003963E5" w:rsidRPr="00EB4A2A">
        <w:rPr>
          <w:rFonts w:cs="Times New Roman"/>
          <w:b/>
          <w:sz w:val="28"/>
          <w:szCs w:val="28"/>
        </w:rPr>
        <w:t xml:space="preserve"> Порядок обжалования действий, </w:t>
      </w:r>
    </w:p>
    <w:p w:rsidR="003963E5" w:rsidRDefault="003963E5" w:rsidP="00D96002">
      <w:pPr>
        <w:pStyle w:val="a5"/>
        <w:jc w:val="center"/>
        <w:rPr>
          <w:rFonts w:cs="Times New Roman"/>
          <w:b/>
          <w:sz w:val="28"/>
          <w:szCs w:val="28"/>
        </w:rPr>
      </w:pPr>
      <w:r w:rsidRPr="00EB4A2A">
        <w:rPr>
          <w:rFonts w:cs="Times New Roman"/>
          <w:b/>
          <w:sz w:val="28"/>
          <w:szCs w:val="28"/>
        </w:rPr>
        <w:t>осуществляемых в ходе рассмотрения обращения</w:t>
      </w:r>
    </w:p>
    <w:p w:rsidR="000F10B0" w:rsidRPr="00EB4A2A" w:rsidRDefault="000F10B0" w:rsidP="00EB4A2A">
      <w:pPr>
        <w:pStyle w:val="a5"/>
        <w:ind w:firstLine="709"/>
        <w:jc w:val="center"/>
        <w:rPr>
          <w:rFonts w:cs="Times New Roman"/>
          <w:b/>
          <w:sz w:val="28"/>
          <w:szCs w:val="28"/>
        </w:rPr>
      </w:pPr>
    </w:p>
    <w:p w:rsidR="003963E5" w:rsidRPr="003963E5" w:rsidRDefault="00C24DA7" w:rsidP="003963E5">
      <w:pPr>
        <w:pStyle w:val="a4"/>
        <w:ind w:firstLine="709"/>
        <w:rPr>
          <w:rFonts w:cs="Times New Roman"/>
          <w:sz w:val="28"/>
          <w:szCs w:val="28"/>
        </w:rPr>
      </w:pPr>
      <w:r>
        <w:rPr>
          <w:rFonts w:cs="Times New Roman"/>
          <w:sz w:val="28"/>
          <w:szCs w:val="28"/>
        </w:rPr>
        <w:t>21</w:t>
      </w:r>
      <w:r w:rsidR="00EB4A2A">
        <w:rPr>
          <w:rFonts w:cs="Times New Roman"/>
          <w:sz w:val="28"/>
          <w:szCs w:val="28"/>
        </w:rPr>
        <w:t>.</w:t>
      </w:r>
      <w:r w:rsidR="003963E5" w:rsidRPr="003963E5">
        <w:rPr>
          <w:rFonts w:cs="Times New Roman"/>
          <w:sz w:val="28"/>
          <w:szCs w:val="28"/>
        </w:rPr>
        <w:t xml:space="preserve"> Заявители вправе обратиться с жалобой на действия (решения), нарушающие его права и свободы, либо к вышестоящему в порядке подчиненности государственному органу, должностному лицу, либо непосредственно в суд в соответствии с Федеральным законом от </w:t>
      </w:r>
      <w:r w:rsidR="000F10B0">
        <w:rPr>
          <w:rFonts w:cs="Times New Roman"/>
          <w:sz w:val="28"/>
          <w:szCs w:val="28"/>
        </w:rPr>
        <w:t>08 марта 2015 года</w:t>
      </w:r>
      <w:r w:rsidR="003963E5" w:rsidRPr="003963E5">
        <w:rPr>
          <w:rFonts w:cs="Times New Roman"/>
          <w:sz w:val="28"/>
          <w:szCs w:val="28"/>
        </w:rPr>
        <w:t xml:space="preserve"> </w:t>
      </w:r>
      <w:r w:rsidR="000F10B0">
        <w:rPr>
          <w:rFonts w:cs="Times New Roman"/>
          <w:sz w:val="28"/>
          <w:szCs w:val="28"/>
        </w:rPr>
        <w:t xml:space="preserve">№ </w:t>
      </w:r>
      <w:r w:rsidR="003963E5" w:rsidRPr="003963E5">
        <w:rPr>
          <w:rFonts w:cs="Times New Roman"/>
          <w:sz w:val="28"/>
          <w:szCs w:val="28"/>
        </w:rPr>
        <w:t xml:space="preserve">21-ФЗ </w:t>
      </w:r>
      <w:r w:rsidR="000F10B0">
        <w:rPr>
          <w:rFonts w:cs="Times New Roman"/>
          <w:sz w:val="28"/>
          <w:szCs w:val="28"/>
        </w:rPr>
        <w:t>«</w:t>
      </w:r>
      <w:hyperlink r:id="rId16" w:history="1">
        <w:r w:rsidR="003963E5" w:rsidRPr="003963E5">
          <w:rPr>
            <w:rFonts w:cs="Times New Roman"/>
            <w:sz w:val="28"/>
            <w:szCs w:val="28"/>
          </w:rPr>
          <w:t>Кодекс административного судопроизводства</w:t>
        </w:r>
      </w:hyperlink>
      <w:r w:rsidR="003963E5" w:rsidRPr="003963E5">
        <w:rPr>
          <w:rFonts w:cs="Times New Roman"/>
          <w:sz w:val="28"/>
          <w:szCs w:val="28"/>
        </w:rPr>
        <w:t xml:space="preserve"> Российской Федерации</w:t>
      </w:r>
      <w:r w:rsidR="000F10B0">
        <w:rPr>
          <w:rFonts w:cs="Times New Roman"/>
          <w:sz w:val="28"/>
          <w:szCs w:val="28"/>
        </w:rPr>
        <w:t>»</w:t>
      </w:r>
      <w:r w:rsidR="003963E5" w:rsidRPr="003963E5">
        <w:rPr>
          <w:rFonts w:cs="Times New Roman"/>
          <w:sz w:val="28"/>
          <w:szCs w:val="28"/>
        </w:rPr>
        <w:t>.</w:t>
      </w:r>
    </w:p>
    <w:p w:rsidR="003963E5" w:rsidRPr="003963E5" w:rsidRDefault="00C24DA7" w:rsidP="003963E5">
      <w:pPr>
        <w:pStyle w:val="a5"/>
        <w:ind w:firstLine="709"/>
        <w:jc w:val="both"/>
        <w:rPr>
          <w:rFonts w:cs="Times New Roman"/>
          <w:sz w:val="28"/>
          <w:szCs w:val="28"/>
        </w:rPr>
      </w:pPr>
      <w:r>
        <w:rPr>
          <w:rFonts w:cs="Times New Roman"/>
          <w:sz w:val="28"/>
          <w:szCs w:val="28"/>
        </w:rPr>
        <w:t>22</w:t>
      </w:r>
      <w:r w:rsidR="003963E5" w:rsidRPr="003963E5">
        <w:rPr>
          <w:rFonts w:cs="Times New Roman"/>
          <w:sz w:val="28"/>
          <w:szCs w:val="28"/>
        </w:rPr>
        <w:t>. Досудебное обжалование:</w:t>
      </w:r>
    </w:p>
    <w:p w:rsidR="003963E5" w:rsidRPr="003963E5" w:rsidRDefault="00C24DA7" w:rsidP="003963E5">
      <w:pPr>
        <w:pStyle w:val="a4"/>
        <w:ind w:firstLine="709"/>
        <w:rPr>
          <w:rFonts w:cs="Times New Roman"/>
          <w:sz w:val="28"/>
          <w:szCs w:val="28"/>
        </w:rPr>
      </w:pPr>
      <w:r>
        <w:rPr>
          <w:rFonts w:cs="Times New Roman"/>
          <w:sz w:val="28"/>
          <w:szCs w:val="28"/>
        </w:rPr>
        <w:t>22</w:t>
      </w:r>
      <w:r w:rsidR="003963E5" w:rsidRPr="003963E5">
        <w:rPr>
          <w:rFonts w:cs="Times New Roman"/>
          <w:sz w:val="28"/>
          <w:szCs w:val="28"/>
        </w:rPr>
        <w:t>.1. Заявители имеют право обратиться с жалобой лично или направить письменное обращение (жалобу).</w:t>
      </w:r>
    </w:p>
    <w:p w:rsidR="003963E5" w:rsidRPr="003963E5" w:rsidRDefault="00C24DA7" w:rsidP="003963E5">
      <w:pPr>
        <w:pStyle w:val="a4"/>
        <w:ind w:firstLine="709"/>
        <w:rPr>
          <w:rFonts w:cs="Times New Roman"/>
          <w:sz w:val="28"/>
          <w:szCs w:val="28"/>
        </w:rPr>
      </w:pPr>
      <w:r>
        <w:rPr>
          <w:rFonts w:cs="Times New Roman"/>
          <w:sz w:val="28"/>
          <w:szCs w:val="28"/>
        </w:rPr>
        <w:t>22</w:t>
      </w:r>
      <w:r w:rsidR="003963E5" w:rsidRPr="003963E5">
        <w:rPr>
          <w:rFonts w:cs="Times New Roman"/>
          <w:sz w:val="28"/>
          <w:szCs w:val="28"/>
        </w:rPr>
        <w:t xml:space="preserve">.2. Заявители могут обращаться к </w:t>
      </w:r>
      <w:r w:rsidR="00111C25">
        <w:rPr>
          <w:rFonts w:cs="Times New Roman"/>
          <w:sz w:val="28"/>
          <w:szCs w:val="28"/>
        </w:rPr>
        <w:t>г</w:t>
      </w:r>
      <w:r w:rsidR="003963E5" w:rsidRPr="003963E5">
        <w:rPr>
          <w:rFonts w:cs="Times New Roman"/>
          <w:sz w:val="28"/>
          <w:szCs w:val="28"/>
        </w:rPr>
        <w:t xml:space="preserve">лаве </w:t>
      </w:r>
      <w:r w:rsidR="000F10B0">
        <w:rPr>
          <w:rFonts w:cs="Times New Roman"/>
          <w:sz w:val="28"/>
          <w:szCs w:val="28"/>
        </w:rPr>
        <w:t>Шенкурского муниципального округа</w:t>
      </w:r>
      <w:r w:rsidR="003963E5" w:rsidRPr="003963E5">
        <w:rPr>
          <w:rFonts w:cs="Times New Roman"/>
          <w:sz w:val="28"/>
          <w:szCs w:val="28"/>
        </w:rPr>
        <w:t xml:space="preserve"> с жалобой на принятое по обращению решение, действие (бездействие) должностных лиц в ходе выполнения данного Порядка.</w:t>
      </w:r>
    </w:p>
    <w:p w:rsidR="003963E5" w:rsidRPr="003963E5" w:rsidRDefault="00C24DA7" w:rsidP="003963E5">
      <w:pPr>
        <w:pStyle w:val="a5"/>
        <w:ind w:firstLine="709"/>
        <w:jc w:val="both"/>
        <w:rPr>
          <w:rFonts w:cs="Times New Roman"/>
          <w:sz w:val="28"/>
          <w:szCs w:val="28"/>
        </w:rPr>
      </w:pPr>
      <w:r>
        <w:rPr>
          <w:rFonts w:cs="Times New Roman"/>
          <w:sz w:val="28"/>
          <w:szCs w:val="28"/>
        </w:rPr>
        <w:t>23</w:t>
      </w:r>
      <w:r w:rsidR="003963E5" w:rsidRPr="003963E5">
        <w:rPr>
          <w:rFonts w:cs="Times New Roman"/>
          <w:sz w:val="28"/>
          <w:szCs w:val="28"/>
        </w:rPr>
        <w:t>. Обжалование в судебном порядке:</w:t>
      </w:r>
    </w:p>
    <w:p w:rsidR="003963E5" w:rsidRPr="003963E5" w:rsidRDefault="003963E5" w:rsidP="003963E5">
      <w:pPr>
        <w:pStyle w:val="a4"/>
        <w:ind w:firstLine="709"/>
        <w:rPr>
          <w:rFonts w:cs="Times New Roman"/>
          <w:sz w:val="28"/>
          <w:szCs w:val="28"/>
        </w:rPr>
      </w:pPr>
      <w:r w:rsidRPr="003963E5">
        <w:rPr>
          <w:rFonts w:cs="Times New Roman"/>
          <w:sz w:val="28"/>
          <w:szCs w:val="28"/>
        </w:rPr>
        <w:t>Заявитель вправе обжаловать решения, принятые в ходе рассмотрения обращения, в судах в соответствии с подведомственностью в порядке и в сроки, установленные законодательством.</w:t>
      </w:r>
    </w:p>
    <w:p w:rsidR="003C78C2" w:rsidRDefault="003C78C2" w:rsidP="003963E5">
      <w:pPr>
        <w:tabs>
          <w:tab w:val="left" w:pos="6254"/>
        </w:tabs>
        <w:ind w:firstLine="709"/>
        <w:jc w:val="both"/>
        <w:rPr>
          <w:szCs w:val="28"/>
        </w:rPr>
      </w:pPr>
    </w:p>
    <w:p w:rsidR="00C643AC" w:rsidRDefault="00C643AC" w:rsidP="003963E5">
      <w:pPr>
        <w:tabs>
          <w:tab w:val="left" w:pos="6254"/>
        </w:tabs>
        <w:ind w:firstLine="709"/>
        <w:jc w:val="both"/>
        <w:rPr>
          <w:szCs w:val="28"/>
        </w:rPr>
      </w:pPr>
    </w:p>
    <w:p w:rsidR="00C643AC" w:rsidRDefault="00C643AC" w:rsidP="003963E5">
      <w:pPr>
        <w:tabs>
          <w:tab w:val="left" w:pos="6254"/>
        </w:tabs>
        <w:ind w:firstLine="709"/>
        <w:jc w:val="both"/>
        <w:rPr>
          <w:szCs w:val="28"/>
        </w:rPr>
      </w:pPr>
    </w:p>
    <w:p w:rsidR="00C643AC" w:rsidRDefault="00C643AC" w:rsidP="003963E5">
      <w:pPr>
        <w:tabs>
          <w:tab w:val="left" w:pos="6254"/>
        </w:tabs>
        <w:ind w:firstLine="709"/>
        <w:jc w:val="both"/>
        <w:rPr>
          <w:szCs w:val="28"/>
        </w:rPr>
      </w:pPr>
    </w:p>
    <w:p w:rsidR="00EE3570" w:rsidRDefault="00EE3570" w:rsidP="008E2DED">
      <w:pPr>
        <w:pStyle w:val="a4"/>
        <w:ind w:firstLine="0"/>
        <w:rPr>
          <w:rFonts w:eastAsia="Times New Roman" w:cs="Times New Roman"/>
          <w:kern w:val="0"/>
          <w:sz w:val="28"/>
          <w:szCs w:val="28"/>
        </w:rPr>
      </w:pPr>
    </w:p>
    <w:p w:rsidR="00EE3570" w:rsidRDefault="00EE3570" w:rsidP="008E2DED">
      <w:pPr>
        <w:pStyle w:val="a4"/>
        <w:ind w:firstLine="0"/>
      </w:pPr>
    </w:p>
    <w:p w:rsidR="00C643AC" w:rsidRDefault="00C643AC" w:rsidP="00C643AC">
      <w:pPr>
        <w:pStyle w:val="a4"/>
        <w:ind w:firstLine="680"/>
        <w:jc w:val="right"/>
      </w:pPr>
      <w:r>
        <w:lastRenderedPageBreak/>
        <w:t xml:space="preserve">ПРИЛОЖЕНИЕ № 1 </w:t>
      </w:r>
    </w:p>
    <w:p w:rsidR="00E27A38" w:rsidRDefault="00C643AC" w:rsidP="00E27A38">
      <w:pPr>
        <w:pStyle w:val="a4"/>
        <w:ind w:firstLine="680"/>
        <w:jc w:val="right"/>
      </w:pPr>
      <w:r>
        <w:t xml:space="preserve">к Порядку </w:t>
      </w:r>
    </w:p>
    <w:p w:rsidR="00C643AC" w:rsidRDefault="00C643AC" w:rsidP="00C643AC">
      <w:pPr>
        <w:pStyle w:val="a4"/>
        <w:ind w:firstLine="680"/>
        <w:jc w:val="right"/>
      </w:pPr>
    </w:p>
    <w:p w:rsidR="00C643AC" w:rsidRDefault="00C643AC" w:rsidP="00C643AC">
      <w:pPr>
        <w:pStyle w:val="a4"/>
      </w:pPr>
    </w:p>
    <w:p w:rsidR="00C643AC" w:rsidRDefault="00C643AC" w:rsidP="00C643AC">
      <w:pPr>
        <w:pStyle w:val="a4"/>
      </w:pPr>
    </w:p>
    <w:p w:rsidR="00C643AC" w:rsidRPr="00C643AC" w:rsidRDefault="00C643AC" w:rsidP="00D96002">
      <w:pPr>
        <w:pStyle w:val="a4"/>
        <w:ind w:firstLine="0"/>
        <w:jc w:val="center"/>
        <w:rPr>
          <w:b/>
          <w:spacing w:val="20"/>
        </w:rPr>
      </w:pPr>
      <w:r w:rsidRPr="00C643AC">
        <w:rPr>
          <w:b/>
          <w:spacing w:val="20"/>
        </w:rPr>
        <w:t>СВЕДЕНИЯ</w:t>
      </w:r>
    </w:p>
    <w:p w:rsidR="00C643AC" w:rsidRPr="00C643AC" w:rsidRDefault="00C643AC" w:rsidP="00D96002">
      <w:pPr>
        <w:pStyle w:val="a5"/>
        <w:jc w:val="center"/>
        <w:rPr>
          <w:b/>
        </w:rPr>
      </w:pPr>
      <w:r w:rsidRPr="00C643AC">
        <w:rPr>
          <w:b/>
        </w:rPr>
        <w:t xml:space="preserve">о местонахождении, почтовом адресе администрации </w:t>
      </w:r>
      <w:r>
        <w:rPr>
          <w:b/>
        </w:rPr>
        <w:t xml:space="preserve">Шенкурского муниципального округа Архангельской области, </w:t>
      </w:r>
      <w:r w:rsidRPr="00C643AC">
        <w:rPr>
          <w:b/>
        </w:rPr>
        <w:t>справочных телефонах, перечне должностных лиц, ведущих личный прием граждан, место и время приема</w:t>
      </w:r>
    </w:p>
    <w:p w:rsidR="00C643AC" w:rsidRDefault="00C643AC" w:rsidP="00C643AC">
      <w:pPr>
        <w:pStyle w:val="a4"/>
      </w:pPr>
    </w:p>
    <w:p w:rsidR="00C643AC" w:rsidRDefault="00C643AC" w:rsidP="00E3024C">
      <w:pPr>
        <w:pStyle w:val="a4"/>
        <w:ind w:firstLine="709"/>
      </w:pPr>
      <w:r>
        <w:t>Администрация Шенкурского муниципального округа располагается по адресу: Архангельская область, г. Шенкурск, ул. Кудрявцева, д. 26.</w:t>
      </w:r>
    </w:p>
    <w:p w:rsidR="00C643AC" w:rsidRDefault="00C643AC" w:rsidP="00E3024C">
      <w:pPr>
        <w:pStyle w:val="a5"/>
        <w:ind w:firstLine="709"/>
        <w:jc w:val="both"/>
      </w:pPr>
      <w:r>
        <w:t>Прием обращений граждан: каб. № 13, тел. 4-14-15.</w:t>
      </w:r>
    </w:p>
    <w:p w:rsidR="00C643AC" w:rsidRDefault="00C643AC" w:rsidP="00E3024C">
      <w:pPr>
        <w:pStyle w:val="a4"/>
        <w:ind w:firstLine="709"/>
      </w:pPr>
      <w:r>
        <w:t>Почтовый адрес администрации Шенкурского муниципального округа: 165160, Архангельская область, г. Шенкурск, ул. Кудрявцева, д. 26.</w:t>
      </w:r>
    </w:p>
    <w:p w:rsidR="00C643AC" w:rsidRDefault="00C643AC" w:rsidP="00E3024C">
      <w:pPr>
        <w:pStyle w:val="a4"/>
        <w:ind w:firstLine="709"/>
      </w:pPr>
      <w:r>
        <w:t xml:space="preserve">Электронный адрес в информационно-телекоммуникационной сети «Интернет» </w:t>
      </w:r>
      <w:r w:rsidRPr="00C643AC">
        <w:t>https://shenradm.ru/</w:t>
      </w:r>
      <w:r>
        <w:t>.</w:t>
      </w:r>
    </w:p>
    <w:p w:rsidR="00C643AC" w:rsidRDefault="00C643AC" w:rsidP="00C643AC">
      <w:pPr>
        <w:pStyle w:val="a4"/>
      </w:pPr>
    </w:p>
    <w:p w:rsidR="00C643AC" w:rsidRDefault="00C643AC" w:rsidP="00C643AC">
      <w:pPr>
        <w:pStyle w:val="a4"/>
      </w:pPr>
    </w:p>
    <w:p w:rsidR="00C643AC" w:rsidRDefault="00C643AC" w:rsidP="005C72B6">
      <w:pPr>
        <w:pStyle w:val="a4"/>
        <w:ind w:firstLine="0"/>
        <w:jc w:val="center"/>
      </w:pPr>
      <w:r>
        <w:t>ПЕРЕЧЕНЬ</w:t>
      </w:r>
    </w:p>
    <w:p w:rsidR="00C643AC" w:rsidRDefault="00C643AC" w:rsidP="005C72B6">
      <w:pPr>
        <w:pStyle w:val="a5"/>
        <w:jc w:val="center"/>
      </w:pPr>
      <w:r>
        <w:t xml:space="preserve">должностных лиц органов и структурных подразделений органов администрации </w:t>
      </w:r>
      <w:r w:rsidR="00E3024C">
        <w:t>Шенкурского муниципального округа</w:t>
      </w:r>
      <w:r>
        <w:t>, ведущих прием</w:t>
      </w:r>
    </w:p>
    <w:p w:rsidR="00C643AC" w:rsidRDefault="00C643AC" w:rsidP="005C72B6">
      <w:pPr>
        <w:pStyle w:val="a4"/>
        <w:ind w:firstLine="0"/>
        <w:jc w:val="center"/>
      </w:pPr>
      <w:r>
        <w:t>граждан, место, время приема</w:t>
      </w:r>
    </w:p>
    <w:p w:rsidR="00C643AC" w:rsidRDefault="00C643AC" w:rsidP="00C643AC">
      <w:pPr>
        <w:tabs>
          <w:tab w:val="left" w:pos="6254"/>
        </w:tabs>
        <w:jc w:val="both"/>
        <w:rPr>
          <w:szCs w:val="28"/>
        </w:rPr>
      </w:pPr>
    </w:p>
    <w:tbl>
      <w:tblPr>
        <w:tblW w:w="9241" w:type="dxa"/>
        <w:tblLayout w:type="fixed"/>
        <w:tblCellMar>
          <w:left w:w="10" w:type="dxa"/>
          <w:right w:w="10" w:type="dxa"/>
        </w:tblCellMar>
        <w:tblLook w:val="04A0"/>
      </w:tblPr>
      <w:tblGrid>
        <w:gridCol w:w="3696"/>
        <w:gridCol w:w="1895"/>
        <w:gridCol w:w="1483"/>
        <w:gridCol w:w="2167"/>
      </w:tblGrid>
      <w:tr w:rsidR="00C643AC" w:rsidTr="00C643AC">
        <w:tc>
          <w:tcPr>
            <w:tcW w:w="3696" w:type="dxa"/>
            <w:tcBorders>
              <w:top w:val="single" w:sz="2" w:space="0" w:color="000000"/>
              <w:left w:val="single" w:sz="2" w:space="0" w:color="000000"/>
              <w:bottom w:val="single" w:sz="2" w:space="0" w:color="000000"/>
              <w:right w:val="single" w:sz="2" w:space="0" w:color="000000"/>
            </w:tcBorders>
            <w:vAlign w:val="center"/>
          </w:tcPr>
          <w:p w:rsidR="00C643AC" w:rsidRDefault="00C643AC" w:rsidP="00C643AC">
            <w:pPr>
              <w:pStyle w:val="a5"/>
              <w:jc w:val="center"/>
            </w:pPr>
            <w:r>
              <w:t>Должность</w:t>
            </w:r>
          </w:p>
        </w:tc>
        <w:tc>
          <w:tcPr>
            <w:tcW w:w="1895" w:type="dxa"/>
            <w:tcBorders>
              <w:top w:val="single" w:sz="2" w:space="0" w:color="000000"/>
              <w:bottom w:val="single" w:sz="2" w:space="0" w:color="000000"/>
              <w:right w:val="single" w:sz="2" w:space="0" w:color="000000"/>
            </w:tcBorders>
            <w:vAlign w:val="center"/>
          </w:tcPr>
          <w:p w:rsidR="00C643AC" w:rsidRDefault="00C643AC" w:rsidP="00C643AC">
            <w:pPr>
              <w:pStyle w:val="a5"/>
              <w:jc w:val="center"/>
            </w:pPr>
            <w:r>
              <w:t>Приемные дни</w:t>
            </w:r>
          </w:p>
        </w:tc>
        <w:tc>
          <w:tcPr>
            <w:tcW w:w="1483" w:type="dxa"/>
            <w:tcBorders>
              <w:top w:val="single" w:sz="2" w:space="0" w:color="000000"/>
              <w:bottom w:val="single" w:sz="2" w:space="0" w:color="000000"/>
              <w:right w:val="single" w:sz="2" w:space="0" w:color="000000"/>
            </w:tcBorders>
            <w:vAlign w:val="center"/>
          </w:tcPr>
          <w:p w:rsidR="00C643AC" w:rsidRDefault="00C643AC" w:rsidP="00C643AC">
            <w:pPr>
              <w:pStyle w:val="a5"/>
              <w:jc w:val="center"/>
            </w:pPr>
            <w:r>
              <w:t>Телефон</w:t>
            </w:r>
          </w:p>
        </w:tc>
        <w:tc>
          <w:tcPr>
            <w:tcW w:w="2167" w:type="dxa"/>
            <w:tcBorders>
              <w:top w:val="single" w:sz="2" w:space="0" w:color="000000"/>
              <w:bottom w:val="single" w:sz="2" w:space="0" w:color="000000"/>
              <w:right w:val="single" w:sz="2" w:space="0" w:color="000000"/>
            </w:tcBorders>
            <w:vAlign w:val="center"/>
          </w:tcPr>
          <w:p w:rsidR="00C643AC" w:rsidRDefault="00C643AC" w:rsidP="00C643AC">
            <w:pPr>
              <w:pStyle w:val="a5"/>
              <w:jc w:val="center"/>
            </w:pPr>
            <w:r>
              <w:t>№ кабинета</w:t>
            </w:r>
          </w:p>
        </w:tc>
      </w:tr>
      <w:tr w:rsidR="00C643AC" w:rsidTr="00C643AC">
        <w:tc>
          <w:tcPr>
            <w:tcW w:w="3696" w:type="dxa"/>
            <w:tcBorders>
              <w:left w:val="single" w:sz="2" w:space="0" w:color="000000"/>
              <w:bottom w:val="single" w:sz="2" w:space="0" w:color="000000"/>
              <w:right w:val="single" w:sz="2" w:space="0" w:color="000000"/>
            </w:tcBorders>
            <w:vAlign w:val="center"/>
          </w:tcPr>
          <w:p w:rsidR="00C643AC" w:rsidRDefault="00C643AC" w:rsidP="00C643AC">
            <w:pPr>
              <w:pStyle w:val="a5"/>
              <w:jc w:val="center"/>
            </w:pPr>
            <w:r>
              <w:t>Глава Шенкурского муниципального округа</w:t>
            </w:r>
          </w:p>
        </w:tc>
        <w:tc>
          <w:tcPr>
            <w:tcW w:w="1895" w:type="dxa"/>
            <w:tcBorders>
              <w:bottom w:val="single" w:sz="2" w:space="0" w:color="000000"/>
              <w:right w:val="single" w:sz="2" w:space="0" w:color="000000"/>
            </w:tcBorders>
            <w:vAlign w:val="center"/>
          </w:tcPr>
          <w:p w:rsidR="00C643AC" w:rsidRPr="00C643AC" w:rsidRDefault="00C643AC" w:rsidP="00C643AC">
            <w:pPr>
              <w:jc w:val="center"/>
              <w:rPr>
                <w:sz w:val="24"/>
                <w:szCs w:val="24"/>
              </w:rPr>
            </w:pPr>
            <w:r w:rsidRPr="00C643AC">
              <w:rPr>
                <w:sz w:val="24"/>
                <w:szCs w:val="24"/>
              </w:rPr>
              <w:t>Еженедельно в</w:t>
            </w:r>
          </w:p>
          <w:p w:rsidR="00C643AC" w:rsidRPr="00C643AC" w:rsidRDefault="00C643AC" w:rsidP="00C643AC">
            <w:pPr>
              <w:jc w:val="center"/>
              <w:rPr>
                <w:sz w:val="24"/>
                <w:szCs w:val="24"/>
              </w:rPr>
            </w:pPr>
            <w:r w:rsidRPr="00C643AC">
              <w:rPr>
                <w:sz w:val="24"/>
                <w:szCs w:val="24"/>
              </w:rPr>
              <w:t>среду</w:t>
            </w:r>
          </w:p>
          <w:p w:rsidR="00C643AC" w:rsidRDefault="00C643AC" w:rsidP="00C643AC">
            <w:pPr>
              <w:pStyle w:val="a5"/>
              <w:jc w:val="center"/>
            </w:pPr>
            <w:r w:rsidRPr="00C643AC">
              <w:rPr>
                <w:szCs w:val="24"/>
              </w:rPr>
              <w:t>с  10.00 до 12.00</w:t>
            </w:r>
          </w:p>
        </w:tc>
        <w:tc>
          <w:tcPr>
            <w:tcW w:w="1483" w:type="dxa"/>
            <w:tcBorders>
              <w:bottom w:val="single" w:sz="2" w:space="0" w:color="000000"/>
              <w:right w:val="single" w:sz="2" w:space="0" w:color="000000"/>
            </w:tcBorders>
            <w:vAlign w:val="center"/>
          </w:tcPr>
          <w:p w:rsidR="00C643AC" w:rsidRDefault="00C643AC" w:rsidP="00C643AC">
            <w:pPr>
              <w:pStyle w:val="a5"/>
              <w:jc w:val="center"/>
            </w:pPr>
            <w:r>
              <w:t>4-14-15</w:t>
            </w:r>
          </w:p>
        </w:tc>
        <w:tc>
          <w:tcPr>
            <w:tcW w:w="2167" w:type="dxa"/>
            <w:tcBorders>
              <w:bottom w:val="single" w:sz="2" w:space="0" w:color="000000"/>
              <w:right w:val="single" w:sz="2" w:space="0" w:color="000000"/>
            </w:tcBorders>
            <w:vAlign w:val="center"/>
          </w:tcPr>
          <w:p w:rsidR="00C643AC" w:rsidRDefault="00C643AC" w:rsidP="00C643AC">
            <w:pPr>
              <w:pStyle w:val="a5"/>
              <w:jc w:val="center"/>
            </w:pPr>
            <w:r>
              <w:t>15</w:t>
            </w:r>
          </w:p>
        </w:tc>
      </w:tr>
      <w:tr w:rsidR="00C643AC" w:rsidTr="00C643AC">
        <w:tc>
          <w:tcPr>
            <w:tcW w:w="3696" w:type="dxa"/>
            <w:tcBorders>
              <w:left w:val="single" w:sz="2" w:space="0" w:color="000000"/>
              <w:bottom w:val="single" w:sz="2" w:space="0" w:color="000000"/>
              <w:right w:val="single" w:sz="2" w:space="0" w:color="000000"/>
            </w:tcBorders>
            <w:vAlign w:val="center"/>
          </w:tcPr>
          <w:p w:rsidR="00C643AC" w:rsidRDefault="00C643AC" w:rsidP="00C643AC">
            <w:pPr>
              <w:pStyle w:val="a5"/>
              <w:jc w:val="center"/>
            </w:pPr>
            <w:r>
              <w:t>Заместитель главы по инфраструктуре</w:t>
            </w:r>
          </w:p>
        </w:tc>
        <w:tc>
          <w:tcPr>
            <w:tcW w:w="1895" w:type="dxa"/>
            <w:tcBorders>
              <w:bottom w:val="single" w:sz="2" w:space="0" w:color="000000"/>
              <w:right w:val="single" w:sz="2" w:space="0" w:color="000000"/>
            </w:tcBorders>
            <w:vAlign w:val="center"/>
          </w:tcPr>
          <w:p w:rsidR="00C643AC" w:rsidRPr="00C643AC" w:rsidRDefault="00C643AC" w:rsidP="00C643AC">
            <w:pPr>
              <w:jc w:val="center"/>
              <w:rPr>
                <w:sz w:val="24"/>
                <w:szCs w:val="24"/>
              </w:rPr>
            </w:pPr>
            <w:r w:rsidRPr="00C643AC">
              <w:rPr>
                <w:sz w:val="24"/>
                <w:szCs w:val="24"/>
              </w:rPr>
              <w:t>Еженедельно в</w:t>
            </w:r>
          </w:p>
          <w:p w:rsidR="00C643AC" w:rsidRPr="00C643AC" w:rsidRDefault="00C643AC" w:rsidP="00C643AC">
            <w:pPr>
              <w:jc w:val="center"/>
              <w:rPr>
                <w:sz w:val="24"/>
                <w:szCs w:val="24"/>
              </w:rPr>
            </w:pPr>
            <w:r w:rsidRPr="00C643AC">
              <w:rPr>
                <w:sz w:val="24"/>
                <w:szCs w:val="24"/>
              </w:rPr>
              <w:t>среду</w:t>
            </w:r>
          </w:p>
          <w:p w:rsidR="00C643AC" w:rsidRDefault="00C643AC" w:rsidP="00C643AC">
            <w:pPr>
              <w:pStyle w:val="a5"/>
              <w:jc w:val="center"/>
            </w:pPr>
            <w:r w:rsidRPr="00C643AC">
              <w:rPr>
                <w:szCs w:val="24"/>
              </w:rPr>
              <w:t>с  10.00 до 12.00</w:t>
            </w:r>
          </w:p>
        </w:tc>
        <w:tc>
          <w:tcPr>
            <w:tcW w:w="1483" w:type="dxa"/>
            <w:tcBorders>
              <w:bottom w:val="single" w:sz="2" w:space="0" w:color="000000"/>
              <w:right w:val="single" w:sz="2" w:space="0" w:color="000000"/>
            </w:tcBorders>
            <w:vAlign w:val="center"/>
          </w:tcPr>
          <w:p w:rsidR="00C643AC" w:rsidRDefault="00C643AC" w:rsidP="00C643AC">
            <w:pPr>
              <w:pStyle w:val="a5"/>
              <w:jc w:val="center"/>
            </w:pPr>
            <w:r>
              <w:t>4-14-15</w:t>
            </w:r>
          </w:p>
        </w:tc>
        <w:tc>
          <w:tcPr>
            <w:tcW w:w="2167" w:type="dxa"/>
            <w:tcBorders>
              <w:bottom w:val="single" w:sz="2" w:space="0" w:color="000000"/>
              <w:right w:val="single" w:sz="2" w:space="0" w:color="000000"/>
            </w:tcBorders>
            <w:vAlign w:val="center"/>
          </w:tcPr>
          <w:p w:rsidR="00C643AC" w:rsidRDefault="00C643AC" w:rsidP="00C643AC">
            <w:pPr>
              <w:pStyle w:val="a5"/>
              <w:jc w:val="center"/>
            </w:pPr>
            <w:r>
              <w:t>28</w:t>
            </w:r>
          </w:p>
        </w:tc>
      </w:tr>
    </w:tbl>
    <w:p w:rsidR="00C643AC" w:rsidRDefault="00C643AC" w:rsidP="003963E5">
      <w:pPr>
        <w:tabs>
          <w:tab w:val="left" w:pos="6254"/>
        </w:tabs>
        <w:ind w:firstLine="709"/>
        <w:jc w:val="both"/>
        <w:rPr>
          <w:szCs w:val="28"/>
        </w:rPr>
      </w:pPr>
    </w:p>
    <w:p w:rsidR="00B44286" w:rsidRDefault="00B44286" w:rsidP="003963E5">
      <w:pPr>
        <w:tabs>
          <w:tab w:val="left" w:pos="6254"/>
        </w:tabs>
        <w:ind w:firstLine="709"/>
        <w:jc w:val="both"/>
        <w:rPr>
          <w:szCs w:val="28"/>
        </w:rPr>
      </w:pPr>
    </w:p>
    <w:p w:rsidR="00B44286" w:rsidRDefault="00B44286" w:rsidP="003963E5">
      <w:pPr>
        <w:tabs>
          <w:tab w:val="left" w:pos="6254"/>
        </w:tabs>
        <w:ind w:firstLine="709"/>
        <w:jc w:val="both"/>
        <w:rPr>
          <w:szCs w:val="28"/>
        </w:rPr>
      </w:pPr>
    </w:p>
    <w:p w:rsidR="00B44286" w:rsidRDefault="00B44286" w:rsidP="003963E5">
      <w:pPr>
        <w:tabs>
          <w:tab w:val="left" w:pos="6254"/>
        </w:tabs>
        <w:ind w:firstLine="709"/>
        <w:jc w:val="both"/>
        <w:rPr>
          <w:szCs w:val="28"/>
        </w:rPr>
      </w:pPr>
    </w:p>
    <w:p w:rsidR="00B44286" w:rsidRDefault="00B44286" w:rsidP="003963E5">
      <w:pPr>
        <w:tabs>
          <w:tab w:val="left" w:pos="6254"/>
        </w:tabs>
        <w:ind w:firstLine="709"/>
        <w:jc w:val="both"/>
        <w:rPr>
          <w:szCs w:val="28"/>
        </w:rPr>
      </w:pPr>
    </w:p>
    <w:p w:rsidR="00B44286" w:rsidRDefault="00B44286" w:rsidP="003963E5">
      <w:pPr>
        <w:tabs>
          <w:tab w:val="left" w:pos="6254"/>
        </w:tabs>
        <w:ind w:firstLine="709"/>
        <w:jc w:val="both"/>
        <w:rPr>
          <w:szCs w:val="28"/>
        </w:rPr>
      </w:pPr>
    </w:p>
    <w:p w:rsidR="00B44286" w:rsidRDefault="00B44286" w:rsidP="003963E5">
      <w:pPr>
        <w:tabs>
          <w:tab w:val="left" w:pos="6254"/>
        </w:tabs>
        <w:ind w:firstLine="709"/>
        <w:jc w:val="both"/>
        <w:rPr>
          <w:szCs w:val="28"/>
        </w:rPr>
      </w:pPr>
    </w:p>
    <w:p w:rsidR="00B44286" w:rsidRDefault="00B44286" w:rsidP="003963E5">
      <w:pPr>
        <w:tabs>
          <w:tab w:val="left" w:pos="6254"/>
        </w:tabs>
        <w:ind w:firstLine="709"/>
        <w:jc w:val="both"/>
        <w:rPr>
          <w:szCs w:val="28"/>
        </w:rPr>
      </w:pPr>
    </w:p>
    <w:p w:rsidR="00B44286" w:rsidRDefault="00B44286" w:rsidP="003963E5">
      <w:pPr>
        <w:tabs>
          <w:tab w:val="left" w:pos="6254"/>
        </w:tabs>
        <w:ind w:firstLine="709"/>
        <w:jc w:val="both"/>
        <w:rPr>
          <w:szCs w:val="28"/>
        </w:rPr>
      </w:pPr>
    </w:p>
    <w:p w:rsidR="00B44286" w:rsidRDefault="00B44286" w:rsidP="003963E5">
      <w:pPr>
        <w:tabs>
          <w:tab w:val="left" w:pos="6254"/>
        </w:tabs>
        <w:ind w:firstLine="709"/>
        <w:jc w:val="both"/>
        <w:rPr>
          <w:szCs w:val="28"/>
        </w:rPr>
      </w:pPr>
    </w:p>
    <w:p w:rsidR="00B44286" w:rsidRDefault="00B44286" w:rsidP="003963E5">
      <w:pPr>
        <w:tabs>
          <w:tab w:val="left" w:pos="6254"/>
        </w:tabs>
        <w:ind w:firstLine="709"/>
        <w:jc w:val="both"/>
        <w:rPr>
          <w:szCs w:val="28"/>
        </w:rPr>
      </w:pPr>
    </w:p>
    <w:p w:rsidR="00B44286" w:rsidRDefault="00B44286" w:rsidP="003963E5">
      <w:pPr>
        <w:tabs>
          <w:tab w:val="left" w:pos="6254"/>
        </w:tabs>
        <w:ind w:firstLine="709"/>
        <w:jc w:val="both"/>
        <w:rPr>
          <w:szCs w:val="28"/>
        </w:rPr>
      </w:pPr>
    </w:p>
    <w:p w:rsidR="00B44286" w:rsidRDefault="00B44286" w:rsidP="003963E5">
      <w:pPr>
        <w:tabs>
          <w:tab w:val="left" w:pos="6254"/>
        </w:tabs>
        <w:ind w:firstLine="709"/>
        <w:jc w:val="both"/>
        <w:rPr>
          <w:szCs w:val="28"/>
        </w:rPr>
      </w:pPr>
    </w:p>
    <w:p w:rsidR="00E27A38" w:rsidRDefault="00E27A38" w:rsidP="00B44286">
      <w:pPr>
        <w:pStyle w:val="a4"/>
        <w:ind w:firstLine="680"/>
        <w:jc w:val="right"/>
      </w:pPr>
    </w:p>
    <w:p w:rsidR="00E27A38" w:rsidRDefault="00E27A38" w:rsidP="00B44286">
      <w:pPr>
        <w:pStyle w:val="a4"/>
        <w:ind w:firstLine="680"/>
        <w:jc w:val="right"/>
      </w:pPr>
    </w:p>
    <w:p w:rsidR="0033236F" w:rsidRDefault="0033236F" w:rsidP="00B44286">
      <w:pPr>
        <w:pStyle w:val="a4"/>
        <w:ind w:firstLine="680"/>
        <w:jc w:val="right"/>
      </w:pPr>
    </w:p>
    <w:p w:rsidR="00F87528" w:rsidRDefault="00F87528" w:rsidP="00B44286">
      <w:pPr>
        <w:pStyle w:val="a4"/>
        <w:ind w:firstLine="680"/>
        <w:jc w:val="right"/>
      </w:pPr>
    </w:p>
    <w:p w:rsidR="00E27A38" w:rsidRDefault="00E27A38" w:rsidP="00B44286">
      <w:pPr>
        <w:pStyle w:val="a4"/>
        <w:ind w:firstLine="680"/>
        <w:jc w:val="right"/>
      </w:pPr>
    </w:p>
    <w:p w:rsidR="00B44286" w:rsidRDefault="00B44286" w:rsidP="00B44286">
      <w:pPr>
        <w:pStyle w:val="a4"/>
        <w:ind w:firstLine="680"/>
        <w:jc w:val="right"/>
      </w:pPr>
      <w:r>
        <w:lastRenderedPageBreak/>
        <w:t>ПРИЛОЖЕНИЕ № 2</w:t>
      </w:r>
    </w:p>
    <w:p w:rsidR="00E27A38" w:rsidRDefault="00B44286" w:rsidP="00E27A38">
      <w:pPr>
        <w:pStyle w:val="a4"/>
        <w:ind w:firstLine="680"/>
        <w:jc w:val="right"/>
      </w:pPr>
      <w:r>
        <w:t xml:space="preserve">к Порядку </w:t>
      </w:r>
    </w:p>
    <w:p w:rsidR="00B44286" w:rsidRDefault="00B44286" w:rsidP="00B44286">
      <w:pPr>
        <w:pStyle w:val="a4"/>
        <w:ind w:firstLine="680"/>
        <w:jc w:val="right"/>
      </w:pPr>
    </w:p>
    <w:p w:rsidR="00B44286" w:rsidRDefault="00B44286" w:rsidP="00B44286">
      <w:pPr>
        <w:pStyle w:val="a4"/>
        <w:ind w:firstLine="680"/>
        <w:jc w:val="right"/>
      </w:pPr>
    </w:p>
    <w:p w:rsidR="00B44286" w:rsidRDefault="00B44286" w:rsidP="00B44286">
      <w:pPr>
        <w:jc w:val="center"/>
        <w:rPr>
          <w:sz w:val="24"/>
        </w:rPr>
      </w:pPr>
      <w:r w:rsidRPr="00B436EC">
        <w:rPr>
          <w:sz w:val="24"/>
        </w:rPr>
        <w:t xml:space="preserve">Карточка </w:t>
      </w:r>
      <w:r>
        <w:rPr>
          <w:sz w:val="24"/>
        </w:rPr>
        <w:t xml:space="preserve">личного </w:t>
      </w:r>
      <w:r w:rsidRPr="00B436EC">
        <w:rPr>
          <w:sz w:val="24"/>
        </w:rPr>
        <w:t>приема граждан</w:t>
      </w:r>
    </w:p>
    <w:p w:rsidR="00B44286" w:rsidRPr="00B436EC" w:rsidRDefault="00B44286" w:rsidP="00B44286">
      <w:pPr>
        <w:jc w:val="center"/>
        <w:rPr>
          <w:sz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567"/>
        <w:gridCol w:w="850"/>
        <w:gridCol w:w="283"/>
        <w:gridCol w:w="1134"/>
        <w:gridCol w:w="426"/>
        <w:gridCol w:w="423"/>
        <w:gridCol w:w="853"/>
        <w:gridCol w:w="708"/>
        <w:gridCol w:w="3084"/>
      </w:tblGrid>
      <w:tr w:rsidR="00B44286" w:rsidRPr="00B436EC" w:rsidTr="00B44286">
        <w:tc>
          <w:tcPr>
            <w:tcW w:w="4925" w:type="dxa"/>
            <w:gridSpan w:val="7"/>
          </w:tcPr>
          <w:p w:rsidR="00B44286" w:rsidRPr="00B436EC" w:rsidRDefault="00B44286" w:rsidP="00994759">
            <w:pPr>
              <w:jc w:val="both"/>
              <w:rPr>
                <w:sz w:val="24"/>
              </w:rPr>
            </w:pPr>
            <w:r w:rsidRPr="00B436EC">
              <w:rPr>
                <w:sz w:val="24"/>
              </w:rPr>
              <w:t>№ 02-03/</w:t>
            </w:r>
            <w:r>
              <w:rPr>
                <w:sz w:val="24"/>
              </w:rPr>
              <w:t xml:space="preserve"> _______</w:t>
            </w:r>
          </w:p>
        </w:tc>
        <w:tc>
          <w:tcPr>
            <w:tcW w:w="1561" w:type="dxa"/>
            <w:gridSpan w:val="2"/>
          </w:tcPr>
          <w:p w:rsidR="00B44286" w:rsidRPr="00B436EC" w:rsidRDefault="00B44286" w:rsidP="00994759">
            <w:pPr>
              <w:jc w:val="both"/>
              <w:rPr>
                <w:sz w:val="24"/>
              </w:rPr>
            </w:pPr>
            <w:r w:rsidRPr="00B436EC">
              <w:rPr>
                <w:sz w:val="24"/>
              </w:rPr>
              <w:t xml:space="preserve">Дата приема </w:t>
            </w:r>
          </w:p>
        </w:tc>
        <w:tc>
          <w:tcPr>
            <w:tcW w:w="3084" w:type="dxa"/>
            <w:tcBorders>
              <w:bottom w:val="single" w:sz="4" w:space="0" w:color="auto"/>
            </w:tcBorders>
          </w:tcPr>
          <w:p w:rsidR="00B44286" w:rsidRPr="00B436EC" w:rsidRDefault="00B44286" w:rsidP="00994759">
            <w:pPr>
              <w:jc w:val="both"/>
              <w:rPr>
                <w:sz w:val="24"/>
              </w:rPr>
            </w:pPr>
          </w:p>
        </w:tc>
      </w:tr>
      <w:tr w:rsidR="00B44286" w:rsidRPr="00B436EC" w:rsidTr="007C48F2">
        <w:tc>
          <w:tcPr>
            <w:tcW w:w="1809" w:type="dxa"/>
            <w:gridSpan w:val="2"/>
          </w:tcPr>
          <w:p w:rsidR="00B44286" w:rsidRPr="00B436EC" w:rsidRDefault="007C48F2" w:rsidP="00994759">
            <w:pPr>
              <w:jc w:val="both"/>
              <w:rPr>
                <w:sz w:val="24"/>
              </w:rPr>
            </w:pPr>
            <w:r>
              <w:rPr>
                <w:sz w:val="24"/>
              </w:rPr>
              <w:t>ФИО заявителя</w:t>
            </w:r>
          </w:p>
        </w:tc>
        <w:tc>
          <w:tcPr>
            <w:tcW w:w="7761" w:type="dxa"/>
            <w:gridSpan w:val="8"/>
            <w:tcBorders>
              <w:bottom w:val="single" w:sz="4" w:space="0" w:color="auto"/>
            </w:tcBorders>
          </w:tcPr>
          <w:p w:rsidR="00B44286" w:rsidRPr="00B436EC" w:rsidRDefault="00B44286" w:rsidP="00994759">
            <w:pPr>
              <w:jc w:val="both"/>
              <w:rPr>
                <w:sz w:val="24"/>
              </w:rPr>
            </w:pPr>
          </w:p>
        </w:tc>
      </w:tr>
      <w:tr w:rsidR="007C48F2" w:rsidRPr="00B436EC" w:rsidTr="007C48F2">
        <w:trPr>
          <w:trHeight w:val="232"/>
        </w:trPr>
        <w:tc>
          <w:tcPr>
            <w:tcW w:w="1242" w:type="dxa"/>
            <w:vMerge w:val="restart"/>
          </w:tcPr>
          <w:p w:rsidR="007C48F2" w:rsidRPr="00B436EC" w:rsidRDefault="007C48F2" w:rsidP="00994759">
            <w:pPr>
              <w:jc w:val="both"/>
              <w:rPr>
                <w:sz w:val="24"/>
              </w:rPr>
            </w:pPr>
            <w:r w:rsidRPr="00B436EC">
              <w:rPr>
                <w:sz w:val="24"/>
              </w:rPr>
              <w:t>Адрес</w:t>
            </w:r>
          </w:p>
        </w:tc>
        <w:tc>
          <w:tcPr>
            <w:tcW w:w="8328" w:type="dxa"/>
            <w:gridSpan w:val="9"/>
            <w:tcBorders>
              <w:bottom w:val="single" w:sz="4" w:space="0" w:color="auto"/>
            </w:tcBorders>
          </w:tcPr>
          <w:p w:rsidR="007C48F2" w:rsidRPr="00B436EC" w:rsidRDefault="007C48F2" w:rsidP="00994759">
            <w:pPr>
              <w:jc w:val="both"/>
              <w:rPr>
                <w:sz w:val="24"/>
              </w:rPr>
            </w:pPr>
          </w:p>
        </w:tc>
      </w:tr>
      <w:tr w:rsidR="007C48F2" w:rsidRPr="00B436EC" w:rsidTr="00B44286">
        <w:trPr>
          <w:trHeight w:val="231"/>
        </w:trPr>
        <w:tc>
          <w:tcPr>
            <w:tcW w:w="1242" w:type="dxa"/>
            <w:vMerge/>
          </w:tcPr>
          <w:p w:rsidR="007C48F2" w:rsidRPr="00B436EC" w:rsidRDefault="007C48F2" w:rsidP="00994759">
            <w:pPr>
              <w:jc w:val="both"/>
              <w:rPr>
                <w:sz w:val="24"/>
              </w:rPr>
            </w:pPr>
          </w:p>
        </w:tc>
        <w:tc>
          <w:tcPr>
            <w:tcW w:w="8328" w:type="dxa"/>
            <w:gridSpan w:val="9"/>
            <w:tcBorders>
              <w:bottom w:val="single" w:sz="4" w:space="0" w:color="auto"/>
            </w:tcBorders>
          </w:tcPr>
          <w:p w:rsidR="007C48F2" w:rsidRDefault="007C48F2" w:rsidP="00994759">
            <w:pPr>
              <w:jc w:val="both"/>
              <w:rPr>
                <w:sz w:val="24"/>
              </w:rPr>
            </w:pPr>
          </w:p>
        </w:tc>
      </w:tr>
      <w:tr w:rsidR="00B44286" w:rsidRPr="00B436EC" w:rsidTr="00B44286">
        <w:tc>
          <w:tcPr>
            <w:tcW w:w="1242" w:type="dxa"/>
          </w:tcPr>
          <w:p w:rsidR="00B44286" w:rsidRPr="00B436EC" w:rsidRDefault="00B44286" w:rsidP="00994759">
            <w:pPr>
              <w:jc w:val="both"/>
              <w:rPr>
                <w:sz w:val="24"/>
              </w:rPr>
            </w:pPr>
            <w:r>
              <w:rPr>
                <w:sz w:val="24"/>
              </w:rPr>
              <w:t>Телефон</w:t>
            </w:r>
          </w:p>
        </w:tc>
        <w:tc>
          <w:tcPr>
            <w:tcW w:w="8328" w:type="dxa"/>
            <w:gridSpan w:val="9"/>
            <w:tcBorders>
              <w:bottom w:val="single" w:sz="4" w:space="0" w:color="auto"/>
            </w:tcBorders>
          </w:tcPr>
          <w:p w:rsidR="00B44286" w:rsidRPr="00B436EC" w:rsidRDefault="00B44286" w:rsidP="00994759">
            <w:pPr>
              <w:jc w:val="both"/>
              <w:rPr>
                <w:sz w:val="24"/>
              </w:rPr>
            </w:pPr>
          </w:p>
        </w:tc>
      </w:tr>
      <w:tr w:rsidR="00B44286" w:rsidRPr="00B436EC" w:rsidTr="00B44286">
        <w:tc>
          <w:tcPr>
            <w:tcW w:w="2659" w:type="dxa"/>
            <w:gridSpan w:val="3"/>
          </w:tcPr>
          <w:p w:rsidR="00B44286" w:rsidRPr="00B436EC" w:rsidRDefault="00B44286" w:rsidP="00994759">
            <w:pPr>
              <w:jc w:val="both"/>
              <w:rPr>
                <w:sz w:val="24"/>
              </w:rPr>
            </w:pPr>
            <w:r w:rsidRPr="00B436EC">
              <w:rPr>
                <w:sz w:val="24"/>
              </w:rPr>
              <w:t>Содержание заявления</w:t>
            </w:r>
          </w:p>
        </w:tc>
        <w:tc>
          <w:tcPr>
            <w:tcW w:w="6911" w:type="dxa"/>
            <w:gridSpan w:val="7"/>
            <w:tcBorders>
              <w:bottom w:val="single" w:sz="4" w:space="0" w:color="auto"/>
            </w:tcBorders>
          </w:tcPr>
          <w:p w:rsidR="00B44286" w:rsidRPr="00B436EC" w:rsidRDefault="00B44286" w:rsidP="00994759">
            <w:pPr>
              <w:jc w:val="both"/>
              <w:rPr>
                <w:sz w:val="24"/>
              </w:rPr>
            </w:pPr>
          </w:p>
        </w:tc>
      </w:tr>
      <w:tr w:rsidR="00B44286" w:rsidRPr="00B436EC" w:rsidTr="00B44286">
        <w:tc>
          <w:tcPr>
            <w:tcW w:w="9570" w:type="dxa"/>
            <w:gridSpan w:val="10"/>
            <w:tcBorders>
              <w:bottom w:val="single" w:sz="4" w:space="0" w:color="auto"/>
            </w:tcBorders>
          </w:tcPr>
          <w:p w:rsidR="00B44286" w:rsidRPr="00B436EC" w:rsidRDefault="00B44286" w:rsidP="00994759">
            <w:pPr>
              <w:jc w:val="both"/>
              <w:rPr>
                <w:sz w:val="24"/>
              </w:rPr>
            </w:pPr>
          </w:p>
        </w:tc>
      </w:tr>
      <w:tr w:rsidR="00B44286" w:rsidRPr="00B436EC" w:rsidTr="00B44286">
        <w:tc>
          <w:tcPr>
            <w:tcW w:w="9570" w:type="dxa"/>
            <w:gridSpan w:val="10"/>
            <w:tcBorders>
              <w:top w:val="single" w:sz="4" w:space="0" w:color="auto"/>
              <w:bottom w:val="single" w:sz="4" w:space="0" w:color="auto"/>
            </w:tcBorders>
          </w:tcPr>
          <w:p w:rsidR="00B44286" w:rsidRPr="00B436EC" w:rsidRDefault="00B44286" w:rsidP="00994759">
            <w:pPr>
              <w:jc w:val="both"/>
              <w:rPr>
                <w:sz w:val="24"/>
              </w:rPr>
            </w:pPr>
          </w:p>
        </w:tc>
      </w:tr>
      <w:tr w:rsidR="00B44286" w:rsidRPr="00B436EC" w:rsidTr="00B44286">
        <w:tc>
          <w:tcPr>
            <w:tcW w:w="9570" w:type="dxa"/>
            <w:gridSpan w:val="10"/>
            <w:tcBorders>
              <w:top w:val="single" w:sz="4" w:space="0" w:color="auto"/>
            </w:tcBorders>
          </w:tcPr>
          <w:p w:rsidR="00B44286" w:rsidRPr="00B436EC" w:rsidRDefault="00B44286" w:rsidP="00994759">
            <w:pPr>
              <w:jc w:val="both"/>
              <w:rPr>
                <w:sz w:val="24"/>
              </w:rPr>
            </w:pPr>
          </w:p>
        </w:tc>
      </w:tr>
      <w:tr w:rsidR="00B44286" w:rsidRPr="00B436EC" w:rsidTr="00B44286">
        <w:tc>
          <w:tcPr>
            <w:tcW w:w="9570" w:type="dxa"/>
            <w:gridSpan w:val="10"/>
            <w:tcBorders>
              <w:top w:val="single" w:sz="4" w:space="0" w:color="auto"/>
            </w:tcBorders>
          </w:tcPr>
          <w:p w:rsidR="00B44286" w:rsidRPr="00B436EC" w:rsidRDefault="00B44286" w:rsidP="00994759">
            <w:pPr>
              <w:jc w:val="both"/>
              <w:rPr>
                <w:sz w:val="24"/>
              </w:rPr>
            </w:pPr>
          </w:p>
        </w:tc>
      </w:tr>
      <w:tr w:rsidR="007C48F2" w:rsidRPr="00B436EC" w:rsidTr="00B44286">
        <w:tc>
          <w:tcPr>
            <w:tcW w:w="9570" w:type="dxa"/>
            <w:gridSpan w:val="10"/>
            <w:tcBorders>
              <w:top w:val="single" w:sz="4" w:space="0" w:color="auto"/>
            </w:tcBorders>
          </w:tcPr>
          <w:p w:rsidR="007C48F2" w:rsidRPr="00B436EC" w:rsidRDefault="007C48F2" w:rsidP="00994759">
            <w:pPr>
              <w:jc w:val="both"/>
              <w:rPr>
                <w:sz w:val="24"/>
              </w:rPr>
            </w:pPr>
          </w:p>
        </w:tc>
      </w:tr>
      <w:tr w:rsidR="007C48F2" w:rsidRPr="00B436EC" w:rsidTr="00B44286">
        <w:tc>
          <w:tcPr>
            <w:tcW w:w="9570" w:type="dxa"/>
            <w:gridSpan w:val="10"/>
            <w:tcBorders>
              <w:top w:val="single" w:sz="4" w:space="0" w:color="auto"/>
            </w:tcBorders>
          </w:tcPr>
          <w:p w:rsidR="007C48F2" w:rsidRPr="00B436EC" w:rsidRDefault="007C48F2" w:rsidP="00994759">
            <w:pPr>
              <w:jc w:val="both"/>
              <w:rPr>
                <w:sz w:val="24"/>
              </w:rPr>
            </w:pPr>
          </w:p>
        </w:tc>
      </w:tr>
      <w:tr w:rsidR="007C48F2" w:rsidRPr="00B436EC" w:rsidTr="00B44286">
        <w:tc>
          <w:tcPr>
            <w:tcW w:w="9570" w:type="dxa"/>
            <w:gridSpan w:val="10"/>
            <w:tcBorders>
              <w:top w:val="single" w:sz="4" w:space="0" w:color="auto"/>
            </w:tcBorders>
          </w:tcPr>
          <w:p w:rsidR="007C48F2" w:rsidRPr="00B436EC" w:rsidRDefault="007C48F2" w:rsidP="00994759">
            <w:pPr>
              <w:jc w:val="both"/>
              <w:rPr>
                <w:sz w:val="24"/>
              </w:rPr>
            </w:pPr>
          </w:p>
        </w:tc>
      </w:tr>
      <w:tr w:rsidR="007C48F2" w:rsidRPr="00B436EC" w:rsidTr="00B44286">
        <w:tc>
          <w:tcPr>
            <w:tcW w:w="9570" w:type="dxa"/>
            <w:gridSpan w:val="10"/>
            <w:tcBorders>
              <w:top w:val="single" w:sz="4" w:space="0" w:color="auto"/>
            </w:tcBorders>
          </w:tcPr>
          <w:p w:rsidR="007C48F2" w:rsidRPr="00B436EC" w:rsidRDefault="007C48F2" w:rsidP="00994759">
            <w:pPr>
              <w:jc w:val="both"/>
              <w:rPr>
                <w:sz w:val="24"/>
              </w:rPr>
            </w:pPr>
          </w:p>
        </w:tc>
      </w:tr>
      <w:tr w:rsidR="00B44286" w:rsidRPr="00B436EC" w:rsidTr="00B44286">
        <w:tc>
          <w:tcPr>
            <w:tcW w:w="9570" w:type="dxa"/>
            <w:gridSpan w:val="10"/>
            <w:tcBorders>
              <w:top w:val="single" w:sz="4" w:space="0" w:color="auto"/>
            </w:tcBorders>
          </w:tcPr>
          <w:p w:rsidR="00B44286" w:rsidRPr="00B436EC" w:rsidRDefault="00B44286" w:rsidP="00994759">
            <w:pPr>
              <w:jc w:val="both"/>
              <w:rPr>
                <w:sz w:val="24"/>
              </w:rPr>
            </w:pPr>
          </w:p>
        </w:tc>
      </w:tr>
      <w:tr w:rsidR="00B44286" w:rsidRPr="00B436EC" w:rsidTr="00B44286">
        <w:tc>
          <w:tcPr>
            <w:tcW w:w="5778" w:type="dxa"/>
            <w:gridSpan w:val="8"/>
          </w:tcPr>
          <w:p w:rsidR="00B44286" w:rsidRPr="00B44286" w:rsidRDefault="00B44286" w:rsidP="00B44286">
            <w:pPr>
              <w:jc w:val="both"/>
              <w:rPr>
                <w:sz w:val="24"/>
              </w:rPr>
            </w:pPr>
          </w:p>
        </w:tc>
        <w:tc>
          <w:tcPr>
            <w:tcW w:w="3792" w:type="dxa"/>
            <w:gridSpan w:val="2"/>
          </w:tcPr>
          <w:p w:rsidR="00B44286" w:rsidRPr="00B436EC" w:rsidRDefault="00B44286" w:rsidP="00B44286">
            <w:pPr>
              <w:ind w:firstLine="708"/>
              <w:jc w:val="both"/>
              <w:rPr>
                <w:sz w:val="24"/>
              </w:rPr>
            </w:pPr>
          </w:p>
        </w:tc>
      </w:tr>
      <w:tr w:rsidR="00B44286" w:rsidRPr="00B436EC" w:rsidTr="00B44286">
        <w:tc>
          <w:tcPr>
            <w:tcW w:w="5778" w:type="dxa"/>
            <w:gridSpan w:val="8"/>
          </w:tcPr>
          <w:p w:rsidR="00B44286" w:rsidRPr="00B44286" w:rsidRDefault="00B44286" w:rsidP="00B44286">
            <w:pPr>
              <w:jc w:val="both"/>
              <w:rPr>
                <w:sz w:val="24"/>
              </w:rPr>
            </w:pPr>
          </w:p>
        </w:tc>
        <w:tc>
          <w:tcPr>
            <w:tcW w:w="3792" w:type="dxa"/>
            <w:gridSpan w:val="2"/>
          </w:tcPr>
          <w:p w:rsidR="00B44286" w:rsidRPr="00B436EC" w:rsidRDefault="00B44286" w:rsidP="00B44286">
            <w:pPr>
              <w:ind w:firstLine="708"/>
              <w:jc w:val="both"/>
              <w:rPr>
                <w:sz w:val="24"/>
              </w:rPr>
            </w:pPr>
          </w:p>
        </w:tc>
      </w:tr>
      <w:tr w:rsidR="00B44286" w:rsidRPr="00B436EC" w:rsidTr="00B44286">
        <w:tc>
          <w:tcPr>
            <w:tcW w:w="5778" w:type="dxa"/>
            <w:gridSpan w:val="8"/>
          </w:tcPr>
          <w:p w:rsidR="00B44286" w:rsidRPr="00B436EC" w:rsidRDefault="00B44286" w:rsidP="00B44286">
            <w:pPr>
              <w:jc w:val="both"/>
              <w:rPr>
                <w:sz w:val="24"/>
              </w:rPr>
            </w:pPr>
            <w:r w:rsidRPr="00B44286">
              <w:rPr>
                <w:sz w:val="24"/>
              </w:rPr>
              <w:t>Согласен</w:t>
            </w:r>
            <w:r w:rsidR="007C48F2">
              <w:rPr>
                <w:sz w:val="24"/>
              </w:rPr>
              <w:t xml:space="preserve"> (а)</w:t>
            </w:r>
            <w:r w:rsidRPr="00B44286">
              <w:rPr>
                <w:sz w:val="24"/>
              </w:rPr>
              <w:t xml:space="preserve"> на ответ по обращению в устной форме</w:t>
            </w:r>
          </w:p>
        </w:tc>
        <w:tc>
          <w:tcPr>
            <w:tcW w:w="3792" w:type="dxa"/>
            <w:gridSpan w:val="2"/>
            <w:tcBorders>
              <w:bottom w:val="single" w:sz="4" w:space="0" w:color="auto"/>
            </w:tcBorders>
          </w:tcPr>
          <w:p w:rsidR="00B44286" w:rsidRPr="00B436EC" w:rsidRDefault="00B44286" w:rsidP="00B44286">
            <w:pPr>
              <w:ind w:firstLine="708"/>
              <w:jc w:val="both"/>
              <w:rPr>
                <w:sz w:val="24"/>
              </w:rPr>
            </w:pPr>
          </w:p>
        </w:tc>
      </w:tr>
      <w:tr w:rsidR="00B44286" w:rsidRPr="00B436EC" w:rsidTr="00B44286">
        <w:tc>
          <w:tcPr>
            <w:tcW w:w="5778" w:type="dxa"/>
            <w:gridSpan w:val="8"/>
          </w:tcPr>
          <w:p w:rsidR="00B44286" w:rsidRPr="00B436EC" w:rsidRDefault="00B44286" w:rsidP="00994759">
            <w:pPr>
              <w:jc w:val="both"/>
              <w:rPr>
                <w:sz w:val="24"/>
              </w:rPr>
            </w:pPr>
          </w:p>
        </w:tc>
        <w:tc>
          <w:tcPr>
            <w:tcW w:w="3792" w:type="dxa"/>
            <w:gridSpan w:val="2"/>
            <w:tcBorders>
              <w:top w:val="single" w:sz="4" w:space="0" w:color="auto"/>
            </w:tcBorders>
          </w:tcPr>
          <w:p w:rsidR="00B44286" w:rsidRPr="00B44286" w:rsidRDefault="00B44286" w:rsidP="00B44286">
            <w:pPr>
              <w:jc w:val="center"/>
              <w:rPr>
                <w:sz w:val="24"/>
                <w:vertAlign w:val="superscript"/>
              </w:rPr>
            </w:pPr>
            <w:r w:rsidRPr="00B44286">
              <w:rPr>
                <w:sz w:val="24"/>
                <w:vertAlign w:val="superscript"/>
              </w:rPr>
              <w:t>(подпись гражданина)</w:t>
            </w:r>
          </w:p>
        </w:tc>
      </w:tr>
      <w:tr w:rsidR="00B44286" w:rsidRPr="00B436EC" w:rsidTr="00B44286">
        <w:tc>
          <w:tcPr>
            <w:tcW w:w="5778" w:type="dxa"/>
            <w:gridSpan w:val="8"/>
          </w:tcPr>
          <w:p w:rsidR="00B44286" w:rsidRPr="00B436EC" w:rsidRDefault="00B44286" w:rsidP="00994759">
            <w:pPr>
              <w:jc w:val="both"/>
              <w:rPr>
                <w:sz w:val="24"/>
              </w:rPr>
            </w:pPr>
          </w:p>
        </w:tc>
        <w:tc>
          <w:tcPr>
            <w:tcW w:w="3792" w:type="dxa"/>
            <w:gridSpan w:val="2"/>
          </w:tcPr>
          <w:p w:rsidR="00B44286" w:rsidRPr="00B44286" w:rsidRDefault="00B44286" w:rsidP="00B44286">
            <w:pPr>
              <w:jc w:val="center"/>
              <w:rPr>
                <w:sz w:val="24"/>
                <w:vertAlign w:val="superscript"/>
              </w:rPr>
            </w:pPr>
          </w:p>
        </w:tc>
      </w:tr>
      <w:tr w:rsidR="00B44286" w:rsidRPr="00B436EC" w:rsidTr="00B44286">
        <w:tc>
          <w:tcPr>
            <w:tcW w:w="2942" w:type="dxa"/>
            <w:gridSpan w:val="4"/>
          </w:tcPr>
          <w:p w:rsidR="00B44286" w:rsidRPr="00B436EC" w:rsidRDefault="00B44286" w:rsidP="00994759">
            <w:pPr>
              <w:jc w:val="both"/>
              <w:rPr>
                <w:sz w:val="24"/>
              </w:rPr>
            </w:pPr>
            <w:r>
              <w:rPr>
                <w:sz w:val="24"/>
              </w:rPr>
              <w:t>Фамилия</w:t>
            </w:r>
            <w:r w:rsidRPr="00B436EC">
              <w:rPr>
                <w:sz w:val="24"/>
              </w:rPr>
              <w:t xml:space="preserve"> ведущего прием</w:t>
            </w:r>
          </w:p>
        </w:tc>
        <w:tc>
          <w:tcPr>
            <w:tcW w:w="6628" w:type="dxa"/>
            <w:gridSpan w:val="6"/>
            <w:tcBorders>
              <w:bottom w:val="single" w:sz="4" w:space="0" w:color="auto"/>
            </w:tcBorders>
          </w:tcPr>
          <w:p w:rsidR="00B44286" w:rsidRPr="00B436EC" w:rsidRDefault="00B44286" w:rsidP="00994759">
            <w:pPr>
              <w:jc w:val="both"/>
              <w:rPr>
                <w:sz w:val="24"/>
              </w:rPr>
            </w:pPr>
          </w:p>
        </w:tc>
      </w:tr>
      <w:tr w:rsidR="00B44286" w:rsidRPr="00B436EC" w:rsidTr="00B44286">
        <w:tc>
          <w:tcPr>
            <w:tcW w:w="4502" w:type="dxa"/>
            <w:gridSpan w:val="6"/>
          </w:tcPr>
          <w:p w:rsidR="00B44286" w:rsidRDefault="00B44286" w:rsidP="00994759">
            <w:pPr>
              <w:jc w:val="both"/>
              <w:rPr>
                <w:sz w:val="24"/>
              </w:rPr>
            </w:pPr>
            <w:r>
              <w:rPr>
                <w:sz w:val="24"/>
              </w:rPr>
              <w:t>Занимаемая должность должностного лица, ведущего прием</w:t>
            </w:r>
          </w:p>
        </w:tc>
        <w:tc>
          <w:tcPr>
            <w:tcW w:w="5068" w:type="dxa"/>
            <w:gridSpan w:val="4"/>
            <w:tcBorders>
              <w:top w:val="single" w:sz="4" w:space="0" w:color="auto"/>
              <w:bottom w:val="single" w:sz="4" w:space="0" w:color="auto"/>
            </w:tcBorders>
          </w:tcPr>
          <w:p w:rsidR="00B44286" w:rsidRPr="00B436EC" w:rsidRDefault="00B44286" w:rsidP="00994759">
            <w:pPr>
              <w:jc w:val="both"/>
              <w:rPr>
                <w:sz w:val="24"/>
              </w:rPr>
            </w:pPr>
          </w:p>
        </w:tc>
      </w:tr>
      <w:tr w:rsidR="00B44286" w:rsidRPr="00B436EC" w:rsidTr="00B44286">
        <w:tc>
          <w:tcPr>
            <w:tcW w:w="4076" w:type="dxa"/>
            <w:gridSpan w:val="5"/>
          </w:tcPr>
          <w:p w:rsidR="00B44286" w:rsidRPr="00B436EC" w:rsidRDefault="00B44286" w:rsidP="00994759">
            <w:pPr>
              <w:jc w:val="both"/>
              <w:rPr>
                <w:sz w:val="24"/>
              </w:rPr>
            </w:pPr>
            <w:r w:rsidRPr="00B436EC">
              <w:rPr>
                <w:sz w:val="24"/>
              </w:rPr>
              <w:t>Результаты рассмотрения заявления</w:t>
            </w:r>
          </w:p>
        </w:tc>
        <w:tc>
          <w:tcPr>
            <w:tcW w:w="5494" w:type="dxa"/>
            <w:gridSpan w:val="5"/>
            <w:tcBorders>
              <w:bottom w:val="single" w:sz="4" w:space="0" w:color="auto"/>
            </w:tcBorders>
          </w:tcPr>
          <w:p w:rsidR="00B44286" w:rsidRPr="00B436EC" w:rsidRDefault="00B44286" w:rsidP="00994759">
            <w:pPr>
              <w:jc w:val="both"/>
              <w:rPr>
                <w:sz w:val="24"/>
              </w:rPr>
            </w:pPr>
          </w:p>
        </w:tc>
      </w:tr>
      <w:tr w:rsidR="00B44286" w:rsidRPr="00B436EC" w:rsidTr="00B44286">
        <w:tc>
          <w:tcPr>
            <w:tcW w:w="9570" w:type="dxa"/>
            <w:gridSpan w:val="10"/>
            <w:tcBorders>
              <w:bottom w:val="single" w:sz="4" w:space="0" w:color="auto"/>
            </w:tcBorders>
          </w:tcPr>
          <w:p w:rsidR="00B44286" w:rsidRPr="00B436EC" w:rsidRDefault="00B44286" w:rsidP="00994759">
            <w:pPr>
              <w:jc w:val="both"/>
              <w:rPr>
                <w:sz w:val="24"/>
              </w:rPr>
            </w:pPr>
          </w:p>
        </w:tc>
      </w:tr>
      <w:tr w:rsidR="00B44286" w:rsidRPr="00B436EC" w:rsidTr="00B44286">
        <w:tc>
          <w:tcPr>
            <w:tcW w:w="9570" w:type="dxa"/>
            <w:gridSpan w:val="10"/>
            <w:tcBorders>
              <w:top w:val="single" w:sz="4" w:space="0" w:color="auto"/>
              <w:bottom w:val="single" w:sz="4" w:space="0" w:color="auto"/>
            </w:tcBorders>
          </w:tcPr>
          <w:p w:rsidR="00B44286" w:rsidRPr="00B436EC" w:rsidRDefault="00B44286" w:rsidP="00994759">
            <w:pPr>
              <w:jc w:val="both"/>
              <w:rPr>
                <w:sz w:val="24"/>
              </w:rPr>
            </w:pPr>
          </w:p>
        </w:tc>
      </w:tr>
      <w:tr w:rsidR="00B44286" w:rsidRPr="00B436EC" w:rsidTr="00B44286">
        <w:tc>
          <w:tcPr>
            <w:tcW w:w="9570" w:type="dxa"/>
            <w:gridSpan w:val="10"/>
            <w:tcBorders>
              <w:top w:val="single" w:sz="4" w:space="0" w:color="auto"/>
              <w:bottom w:val="single" w:sz="4" w:space="0" w:color="auto"/>
            </w:tcBorders>
          </w:tcPr>
          <w:p w:rsidR="00B44286" w:rsidRPr="00B436EC" w:rsidRDefault="00B44286" w:rsidP="00994759">
            <w:pPr>
              <w:jc w:val="both"/>
              <w:rPr>
                <w:sz w:val="24"/>
              </w:rPr>
            </w:pPr>
          </w:p>
        </w:tc>
      </w:tr>
      <w:tr w:rsidR="00B44286" w:rsidRPr="00B436EC" w:rsidTr="00B44286">
        <w:tc>
          <w:tcPr>
            <w:tcW w:w="9570" w:type="dxa"/>
            <w:gridSpan w:val="10"/>
            <w:tcBorders>
              <w:top w:val="single" w:sz="4" w:space="0" w:color="auto"/>
              <w:bottom w:val="single" w:sz="4" w:space="0" w:color="auto"/>
            </w:tcBorders>
          </w:tcPr>
          <w:p w:rsidR="00B44286" w:rsidRPr="00B436EC" w:rsidRDefault="00B44286" w:rsidP="00994759">
            <w:pPr>
              <w:jc w:val="both"/>
              <w:rPr>
                <w:sz w:val="24"/>
              </w:rPr>
            </w:pPr>
          </w:p>
        </w:tc>
      </w:tr>
      <w:tr w:rsidR="007C48F2" w:rsidRPr="00B436EC" w:rsidTr="00B44286">
        <w:tc>
          <w:tcPr>
            <w:tcW w:w="9570" w:type="dxa"/>
            <w:gridSpan w:val="10"/>
            <w:tcBorders>
              <w:top w:val="single" w:sz="4" w:space="0" w:color="auto"/>
              <w:bottom w:val="single" w:sz="4" w:space="0" w:color="auto"/>
            </w:tcBorders>
          </w:tcPr>
          <w:p w:rsidR="007C48F2" w:rsidRPr="00B436EC" w:rsidRDefault="007C48F2" w:rsidP="00994759">
            <w:pPr>
              <w:jc w:val="both"/>
              <w:rPr>
                <w:sz w:val="24"/>
              </w:rPr>
            </w:pPr>
          </w:p>
        </w:tc>
      </w:tr>
      <w:tr w:rsidR="007C48F2" w:rsidRPr="00B436EC" w:rsidTr="00B44286">
        <w:tc>
          <w:tcPr>
            <w:tcW w:w="9570" w:type="dxa"/>
            <w:gridSpan w:val="10"/>
            <w:tcBorders>
              <w:top w:val="single" w:sz="4" w:space="0" w:color="auto"/>
              <w:bottom w:val="single" w:sz="4" w:space="0" w:color="auto"/>
            </w:tcBorders>
          </w:tcPr>
          <w:p w:rsidR="007C48F2" w:rsidRPr="00B436EC" w:rsidRDefault="007C48F2" w:rsidP="00994759">
            <w:pPr>
              <w:jc w:val="both"/>
              <w:rPr>
                <w:sz w:val="24"/>
              </w:rPr>
            </w:pPr>
          </w:p>
        </w:tc>
      </w:tr>
      <w:tr w:rsidR="007C48F2" w:rsidRPr="00B436EC" w:rsidTr="00B44286">
        <w:tc>
          <w:tcPr>
            <w:tcW w:w="9570" w:type="dxa"/>
            <w:gridSpan w:val="10"/>
            <w:tcBorders>
              <w:top w:val="single" w:sz="4" w:space="0" w:color="auto"/>
              <w:bottom w:val="single" w:sz="4" w:space="0" w:color="auto"/>
            </w:tcBorders>
          </w:tcPr>
          <w:p w:rsidR="007C48F2" w:rsidRPr="00B436EC" w:rsidRDefault="007C48F2" w:rsidP="00994759">
            <w:pPr>
              <w:jc w:val="both"/>
              <w:rPr>
                <w:sz w:val="24"/>
              </w:rPr>
            </w:pPr>
          </w:p>
        </w:tc>
      </w:tr>
      <w:tr w:rsidR="007C48F2" w:rsidRPr="00B436EC" w:rsidTr="00B44286">
        <w:tc>
          <w:tcPr>
            <w:tcW w:w="9570" w:type="dxa"/>
            <w:gridSpan w:val="10"/>
            <w:tcBorders>
              <w:top w:val="single" w:sz="4" w:space="0" w:color="auto"/>
              <w:bottom w:val="single" w:sz="4" w:space="0" w:color="auto"/>
            </w:tcBorders>
          </w:tcPr>
          <w:p w:rsidR="007C48F2" w:rsidRPr="00B436EC" w:rsidRDefault="007C48F2" w:rsidP="00994759">
            <w:pPr>
              <w:jc w:val="both"/>
              <w:rPr>
                <w:sz w:val="24"/>
              </w:rPr>
            </w:pPr>
          </w:p>
        </w:tc>
      </w:tr>
      <w:tr w:rsidR="007C48F2" w:rsidRPr="00B436EC" w:rsidTr="00B44286">
        <w:tc>
          <w:tcPr>
            <w:tcW w:w="9570" w:type="dxa"/>
            <w:gridSpan w:val="10"/>
            <w:tcBorders>
              <w:top w:val="single" w:sz="4" w:space="0" w:color="auto"/>
              <w:bottom w:val="single" w:sz="4" w:space="0" w:color="auto"/>
            </w:tcBorders>
          </w:tcPr>
          <w:p w:rsidR="007C48F2" w:rsidRPr="00B436EC" w:rsidRDefault="007C48F2" w:rsidP="00994759">
            <w:pPr>
              <w:jc w:val="both"/>
              <w:rPr>
                <w:sz w:val="24"/>
              </w:rPr>
            </w:pPr>
          </w:p>
        </w:tc>
      </w:tr>
      <w:tr w:rsidR="007C48F2" w:rsidRPr="00B436EC" w:rsidTr="00B44286">
        <w:tc>
          <w:tcPr>
            <w:tcW w:w="9570" w:type="dxa"/>
            <w:gridSpan w:val="10"/>
            <w:tcBorders>
              <w:top w:val="single" w:sz="4" w:space="0" w:color="auto"/>
              <w:bottom w:val="single" w:sz="4" w:space="0" w:color="auto"/>
            </w:tcBorders>
          </w:tcPr>
          <w:p w:rsidR="007C48F2" w:rsidRPr="00B436EC" w:rsidRDefault="007C48F2" w:rsidP="00994759">
            <w:pPr>
              <w:jc w:val="both"/>
              <w:rPr>
                <w:sz w:val="24"/>
              </w:rPr>
            </w:pPr>
          </w:p>
        </w:tc>
      </w:tr>
    </w:tbl>
    <w:p w:rsidR="007C48F2" w:rsidRDefault="007C48F2" w:rsidP="003963E5">
      <w:pPr>
        <w:tabs>
          <w:tab w:val="left" w:pos="6254"/>
        </w:tabs>
        <w:ind w:firstLine="709"/>
        <w:jc w:val="both"/>
        <w:rPr>
          <w:szCs w:val="28"/>
        </w:rPr>
      </w:pPr>
    </w:p>
    <w:p w:rsidR="007C48F2" w:rsidRDefault="007C48F2" w:rsidP="007C48F2">
      <w:pPr>
        <w:pStyle w:val="a4"/>
        <w:ind w:firstLine="680"/>
        <w:jc w:val="center"/>
        <w:rPr>
          <w:szCs w:val="28"/>
        </w:rPr>
      </w:pPr>
    </w:p>
    <w:p w:rsidR="007C48F2" w:rsidRDefault="007C48F2" w:rsidP="007C48F2">
      <w:pPr>
        <w:pStyle w:val="a4"/>
        <w:ind w:firstLine="680"/>
        <w:jc w:val="center"/>
        <w:rPr>
          <w:szCs w:val="28"/>
        </w:rPr>
      </w:pPr>
    </w:p>
    <w:p w:rsidR="007C48F2" w:rsidRDefault="007C48F2" w:rsidP="007C48F2">
      <w:pPr>
        <w:pStyle w:val="a4"/>
        <w:ind w:firstLine="680"/>
        <w:jc w:val="center"/>
        <w:rPr>
          <w:szCs w:val="28"/>
        </w:rPr>
      </w:pPr>
    </w:p>
    <w:p w:rsidR="007C48F2" w:rsidRDefault="007C48F2" w:rsidP="007C48F2">
      <w:pPr>
        <w:pStyle w:val="a4"/>
        <w:ind w:firstLine="680"/>
        <w:jc w:val="center"/>
        <w:rPr>
          <w:szCs w:val="28"/>
        </w:rPr>
      </w:pPr>
    </w:p>
    <w:p w:rsidR="007C48F2" w:rsidRDefault="007C48F2" w:rsidP="007C48F2">
      <w:pPr>
        <w:pStyle w:val="a4"/>
        <w:ind w:firstLine="680"/>
        <w:jc w:val="center"/>
        <w:rPr>
          <w:szCs w:val="28"/>
        </w:rPr>
      </w:pPr>
    </w:p>
    <w:p w:rsidR="007C48F2" w:rsidRDefault="007C48F2" w:rsidP="007C48F2">
      <w:pPr>
        <w:pStyle w:val="a4"/>
        <w:ind w:firstLine="680"/>
        <w:jc w:val="center"/>
        <w:rPr>
          <w:szCs w:val="28"/>
        </w:rPr>
      </w:pPr>
    </w:p>
    <w:p w:rsidR="007C48F2" w:rsidRDefault="007C48F2" w:rsidP="007C48F2">
      <w:pPr>
        <w:pStyle w:val="a4"/>
        <w:ind w:firstLine="680"/>
        <w:jc w:val="center"/>
        <w:rPr>
          <w:szCs w:val="28"/>
        </w:rPr>
      </w:pPr>
    </w:p>
    <w:p w:rsidR="00E27A38" w:rsidRDefault="00E27A38" w:rsidP="007C48F2">
      <w:pPr>
        <w:pStyle w:val="a4"/>
        <w:ind w:firstLine="680"/>
        <w:jc w:val="center"/>
        <w:rPr>
          <w:szCs w:val="28"/>
        </w:rPr>
      </w:pPr>
    </w:p>
    <w:p w:rsidR="007C48F2" w:rsidRDefault="007C48F2" w:rsidP="007C48F2">
      <w:pPr>
        <w:pStyle w:val="a4"/>
        <w:ind w:firstLine="0"/>
        <w:rPr>
          <w:szCs w:val="28"/>
        </w:rPr>
      </w:pPr>
    </w:p>
    <w:p w:rsidR="007C48F2" w:rsidRDefault="007C48F2" w:rsidP="005C72B6">
      <w:pPr>
        <w:pStyle w:val="a4"/>
        <w:ind w:firstLine="0"/>
        <w:jc w:val="center"/>
      </w:pPr>
      <w:r>
        <w:lastRenderedPageBreak/>
        <w:t>СОГЛАСИЕ</w:t>
      </w:r>
    </w:p>
    <w:p w:rsidR="007C48F2" w:rsidRDefault="007C48F2" w:rsidP="005C72B6">
      <w:pPr>
        <w:pStyle w:val="a4"/>
        <w:ind w:firstLine="0"/>
        <w:jc w:val="center"/>
      </w:pPr>
      <w:r>
        <w:t>НА ОБРАБОТКУ ПЕРСОНАЛЬНЫХ ДАННЫХ</w:t>
      </w:r>
    </w:p>
    <w:p w:rsidR="007C48F2" w:rsidRDefault="007C48F2" w:rsidP="007C48F2">
      <w:pPr>
        <w:pStyle w:val="a4"/>
      </w:pPr>
    </w:p>
    <w:p w:rsidR="007C48F2" w:rsidRDefault="007C48F2" w:rsidP="007C48F2">
      <w:pPr>
        <w:pStyle w:val="a4"/>
      </w:pPr>
      <w:r>
        <w:t>Я, _______________________________________________________________,</w:t>
      </w:r>
    </w:p>
    <w:p w:rsidR="007C48F2" w:rsidRDefault="007C48F2" w:rsidP="007C48F2">
      <w:pPr>
        <w:pStyle w:val="a4"/>
        <w:ind w:firstLine="680"/>
        <w:jc w:val="center"/>
      </w:pPr>
      <w:r>
        <w:t>(ФИО)</w:t>
      </w:r>
    </w:p>
    <w:p w:rsidR="007C48F2" w:rsidRDefault="007C48F2" w:rsidP="007C48F2">
      <w:pPr>
        <w:pStyle w:val="a4"/>
        <w:ind w:firstLine="0"/>
      </w:pPr>
      <w:r>
        <w:t>паспорт ___________ выдан _______________________________________________,</w:t>
      </w:r>
    </w:p>
    <w:p w:rsidR="007C48F2" w:rsidRDefault="007C48F2" w:rsidP="007C48F2">
      <w:pPr>
        <w:pStyle w:val="a4"/>
      </w:pPr>
      <w:r>
        <w:t>(серия, номер) (когда и кем выдан)</w:t>
      </w:r>
    </w:p>
    <w:p w:rsidR="007C48F2" w:rsidRDefault="007C48F2" w:rsidP="007C48F2">
      <w:pPr>
        <w:pStyle w:val="a4"/>
        <w:ind w:firstLine="0"/>
      </w:pPr>
      <w:r>
        <w:t>адрес регистрации:_______________________________________________________,</w:t>
      </w:r>
    </w:p>
    <w:p w:rsidR="007C48F2" w:rsidRDefault="007C48F2" w:rsidP="007C48F2">
      <w:pPr>
        <w:pStyle w:val="a4"/>
        <w:ind w:firstLine="0"/>
      </w:pPr>
      <w:r>
        <w:t xml:space="preserve">в соответствии с требованиями </w:t>
      </w:r>
      <w:hyperlink r:id="rId17" w:history="1">
        <w:r>
          <w:t>статьи 9</w:t>
        </w:r>
      </w:hyperlink>
      <w:r>
        <w:t xml:space="preserve"> Федерального закона от 27.07.2006 N 152-ФЗ "О персональных данных", даю свое согласие на обработку в администрации Шенкурского муниципального округа Архангельской области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rsidR="007C48F2" w:rsidRDefault="007C48F2" w:rsidP="007C48F2">
      <w:pPr>
        <w:pStyle w:val="a4"/>
      </w:pPr>
      <w:r>
        <w:t>Я даю согласие на использование персональных данных исключительно в целях осуществления личного приёма главой администрации Шенкурского муниципального округа Архангельской области и решения вопросов, являющихся предметом моего обращения на личный приём, а также на хранение данных на электронных носителях.</w:t>
      </w:r>
    </w:p>
    <w:p w:rsidR="007C48F2" w:rsidRDefault="007C48F2" w:rsidP="007C48F2">
      <w:pPr>
        <w:pStyle w:val="a4"/>
      </w:pPr>
      <w:r>
        <w:t>Настоящее согласие предоставляется мной свободно, моей волей и в моём интересе, сознательно и однозначно. Даю своё согласие на осуществление действий в отношении моих персональных данных,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7C48F2" w:rsidRDefault="007C48F2" w:rsidP="007C48F2">
      <w:pPr>
        <w:pStyle w:val="a4"/>
      </w:pPr>
      <w:r>
        <w:t>Я проинформирован, что администрация Шенкурского муниципального округа Архангельской области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7C48F2" w:rsidRDefault="007C48F2" w:rsidP="007C48F2">
      <w:pPr>
        <w:pStyle w:val="a4"/>
      </w:pPr>
      <w:r>
        <w:t>Данное согласие действует до достижения целей обработки персональных данных или в течение срока хранения информации.</w:t>
      </w:r>
    </w:p>
    <w:p w:rsidR="007C48F2" w:rsidRDefault="007C48F2" w:rsidP="007C48F2">
      <w:pPr>
        <w:pStyle w:val="a4"/>
      </w:pPr>
      <w:r>
        <w:t>Данное согласие может быть отозвано в любой момент по моему письменному заявлению.</w:t>
      </w:r>
    </w:p>
    <w:p w:rsidR="007C48F2" w:rsidRDefault="007C48F2" w:rsidP="007C48F2">
      <w:pPr>
        <w:pStyle w:val="a4"/>
      </w:pPr>
      <w:r>
        <w:t>Я подтверждаю, что, давая такое согласие, я действую по собственной воле и в своих интересах.</w:t>
      </w:r>
    </w:p>
    <w:p w:rsidR="007C48F2" w:rsidRDefault="007C48F2" w:rsidP="007C48F2">
      <w:pPr>
        <w:pStyle w:val="a4"/>
      </w:pPr>
    </w:p>
    <w:p w:rsidR="007C48F2" w:rsidRDefault="007C48F2" w:rsidP="007C48F2">
      <w:pPr>
        <w:pStyle w:val="a4"/>
      </w:pPr>
      <w:r>
        <w:t>Контактный (е) телефон (ы): __________________________________________</w:t>
      </w:r>
    </w:p>
    <w:p w:rsidR="007C48F2" w:rsidRDefault="007C48F2" w:rsidP="007C48F2">
      <w:pPr>
        <w:pStyle w:val="a4"/>
      </w:pPr>
    </w:p>
    <w:p w:rsidR="007C48F2" w:rsidRDefault="007C48F2" w:rsidP="007C48F2">
      <w:pPr>
        <w:pStyle w:val="a4"/>
      </w:pPr>
      <w:r>
        <w:t> "____" ___________ 20__ г.                 _______________ /_______________/</w:t>
      </w:r>
    </w:p>
    <w:p w:rsidR="007C48F2" w:rsidRPr="007C48F2" w:rsidRDefault="007C48F2" w:rsidP="007C48F2">
      <w:pPr>
        <w:pStyle w:val="a4"/>
        <w:rPr>
          <w:vertAlign w:val="superscript"/>
        </w:rPr>
      </w:pPr>
      <w:r>
        <w:t xml:space="preserve">                                                                          </w:t>
      </w:r>
      <w:r w:rsidRPr="007C48F2">
        <w:rPr>
          <w:vertAlign w:val="superscript"/>
        </w:rPr>
        <w:t xml:space="preserve">Подпись      </w:t>
      </w:r>
      <w:r>
        <w:rPr>
          <w:vertAlign w:val="superscript"/>
        </w:rPr>
        <w:t xml:space="preserve">                 </w:t>
      </w:r>
      <w:r w:rsidRPr="007C48F2">
        <w:rPr>
          <w:vertAlign w:val="superscript"/>
        </w:rPr>
        <w:t xml:space="preserve">    Расшифровка подписи</w:t>
      </w:r>
    </w:p>
    <w:p w:rsidR="00B44286" w:rsidRPr="007C48F2" w:rsidRDefault="00B44286" w:rsidP="007C48F2">
      <w:pPr>
        <w:tabs>
          <w:tab w:val="left" w:pos="989"/>
        </w:tabs>
        <w:rPr>
          <w:szCs w:val="28"/>
        </w:rPr>
      </w:pPr>
    </w:p>
    <w:sectPr w:rsidR="00B44286" w:rsidRPr="007C48F2" w:rsidSect="003106BD">
      <w:pgSz w:w="11906" w:h="16838" w:code="9"/>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C8E" w:rsidRDefault="001B0C8E" w:rsidP="003963E5">
      <w:r>
        <w:separator/>
      </w:r>
    </w:p>
  </w:endnote>
  <w:endnote w:type="continuationSeparator" w:id="0">
    <w:p w:rsidR="001B0C8E" w:rsidRDefault="001B0C8E" w:rsidP="003963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Полужирный">
    <w:panose1 w:val="02020803070505020304"/>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C8E" w:rsidRDefault="001B0C8E" w:rsidP="003963E5">
      <w:r>
        <w:separator/>
      </w:r>
    </w:p>
  </w:footnote>
  <w:footnote w:type="continuationSeparator" w:id="0">
    <w:p w:rsidR="001B0C8E" w:rsidRDefault="001B0C8E" w:rsidP="003963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81226"/>
      <w:docPartObj>
        <w:docPartGallery w:val="Page Numbers (Top of Page)"/>
        <w:docPartUnique/>
      </w:docPartObj>
    </w:sdtPr>
    <w:sdtContent>
      <w:p w:rsidR="00111C25" w:rsidRDefault="004A5EDF">
        <w:pPr>
          <w:pStyle w:val="a6"/>
          <w:jc w:val="center"/>
        </w:pPr>
        <w:fldSimple w:instr=" PAGE   \* MERGEFORMAT ">
          <w:r w:rsidR="00F87528">
            <w:rPr>
              <w:noProof/>
            </w:rPr>
            <w:t>12</w:t>
          </w:r>
        </w:fldSimple>
      </w:p>
    </w:sdtContent>
  </w:sdt>
  <w:p w:rsidR="00111C25" w:rsidRDefault="00111C25">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6BD" w:rsidRPr="003106BD" w:rsidRDefault="003106BD" w:rsidP="00AF384A">
    <w:pPr>
      <w:pStyle w:val="a6"/>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D17AA"/>
    <w:multiLevelType w:val="hybridMultilevel"/>
    <w:tmpl w:val="F8F42A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B600594"/>
    <w:multiLevelType w:val="hybridMultilevel"/>
    <w:tmpl w:val="409ADFB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F583322"/>
    <w:multiLevelType w:val="hybridMultilevel"/>
    <w:tmpl w:val="B29ECA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99C0FA7"/>
    <w:multiLevelType w:val="hybridMultilevel"/>
    <w:tmpl w:val="51D0FC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5BA630E"/>
    <w:multiLevelType w:val="hybridMultilevel"/>
    <w:tmpl w:val="9E3E42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FB6633"/>
    <w:multiLevelType w:val="hybridMultilevel"/>
    <w:tmpl w:val="FEBAB84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68141C73"/>
    <w:multiLevelType w:val="hybridMultilevel"/>
    <w:tmpl w:val="27E848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F57386A"/>
    <w:multiLevelType w:val="hybridMultilevel"/>
    <w:tmpl w:val="D6FE56E6"/>
    <w:lvl w:ilvl="0" w:tplc="04190011">
      <w:start w:val="1"/>
      <w:numFmt w:val="decimal"/>
      <w:lvlText w:val="%1)"/>
      <w:lvlJc w:val="left"/>
      <w:pPr>
        <w:ind w:left="1509" w:hanging="360"/>
      </w:pPr>
    </w:lvl>
    <w:lvl w:ilvl="1" w:tplc="04190019" w:tentative="1">
      <w:start w:val="1"/>
      <w:numFmt w:val="lowerLetter"/>
      <w:lvlText w:val="%2."/>
      <w:lvlJc w:val="left"/>
      <w:pPr>
        <w:ind w:left="2229" w:hanging="360"/>
      </w:pPr>
    </w:lvl>
    <w:lvl w:ilvl="2" w:tplc="0419001B" w:tentative="1">
      <w:start w:val="1"/>
      <w:numFmt w:val="lowerRoman"/>
      <w:lvlText w:val="%3."/>
      <w:lvlJc w:val="right"/>
      <w:pPr>
        <w:ind w:left="2949" w:hanging="180"/>
      </w:pPr>
    </w:lvl>
    <w:lvl w:ilvl="3" w:tplc="0419000F" w:tentative="1">
      <w:start w:val="1"/>
      <w:numFmt w:val="decimal"/>
      <w:lvlText w:val="%4."/>
      <w:lvlJc w:val="left"/>
      <w:pPr>
        <w:ind w:left="3669" w:hanging="360"/>
      </w:pPr>
    </w:lvl>
    <w:lvl w:ilvl="4" w:tplc="04190019" w:tentative="1">
      <w:start w:val="1"/>
      <w:numFmt w:val="lowerLetter"/>
      <w:lvlText w:val="%5."/>
      <w:lvlJc w:val="left"/>
      <w:pPr>
        <w:ind w:left="4389" w:hanging="360"/>
      </w:pPr>
    </w:lvl>
    <w:lvl w:ilvl="5" w:tplc="0419001B" w:tentative="1">
      <w:start w:val="1"/>
      <w:numFmt w:val="lowerRoman"/>
      <w:lvlText w:val="%6."/>
      <w:lvlJc w:val="right"/>
      <w:pPr>
        <w:ind w:left="5109" w:hanging="180"/>
      </w:pPr>
    </w:lvl>
    <w:lvl w:ilvl="6" w:tplc="0419000F" w:tentative="1">
      <w:start w:val="1"/>
      <w:numFmt w:val="decimal"/>
      <w:lvlText w:val="%7."/>
      <w:lvlJc w:val="left"/>
      <w:pPr>
        <w:ind w:left="5829" w:hanging="360"/>
      </w:pPr>
    </w:lvl>
    <w:lvl w:ilvl="7" w:tplc="04190019" w:tentative="1">
      <w:start w:val="1"/>
      <w:numFmt w:val="lowerLetter"/>
      <w:lvlText w:val="%8."/>
      <w:lvlJc w:val="left"/>
      <w:pPr>
        <w:ind w:left="6549" w:hanging="360"/>
      </w:pPr>
    </w:lvl>
    <w:lvl w:ilvl="8" w:tplc="0419001B" w:tentative="1">
      <w:start w:val="1"/>
      <w:numFmt w:val="lowerRoman"/>
      <w:lvlText w:val="%9."/>
      <w:lvlJc w:val="right"/>
      <w:pPr>
        <w:ind w:left="7269" w:hanging="180"/>
      </w:pPr>
    </w:lvl>
  </w:abstractNum>
  <w:num w:numId="1">
    <w:abstractNumId w:val="2"/>
  </w:num>
  <w:num w:numId="2">
    <w:abstractNumId w:val="6"/>
  </w:num>
  <w:num w:numId="3">
    <w:abstractNumId w:val="4"/>
  </w:num>
  <w:num w:numId="4">
    <w:abstractNumId w:val="3"/>
  </w:num>
  <w:num w:numId="5">
    <w:abstractNumId w:val="7"/>
  </w:num>
  <w:num w:numId="6">
    <w:abstractNumId w:val="5"/>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C26B28"/>
    <w:rsid w:val="000730A3"/>
    <w:rsid w:val="00076EED"/>
    <w:rsid w:val="000A33E1"/>
    <w:rsid w:val="000C7400"/>
    <w:rsid w:val="000D1565"/>
    <w:rsid w:val="000F10B0"/>
    <w:rsid w:val="000F10ED"/>
    <w:rsid w:val="001011DC"/>
    <w:rsid w:val="00111C25"/>
    <w:rsid w:val="00141D0C"/>
    <w:rsid w:val="00153D9B"/>
    <w:rsid w:val="001B0C8E"/>
    <w:rsid w:val="002A5024"/>
    <w:rsid w:val="002B34DA"/>
    <w:rsid w:val="002C04B8"/>
    <w:rsid w:val="003106BD"/>
    <w:rsid w:val="0033236F"/>
    <w:rsid w:val="00340392"/>
    <w:rsid w:val="00353539"/>
    <w:rsid w:val="003963E5"/>
    <w:rsid w:val="003B685B"/>
    <w:rsid w:val="003C78C2"/>
    <w:rsid w:val="003D39D1"/>
    <w:rsid w:val="00423817"/>
    <w:rsid w:val="00436D0E"/>
    <w:rsid w:val="00457298"/>
    <w:rsid w:val="004A5EDF"/>
    <w:rsid w:val="004D1139"/>
    <w:rsid w:val="00544A42"/>
    <w:rsid w:val="00574B02"/>
    <w:rsid w:val="00591971"/>
    <w:rsid w:val="005A74AF"/>
    <w:rsid w:val="005C72B6"/>
    <w:rsid w:val="005E790C"/>
    <w:rsid w:val="005F25FF"/>
    <w:rsid w:val="00602DAD"/>
    <w:rsid w:val="00651EAB"/>
    <w:rsid w:val="00652D5B"/>
    <w:rsid w:val="00662221"/>
    <w:rsid w:val="006D1B90"/>
    <w:rsid w:val="006D3079"/>
    <w:rsid w:val="007048A7"/>
    <w:rsid w:val="00732A55"/>
    <w:rsid w:val="0076335E"/>
    <w:rsid w:val="007718B1"/>
    <w:rsid w:val="007C48F2"/>
    <w:rsid w:val="007F68E7"/>
    <w:rsid w:val="008407B4"/>
    <w:rsid w:val="008A3133"/>
    <w:rsid w:val="008E2DED"/>
    <w:rsid w:val="008E30C0"/>
    <w:rsid w:val="008F6316"/>
    <w:rsid w:val="0090410C"/>
    <w:rsid w:val="009774A3"/>
    <w:rsid w:val="009866A5"/>
    <w:rsid w:val="00994759"/>
    <w:rsid w:val="00A81E77"/>
    <w:rsid w:val="00AB4C1D"/>
    <w:rsid w:val="00AC2002"/>
    <w:rsid w:val="00AF384A"/>
    <w:rsid w:val="00B44286"/>
    <w:rsid w:val="00B54FF7"/>
    <w:rsid w:val="00BD28C2"/>
    <w:rsid w:val="00C206A7"/>
    <w:rsid w:val="00C24DA7"/>
    <w:rsid w:val="00C26B28"/>
    <w:rsid w:val="00C643AC"/>
    <w:rsid w:val="00C64F7E"/>
    <w:rsid w:val="00C81C46"/>
    <w:rsid w:val="00C91D39"/>
    <w:rsid w:val="00CD3E17"/>
    <w:rsid w:val="00D16679"/>
    <w:rsid w:val="00D21701"/>
    <w:rsid w:val="00D266FE"/>
    <w:rsid w:val="00D3447E"/>
    <w:rsid w:val="00D36FDC"/>
    <w:rsid w:val="00D96002"/>
    <w:rsid w:val="00D96B56"/>
    <w:rsid w:val="00DD4BA2"/>
    <w:rsid w:val="00DD63D2"/>
    <w:rsid w:val="00E17E77"/>
    <w:rsid w:val="00E25C44"/>
    <w:rsid w:val="00E27A38"/>
    <w:rsid w:val="00E3024C"/>
    <w:rsid w:val="00E350EC"/>
    <w:rsid w:val="00EA376F"/>
    <w:rsid w:val="00EB417C"/>
    <w:rsid w:val="00EB4A2A"/>
    <w:rsid w:val="00ED67EE"/>
    <w:rsid w:val="00EE3570"/>
    <w:rsid w:val="00EF6702"/>
    <w:rsid w:val="00F86CE3"/>
    <w:rsid w:val="00F87528"/>
    <w:rsid w:val="00FA1A14"/>
    <w:rsid w:val="00FC2606"/>
    <w:rsid w:val="00FD4473"/>
    <w:rsid w:val="00FF2D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B28"/>
    <w:pPr>
      <w:spacing w:before="0" w:after="0"/>
      <w:ind w:firstLine="0"/>
      <w:jc w:val="left"/>
    </w:pPr>
    <w:rPr>
      <w:rFonts w:ascii="Times New Roman" w:eastAsia="Times New Roman" w:hAnsi="Times New Roman" w:cs="Times New Roman"/>
      <w:sz w:val="28"/>
      <w:szCs w:val="20"/>
      <w:lang w:eastAsia="ru-RU"/>
    </w:rPr>
  </w:style>
  <w:style w:type="paragraph" w:styleId="3">
    <w:name w:val="heading 3"/>
    <w:basedOn w:val="a"/>
    <w:link w:val="30"/>
    <w:rsid w:val="00C643AC"/>
    <w:pPr>
      <w:keepNext/>
      <w:suppressAutoHyphens/>
      <w:overflowPunct w:val="0"/>
      <w:autoSpaceDE w:val="0"/>
      <w:autoSpaceDN w:val="0"/>
      <w:spacing w:before="240" w:after="120"/>
      <w:ind w:firstLine="720"/>
      <w:jc w:val="center"/>
      <w:textAlignment w:val="baseline"/>
      <w:outlineLvl w:val="2"/>
    </w:pPr>
    <w:rPr>
      <w:rFonts w:eastAsiaTheme="minorEastAsia" w:cstheme="minorBidi"/>
      <w:b/>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C26B28"/>
    <w:pPr>
      <w:widowControl w:val="0"/>
      <w:autoSpaceDE w:val="0"/>
      <w:autoSpaceDN w:val="0"/>
      <w:adjustRightInd w:val="0"/>
      <w:spacing w:before="0" w:after="0"/>
      <w:ind w:firstLine="0"/>
      <w:jc w:val="left"/>
    </w:pPr>
    <w:rPr>
      <w:rFonts w:ascii="Arial" w:eastAsia="Times New Roman" w:hAnsi="Arial" w:cs="Arial"/>
      <w:b/>
      <w:bCs/>
      <w:sz w:val="20"/>
      <w:szCs w:val="20"/>
      <w:lang w:eastAsia="ru-RU"/>
    </w:rPr>
  </w:style>
  <w:style w:type="paragraph" w:customStyle="1" w:styleId="Title">
    <w:name w:val="Title!Название НПА"/>
    <w:basedOn w:val="a"/>
    <w:rsid w:val="00C26B28"/>
    <w:pPr>
      <w:spacing w:before="240" w:after="60"/>
      <w:jc w:val="center"/>
      <w:outlineLvl w:val="0"/>
    </w:pPr>
    <w:rPr>
      <w:rFonts w:eastAsia="Calibri" w:cs="Arial"/>
      <w:b/>
      <w:bCs/>
      <w:kern w:val="28"/>
      <w:sz w:val="32"/>
      <w:szCs w:val="32"/>
    </w:rPr>
  </w:style>
  <w:style w:type="paragraph" w:customStyle="1" w:styleId="ConsPlusNormal">
    <w:name w:val="ConsPlusNormal"/>
    <w:rsid w:val="00C26B28"/>
    <w:pPr>
      <w:widowControl w:val="0"/>
      <w:autoSpaceDE w:val="0"/>
      <w:autoSpaceDN w:val="0"/>
      <w:adjustRightInd w:val="0"/>
      <w:spacing w:before="0" w:after="0"/>
      <w:ind w:firstLine="0"/>
      <w:jc w:val="left"/>
    </w:pPr>
    <w:rPr>
      <w:rFonts w:ascii="Times New Roman" w:eastAsia="Times New Roman" w:hAnsi="Times New Roman" w:cs="Times New Roman"/>
      <w:sz w:val="24"/>
      <w:szCs w:val="24"/>
      <w:lang w:eastAsia="ru-RU"/>
    </w:rPr>
  </w:style>
  <w:style w:type="paragraph" w:styleId="a3">
    <w:name w:val="List Paragraph"/>
    <w:basedOn w:val="a"/>
    <w:uiPriority w:val="34"/>
    <w:qFormat/>
    <w:rsid w:val="00C26B28"/>
    <w:pPr>
      <w:widowControl w:val="0"/>
      <w:autoSpaceDE w:val="0"/>
      <w:autoSpaceDN w:val="0"/>
      <w:ind w:left="128" w:firstLine="568"/>
      <w:jc w:val="both"/>
    </w:pPr>
    <w:rPr>
      <w:sz w:val="22"/>
      <w:szCs w:val="22"/>
      <w:lang w:val="en-US" w:eastAsia="en-US"/>
    </w:rPr>
  </w:style>
  <w:style w:type="paragraph" w:customStyle="1" w:styleId="a4">
    <w:name w:val="Нормальный"/>
    <w:basedOn w:val="a"/>
    <w:rsid w:val="00D36FDC"/>
    <w:pPr>
      <w:suppressAutoHyphens/>
      <w:overflowPunct w:val="0"/>
      <w:autoSpaceDE w:val="0"/>
      <w:autoSpaceDN w:val="0"/>
      <w:ind w:firstLine="720"/>
      <w:jc w:val="both"/>
      <w:textAlignment w:val="baseline"/>
    </w:pPr>
    <w:rPr>
      <w:rFonts w:eastAsiaTheme="minorEastAsia" w:cstheme="minorBidi"/>
      <w:kern w:val="3"/>
      <w:sz w:val="24"/>
      <w:szCs w:val="22"/>
    </w:rPr>
  </w:style>
  <w:style w:type="paragraph" w:customStyle="1" w:styleId="a5">
    <w:name w:val="Прижатый влево"/>
    <w:basedOn w:val="a"/>
    <w:rsid w:val="003963E5"/>
    <w:pPr>
      <w:suppressAutoHyphens/>
      <w:overflowPunct w:val="0"/>
      <w:autoSpaceDE w:val="0"/>
      <w:autoSpaceDN w:val="0"/>
      <w:textAlignment w:val="baseline"/>
    </w:pPr>
    <w:rPr>
      <w:rFonts w:eastAsiaTheme="minorEastAsia" w:cstheme="minorBidi"/>
      <w:kern w:val="3"/>
      <w:sz w:val="24"/>
      <w:szCs w:val="22"/>
    </w:rPr>
  </w:style>
  <w:style w:type="paragraph" w:styleId="a6">
    <w:name w:val="header"/>
    <w:basedOn w:val="a"/>
    <w:link w:val="a7"/>
    <w:uiPriority w:val="99"/>
    <w:unhideWhenUsed/>
    <w:rsid w:val="003963E5"/>
    <w:pPr>
      <w:tabs>
        <w:tab w:val="center" w:pos="4677"/>
        <w:tab w:val="right" w:pos="9355"/>
      </w:tabs>
    </w:pPr>
  </w:style>
  <w:style w:type="character" w:customStyle="1" w:styleId="a7">
    <w:name w:val="Верхний колонтитул Знак"/>
    <w:basedOn w:val="a0"/>
    <w:link w:val="a6"/>
    <w:uiPriority w:val="99"/>
    <w:rsid w:val="003963E5"/>
    <w:rPr>
      <w:rFonts w:ascii="Times New Roman" w:eastAsia="Times New Roman" w:hAnsi="Times New Roman" w:cs="Times New Roman"/>
      <w:sz w:val="28"/>
      <w:szCs w:val="20"/>
      <w:lang w:eastAsia="ru-RU"/>
    </w:rPr>
  </w:style>
  <w:style w:type="paragraph" w:styleId="a8">
    <w:name w:val="footer"/>
    <w:basedOn w:val="a"/>
    <w:link w:val="a9"/>
    <w:uiPriority w:val="99"/>
    <w:semiHidden/>
    <w:unhideWhenUsed/>
    <w:rsid w:val="003963E5"/>
    <w:pPr>
      <w:tabs>
        <w:tab w:val="center" w:pos="4677"/>
        <w:tab w:val="right" w:pos="9355"/>
      </w:tabs>
    </w:pPr>
  </w:style>
  <w:style w:type="character" w:customStyle="1" w:styleId="a9">
    <w:name w:val="Нижний колонтитул Знак"/>
    <w:basedOn w:val="a0"/>
    <w:link w:val="a8"/>
    <w:uiPriority w:val="99"/>
    <w:semiHidden/>
    <w:rsid w:val="003963E5"/>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C643AC"/>
    <w:rPr>
      <w:rFonts w:ascii="Times New Roman" w:eastAsiaTheme="minorEastAsia" w:hAnsi="Times New Roman"/>
      <w:b/>
      <w:kern w:val="3"/>
      <w:sz w:val="24"/>
      <w:lang w:eastAsia="ru-RU"/>
    </w:rPr>
  </w:style>
  <w:style w:type="table" w:styleId="aa">
    <w:name w:val="Table Grid"/>
    <w:basedOn w:val="a1"/>
    <w:uiPriority w:val="59"/>
    <w:rsid w:val="00B44286"/>
    <w:pPr>
      <w:spacing w:before="0" w:after="0"/>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unicipal.garant.ru/document/redirect/25165482/0" TargetMode="External"/><Relationship Id="rId13" Type="http://schemas.openxmlformats.org/officeDocument/2006/relationships/hyperlink" Target="https://municipal.garant.ru/document/redirect/1215227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unicipal.garant.ru/document/redirect/12146661/0" TargetMode="External"/><Relationship Id="rId12" Type="http://schemas.openxmlformats.org/officeDocument/2006/relationships/hyperlink" Target="https://municipal.garant.ru/document/redirect/12146661/0" TargetMode="External"/><Relationship Id="rId17" Type="http://schemas.openxmlformats.org/officeDocument/2006/relationships/hyperlink" Target="https://municipal.garant.ru/document/redirect/12148567/9" TargetMode="External"/><Relationship Id="rId2" Type="http://schemas.openxmlformats.org/officeDocument/2006/relationships/styles" Target="styles.xml"/><Relationship Id="rId16" Type="http://schemas.openxmlformats.org/officeDocument/2006/relationships/hyperlink" Target="https://municipal.garant.ru/document/redirect/7088522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unicipal.garant.ru/document/redirect/10103000/0" TargetMode="External"/><Relationship Id="rId5" Type="http://schemas.openxmlformats.org/officeDocument/2006/relationships/footnotes" Target="footnotes.xml"/><Relationship Id="rId15" Type="http://schemas.openxmlformats.org/officeDocument/2006/relationships/hyperlink" Target="https://municipal.garant.ru/document/redirect/408314235/0"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municipal.garant.ru/document/redirect/40831423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612</TotalTime>
  <Pages>13</Pages>
  <Words>3989</Words>
  <Characters>22742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РайАдм - Семушина Наталья Борисовна</dc:creator>
  <cp:keywords/>
  <dc:description/>
  <cp:lastModifiedBy>РайАдм - Семушина Наталья Борисовна</cp:lastModifiedBy>
  <cp:revision>28</cp:revision>
  <cp:lastPrinted>2025-12-30T07:10:00Z</cp:lastPrinted>
  <dcterms:created xsi:type="dcterms:W3CDTF">2025-11-05T09:07:00Z</dcterms:created>
  <dcterms:modified xsi:type="dcterms:W3CDTF">2025-12-30T07:10:00Z</dcterms:modified>
</cp:coreProperties>
</file>