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C3868" w14:textId="77777777" w:rsidR="0005210D" w:rsidRPr="0005210D" w:rsidRDefault="0005210D" w:rsidP="0005210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5210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«Школа сельского предпринимателя» принимает заявки</w:t>
      </w:r>
    </w:p>
    <w:p w14:paraId="2348084A" w14:textId="77777777" w:rsidR="0005210D" w:rsidRPr="0005210D" w:rsidRDefault="0005210D" w:rsidP="0005210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22490A0" w14:textId="1B9F20FC" w:rsidR="0005210D" w:rsidRDefault="0005210D" w:rsidP="0005210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210D">
        <w:rPr>
          <w:rFonts w:ascii="Times New Roman" w:hAnsi="Times New Roman" w:cs="Times New Roman"/>
          <w:sz w:val="24"/>
          <w:szCs w:val="24"/>
          <w:lang w:eastAsia="ru-RU"/>
        </w:rPr>
        <w:t>Живете в сельской местности Архангельской области? Занимаетесь или планируете заняться бизнесом? Хотите получить новые знания, опыт и финансовую поддержку? Эта информация для вас!</w:t>
      </w:r>
    </w:p>
    <w:p w14:paraId="42C115AD" w14:textId="77777777" w:rsidR="0005210D" w:rsidRPr="0005210D" w:rsidRDefault="0005210D" w:rsidP="0005210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FCD131C" w14:textId="77777777" w:rsidR="0005210D" w:rsidRPr="0005210D" w:rsidRDefault="0005210D" w:rsidP="0005210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5210D">
        <w:rPr>
          <w:rFonts w:ascii="Times New Roman" w:hAnsi="Times New Roman" w:cs="Times New Roman"/>
          <w:sz w:val="24"/>
          <w:szCs w:val="24"/>
          <w:lang w:eastAsia="ru-RU"/>
        </w:rPr>
        <w:t xml:space="preserve">Архангельский Центр социальных технологий "Гарант" объявляет набор на обучающую программу «Школа сельского предпринимателя». </w:t>
      </w:r>
      <w:proofErr w:type="gramStart"/>
      <w:r w:rsidRPr="0005210D">
        <w:rPr>
          <w:rFonts w:ascii="Times New Roman" w:hAnsi="Times New Roman" w:cs="Times New Roman"/>
          <w:sz w:val="24"/>
          <w:szCs w:val="24"/>
          <w:lang w:eastAsia="ru-RU"/>
        </w:rPr>
        <w:t>Программа  направлена</w:t>
      </w:r>
      <w:proofErr w:type="gramEnd"/>
      <w:r w:rsidRPr="0005210D">
        <w:rPr>
          <w:rFonts w:ascii="Times New Roman" w:hAnsi="Times New Roman" w:cs="Times New Roman"/>
          <w:sz w:val="24"/>
          <w:szCs w:val="24"/>
          <w:lang w:eastAsia="ru-RU"/>
        </w:rPr>
        <w:t xml:space="preserve"> на развитие предпринимательства на селе.</w:t>
      </w:r>
    </w:p>
    <w:p w14:paraId="1962C981" w14:textId="77777777" w:rsidR="0005210D" w:rsidRPr="0005210D" w:rsidRDefault="0005210D" w:rsidP="0005210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5210D">
        <w:rPr>
          <w:rFonts w:ascii="Times New Roman" w:hAnsi="Times New Roman" w:cs="Times New Roman"/>
          <w:sz w:val="24"/>
          <w:szCs w:val="24"/>
          <w:lang w:eastAsia="ru-RU"/>
        </w:rPr>
        <w:t>К участию приглашаются действующие и начинающие предприниматели, желающие создавать и развивать свое дело в сельской местности. Опыт работы в заявленном направлении приветствуется!</w:t>
      </w:r>
    </w:p>
    <w:p w14:paraId="7DD91368" w14:textId="77777777" w:rsidR="0005210D" w:rsidRPr="0005210D" w:rsidRDefault="0005210D" w:rsidP="0005210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5210D">
        <w:rPr>
          <w:rFonts w:ascii="Times New Roman" w:hAnsi="Times New Roman" w:cs="Times New Roman"/>
          <w:sz w:val="24"/>
          <w:szCs w:val="24"/>
          <w:lang w:eastAsia="ru-RU"/>
        </w:rPr>
        <w:t xml:space="preserve">При отборе участников приоритет будет отдаваться участникам, планирующим заниматься производством и переработкой сельхозпродукции, переработкой </w:t>
      </w:r>
      <w:proofErr w:type="spellStart"/>
      <w:r w:rsidRPr="0005210D">
        <w:rPr>
          <w:rFonts w:ascii="Times New Roman" w:hAnsi="Times New Roman" w:cs="Times New Roman"/>
          <w:sz w:val="24"/>
          <w:szCs w:val="24"/>
          <w:lang w:eastAsia="ru-RU"/>
        </w:rPr>
        <w:t>недревесных</w:t>
      </w:r>
      <w:proofErr w:type="spellEnd"/>
      <w:r w:rsidRPr="0005210D">
        <w:rPr>
          <w:rFonts w:ascii="Times New Roman" w:hAnsi="Times New Roman" w:cs="Times New Roman"/>
          <w:sz w:val="24"/>
          <w:szCs w:val="24"/>
          <w:lang w:eastAsia="ru-RU"/>
        </w:rPr>
        <w:t xml:space="preserve"> ресурсов леса (травы, ягоды, хвоя и т.п.), развитием фермерства. Отбор участников проводится по итогам индивидуального собеседования.</w:t>
      </w:r>
    </w:p>
    <w:p w14:paraId="0BCA69CE" w14:textId="77777777" w:rsidR="0005210D" w:rsidRPr="0005210D" w:rsidRDefault="0005210D" w:rsidP="0005210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5210D">
        <w:rPr>
          <w:rFonts w:ascii="Times New Roman" w:hAnsi="Times New Roman" w:cs="Times New Roman"/>
          <w:sz w:val="24"/>
          <w:szCs w:val="24"/>
          <w:lang w:eastAsia="ru-RU"/>
        </w:rPr>
        <w:t>Курс обучения в Школе разделен на 3 модуля, которые будут проходить в Архангельске в мае-июне 2020г.  Заявляясь на участие в Школе, участник берет на себя обязательство участвовать во всех трех модулях и выполнять домашние задания в перерывах между модулями. Для участников обучения в эти периоды будет организовано консультационное сопровождение.</w:t>
      </w:r>
    </w:p>
    <w:p w14:paraId="6F49C266" w14:textId="77777777" w:rsidR="0005210D" w:rsidRPr="0005210D" w:rsidRDefault="0005210D" w:rsidP="0005210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5210D">
        <w:rPr>
          <w:rFonts w:ascii="Times New Roman" w:hAnsi="Times New Roman" w:cs="Times New Roman"/>
          <w:sz w:val="24"/>
          <w:szCs w:val="24"/>
          <w:lang w:eastAsia="ru-RU"/>
        </w:rPr>
        <w:t>В ходе обучения участники смогут проанализировать свою бизнес идею с точки зрения потребностей целевой аудитории; разработают линейку товаров и услуг; получат навыки ценообразования и продвижения своих товаров; разработают маркетинговый план и каналы продаж;  рассмотрят особенности управления малым бизнесом и возможности привлечения ресурсов на его развитие.</w:t>
      </w:r>
    </w:p>
    <w:p w14:paraId="7BB3B697" w14:textId="77777777" w:rsidR="0005210D" w:rsidRPr="0005210D" w:rsidRDefault="0005210D" w:rsidP="0005210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5210D">
        <w:rPr>
          <w:rFonts w:ascii="Times New Roman" w:hAnsi="Times New Roman" w:cs="Times New Roman"/>
          <w:sz w:val="24"/>
          <w:szCs w:val="24"/>
          <w:lang w:eastAsia="ru-RU"/>
        </w:rPr>
        <w:t>Организаторы покрывают расходы участников на проезд к месту проведения Школы и проживание в период обучения.</w:t>
      </w:r>
    </w:p>
    <w:p w14:paraId="3870C2A8" w14:textId="77777777" w:rsidR="0005210D" w:rsidRPr="0005210D" w:rsidRDefault="0005210D" w:rsidP="0005210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5210D">
        <w:rPr>
          <w:rFonts w:ascii="Times New Roman" w:hAnsi="Times New Roman" w:cs="Times New Roman"/>
          <w:sz w:val="24"/>
          <w:szCs w:val="24"/>
          <w:lang w:eastAsia="ru-RU"/>
        </w:rPr>
        <w:t>Среди выпускников Школы будет проведен грантовый конкурс, победители которого смогут получить финансовую поддержку на старт или развитие своего бизнеса.</w:t>
      </w:r>
    </w:p>
    <w:p w14:paraId="58E86DFD" w14:textId="77777777" w:rsidR="0005210D" w:rsidRPr="0005210D" w:rsidRDefault="0005210D" w:rsidP="0005210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5210D">
        <w:rPr>
          <w:rFonts w:ascii="Times New Roman" w:hAnsi="Times New Roman" w:cs="Times New Roman"/>
          <w:sz w:val="24"/>
          <w:szCs w:val="24"/>
          <w:lang w:eastAsia="ru-RU"/>
        </w:rPr>
        <w:t>Проект реализуется в партнерстве с АНО «Агентство регионального развития Архангельской области».</w:t>
      </w:r>
    </w:p>
    <w:p w14:paraId="67D05D46" w14:textId="77777777" w:rsidR="0005210D" w:rsidRPr="0005210D" w:rsidRDefault="0005210D" w:rsidP="0005210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5210D">
        <w:rPr>
          <w:rFonts w:ascii="Times New Roman" w:hAnsi="Times New Roman" w:cs="Times New Roman"/>
          <w:sz w:val="24"/>
          <w:szCs w:val="24"/>
          <w:lang w:eastAsia="ru-RU"/>
        </w:rPr>
        <w:t>Ведущие преподаватели Школы:</w:t>
      </w:r>
    </w:p>
    <w:p w14:paraId="3F972284" w14:textId="77777777" w:rsidR="0005210D" w:rsidRPr="0005210D" w:rsidRDefault="0005210D" w:rsidP="0005210D">
      <w:p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5210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Наталья  </w:t>
      </w:r>
      <w:proofErr w:type="spellStart"/>
      <w:r w:rsidRPr="0005210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Мчедлидзе</w:t>
      </w:r>
      <w:proofErr w:type="spellEnd"/>
      <w:proofErr w:type="gramEnd"/>
      <w:r w:rsidRPr="0005210D">
        <w:rPr>
          <w:rFonts w:ascii="Times New Roman" w:hAnsi="Times New Roman" w:cs="Times New Roman"/>
          <w:sz w:val="24"/>
          <w:szCs w:val="24"/>
          <w:lang w:eastAsia="ru-RU"/>
        </w:rPr>
        <w:t>, практический опыт работы в бизнесе более  25 лет. Опыт работы: маркетолог, имеет опыт руководителя компаний в торговле, туризме, на предприятиях питания. Преподаватель Президентской программы подготовки кадров.</w:t>
      </w:r>
    </w:p>
    <w:p w14:paraId="241404DC" w14:textId="77777777" w:rsidR="0005210D" w:rsidRPr="0005210D" w:rsidRDefault="0005210D" w:rsidP="0005210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5210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Татьяна Матвеева</w:t>
      </w:r>
      <w:r w:rsidRPr="0005210D">
        <w:rPr>
          <w:rFonts w:ascii="Times New Roman" w:hAnsi="Times New Roman" w:cs="Times New Roman"/>
          <w:sz w:val="24"/>
          <w:szCs w:val="24"/>
          <w:lang w:eastAsia="ru-RU"/>
        </w:rPr>
        <w:t xml:space="preserve">, практический опыт работы в бизнесе </w:t>
      </w:r>
      <w:proofErr w:type="gramStart"/>
      <w:r w:rsidRPr="0005210D">
        <w:rPr>
          <w:rFonts w:ascii="Times New Roman" w:hAnsi="Times New Roman" w:cs="Times New Roman"/>
          <w:sz w:val="24"/>
          <w:szCs w:val="24"/>
          <w:lang w:eastAsia="ru-RU"/>
        </w:rPr>
        <w:t>более  25</w:t>
      </w:r>
      <w:proofErr w:type="gramEnd"/>
      <w:r w:rsidRPr="0005210D">
        <w:rPr>
          <w:rFonts w:ascii="Times New Roman" w:hAnsi="Times New Roman" w:cs="Times New Roman"/>
          <w:sz w:val="24"/>
          <w:szCs w:val="24"/>
          <w:lang w:eastAsia="ru-RU"/>
        </w:rPr>
        <w:t xml:space="preserve"> лет, эксперт в области проектного управления, бизнес-планирования, анализа предприятия, преподаватель  Президентской программы подготовки  кадров.</w:t>
      </w:r>
    </w:p>
    <w:p w14:paraId="2F0B3CC5" w14:textId="05F4CE68" w:rsidR="0005210D" w:rsidRPr="0005210D" w:rsidRDefault="0005210D" w:rsidP="0005210D">
      <w:pPr>
        <w:rPr>
          <w:rFonts w:ascii="Times New Roman" w:hAnsi="Times New Roman" w:cs="Times New Roman"/>
          <w:color w:val="5E686E"/>
          <w:sz w:val="24"/>
          <w:szCs w:val="24"/>
          <w:lang w:eastAsia="ru-RU"/>
        </w:rPr>
      </w:pPr>
      <w:r w:rsidRPr="0005210D">
        <w:rPr>
          <w:rFonts w:ascii="Times New Roman" w:hAnsi="Times New Roman" w:cs="Times New Roman"/>
          <w:sz w:val="24"/>
          <w:szCs w:val="24"/>
          <w:lang w:eastAsia="ru-RU"/>
        </w:rPr>
        <w:t xml:space="preserve">Участие бесплатное. Для участия в программе необходимо заполнить регистрационную анкету в срок до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16 апреля </w:t>
      </w:r>
      <w:r w:rsidRPr="0005210D">
        <w:rPr>
          <w:rFonts w:ascii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210D">
        <w:rPr>
          <w:rFonts w:ascii="Times New Roman" w:hAnsi="Times New Roman" w:cs="Times New Roman"/>
          <w:sz w:val="24"/>
          <w:szCs w:val="24"/>
          <w:lang w:eastAsia="ru-RU"/>
        </w:rPr>
        <w:t>г. </w:t>
      </w:r>
      <w:hyperlink r:id="rId4" w:tgtFrame="_blank" w:history="1">
        <w:r w:rsidRPr="0005210D">
          <w:rPr>
            <w:rFonts w:ascii="Times New Roman" w:hAnsi="Times New Roman" w:cs="Times New Roman"/>
            <w:color w:val="0FACF3"/>
            <w:sz w:val="24"/>
            <w:szCs w:val="24"/>
            <w:u w:val="single"/>
            <w:lang w:eastAsia="ru-RU"/>
          </w:rPr>
          <w:t>здесь</w:t>
        </w:r>
      </w:hyperlink>
      <w:r w:rsidRPr="0005210D">
        <w:rPr>
          <w:rFonts w:ascii="Times New Roman" w:hAnsi="Times New Roman" w:cs="Times New Roman"/>
          <w:color w:val="5E686E"/>
          <w:sz w:val="24"/>
          <w:szCs w:val="24"/>
          <w:lang w:eastAsia="ru-RU"/>
        </w:rPr>
        <w:t>.</w:t>
      </w:r>
    </w:p>
    <w:p w14:paraId="5D272B08" w14:textId="77777777" w:rsidR="0005210D" w:rsidRPr="0005210D" w:rsidRDefault="0005210D" w:rsidP="0005210D">
      <w:pPr>
        <w:rPr>
          <w:rFonts w:ascii="Times New Roman" w:hAnsi="Times New Roman" w:cs="Times New Roman"/>
          <w:color w:val="5E686E"/>
          <w:sz w:val="24"/>
          <w:szCs w:val="24"/>
          <w:lang w:eastAsia="ru-RU"/>
        </w:rPr>
      </w:pPr>
      <w:r w:rsidRPr="0005210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Координатор проекта </w:t>
      </w:r>
      <w:proofErr w:type="spellStart"/>
      <w:r w:rsidRPr="0005210D">
        <w:rPr>
          <w:rFonts w:ascii="Times New Roman" w:hAnsi="Times New Roman" w:cs="Times New Roman"/>
          <w:sz w:val="24"/>
          <w:szCs w:val="24"/>
          <w:lang w:eastAsia="ru-RU"/>
        </w:rPr>
        <w:t>Бызова</w:t>
      </w:r>
      <w:proofErr w:type="spellEnd"/>
      <w:r w:rsidRPr="0005210D">
        <w:rPr>
          <w:rFonts w:ascii="Times New Roman" w:hAnsi="Times New Roman" w:cs="Times New Roman"/>
          <w:sz w:val="24"/>
          <w:szCs w:val="24"/>
          <w:lang w:eastAsia="ru-RU"/>
        </w:rPr>
        <w:t xml:space="preserve"> Светлана Владимировна, (+7(921)819-91-31, e-</w:t>
      </w:r>
      <w:proofErr w:type="spellStart"/>
      <w:r w:rsidRPr="0005210D">
        <w:rPr>
          <w:rFonts w:ascii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05210D">
        <w:rPr>
          <w:rFonts w:ascii="Times New Roman" w:hAnsi="Times New Roman" w:cs="Times New Roman"/>
          <w:sz w:val="24"/>
          <w:szCs w:val="24"/>
          <w:lang w:eastAsia="ru-RU"/>
        </w:rPr>
        <w:t>: </w:t>
      </w:r>
      <w:hyperlink r:id="rId5" w:tgtFrame="_blank" w:history="1">
        <w:r w:rsidRPr="0005210D">
          <w:rPr>
            <w:rFonts w:ascii="Times New Roman" w:hAnsi="Times New Roman" w:cs="Times New Roman"/>
            <w:color w:val="0FACF3"/>
            <w:sz w:val="24"/>
            <w:szCs w:val="24"/>
            <w:u w:val="single"/>
            <w:lang w:eastAsia="ru-RU"/>
          </w:rPr>
          <w:t>byzova@ngo-garant.ru</w:t>
        </w:r>
      </w:hyperlink>
      <w:r w:rsidRPr="0005210D">
        <w:rPr>
          <w:rFonts w:ascii="Times New Roman" w:hAnsi="Times New Roman" w:cs="Times New Roman"/>
          <w:color w:val="5E686E"/>
          <w:sz w:val="24"/>
          <w:szCs w:val="24"/>
          <w:lang w:eastAsia="ru-RU"/>
        </w:rPr>
        <w:t> ).</w:t>
      </w:r>
    </w:p>
    <w:p w14:paraId="467DECF7" w14:textId="02A5310D" w:rsidR="006B4FF5" w:rsidRPr="0005210D" w:rsidRDefault="006B4FF5" w:rsidP="0005210D">
      <w:pPr>
        <w:rPr>
          <w:rFonts w:ascii="Times New Roman" w:hAnsi="Times New Roman" w:cs="Times New Roman"/>
          <w:sz w:val="24"/>
          <w:szCs w:val="24"/>
        </w:rPr>
      </w:pPr>
    </w:p>
    <w:p w14:paraId="1657773F" w14:textId="2E599FE6" w:rsidR="0005210D" w:rsidRPr="0005210D" w:rsidRDefault="0005210D" w:rsidP="0005210D">
      <w:pPr>
        <w:rPr>
          <w:rFonts w:ascii="Times New Roman" w:hAnsi="Times New Roman" w:cs="Times New Roman"/>
          <w:sz w:val="24"/>
          <w:szCs w:val="24"/>
        </w:rPr>
      </w:pPr>
      <w:r w:rsidRPr="0005210D">
        <w:rPr>
          <w:rFonts w:ascii="Times New Roman" w:hAnsi="Times New Roman" w:cs="Times New Roman"/>
          <w:sz w:val="24"/>
          <w:szCs w:val="24"/>
        </w:rPr>
        <w:t>Источник: Архангельский центр социальных технологий «Гарант»</w:t>
      </w:r>
    </w:p>
    <w:sectPr w:rsidR="0005210D" w:rsidRPr="00052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46A"/>
    <w:rsid w:val="0005210D"/>
    <w:rsid w:val="006B4FF5"/>
    <w:rsid w:val="00F7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7EA4F"/>
  <w15:chartTrackingRefBased/>
  <w15:docId w15:val="{159BA015-E9EB-4E83-9609-E396ECD50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21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10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521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05210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52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9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2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9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yzova@ngo-garant.ru" TargetMode="External"/><Relationship Id="rId4" Type="http://schemas.openxmlformats.org/officeDocument/2006/relationships/hyperlink" Target="https://regionalnaya-blagotvorite.timepad.ru/event/12892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2020-04-13T06:55:00Z</dcterms:created>
  <dcterms:modified xsi:type="dcterms:W3CDTF">2020-04-13T07:10:00Z</dcterms:modified>
</cp:coreProperties>
</file>