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5C7D" w:rsidRPr="00FD616A" w:rsidRDefault="000E5C7D" w:rsidP="000E5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616A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C7D" w:rsidRPr="00FD616A" w:rsidRDefault="000E5C7D" w:rsidP="000E5C7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FD616A">
        <w:rPr>
          <w:rFonts w:ascii="Times New Roman" w:hAnsi="Times New Roman" w:cs="Times New Roman"/>
          <w:sz w:val="28"/>
          <w:szCs w:val="28"/>
        </w:rPr>
        <w:t>ШЕНКУРСКОГО МУНИЦИПАЛЬНОГО ОКРУГА</w:t>
      </w:r>
    </w:p>
    <w:p w:rsidR="000E5C7D" w:rsidRPr="00FD616A" w:rsidRDefault="000E5C7D" w:rsidP="000E5C7D">
      <w:pPr>
        <w:pStyle w:val="Title"/>
        <w:spacing w:before="0" w:after="0"/>
        <w:rPr>
          <w:rFonts w:cs="Times New Roman"/>
        </w:rPr>
      </w:pPr>
      <w:r w:rsidRPr="00FD616A">
        <w:rPr>
          <w:rFonts w:cs="Times New Roman"/>
          <w:sz w:val="28"/>
          <w:szCs w:val="28"/>
        </w:rPr>
        <w:t>АРХАНГЕЛЬСКОЙ ОБЛАСТИ</w:t>
      </w:r>
    </w:p>
    <w:p w:rsidR="000E5C7D" w:rsidRDefault="000E5C7D" w:rsidP="000E5C7D">
      <w:pPr>
        <w:rPr>
          <w:sz w:val="48"/>
          <w:szCs w:val="48"/>
        </w:rPr>
      </w:pPr>
    </w:p>
    <w:p w:rsidR="000E5C7D" w:rsidRPr="00CE0F0D" w:rsidRDefault="000E5C7D" w:rsidP="000E5C7D">
      <w:pPr>
        <w:jc w:val="center"/>
        <w:rPr>
          <w:b/>
          <w:spacing w:val="60"/>
          <w:sz w:val="36"/>
          <w:szCs w:val="36"/>
        </w:rPr>
      </w:pPr>
      <w:r>
        <w:rPr>
          <w:b/>
          <w:spacing w:val="60"/>
          <w:sz w:val="36"/>
          <w:szCs w:val="36"/>
        </w:rPr>
        <w:t>ПОСТАНОВЛЕНИЕ</w:t>
      </w:r>
    </w:p>
    <w:p w:rsidR="000E5C7D" w:rsidRDefault="000E5C7D" w:rsidP="000E5C7D">
      <w:pPr>
        <w:jc w:val="center"/>
      </w:pPr>
    </w:p>
    <w:p w:rsidR="000E5C7D" w:rsidRDefault="000E5C7D" w:rsidP="000E5C7D">
      <w:pPr>
        <w:jc w:val="center"/>
      </w:pPr>
    </w:p>
    <w:p w:rsidR="000E5C7D" w:rsidRDefault="00C22E13" w:rsidP="000E5C7D">
      <w:pPr>
        <w:jc w:val="center"/>
        <w:rPr>
          <w:color w:val="000000"/>
          <w:szCs w:val="28"/>
        </w:rPr>
      </w:pPr>
      <w:r>
        <w:rPr>
          <w:color w:val="000000"/>
          <w:szCs w:val="28"/>
        </w:rPr>
        <w:t>о</w:t>
      </w:r>
      <w:r w:rsidR="000E5C7D">
        <w:rPr>
          <w:color w:val="000000"/>
          <w:szCs w:val="28"/>
        </w:rPr>
        <w:t>т</w:t>
      </w:r>
      <w:r>
        <w:rPr>
          <w:color w:val="000000"/>
          <w:szCs w:val="28"/>
        </w:rPr>
        <w:t xml:space="preserve"> 26 </w:t>
      </w:r>
      <w:r w:rsidR="00DF087B">
        <w:rPr>
          <w:color w:val="000000"/>
          <w:szCs w:val="28"/>
        </w:rPr>
        <w:t>июня</w:t>
      </w:r>
      <w:r w:rsidR="000E5C7D">
        <w:rPr>
          <w:color w:val="000000"/>
          <w:szCs w:val="28"/>
        </w:rPr>
        <w:t xml:space="preserve"> 2026 г. № </w:t>
      </w:r>
      <w:r>
        <w:rPr>
          <w:color w:val="000000"/>
          <w:szCs w:val="28"/>
        </w:rPr>
        <w:t>550</w:t>
      </w:r>
      <w:r w:rsidR="000E5C7D">
        <w:rPr>
          <w:color w:val="000000"/>
          <w:szCs w:val="28"/>
        </w:rPr>
        <w:t xml:space="preserve"> -па</w:t>
      </w:r>
    </w:p>
    <w:p w:rsidR="000E5C7D" w:rsidRDefault="000E5C7D" w:rsidP="000E5C7D">
      <w:pPr>
        <w:jc w:val="center"/>
        <w:rPr>
          <w:color w:val="000000"/>
          <w:szCs w:val="28"/>
        </w:rPr>
      </w:pPr>
    </w:p>
    <w:p w:rsidR="000E5C7D" w:rsidRDefault="000E5C7D" w:rsidP="000E5C7D">
      <w:pPr>
        <w:jc w:val="center"/>
        <w:rPr>
          <w:color w:val="000000"/>
          <w:szCs w:val="28"/>
        </w:rPr>
      </w:pPr>
    </w:p>
    <w:p w:rsidR="000E5C7D" w:rsidRDefault="000E5C7D" w:rsidP="000E5C7D">
      <w:pPr>
        <w:jc w:val="center"/>
        <w:rPr>
          <w:color w:val="000000"/>
          <w:sz w:val="20"/>
        </w:rPr>
      </w:pPr>
      <w:r w:rsidRPr="00D05DF7">
        <w:rPr>
          <w:color w:val="000000"/>
          <w:sz w:val="20"/>
        </w:rPr>
        <w:t>г.</w:t>
      </w:r>
      <w:r>
        <w:rPr>
          <w:color w:val="000000"/>
          <w:sz w:val="20"/>
        </w:rPr>
        <w:t xml:space="preserve"> </w:t>
      </w:r>
      <w:r w:rsidRPr="00D05DF7">
        <w:rPr>
          <w:color w:val="000000"/>
          <w:sz w:val="20"/>
        </w:rPr>
        <w:t>Шенкурск</w:t>
      </w:r>
    </w:p>
    <w:p w:rsidR="000E5C7D" w:rsidRDefault="000E5C7D" w:rsidP="000E5C7D">
      <w:pPr>
        <w:tabs>
          <w:tab w:val="left" w:pos="5205"/>
        </w:tabs>
        <w:rPr>
          <w:color w:val="000000"/>
          <w:sz w:val="20"/>
        </w:rPr>
      </w:pPr>
      <w:r>
        <w:rPr>
          <w:color w:val="000000"/>
          <w:sz w:val="20"/>
        </w:rPr>
        <w:tab/>
      </w:r>
    </w:p>
    <w:p w:rsidR="000E5C7D" w:rsidRDefault="000E5C7D" w:rsidP="000E5C7D">
      <w:pPr>
        <w:tabs>
          <w:tab w:val="left" w:pos="5205"/>
        </w:tabs>
        <w:rPr>
          <w:color w:val="000000"/>
          <w:sz w:val="20"/>
        </w:rPr>
      </w:pPr>
    </w:p>
    <w:p w:rsidR="000E5C7D" w:rsidRDefault="000E5C7D" w:rsidP="000E5C7D">
      <w:pPr>
        <w:jc w:val="center"/>
        <w:rPr>
          <w:color w:val="000000"/>
          <w:sz w:val="20"/>
        </w:rPr>
      </w:pPr>
    </w:p>
    <w:p w:rsidR="000E5C7D" w:rsidRPr="007F31BB" w:rsidRDefault="000E5C7D" w:rsidP="000E5C7D">
      <w:pPr>
        <w:pStyle w:val="a3"/>
        <w:ind w:firstLine="0"/>
        <w:jc w:val="center"/>
        <w:rPr>
          <w:rFonts w:ascii="Times New Roman Полужирный" w:hAnsi="Times New Roman Полужирный"/>
          <w:b/>
          <w:sz w:val="28"/>
        </w:rPr>
      </w:pPr>
      <w:r w:rsidRPr="000E5C7D">
        <w:rPr>
          <w:b/>
          <w:color w:val="000000"/>
          <w:sz w:val="28"/>
          <w:szCs w:val="28"/>
        </w:rPr>
        <w:t xml:space="preserve">О внесении изменений </w:t>
      </w:r>
      <w:r w:rsidRPr="007F31BB">
        <w:rPr>
          <w:rFonts w:ascii="Times New Roman Полужирный" w:hAnsi="Times New Roman Полужирный"/>
          <w:b/>
          <w:color w:val="000000"/>
          <w:sz w:val="28"/>
          <w:szCs w:val="28"/>
        </w:rPr>
        <w:t xml:space="preserve">в </w:t>
      </w:r>
      <w:r w:rsidRPr="007F31BB">
        <w:rPr>
          <w:rFonts w:ascii="Times New Roman Полужирный" w:hAnsi="Times New Roman Полужирный"/>
          <w:b/>
          <w:sz w:val="28"/>
        </w:rPr>
        <w:t>сведения</w:t>
      </w:r>
    </w:p>
    <w:p w:rsidR="000E5C7D" w:rsidRPr="000E5C7D" w:rsidRDefault="000E5C7D" w:rsidP="000E5C7D">
      <w:pPr>
        <w:pStyle w:val="a4"/>
        <w:jc w:val="center"/>
        <w:rPr>
          <w:b/>
          <w:sz w:val="28"/>
        </w:rPr>
      </w:pPr>
      <w:r w:rsidRPr="000E5C7D">
        <w:rPr>
          <w:b/>
          <w:sz w:val="28"/>
        </w:rPr>
        <w:t>о местонахождении, почтовом адресе администрации Шенкурского муниципального округа Архангельской области, справочных телефонах, перечне должностных лиц, ведущих личный прием граждан, место и время приема</w:t>
      </w:r>
    </w:p>
    <w:p w:rsidR="000E5C7D" w:rsidRDefault="000E5C7D" w:rsidP="000E5C7D">
      <w:pPr>
        <w:jc w:val="center"/>
        <w:rPr>
          <w:b/>
          <w:color w:val="000000"/>
          <w:szCs w:val="28"/>
        </w:rPr>
      </w:pPr>
    </w:p>
    <w:p w:rsidR="000E5C7D" w:rsidRDefault="000E5C7D" w:rsidP="000E5C7D">
      <w:pPr>
        <w:rPr>
          <w:b/>
          <w:color w:val="000000"/>
          <w:szCs w:val="28"/>
        </w:rPr>
      </w:pPr>
    </w:p>
    <w:p w:rsidR="000E5C7D" w:rsidRPr="00E96964" w:rsidRDefault="000E5C7D" w:rsidP="000E5C7D">
      <w:pPr>
        <w:jc w:val="both"/>
        <w:rPr>
          <w:szCs w:val="28"/>
        </w:rPr>
      </w:pPr>
      <w:r>
        <w:rPr>
          <w:color w:val="000000"/>
          <w:szCs w:val="28"/>
        </w:rPr>
        <w:tab/>
      </w:r>
      <w:r w:rsidRPr="004D5DF5">
        <w:rPr>
          <w:color w:val="000000"/>
          <w:szCs w:val="28"/>
        </w:rPr>
        <w:t xml:space="preserve">В </w:t>
      </w:r>
      <w:r w:rsidR="004D5DF5" w:rsidRPr="00D36FDC">
        <w:t xml:space="preserve">соответствии с </w:t>
      </w:r>
      <w:hyperlink r:id="rId6" w:history="1">
        <w:r w:rsidR="004D5DF5" w:rsidRPr="00D36FDC">
          <w:t>Федеральным законом</w:t>
        </w:r>
      </w:hyperlink>
      <w:r w:rsidR="004D5DF5" w:rsidRPr="00D36FDC">
        <w:t xml:space="preserve"> от </w:t>
      </w:r>
      <w:r w:rsidR="004D5DF5">
        <w:t>0</w:t>
      </w:r>
      <w:r w:rsidR="004D5DF5" w:rsidRPr="00D36FDC">
        <w:t>2 мая 2006 г</w:t>
      </w:r>
      <w:r w:rsidR="004D5DF5">
        <w:t>ода</w:t>
      </w:r>
      <w:r w:rsidR="004D5DF5" w:rsidRPr="00D36FDC">
        <w:t xml:space="preserve"> </w:t>
      </w:r>
      <w:r w:rsidR="004D5DF5">
        <w:t>№</w:t>
      </w:r>
      <w:r w:rsidR="004D5DF5" w:rsidRPr="00D36FDC">
        <w:t xml:space="preserve"> 59-ФЗ </w:t>
      </w:r>
      <w:r w:rsidR="004D5DF5">
        <w:t>«</w:t>
      </w:r>
      <w:r w:rsidR="004D5DF5" w:rsidRPr="00D36FDC">
        <w:t>О порядке рассмотрения обращений граждан Российской Федерации</w:t>
      </w:r>
      <w:r w:rsidR="004D5DF5">
        <w:t>»,</w:t>
      </w:r>
      <w:r w:rsidR="004D5DF5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 кадровыми изменениями в</w:t>
      </w:r>
      <w:r w:rsidRPr="005E0C16">
        <w:rPr>
          <w:szCs w:val="28"/>
        </w:rPr>
        <w:t xml:space="preserve"> администрации Шенкурского муниципального округа Архангельской области</w:t>
      </w:r>
      <w:r w:rsidR="00E30E82">
        <w:rPr>
          <w:szCs w:val="28"/>
        </w:rPr>
        <w:t xml:space="preserve">, администрация Шенкурского муниципального округа </w:t>
      </w:r>
      <w:r w:rsidR="00E30E82">
        <w:rPr>
          <w:b/>
          <w:szCs w:val="28"/>
        </w:rPr>
        <w:t>п о с т а н о в л я е т</w:t>
      </w:r>
      <w:r w:rsidRPr="00E96964">
        <w:rPr>
          <w:szCs w:val="28"/>
        </w:rPr>
        <w:t>:</w:t>
      </w:r>
    </w:p>
    <w:p w:rsidR="000E5C7D" w:rsidRPr="004D5DF5" w:rsidRDefault="000E5C7D" w:rsidP="004D5DF5">
      <w:pPr>
        <w:widowControl w:val="0"/>
        <w:autoSpaceDE w:val="0"/>
        <w:autoSpaceDN w:val="0"/>
        <w:adjustRightInd w:val="0"/>
        <w:ind w:firstLine="709"/>
        <w:jc w:val="both"/>
        <w:rPr>
          <w:b/>
          <w:szCs w:val="28"/>
        </w:rPr>
      </w:pPr>
      <w:r>
        <w:rPr>
          <w:color w:val="000000"/>
          <w:szCs w:val="28"/>
        </w:rPr>
        <w:t xml:space="preserve">1. </w:t>
      </w:r>
      <w:r w:rsidRPr="000E5C7D">
        <w:rPr>
          <w:color w:val="000000"/>
          <w:szCs w:val="28"/>
        </w:rPr>
        <w:t xml:space="preserve">Утвердить прилагаемые изменения, которые вносятся </w:t>
      </w:r>
      <w:r w:rsidRPr="007F31BB">
        <w:rPr>
          <w:color w:val="000000"/>
          <w:szCs w:val="28"/>
        </w:rPr>
        <w:t xml:space="preserve">в </w:t>
      </w:r>
      <w:r w:rsidR="004D5DF5">
        <w:rPr>
          <w:color w:val="000000"/>
          <w:szCs w:val="28"/>
        </w:rPr>
        <w:t xml:space="preserve">постановление администрации Шенкурского муниципального округа Архангельской области от </w:t>
      </w:r>
      <w:r>
        <w:rPr>
          <w:szCs w:val="28"/>
        </w:rPr>
        <w:t>30</w:t>
      </w:r>
      <w:r w:rsidRPr="000E5C7D">
        <w:rPr>
          <w:szCs w:val="28"/>
        </w:rPr>
        <w:t xml:space="preserve"> </w:t>
      </w:r>
      <w:r>
        <w:rPr>
          <w:szCs w:val="28"/>
        </w:rPr>
        <w:t>декабря</w:t>
      </w:r>
      <w:r w:rsidRPr="000E5C7D">
        <w:rPr>
          <w:szCs w:val="28"/>
        </w:rPr>
        <w:t xml:space="preserve"> 202</w:t>
      </w:r>
      <w:r>
        <w:rPr>
          <w:szCs w:val="28"/>
        </w:rPr>
        <w:t>5</w:t>
      </w:r>
      <w:r w:rsidR="004D5DF5">
        <w:rPr>
          <w:szCs w:val="28"/>
        </w:rPr>
        <w:t xml:space="preserve"> года </w:t>
      </w:r>
      <w:r w:rsidRPr="000E5C7D">
        <w:rPr>
          <w:szCs w:val="28"/>
        </w:rPr>
        <w:t xml:space="preserve">№ </w:t>
      </w:r>
      <w:r>
        <w:rPr>
          <w:szCs w:val="28"/>
        </w:rPr>
        <w:t>848</w:t>
      </w:r>
      <w:r w:rsidRPr="000E5C7D">
        <w:rPr>
          <w:szCs w:val="28"/>
        </w:rPr>
        <w:t>-</w:t>
      </w:r>
      <w:r>
        <w:rPr>
          <w:szCs w:val="28"/>
        </w:rPr>
        <w:t>па</w:t>
      </w:r>
      <w:r w:rsidR="004D5DF5">
        <w:rPr>
          <w:szCs w:val="28"/>
        </w:rPr>
        <w:t xml:space="preserve"> «</w:t>
      </w:r>
      <w:r w:rsidR="004D5DF5" w:rsidRPr="004D5DF5">
        <w:t>Об утверждении Порядка по работе с обращениями граждан и ведения личного приема граждан в администрации Шенкурского муниципального округа Архангельской области</w:t>
      </w:r>
      <w:r w:rsidR="004D5DF5" w:rsidRPr="004D5DF5">
        <w:rPr>
          <w:szCs w:val="28"/>
        </w:rPr>
        <w:t>»</w:t>
      </w:r>
      <w:r w:rsidRPr="004D5DF5">
        <w:rPr>
          <w:szCs w:val="28"/>
        </w:rPr>
        <w:t>.</w:t>
      </w:r>
    </w:p>
    <w:p w:rsidR="000E5C7D" w:rsidRPr="00E96964" w:rsidRDefault="000E5C7D" w:rsidP="000E5C7D">
      <w:pPr>
        <w:ind w:firstLine="705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2. </w:t>
      </w:r>
      <w:r w:rsidRPr="00E96964">
        <w:rPr>
          <w:color w:val="000000"/>
          <w:szCs w:val="28"/>
        </w:rPr>
        <w:t xml:space="preserve">Настоящее </w:t>
      </w:r>
      <w:r>
        <w:rPr>
          <w:color w:val="000000"/>
          <w:szCs w:val="28"/>
        </w:rPr>
        <w:t>постановление</w:t>
      </w:r>
      <w:r w:rsidRPr="00E96964">
        <w:rPr>
          <w:color w:val="000000"/>
          <w:szCs w:val="28"/>
        </w:rPr>
        <w:t xml:space="preserve"> вступает в силу со дня его </w:t>
      </w:r>
      <w:r w:rsidR="00E30E82">
        <w:rPr>
          <w:color w:val="000000"/>
          <w:szCs w:val="28"/>
        </w:rPr>
        <w:t>официального опубликования</w:t>
      </w:r>
      <w:r w:rsidRPr="00E96964">
        <w:rPr>
          <w:color w:val="000000"/>
          <w:szCs w:val="28"/>
        </w:rPr>
        <w:t>.</w:t>
      </w:r>
    </w:p>
    <w:p w:rsidR="000E5C7D" w:rsidRDefault="000E5C7D" w:rsidP="000E5C7D">
      <w:pPr>
        <w:jc w:val="both"/>
        <w:rPr>
          <w:color w:val="000000"/>
          <w:szCs w:val="28"/>
        </w:rPr>
      </w:pPr>
    </w:p>
    <w:p w:rsidR="000E5C7D" w:rsidRDefault="000E5C7D" w:rsidP="000E5C7D">
      <w:pPr>
        <w:tabs>
          <w:tab w:val="left" w:pos="5595"/>
        </w:tabs>
        <w:jc w:val="both"/>
        <w:rPr>
          <w:color w:val="000000"/>
          <w:szCs w:val="28"/>
        </w:rPr>
      </w:pPr>
      <w:r>
        <w:rPr>
          <w:color w:val="000000"/>
          <w:szCs w:val="28"/>
        </w:rPr>
        <w:tab/>
      </w:r>
    </w:p>
    <w:p w:rsidR="000E5C7D" w:rsidRPr="000C77D0" w:rsidRDefault="00DF087B" w:rsidP="000E5C7D">
      <w:pPr>
        <w:jc w:val="both"/>
        <w:rPr>
          <w:b/>
          <w:color w:val="000000"/>
          <w:szCs w:val="28"/>
        </w:rPr>
      </w:pPr>
      <w:r>
        <w:rPr>
          <w:b/>
          <w:color w:val="000000"/>
          <w:szCs w:val="28"/>
        </w:rPr>
        <w:t>Г</w:t>
      </w:r>
      <w:r w:rsidR="000E5C7D" w:rsidRPr="000C77D0">
        <w:rPr>
          <w:b/>
          <w:color w:val="000000"/>
          <w:szCs w:val="28"/>
        </w:rPr>
        <w:t>лав</w:t>
      </w:r>
      <w:r>
        <w:rPr>
          <w:b/>
          <w:color w:val="000000"/>
          <w:szCs w:val="28"/>
        </w:rPr>
        <w:t>а</w:t>
      </w:r>
      <w:r w:rsidR="000E5C7D" w:rsidRPr="000C77D0">
        <w:rPr>
          <w:b/>
          <w:color w:val="000000"/>
          <w:szCs w:val="28"/>
        </w:rPr>
        <w:t xml:space="preserve"> Шенкурского муниципального округа</w:t>
      </w:r>
      <w:r w:rsidR="000E5C7D">
        <w:rPr>
          <w:b/>
          <w:color w:val="000000"/>
          <w:szCs w:val="28"/>
        </w:rPr>
        <w:t xml:space="preserve">                 </w:t>
      </w:r>
      <w:r>
        <w:rPr>
          <w:b/>
          <w:color w:val="000000"/>
          <w:szCs w:val="28"/>
        </w:rPr>
        <w:t xml:space="preserve">   </w:t>
      </w:r>
      <w:r w:rsidR="000E5C7D">
        <w:rPr>
          <w:b/>
          <w:color w:val="000000"/>
          <w:szCs w:val="28"/>
        </w:rPr>
        <w:t>О.</w:t>
      </w:r>
      <w:r>
        <w:rPr>
          <w:b/>
          <w:color w:val="000000"/>
          <w:szCs w:val="28"/>
        </w:rPr>
        <w:t>И</w:t>
      </w:r>
      <w:r w:rsidR="000E5C7D">
        <w:rPr>
          <w:b/>
          <w:color w:val="000000"/>
          <w:szCs w:val="28"/>
        </w:rPr>
        <w:t xml:space="preserve">. </w:t>
      </w:r>
      <w:r>
        <w:rPr>
          <w:b/>
          <w:color w:val="000000"/>
          <w:szCs w:val="28"/>
        </w:rPr>
        <w:t xml:space="preserve">Красникова </w:t>
      </w:r>
    </w:p>
    <w:p w:rsidR="000E5C7D" w:rsidRDefault="000E5C7D" w:rsidP="000E5C7D">
      <w:pPr>
        <w:jc w:val="center"/>
      </w:pPr>
    </w:p>
    <w:p w:rsidR="00A81E77" w:rsidRDefault="00A81E77"/>
    <w:p w:rsidR="00E30E82" w:rsidRDefault="00E30E82">
      <w:pPr>
        <w:sectPr w:rsidR="00E30E82" w:rsidSect="00E30E82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81"/>
        </w:sectPr>
      </w:pPr>
    </w:p>
    <w:tbl>
      <w:tblPr>
        <w:tblStyle w:val="a5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  <w:gridCol w:w="5352"/>
      </w:tblGrid>
      <w:tr w:rsidR="000E5C7D" w:rsidTr="00E30E82">
        <w:tc>
          <w:tcPr>
            <w:tcW w:w="2204" w:type="pct"/>
          </w:tcPr>
          <w:p w:rsidR="000E5C7D" w:rsidRDefault="000E5C7D" w:rsidP="008C5E9D">
            <w:pPr>
              <w:jc w:val="center"/>
            </w:pPr>
          </w:p>
        </w:tc>
        <w:tc>
          <w:tcPr>
            <w:tcW w:w="2796" w:type="pct"/>
          </w:tcPr>
          <w:p w:rsidR="000E5C7D" w:rsidRPr="00C31137" w:rsidRDefault="000E5C7D" w:rsidP="00E30E82">
            <w:pPr>
              <w:pStyle w:val="a6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УТВЕРЖДЕНЫ</w:t>
            </w:r>
          </w:p>
          <w:p w:rsidR="000E5C7D" w:rsidRPr="00C31137" w:rsidRDefault="000E5C7D" w:rsidP="00E30E82">
            <w:pPr>
              <w:pStyle w:val="a6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постановлением</w:t>
            </w:r>
            <w:r w:rsidRPr="00C3113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</w:p>
          <w:p w:rsidR="000E5C7D" w:rsidRDefault="000E5C7D" w:rsidP="00E30E82">
            <w:pPr>
              <w:pStyle w:val="a6"/>
              <w:ind w:firstLine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31137">
              <w:rPr>
                <w:rFonts w:ascii="Times New Roman" w:hAnsi="Times New Roman" w:cs="Times New Roman"/>
                <w:sz w:val="28"/>
                <w:szCs w:val="28"/>
              </w:rPr>
              <w:t>Шенкурск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C31137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ого округа</w:t>
            </w:r>
          </w:p>
          <w:p w:rsidR="000E5C7D" w:rsidRPr="00C31137" w:rsidRDefault="000E5C7D" w:rsidP="00E30E82">
            <w:pPr>
              <w:pStyle w:val="a6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Архангельской области</w:t>
            </w:r>
          </w:p>
          <w:p w:rsidR="000E5C7D" w:rsidRPr="00C31137" w:rsidRDefault="000E5C7D" w:rsidP="00E30E82">
            <w:pPr>
              <w:pStyle w:val="a6"/>
              <w:ind w:firstLine="567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C22E13">
              <w:rPr>
                <w:rFonts w:ascii="Times New Roman" w:hAnsi="Times New Roman" w:cs="Times New Roman"/>
                <w:sz w:val="28"/>
                <w:szCs w:val="28"/>
              </w:rPr>
              <w:t xml:space="preserve">26 </w:t>
            </w:r>
            <w:r w:rsidR="00DF087B">
              <w:rPr>
                <w:rFonts w:ascii="Times New Roman" w:hAnsi="Times New Roman" w:cs="Times New Roman"/>
                <w:sz w:val="28"/>
                <w:szCs w:val="28"/>
              </w:rPr>
              <w:t>июня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2026 г. № </w:t>
            </w:r>
            <w:r w:rsidR="00C22E13">
              <w:rPr>
                <w:rFonts w:ascii="Times New Roman" w:hAnsi="Times New Roman" w:cs="Times New Roman"/>
                <w:sz w:val="28"/>
                <w:szCs w:val="28"/>
              </w:rPr>
              <w:t>550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-па</w:t>
            </w:r>
          </w:p>
          <w:p w:rsidR="000E5C7D" w:rsidRDefault="000E5C7D" w:rsidP="008C5E9D">
            <w:pPr>
              <w:jc w:val="center"/>
            </w:pPr>
          </w:p>
        </w:tc>
      </w:tr>
    </w:tbl>
    <w:p w:rsidR="000E5C7D" w:rsidRDefault="000E5C7D" w:rsidP="000E5C7D"/>
    <w:p w:rsidR="000E5C7D" w:rsidRPr="00DA3C82" w:rsidRDefault="000E5C7D" w:rsidP="000E5C7D">
      <w:pPr>
        <w:jc w:val="center"/>
        <w:rPr>
          <w:rFonts w:ascii="Times New Roman Полужирный" w:hAnsi="Times New Roman Полужирный"/>
          <w:b/>
          <w:spacing w:val="20"/>
          <w:szCs w:val="28"/>
        </w:rPr>
      </w:pPr>
      <w:r w:rsidRPr="00DA3C82">
        <w:rPr>
          <w:rFonts w:ascii="Times New Roman Полужирный" w:hAnsi="Times New Roman Полужирный"/>
          <w:b/>
          <w:spacing w:val="20"/>
        </w:rPr>
        <w:t>ИЗМЕНЕНИЯ</w:t>
      </w:r>
      <w:r w:rsidRPr="004F586D">
        <w:rPr>
          <w:b/>
          <w:spacing w:val="20"/>
        </w:rPr>
        <w:t>,</w:t>
      </w:r>
      <w:r w:rsidRPr="00DA3C82">
        <w:rPr>
          <w:rFonts w:ascii="Times New Roman Полужирный" w:hAnsi="Times New Roman Полужирный"/>
          <w:b/>
          <w:spacing w:val="20"/>
          <w:szCs w:val="28"/>
        </w:rPr>
        <w:t xml:space="preserve"> </w:t>
      </w:r>
    </w:p>
    <w:p w:rsidR="004D5DF5" w:rsidRDefault="000E5C7D" w:rsidP="004D5DF5">
      <w:pPr>
        <w:pStyle w:val="a3"/>
        <w:ind w:firstLine="0"/>
        <w:jc w:val="center"/>
        <w:rPr>
          <w:b/>
          <w:sz w:val="28"/>
          <w:szCs w:val="28"/>
        </w:rPr>
      </w:pPr>
      <w:r w:rsidRPr="000E5C7D">
        <w:rPr>
          <w:b/>
          <w:sz w:val="28"/>
          <w:szCs w:val="28"/>
        </w:rPr>
        <w:t>которые вносятся</w:t>
      </w:r>
      <w:r w:rsidRPr="007F31BB">
        <w:rPr>
          <w:rFonts w:ascii="Times New Roman Полужирный" w:hAnsi="Times New Roman Полужирный"/>
          <w:b/>
          <w:sz w:val="28"/>
          <w:szCs w:val="28"/>
        </w:rPr>
        <w:t xml:space="preserve"> в </w:t>
      </w:r>
      <w:r w:rsidR="004D5DF5" w:rsidRPr="004D5DF5">
        <w:rPr>
          <w:b/>
          <w:color w:val="000000"/>
          <w:sz w:val="28"/>
          <w:szCs w:val="28"/>
        </w:rPr>
        <w:t xml:space="preserve">постановление администрации Шенкурского муниципального округа Архангельской области от </w:t>
      </w:r>
      <w:r w:rsidR="004D5DF5" w:rsidRPr="004D5DF5">
        <w:rPr>
          <w:b/>
          <w:sz w:val="28"/>
          <w:szCs w:val="28"/>
        </w:rPr>
        <w:t>30 декабря 2025 года № 848-па «Об утверждении Порядка по работе с обращениями граждан и ведения личного приема граждан в администрации Шенкурского муниципального округа Архангельской области»</w:t>
      </w:r>
    </w:p>
    <w:p w:rsidR="004D5DF5" w:rsidRDefault="004D5DF5" w:rsidP="004D5DF5">
      <w:pPr>
        <w:pStyle w:val="a3"/>
        <w:ind w:firstLine="0"/>
        <w:jc w:val="center"/>
        <w:rPr>
          <w:sz w:val="28"/>
          <w:szCs w:val="28"/>
        </w:rPr>
      </w:pPr>
    </w:p>
    <w:p w:rsidR="000E5C7D" w:rsidRDefault="004D5DF5" w:rsidP="004D5DF5">
      <w:pPr>
        <w:pStyle w:val="a3"/>
        <w:ind w:firstLine="709"/>
        <w:rPr>
          <w:szCs w:val="28"/>
        </w:rPr>
      </w:pPr>
      <w:r w:rsidRPr="004D5DF5">
        <w:t>Приложение №1 к Порядку</w:t>
      </w:r>
      <w:r w:rsidR="003A5581">
        <w:t xml:space="preserve"> </w:t>
      </w:r>
      <w:r w:rsidR="000E5C7D">
        <w:rPr>
          <w:szCs w:val="28"/>
        </w:rPr>
        <w:t>изложить в следующей редакции:</w:t>
      </w:r>
    </w:p>
    <w:p w:rsidR="003A5581" w:rsidRDefault="003A5581" w:rsidP="000E5C7D">
      <w:pPr>
        <w:ind w:firstLine="708"/>
        <w:jc w:val="both"/>
        <w:rPr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D5DF5" w:rsidTr="004D5DF5">
        <w:tc>
          <w:tcPr>
            <w:tcW w:w="4785" w:type="dxa"/>
          </w:tcPr>
          <w:p w:rsidR="004D5DF5" w:rsidRDefault="004D5DF5" w:rsidP="003A5581">
            <w:pPr>
              <w:pStyle w:val="a3"/>
              <w:ind w:firstLine="0"/>
              <w:jc w:val="right"/>
            </w:pPr>
          </w:p>
        </w:tc>
        <w:tc>
          <w:tcPr>
            <w:tcW w:w="4786" w:type="dxa"/>
          </w:tcPr>
          <w:p w:rsidR="004D5DF5" w:rsidRDefault="004D5DF5" w:rsidP="004D5DF5">
            <w:pPr>
              <w:pStyle w:val="a3"/>
              <w:ind w:firstLine="0"/>
              <w:jc w:val="center"/>
            </w:pPr>
            <w:r>
              <w:t>«ПРИЛОЖЕНИЕ № 1</w:t>
            </w:r>
          </w:p>
          <w:p w:rsidR="004D5DF5" w:rsidRDefault="004D5DF5" w:rsidP="004D5DF5">
            <w:pPr>
              <w:pStyle w:val="a3"/>
              <w:ind w:firstLine="0"/>
              <w:jc w:val="center"/>
            </w:pPr>
            <w:r w:rsidRPr="004D5DF5">
              <w:t>к Порядку</w:t>
            </w:r>
          </w:p>
          <w:p w:rsidR="004D5DF5" w:rsidRPr="004D5DF5" w:rsidRDefault="00DF087B" w:rsidP="004D5DF5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4D5DF5" w:rsidRPr="004D5DF5">
              <w:rPr>
                <w:rFonts w:ascii="Times New Roman" w:hAnsi="Times New Roman" w:cs="Times New Roman"/>
                <w:sz w:val="24"/>
                <w:szCs w:val="24"/>
              </w:rPr>
              <w:t>в редакции постановления администрации Шенкурского муниципального округа Архангельской области</w:t>
            </w:r>
          </w:p>
          <w:p w:rsidR="004D5DF5" w:rsidRPr="004D5DF5" w:rsidRDefault="006152A2" w:rsidP="006152A2">
            <w:pPr>
              <w:pStyle w:val="a3"/>
              <w:ind w:firstLine="0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от 26 июня </w:t>
            </w:r>
            <w:r w:rsidR="004D5DF5" w:rsidRPr="004D5DF5">
              <w:rPr>
                <w:rFonts w:cs="Times New Roman"/>
                <w:szCs w:val="24"/>
              </w:rPr>
              <w:t xml:space="preserve">2026 г. № </w:t>
            </w:r>
            <w:r>
              <w:rPr>
                <w:rFonts w:cs="Times New Roman"/>
                <w:szCs w:val="24"/>
              </w:rPr>
              <w:t>550</w:t>
            </w:r>
            <w:r w:rsidR="004D5DF5" w:rsidRPr="004D5DF5">
              <w:rPr>
                <w:rFonts w:cs="Times New Roman"/>
                <w:szCs w:val="24"/>
              </w:rPr>
              <w:t>-па)</w:t>
            </w:r>
          </w:p>
        </w:tc>
      </w:tr>
    </w:tbl>
    <w:p w:rsidR="003A5581" w:rsidRPr="00E30E82" w:rsidRDefault="003A5581" w:rsidP="004D5DF5">
      <w:pPr>
        <w:pStyle w:val="a3"/>
        <w:ind w:firstLine="0"/>
        <w:rPr>
          <w:sz w:val="28"/>
        </w:rPr>
      </w:pPr>
    </w:p>
    <w:p w:rsidR="003A5581" w:rsidRPr="00E30E82" w:rsidRDefault="003A5581" w:rsidP="003A5581">
      <w:pPr>
        <w:pStyle w:val="a3"/>
        <w:ind w:firstLine="0"/>
        <w:jc w:val="center"/>
        <w:rPr>
          <w:b/>
          <w:spacing w:val="20"/>
          <w:sz w:val="28"/>
        </w:rPr>
      </w:pPr>
      <w:r w:rsidRPr="00E30E82">
        <w:rPr>
          <w:b/>
          <w:spacing w:val="20"/>
          <w:sz w:val="28"/>
        </w:rPr>
        <w:t>СВЕДЕНИЯ</w:t>
      </w:r>
    </w:p>
    <w:p w:rsidR="003A5581" w:rsidRPr="00E30E82" w:rsidRDefault="003A5581" w:rsidP="003A5581">
      <w:pPr>
        <w:pStyle w:val="a4"/>
        <w:jc w:val="center"/>
        <w:rPr>
          <w:b/>
          <w:sz w:val="28"/>
        </w:rPr>
      </w:pPr>
      <w:r w:rsidRPr="00E30E82">
        <w:rPr>
          <w:b/>
          <w:sz w:val="28"/>
        </w:rPr>
        <w:t>о местонахождении, почтовом адресе администрации Шенкурского муниципального округа Архангельской области, справочных телефонах, перечне должностных лиц, ведущих личный прием граждан, место и время приема</w:t>
      </w:r>
    </w:p>
    <w:p w:rsidR="003A5581" w:rsidRPr="00E30E82" w:rsidRDefault="003A5581" w:rsidP="003A5581">
      <w:pPr>
        <w:pStyle w:val="a3"/>
        <w:rPr>
          <w:sz w:val="28"/>
        </w:rPr>
      </w:pPr>
    </w:p>
    <w:p w:rsidR="003A5581" w:rsidRPr="00E30E82" w:rsidRDefault="003A5581" w:rsidP="003A5581">
      <w:pPr>
        <w:pStyle w:val="a3"/>
        <w:ind w:firstLine="709"/>
        <w:rPr>
          <w:sz w:val="28"/>
        </w:rPr>
      </w:pPr>
      <w:r w:rsidRPr="00E30E82">
        <w:rPr>
          <w:sz w:val="28"/>
        </w:rPr>
        <w:t>Администрация Шенкурского муниципального округа располагается по адресу: Архангельская область, г. Шенкурск, у</w:t>
      </w:r>
      <w:bookmarkStart w:id="0" w:name="_GoBack"/>
      <w:bookmarkEnd w:id="0"/>
      <w:r w:rsidRPr="00E30E82">
        <w:rPr>
          <w:sz w:val="28"/>
        </w:rPr>
        <w:t>л. Кудрявцева, д. 26.</w:t>
      </w:r>
    </w:p>
    <w:p w:rsidR="003A5581" w:rsidRPr="00E30E82" w:rsidRDefault="003A5581" w:rsidP="003A5581">
      <w:pPr>
        <w:pStyle w:val="a4"/>
        <w:ind w:firstLine="709"/>
        <w:jc w:val="both"/>
        <w:rPr>
          <w:sz w:val="28"/>
        </w:rPr>
      </w:pPr>
      <w:r w:rsidRPr="00E30E82">
        <w:rPr>
          <w:sz w:val="28"/>
        </w:rPr>
        <w:t>Прием обращений граждан: каб. № 13, тел. 4-14-15.</w:t>
      </w:r>
    </w:p>
    <w:p w:rsidR="003A5581" w:rsidRPr="00E30E82" w:rsidRDefault="003A5581" w:rsidP="003A5581">
      <w:pPr>
        <w:pStyle w:val="a3"/>
        <w:ind w:firstLine="709"/>
        <w:rPr>
          <w:sz w:val="28"/>
        </w:rPr>
      </w:pPr>
      <w:r w:rsidRPr="00E30E82">
        <w:rPr>
          <w:sz w:val="28"/>
        </w:rPr>
        <w:t>Почтовый адрес администрации Шенкурского муниципального округа: 165160, Архангельская область, г. Шенкурск, ул. Кудрявцева, д. 26.</w:t>
      </w:r>
    </w:p>
    <w:p w:rsidR="003A5581" w:rsidRPr="00E30E82" w:rsidRDefault="003A5581" w:rsidP="003A5581">
      <w:pPr>
        <w:pStyle w:val="a3"/>
        <w:ind w:firstLine="709"/>
        <w:rPr>
          <w:sz w:val="28"/>
        </w:rPr>
      </w:pPr>
      <w:r w:rsidRPr="00E30E82">
        <w:rPr>
          <w:sz w:val="28"/>
        </w:rPr>
        <w:t>Электронный адрес в информационно-телекоммуникационной сети «Интернет» https://shenradm.ru/.</w:t>
      </w:r>
    </w:p>
    <w:p w:rsidR="003A5581" w:rsidRPr="00E30E82" w:rsidRDefault="003A5581" w:rsidP="003A5581">
      <w:pPr>
        <w:pStyle w:val="a3"/>
        <w:rPr>
          <w:sz w:val="28"/>
        </w:rPr>
      </w:pPr>
    </w:p>
    <w:p w:rsidR="003A5581" w:rsidRPr="00E30E82" w:rsidRDefault="003A5581" w:rsidP="003A5581">
      <w:pPr>
        <w:pStyle w:val="a3"/>
        <w:rPr>
          <w:sz w:val="28"/>
        </w:rPr>
      </w:pPr>
    </w:p>
    <w:p w:rsidR="003A5581" w:rsidRPr="00E30E82" w:rsidRDefault="003A5581" w:rsidP="003A5581">
      <w:pPr>
        <w:pStyle w:val="a3"/>
        <w:ind w:firstLine="0"/>
        <w:jc w:val="center"/>
        <w:rPr>
          <w:sz w:val="28"/>
        </w:rPr>
      </w:pPr>
      <w:r w:rsidRPr="00E30E82">
        <w:rPr>
          <w:sz w:val="28"/>
        </w:rPr>
        <w:t>ПЕРЕЧЕНЬ</w:t>
      </w:r>
    </w:p>
    <w:p w:rsidR="003A5581" w:rsidRPr="00E30E82" w:rsidRDefault="003A5581" w:rsidP="003A5581">
      <w:pPr>
        <w:pStyle w:val="a4"/>
        <w:jc w:val="center"/>
        <w:rPr>
          <w:sz w:val="28"/>
        </w:rPr>
      </w:pPr>
      <w:r w:rsidRPr="00E30E82">
        <w:rPr>
          <w:sz w:val="28"/>
        </w:rPr>
        <w:t>должностных лиц органов и структурных подразделений органов администрации Шенкурского муниципального округа, ведущих прием</w:t>
      </w:r>
    </w:p>
    <w:p w:rsidR="003A5581" w:rsidRPr="00E30E82" w:rsidRDefault="003A5581" w:rsidP="003A5581">
      <w:pPr>
        <w:pStyle w:val="a3"/>
        <w:ind w:firstLine="0"/>
        <w:jc w:val="center"/>
        <w:rPr>
          <w:sz w:val="28"/>
        </w:rPr>
      </w:pPr>
      <w:r w:rsidRPr="00E30E82">
        <w:rPr>
          <w:sz w:val="28"/>
        </w:rPr>
        <w:t>граждан, место, время приема</w:t>
      </w:r>
    </w:p>
    <w:p w:rsidR="003A5581" w:rsidRDefault="003A5581" w:rsidP="003A5581">
      <w:pPr>
        <w:tabs>
          <w:tab w:val="left" w:pos="6254"/>
        </w:tabs>
        <w:jc w:val="both"/>
        <w:rPr>
          <w:szCs w:val="28"/>
        </w:rPr>
      </w:pPr>
    </w:p>
    <w:tbl>
      <w:tblPr>
        <w:tblpPr w:leftFromText="180" w:rightFromText="180" w:vertAnchor="text" w:tblpY="1"/>
        <w:tblOverlap w:val="never"/>
        <w:tblW w:w="92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96"/>
        <w:gridCol w:w="1895"/>
        <w:gridCol w:w="1483"/>
        <w:gridCol w:w="2167"/>
      </w:tblGrid>
      <w:tr w:rsidR="003A5581" w:rsidTr="00DF087B">
        <w:tc>
          <w:tcPr>
            <w:tcW w:w="3696" w:type="dxa"/>
            <w:vAlign w:val="center"/>
          </w:tcPr>
          <w:p w:rsidR="003A5581" w:rsidRDefault="003A5581" w:rsidP="003A5581">
            <w:pPr>
              <w:pStyle w:val="a4"/>
              <w:jc w:val="center"/>
            </w:pPr>
            <w:r>
              <w:t>Должность</w:t>
            </w:r>
          </w:p>
        </w:tc>
        <w:tc>
          <w:tcPr>
            <w:tcW w:w="1895" w:type="dxa"/>
            <w:vAlign w:val="center"/>
          </w:tcPr>
          <w:p w:rsidR="003A5581" w:rsidRDefault="003A5581" w:rsidP="003A5581">
            <w:pPr>
              <w:pStyle w:val="a4"/>
              <w:jc w:val="center"/>
            </w:pPr>
            <w:r>
              <w:t>Приемные дни</w:t>
            </w:r>
          </w:p>
        </w:tc>
        <w:tc>
          <w:tcPr>
            <w:tcW w:w="1483" w:type="dxa"/>
            <w:vAlign w:val="center"/>
          </w:tcPr>
          <w:p w:rsidR="003A5581" w:rsidRDefault="003A5581" w:rsidP="003A5581">
            <w:pPr>
              <w:pStyle w:val="a4"/>
              <w:jc w:val="center"/>
            </w:pPr>
            <w:r>
              <w:t>Телефон</w:t>
            </w:r>
          </w:p>
        </w:tc>
        <w:tc>
          <w:tcPr>
            <w:tcW w:w="2167" w:type="dxa"/>
            <w:vAlign w:val="center"/>
          </w:tcPr>
          <w:p w:rsidR="003A5581" w:rsidRDefault="003A5581" w:rsidP="003A5581">
            <w:pPr>
              <w:pStyle w:val="a4"/>
              <w:jc w:val="center"/>
            </w:pPr>
            <w:r>
              <w:t>№ кабинета</w:t>
            </w:r>
          </w:p>
        </w:tc>
      </w:tr>
      <w:tr w:rsidR="003A5581" w:rsidTr="00DF087B">
        <w:tc>
          <w:tcPr>
            <w:tcW w:w="3696" w:type="dxa"/>
            <w:vAlign w:val="center"/>
          </w:tcPr>
          <w:p w:rsidR="003A5581" w:rsidRDefault="003A5581" w:rsidP="003A5581">
            <w:pPr>
              <w:pStyle w:val="a4"/>
              <w:jc w:val="center"/>
            </w:pPr>
            <w:r>
              <w:t>Глава Шенкурского муниципального округа</w:t>
            </w:r>
          </w:p>
        </w:tc>
        <w:tc>
          <w:tcPr>
            <w:tcW w:w="1895" w:type="dxa"/>
            <w:vAlign w:val="center"/>
          </w:tcPr>
          <w:p w:rsidR="003A5581" w:rsidRPr="00C643AC" w:rsidRDefault="003A5581" w:rsidP="003A5581">
            <w:pPr>
              <w:jc w:val="center"/>
              <w:rPr>
                <w:sz w:val="24"/>
                <w:szCs w:val="24"/>
              </w:rPr>
            </w:pPr>
            <w:r w:rsidRPr="00C643AC">
              <w:rPr>
                <w:sz w:val="24"/>
                <w:szCs w:val="24"/>
              </w:rPr>
              <w:t>Еженедельно в</w:t>
            </w:r>
          </w:p>
          <w:p w:rsidR="003A5581" w:rsidRPr="00C643AC" w:rsidRDefault="003A5581" w:rsidP="003A5581">
            <w:pPr>
              <w:jc w:val="center"/>
              <w:rPr>
                <w:sz w:val="24"/>
                <w:szCs w:val="24"/>
              </w:rPr>
            </w:pPr>
            <w:r w:rsidRPr="00C643AC">
              <w:rPr>
                <w:sz w:val="24"/>
                <w:szCs w:val="24"/>
              </w:rPr>
              <w:t>среду</w:t>
            </w:r>
          </w:p>
          <w:p w:rsidR="003A5581" w:rsidRDefault="003A5581" w:rsidP="003A5581">
            <w:pPr>
              <w:pStyle w:val="a4"/>
              <w:jc w:val="center"/>
            </w:pPr>
            <w:r w:rsidRPr="00C643AC">
              <w:rPr>
                <w:szCs w:val="24"/>
              </w:rPr>
              <w:t>с  10.00 до 12.00</w:t>
            </w:r>
          </w:p>
        </w:tc>
        <w:tc>
          <w:tcPr>
            <w:tcW w:w="1483" w:type="dxa"/>
            <w:vAlign w:val="center"/>
          </w:tcPr>
          <w:p w:rsidR="003A5581" w:rsidRDefault="003A5581" w:rsidP="003A5581">
            <w:pPr>
              <w:pStyle w:val="a4"/>
              <w:jc w:val="center"/>
            </w:pPr>
            <w:r>
              <w:t>4-14-15</w:t>
            </w:r>
          </w:p>
        </w:tc>
        <w:tc>
          <w:tcPr>
            <w:tcW w:w="2167" w:type="dxa"/>
            <w:vAlign w:val="center"/>
          </w:tcPr>
          <w:p w:rsidR="003A5581" w:rsidRDefault="003A5581" w:rsidP="003A5581">
            <w:pPr>
              <w:pStyle w:val="a4"/>
              <w:jc w:val="center"/>
            </w:pPr>
            <w:r>
              <w:t>15</w:t>
            </w:r>
          </w:p>
        </w:tc>
      </w:tr>
      <w:tr w:rsidR="003A5581" w:rsidTr="00DF087B">
        <w:tc>
          <w:tcPr>
            <w:tcW w:w="3696" w:type="dxa"/>
            <w:vAlign w:val="center"/>
          </w:tcPr>
          <w:p w:rsidR="003A5581" w:rsidRDefault="00DF087B" w:rsidP="00DF087B">
            <w:pPr>
              <w:pStyle w:val="a4"/>
              <w:jc w:val="center"/>
            </w:pPr>
            <w:r>
              <w:t>З</w:t>
            </w:r>
            <w:r w:rsidR="003A5581">
              <w:t>аместител</w:t>
            </w:r>
            <w:r>
              <w:t>ь</w:t>
            </w:r>
            <w:r w:rsidR="003A5581">
              <w:t xml:space="preserve"> главы – руководител</w:t>
            </w:r>
            <w:r>
              <w:t>ь</w:t>
            </w:r>
            <w:r w:rsidR="003A5581">
              <w:t xml:space="preserve"> аппарата</w:t>
            </w:r>
          </w:p>
        </w:tc>
        <w:tc>
          <w:tcPr>
            <w:tcW w:w="1895" w:type="dxa"/>
            <w:vAlign w:val="center"/>
          </w:tcPr>
          <w:p w:rsidR="003A5581" w:rsidRPr="00C643AC" w:rsidRDefault="003A5581" w:rsidP="003A5581">
            <w:pPr>
              <w:jc w:val="center"/>
              <w:rPr>
                <w:sz w:val="24"/>
                <w:szCs w:val="24"/>
              </w:rPr>
            </w:pPr>
            <w:r w:rsidRPr="00C643AC">
              <w:rPr>
                <w:sz w:val="24"/>
                <w:szCs w:val="24"/>
              </w:rPr>
              <w:t>Еженедельно в</w:t>
            </w:r>
          </w:p>
          <w:p w:rsidR="003A5581" w:rsidRPr="00C643AC" w:rsidRDefault="003A5581" w:rsidP="003A5581">
            <w:pPr>
              <w:jc w:val="center"/>
              <w:rPr>
                <w:sz w:val="24"/>
                <w:szCs w:val="24"/>
              </w:rPr>
            </w:pPr>
            <w:r w:rsidRPr="00C643AC">
              <w:rPr>
                <w:sz w:val="24"/>
                <w:szCs w:val="24"/>
              </w:rPr>
              <w:t>среду</w:t>
            </w:r>
          </w:p>
          <w:p w:rsidR="003A5581" w:rsidRDefault="003A5581" w:rsidP="003A5581">
            <w:pPr>
              <w:pStyle w:val="a4"/>
              <w:jc w:val="center"/>
            </w:pPr>
            <w:r w:rsidRPr="00C643AC">
              <w:rPr>
                <w:szCs w:val="24"/>
              </w:rPr>
              <w:t>с  10.00 до 12.00</w:t>
            </w:r>
          </w:p>
        </w:tc>
        <w:tc>
          <w:tcPr>
            <w:tcW w:w="1483" w:type="dxa"/>
            <w:vAlign w:val="center"/>
          </w:tcPr>
          <w:p w:rsidR="003A5581" w:rsidRDefault="003A5581" w:rsidP="003A5581">
            <w:pPr>
              <w:pStyle w:val="a4"/>
              <w:jc w:val="center"/>
            </w:pPr>
            <w:r>
              <w:t>4-14-15</w:t>
            </w:r>
          </w:p>
        </w:tc>
        <w:tc>
          <w:tcPr>
            <w:tcW w:w="2167" w:type="dxa"/>
            <w:vAlign w:val="center"/>
          </w:tcPr>
          <w:p w:rsidR="003A5581" w:rsidRDefault="003A5581" w:rsidP="003A5581">
            <w:pPr>
              <w:pStyle w:val="a4"/>
              <w:jc w:val="center"/>
            </w:pPr>
            <w:r>
              <w:t>14</w:t>
            </w:r>
          </w:p>
        </w:tc>
      </w:tr>
      <w:tr w:rsidR="00DF087B" w:rsidTr="00DF087B">
        <w:tc>
          <w:tcPr>
            <w:tcW w:w="3696" w:type="dxa"/>
            <w:vAlign w:val="center"/>
          </w:tcPr>
          <w:p w:rsidR="00DF087B" w:rsidRDefault="00DF087B" w:rsidP="00DF087B">
            <w:pPr>
              <w:pStyle w:val="a4"/>
              <w:jc w:val="center"/>
            </w:pPr>
            <w:r>
              <w:t>Заместитель главы по социальным вопросам</w:t>
            </w:r>
          </w:p>
        </w:tc>
        <w:tc>
          <w:tcPr>
            <w:tcW w:w="1895" w:type="dxa"/>
            <w:vAlign w:val="center"/>
          </w:tcPr>
          <w:p w:rsidR="00DF087B" w:rsidRPr="00C643AC" w:rsidRDefault="00DF087B" w:rsidP="00DF087B">
            <w:pPr>
              <w:jc w:val="center"/>
              <w:rPr>
                <w:sz w:val="24"/>
                <w:szCs w:val="24"/>
              </w:rPr>
            </w:pPr>
            <w:r w:rsidRPr="00C643AC">
              <w:rPr>
                <w:sz w:val="24"/>
                <w:szCs w:val="24"/>
              </w:rPr>
              <w:t>Еженедельно в</w:t>
            </w:r>
          </w:p>
          <w:p w:rsidR="00DF087B" w:rsidRPr="00C643AC" w:rsidRDefault="00DF087B" w:rsidP="00DF087B">
            <w:pPr>
              <w:jc w:val="center"/>
              <w:rPr>
                <w:sz w:val="24"/>
                <w:szCs w:val="24"/>
              </w:rPr>
            </w:pPr>
            <w:r w:rsidRPr="00C643AC">
              <w:rPr>
                <w:sz w:val="24"/>
                <w:szCs w:val="24"/>
              </w:rPr>
              <w:t>среду</w:t>
            </w:r>
          </w:p>
          <w:p w:rsidR="00DF087B" w:rsidRDefault="00DF087B" w:rsidP="00DF087B">
            <w:pPr>
              <w:pStyle w:val="a4"/>
              <w:jc w:val="center"/>
            </w:pPr>
            <w:r w:rsidRPr="00C643AC">
              <w:rPr>
                <w:szCs w:val="24"/>
              </w:rPr>
              <w:t>с  10.00 до 12.00</w:t>
            </w:r>
          </w:p>
        </w:tc>
        <w:tc>
          <w:tcPr>
            <w:tcW w:w="1483" w:type="dxa"/>
            <w:vAlign w:val="center"/>
          </w:tcPr>
          <w:p w:rsidR="00DF087B" w:rsidRDefault="00DF087B" w:rsidP="00DF087B">
            <w:pPr>
              <w:pStyle w:val="a4"/>
              <w:jc w:val="center"/>
            </w:pPr>
            <w:r>
              <w:t>4-14-15</w:t>
            </w:r>
          </w:p>
        </w:tc>
        <w:tc>
          <w:tcPr>
            <w:tcW w:w="2167" w:type="dxa"/>
            <w:vAlign w:val="center"/>
          </w:tcPr>
          <w:p w:rsidR="00DF087B" w:rsidRDefault="00DF087B" w:rsidP="00DF087B">
            <w:pPr>
              <w:pStyle w:val="a4"/>
              <w:jc w:val="center"/>
            </w:pPr>
            <w:r>
              <w:t>16</w:t>
            </w:r>
          </w:p>
        </w:tc>
      </w:tr>
    </w:tbl>
    <w:p w:rsidR="003A5581" w:rsidRDefault="00E30E82" w:rsidP="003A5581">
      <w:pPr>
        <w:tabs>
          <w:tab w:val="left" w:pos="6254"/>
        </w:tabs>
        <w:ind w:firstLine="709"/>
        <w:jc w:val="both"/>
        <w:rPr>
          <w:szCs w:val="28"/>
        </w:rPr>
      </w:pPr>
      <w:r>
        <w:rPr>
          <w:szCs w:val="28"/>
        </w:rPr>
        <w:t>».</w:t>
      </w:r>
      <w:r w:rsidR="003A5581">
        <w:rPr>
          <w:szCs w:val="28"/>
        </w:rPr>
        <w:br w:type="textWrapping" w:clear="all"/>
      </w:r>
    </w:p>
    <w:p w:rsidR="003A5581" w:rsidRDefault="003A5581" w:rsidP="003A5581">
      <w:pPr>
        <w:tabs>
          <w:tab w:val="left" w:pos="6254"/>
        </w:tabs>
        <w:ind w:firstLine="709"/>
        <w:jc w:val="both"/>
        <w:rPr>
          <w:szCs w:val="28"/>
        </w:rPr>
      </w:pPr>
    </w:p>
    <w:p w:rsidR="003A5581" w:rsidRPr="00DA3C82" w:rsidRDefault="003A5581" w:rsidP="000E5C7D">
      <w:pPr>
        <w:ind w:firstLine="708"/>
        <w:jc w:val="both"/>
        <w:rPr>
          <w:szCs w:val="28"/>
        </w:rPr>
      </w:pPr>
    </w:p>
    <w:p w:rsidR="000E5C7D" w:rsidRDefault="000E5C7D"/>
    <w:sectPr w:rsidR="000E5C7D" w:rsidSect="00E30E82">
      <w:pgSz w:w="11906" w:h="16838"/>
      <w:pgMar w:top="1134" w:right="850" w:bottom="1134" w:left="1701" w:header="708" w:footer="708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0E82" w:rsidRDefault="00E30E82" w:rsidP="00E30E82">
      <w:r>
        <w:separator/>
      </w:r>
    </w:p>
  </w:endnote>
  <w:endnote w:type="continuationSeparator" w:id="0">
    <w:p w:rsidR="00E30E82" w:rsidRDefault="00E30E82" w:rsidP="00E30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Полужирный">
    <w:panose1 w:val="020208030705050203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0E82" w:rsidRDefault="00E30E82" w:rsidP="00E30E82">
      <w:r>
        <w:separator/>
      </w:r>
    </w:p>
  </w:footnote>
  <w:footnote w:type="continuationSeparator" w:id="0">
    <w:p w:rsidR="00E30E82" w:rsidRDefault="00E30E82" w:rsidP="00E30E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040869797"/>
      <w:docPartObj>
        <w:docPartGallery w:val="Page Numbers (Top of Page)"/>
        <w:docPartUnique/>
      </w:docPartObj>
    </w:sdtPr>
    <w:sdtEndPr/>
    <w:sdtContent>
      <w:p w:rsidR="00E30E82" w:rsidRDefault="00DF087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152A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30E82" w:rsidRDefault="00E30E82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E5C7D"/>
    <w:rsid w:val="000E5C7D"/>
    <w:rsid w:val="002F4F48"/>
    <w:rsid w:val="003A5581"/>
    <w:rsid w:val="004D5DF5"/>
    <w:rsid w:val="00516070"/>
    <w:rsid w:val="005A2F2C"/>
    <w:rsid w:val="006152A2"/>
    <w:rsid w:val="007F31BB"/>
    <w:rsid w:val="00A07967"/>
    <w:rsid w:val="00A81E77"/>
    <w:rsid w:val="00C22E13"/>
    <w:rsid w:val="00DF087B"/>
    <w:rsid w:val="00E3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B733B"/>
  <w15:docId w15:val="{07C0543E-8CBB-4E61-A0FB-53AEC19F63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" w:after="200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C7D"/>
    <w:pPr>
      <w:spacing w:before="0" w:after="0"/>
      <w:ind w:firstLine="0"/>
      <w:jc w:val="lef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0E5C7D"/>
    <w:pPr>
      <w:widowControl w:val="0"/>
      <w:autoSpaceDE w:val="0"/>
      <w:autoSpaceDN w:val="0"/>
      <w:adjustRightInd w:val="0"/>
      <w:spacing w:before="0" w:after="0"/>
      <w:ind w:firstLine="0"/>
      <w:jc w:val="left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Title">
    <w:name w:val="Title!Название НПА"/>
    <w:basedOn w:val="a"/>
    <w:rsid w:val="000E5C7D"/>
    <w:pPr>
      <w:spacing w:before="240" w:after="60"/>
      <w:jc w:val="center"/>
      <w:outlineLvl w:val="0"/>
    </w:pPr>
    <w:rPr>
      <w:rFonts w:eastAsia="Calibri" w:cs="Arial"/>
      <w:b/>
      <w:bCs/>
      <w:kern w:val="28"/>
      <w:sz w:val="32"/>
      <w:szCs w:val="32"/>
    </w:rPr>
  </w:style>
  <w:style w:type="paragraph" w:customStyle="1" w:styleId="a3">
    <w:name w:val="Нормальный"/>
    <w:basedOn w:val="a"/>
    <w:rsid w:val="000E5C7D"/>
    <w:pPr>
      <w:suppressAutoHyphens/>
      <w:overflowPunct w:val="0"/>
      <w:autoSpaceDE w:val="0"/>
      <w:autoSpaceDN w:val="0"/>
      <w:ind w:firstLine="720"/>
      <w:jc w:val="both"/>
      <w:textAlignment w:val="baseline"/>
    </w:pPr>
    <w:rPr>
      <w:rFonts w:eastAsiaTheme="minorEastAsia" w:cstheme="minorBidi"/>
      <w:kern w:val="3"/>
      <w:sz w:val="24"/>
      <w:szCs w:val="22"/>
    </w:rPr>
  </w:style>
  <w:style w:type="paragraph" w:customStyle="1" w:styleId="a4">
    <w:name w:val="Прижатый влево"/>
    <w:basedOn w:val="a"/>
    <w:rsid w:val="000E5C7D"/>
    <w:pPr>
      <w:suppressAutoHyphens/>
      <w:overflowPunct w:val="0"/>
      <w:autoSpaceDE w:val="0"/>
      <w:autoSpaceDN w:val="0"/>
      <w:textAlignment w:val="baseline"/>
    </w:pPr>
    <w:rPr>
      <w:rFonts w:eastAsiaTheme="minorEastAsia" w:cstheme="minorBidi"/>
      <w:kern w:val="3"/>
      <w:sz w:val="24"/>
      <w:szCs w:val="22"/>
    </w:rPr>
  </w:style>
  <w:style w:type="table" w:styleId="a5">
    <w:name w:val="Table Grid"/>
    <w:basedOn w:val="a1"/>
    <w:uiPriority w:val="59"/>
    <w:rsid w:val="000E5C7D"/>
    <w:pPr>
      <w:spacing w:before="0" w:after="0"/>
      <w:ind w:firstLine="0"/>
      <w:jc w:val="left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0E5C7D"/>
    <w:pPr>
      <w:spacing w:before="0" w:after="0"/>
      <w:ind w:firstLine="0"/>
      <w:jc w:val="left"/>
    </w:pPr>
  </w:style>
  <w:style w:type="paragraph" w:styleId="a7">
    <w:name w:val="header"/>
    <w:basedOn w:val="a"/>
    <w:link w:val="a8"/>
    <w:uiPriority w:val="99"/>
    <w:unhideWhenUsed/>
    <w:rsid w:val="00E30E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30E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30E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30E8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List Paragraph"/>
    <w:basedOn w:val="a"/>
    <w:uiPriority w:val="34"/>
    <w:qFormat/>
    <w:rsid w:val="004D5DF5"/>
    <w:pPr>
      <w:ind w:left="720"/>
      <w:contextualSpacing/>
    </w:pPr>
  </w:style>
  <w:style w:type="paragraph" w:styleId="ac">
    <w:name w:val="Balloon Text"/>
    <w:basedOn w:val="a"/>
    <w:link w:val="ad"/>
    <w:uiPriority w:val="99"/>
    <w:semiHidden/>
    <w:unhideWhenUsed/>
    <w:rsid w:val="00DF087B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DF087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unicipal.garant.ru/document/redirect/12146661/0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 - Верещагина Виктория Сергеевна</dc:creator>
  <cp:keywords/>
  <dc:description/>
  <cp:lastModifiedBy>АДМ - Верещагина Виктория Сергеевна</cp:lastModifiedBy>
  <cp:revision>8</cp:revision>
  <cp:lastPrinted>2026-06-30T09:19:00Z</cp:lastPrinted>
  <dcterms:created xsi:type="dcterms:W3CDTF">2026-03-25T07:53:00Z</dcterms:created>
  <dcterms:modified xsi:type="dcterms:W3CDTF">2026-06-30T09:19:00Z</dcterms:modified>
</cp:coreProperties>
</file>