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6F3E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>А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дминистрация</w:t>
      </w:r>
    </w:p>
    <w:p w:rsidR="007053D0" w:rsidRPr="00933954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 xml:space="preserve">муниципального образования </w:t>
      </w:r>
      <w:r w:rsidR="007053D0" w:rsidRPr="00933954">
        <w:rPr>
          <w:rFonts w:ascii="Times New Roman" w:hAnsi="Times New Roman" w:cs="Times New Roman"/>
          <w:b/>
          <w:sz w:val="40"/>
          <w:szCs w:val="40"/>
        </w:rPr>
        <w:t>«</w:t>
      </w:r>
      <w:r w:rsidR="006267BF" w:rsidRPr="00933954">
        <w:rPr>
          <w:rFonts w:ascii="Times New Roman" w:hAnsi="Times New Roman" w:cs="Times New Roman"/>
          <w:b/>
          <w:sz w:val="40"/>
          <w:szCs w:val="40"/>
        </w:rPr>
        <w:t>Н</w:t>
      </w:r>
      <w:r w:rsidRPr="00933954">
        <w:rPr>
          <w:rFonts w:ascii="Times New Roman" w:hAnsi="Times New Roman" w:cs="Times New Roman"/>
          <w:b/>
          <w:sz w:val="40"/>
          <w:szCs w:val="40"/>
        </w:rPr>
        <w:t>икольское</w:t>
      </w:r>
      <w:r w:rsidR="007053D0" w:rsidRPr="00933954">
        <w:rPr>
          <w:rFonts w:ascii="Times New Roman" w:hAnsi="Times New Roman" w:cs="Times New Roman"/>
          <w:b/>
          <w:sz w:val="40"/>
          <w:szCs w:val="40"/>
        </w:rPr>
        <w:t>»</w:t>
      </w:r>
    </w:p>
    <w:p w:rsidR="007053D0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954">
        <w:rPr>
          <w:rFonts w:ascii="Times New Roman" w:hAnsi="Times New Roman" w:cs="Times New Roman"/>
          <w:b/>
          <w:sz w:val="40"/>
          <w:szCs w:val="40"/>
        </w:rPr>
        <w:t>Ш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енкурского района</w:t>
      </w:r>
      <w:r w:rsidRPr="00933954">
        <w:rPr>
          <w:rFonts w:ascii="Times New Roman" w:hAnsi="Times New Roman" w:cs="Times New Roman"/>
          <w:b/>
          <w:sz w:val="40"/>
          <w:szCs w:val="40"/>
        </w:rPr>
        <w:br/>
        <w:t>А</w:t>
      </w:r>
      <w:r w:rsidR="009F62F7" w:rsidRPr="00933954">
        <w:rPr>
          <w:rFonts w:ascii="Times New Roman" w:hAnsi="Times New Roman" w:cs="Times New Roman"/>
          <w:b/>
          <w:sz w:val="40"/>
          <w:szCs w:val="40"/>
        </w:rPr>
        <w:t>рхангельской области</w:t>
      </w:r>
    </w:p>
    <w:p w:rsidR="007053D0" w:rsidRPr="00933954" w:rsidRDefault="007053D0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3954" w:rsidRPr="00933954" w:rsidRDefault="00933954" w:rsidP="007053D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B508E" w:rsidRPr="00933954" w:rsidRDefault="007B508E" w:rsidP="007B508E">
      <w:pPr>
        <w:rPr>
          <w:rFonts w:ascii="Times New Roman" w:hAnsi="Times New Roman" w:cs="Times New Roman"/>
          <w:b/>
          <w:sz w:val="40"/>
          <w:szCs w:val="40"/>
        </w:rPr>
      </w:pPr>
    </w:p>
    <w:p w:rsidR="00272BFC" w:rsidRPr="00933954" w:rsidRDefault="00272BFC" w:rsidP="00272BFC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3954">
        <w:rPr>
          <w:rFonts w:ascii="Times New Roman" w:hAnsi="Times New Roman" w:cs="Times New Roman"/>
          <w:b/>
          <w:sz w:val="52"/>
          <w:szCs w:val="52"/>
        </w:rPr>
        <w:t xml:space="preserve">Отчет </w:t>
      </w:r>
      <w:r w:rsidR="009F62F7" w:rsidRPr="00933954">
        <w:rPr>
          <w:rFonts w:ascii="Times New Roman" w:hAnsi="Times New Roman" w:cs="Times New Roman"/>
          <w:b/>
          <w:sz w:val="52"/>
          <w:szCs w:val="52"/>
        </w:rPr>
        <w:t xml:space="preserve">за </w:t>
      </w:r>
      <w:r w:rsidRPr="00933954">
        <w:rPr>
          <w:rFonts w:ascii="Times New Roman" w:hAnsi="Times New Roman" w:cs="Times New Roman"/>
          <w:b/>
          <w:sz w:val="52"/>
          <w:szCs w:val="52"/>
        </w:rPr>
        <w:t>20</w:t>
      </w:r>
      <w:r w:rsidR="00E8458C">
        <w:rPr>
          <w:rFonts w:ascii="Times New Roman" w:hAnsi="Times New Roman" w:cs="Times New Roman"/>
          <w:b/>
          <w:sz w:val="52"/>
          <w:szCs w:val="52"/>
        </w:rPr>
        <w:t>20</w:t>
      </w:r>
      <w:r w:rsidRPr="00933954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F62F7" w:rsidRDefault="009F62F7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33954" w:rsidRDefault="00933954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E93BD0" w:rsidRDefault="00E93BD0" w:rsidP="00F80A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3BD0" w:rsidRPr="00735C10" w:rsidRDefault="00E93BD0" w:rsidP="00B50EB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Общие </w:t>
      </w:r>
      <w:r w:rsidR="00D72DF4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</w:t>
      </w:r>
    </w:p>
    <w:p w:rsidR="00D72DF4" w:rsidRPr="00735C10" w:rsidRDefault="00D72DF4" w:rsidP="00F80AC0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F5C8D" w:rsidRPr="00735C10" w:rsidRDefault="009F5C8D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Муниципальное образование «Никольское» входит в состав Шенкурского муниципального района Архангельской области</w:t>
      </w:r>
      <w:r w:rsidR="00933954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Pr="00735C10">
        <w:rPr>
          <w:rFonts w:ascii="Times New Roman" w:hAnsi="Times New Roman" w:cs="Times New Roman"/>
          <w:sz w:val="24"/>
          <w:szCs w:val="24"/>
        </w:rPr>
        <w:t>располагаетс</w:t>
      </w:r>
      <w:r w:rsidR="00933954" w:rsidRPr="00735C10">
        <w:rPr>
          <w:rFonts w:ascii="Times New Roman" w:hAnsi="Times New Roman" w:cs="Times New Roman"/>
          <w:sz w:val="24"/>
          <w:szCs w:val="24"/>
        </w:rPr>
        <w:t>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в центральной его части. Граничит на юго-востоке и северо-востоке с </w:t>
      </w:r>
      <w:r w:rsidR="00933954" w:rsidRPr="00735C10">
        <w:rPr>
          <w:rFonts w:ascii="Times New Roman" w:hAnsi="Times New Roman" w:cs="Times New Roman"/>
          <w:sz w:val="24"/>
          <w:szCs w:val="24"/>
        </w:rPr>
        <w:t>М</w:t>
      </w:r>
      <w:r w:rsidRPr="00735C10">
        <w:rPr>
          <w:rFonts w:ascii="Times New Roman" w:hAnsi="Times New Roman" w:cs="Times New Roman"/>
          <w:sz w:val="24"/>
          <w:szCs w:val="24"/>
        </w:rPr>
        <w:t>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Федорогорское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района, на юго-западе с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Усть-Паденьгское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» Шенкурского района, на </w:t>
      </w:r>
      <w:proofErr w:type="spellStart"/>
      <w:proofErr w:type="gramStart"/>
      <w:r w:rsidRPr="00735C10"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- западе</w:t>
      </w:r>
      <w:proofErr w:type="gramEnd"/>
      <w:r w:rsidRPr="00735C10">
        <w:rPr>
          <w:rFonts w:ascii="Times New Roman" w:hAnsi="Times New Roman" w:cs="Times New Roman"/>
          <w:sz w:val="24"/>
          <w:szCs w:val="24"/>
        </w:rPr>
        <w:t xml:space="preserve"> с</w:t>
      </w:r>
      <w:r w:rsidR="004577C6" w:rsidRPr="00735C1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735C10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Верхо</w:t>
      </w:r>
      <w:r w:rsidR="00B45864" w:rsidRPr="00735C10">
        <w:rPr>
          <w:rFonts w:ascii="Times New Roman" w:hAnsi="Times New Roman" w:cs="Times New Roman"/>
          <w:sz w:val="24"/>
          <w:szCs w:val="24"/>
        </w:rPr>
        <w:t>падень</w:t>
      </w:r>
      <w:r w:rsidRPr="00735C1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района, на севере и востоке с МО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Шеговарское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» Шенкурского района.</w:t>
      </w:r>
    </w:p>
    <w:p w:rsidR="009E333C" w:rsidRPr="00735C10" w:rsidRDefault="009F5C8D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На территории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"Никольское" </w:t>
      </w:r>
      <w:r w:rsidR="009E333C" w:rsidRPr="00735C10">
        <w:rPr>
          <w:rFonts w:ascii="Times New Roman" w:hAnsi="Times New Roman" w:cs="Times New Roman"/>
          <w:sz w:val="24"/>
          <w:szCs w:val="24"/>
        </w:rPr>
        <w:t>расположено 40 населенных пунктов: 39 деревень (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Анисимовская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Арефинская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Бараковская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Боровинская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Васильевская,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Водопоевская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Выселок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Фрушинский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Глубышевская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Гребеневская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Давыдовская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Зуевская, Ивановская, Ивановская,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Красковская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Кузнецовская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Кузьминская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Кульковская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Лепшинская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Медведевская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Никольский Погост,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Пакшинская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Петровская,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Прилукская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Родионовская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Романовская,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Семеновская,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Степановская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Тюхневская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Уксора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Федотовская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Фоминская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Шульгинский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 Выселок,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="00A05FFC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05FFC" w:rsidRPr="00735C10">
        <w:rPr>
          <w:rFonts w:ascii="Times New Roman" w:hAnsi="Times New Roman" w:cs="Times New Roman"/>
          <w:sz w:val="24"/>
          <w:szCs w:val="24"/>
        </w:rPr>
        <w:t>Якуровская</w:t>
      </w:r>
      <w:proofErr w:type="spellEnd"/>
      <w:r w:rsidR="009E333C" w:rsidRPr="00735C10">
        <w:rPr>
          <w:rFonts w:ascii="Times New Roman" w:hAnsi="Times New Roman" w:cs="Times New Roman"/>
          <w:sz w:val="24"/>
          <w:szCs w:val="24"/>
        </w:rPr>
        <w:t xml:space="preserve">) </w:t>
      </w:r>
      <w:r w:rsidR="00A05FFC" w:rsidRPr="00735C10">
        <w:rPr>
          <w:rFonts w:ascii="Times New Roman" w:hAnsi="Times New Roman" w:cs="Times New Roman"/>
          <w:sz w:val="24"/>
          <w:szCs w:val="24"/>
        </w:rPr>
        <w:t>и</w:t>
      </w:r>
      <w:r w:rsidR="007E47F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E333C" w:rsidRPr="00735C10">
        <w:rPr>
          <w:rFonts w:ascii="Times New Roman" w:hAnsi="Times New Roman" w:cs="Times New Roman"/>
          <w:sz w:val="24"/>
          <w:szCs w:val="24"/>
        </w:rPr>
        <w:t xml:space="preserve">1 </w:t>
      </w:r>
      <w:r w:rsidR="00A05FFC" w:rsidRPr="00735C10">
        <w:rPr>
          <w:rFonts w:ascii="Times New Roman" w:hAnsi="Times New Roman" w:cs="Times New Roman"/>
          <w:sz w:val="24"/>
          <w:szCs w:val="24"/>
        </w:rPr>
        <w:t>сел</w:t>
      </w:r>
      <w:r w:rsidR="009E333C" w:rsidRPr="00735C10">
        <w:rPr>
          <w:rFonts w:ascii="Times New Roman" w:hAnsi="Times New Roman" w:cs="Times New Roman"/>
          <w:sz w:val="24"/>
          <w:szCs w:val="24"/>
        </w:rPr>
        <w:t>о (Спасское).</w:t>
      </w:r>
      <w:proofErr w:type="gramEnd"/>
    </w:p>
    <w:p w:rsidR="00B744E3" w:rsidRPr="00735C10" w:rsidRDefault="009E333C" w:rsidP="00F80AC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Административным центром МО «Никольское» является</w:t>
      </w:r>
      <w:r w:rsidR="00AB54A9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дер.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, в 5 км от районного центра – г. Шенкурск.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4E3" w:rsidRPr="00735C10" w:rsidRDefault="00B744E3" w:rsidP="00EB7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Площадь территории М</w:t>
      </w:r>
      <w:r w:rsidR="00A05FFC" w:rsidRPr="00735C10">
        <w:rPr>
          <w:rFonts w:ascii="Times New Roman" w:hAnsi="Times New Roman" w:cs="Times New Roman"/>
          <w:sz w:val="24"/>
          <w:szCs w:val="24"/>
        </w:rPr>
        <w:t>О «Никольское» составляет 1131</w:t>
      </w:r>
      <w:r w:rsidR="00F80AC0" w:rsidRPr="00735C10">
        <w:rPr>
          <w:rFonts w:ascii="Times New Roman" w:hAnsi="Times New Roman" w:cs="Times New Roman"/>
          <w:sz w:val="24"/>
          <w:szCs w:val="24"/>
        </w:rPr>
        <w:t>,</w:t>
      </w:r>
      <w:r w:rsidR="00A05FFC" w:rsidRPr="00735C10">
        <w:rPr>
          <w:rFonts w:ascii="Times New Roman" w:hAnsi="Times New Roman" w:cs="Times New Roman"/>
          <w:sz w:val="24"/>
          <w:szCs w:val="24"/>
        </w:rPr>
        <w:t xml:space="preserve">8 </w:t>
      </w:r>
      <w:r w:rsidR="00F80AC0" w:rsidRPr="00735C10">
        <w:rPr>
          <w:rFonts w:ascii="Times New Roman" w:hAnsi="Times New Roman" w:cs="Times New Roman"/>
          <w:sz w:val="24"/>
          <w:szCs w:val="24"/>
        </w:rPr>
        <w:t>кв.км</w:t>
      </w:r>
      <w:proofErr w:type="gramStart"/>
      <w:r w:rsidR="00A05FFC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E6157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33C" w:rsidRPr="00735C1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9E333C" w:rsidRPr="00735C10">
        <w:rPr>
          <w:rFonts w:ascii="Times New Roman" w:hAnsi="Times New Roman" w:cs="Times New Roman"/>
          <w:sz w:val="24"/>
          <w:szCs w:val="24"/>
        </w:rPr>
        <w:t>ли 113180 га.</w:t>
      </w:r>
    </w:p>
    <w:p w:rsidR="002B169B" w:rsidRPr="00735C10" w:rsidRDefault="002B169B" w:rsidP="00EB7A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4F3F" w:rsidRPr="00735C10" w:rsidRDefault="005C104B" w:rsidP="00864D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о численности</w:t>
      </w:r>
      <w:r w:rsidR="00E246D1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населения </w:t>
      </w:r>
    </w:p>
    <w:p w:rsidR="00B744E3" w:rsidRPr="00735C10" w:rsidRDefault="00B744E3" w:rsidP="00B744E3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Всего населения </w:t>
      </w:r>
      <w:r w:rsidR="00D01CB0" w:rsidRPr="00735C10">
        <w:rPr>
          <w:rFonts w:ascii="Times New Roman" w:hAnsi="Times New Roman" w:cs="Times New Roman"/>
          <w:b/>
          <w:sz w:val="24"/>
          <w:szCs w:val="24"/>
        </w:rPr>
        <w:t>13</w:t>
      </w:r>
      <w:r w:rsidR="00E8458C">
        <w:rPr>
          <w:rFonts w:ascii="Times New Roman" w:hAnsi="Times New Roman" w:cs="Times New Roman"/>
          <w:b/>
          <w:sz w:val="24"/>
          <w:szCs w:val="24"/>
        </w:rPr>
        <w:t>13</w:t>
      </w:r>
      <w:r w:rsidRPr="00735C10">
        <w:rPr>
          <w:rFonts w:ascii="Times New Roman" w:hAnsi="Times New Roman" w:cs="Times New Roman"/>
          <w:sz w:val="24"/>
          <w:szCs w:val="24"/>
        </w:rPr>
        <w:t xml:space="preserve"> человек, в том, числе:</w:t>
      </w: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Пенсионеры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 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01CB0" w:rsidRPr="00735C10">
        <w:rPr>
          <w:rFonts w:ascii="Times New Roman" w:hAnsi="Times New Roman" w:cs="Times New Roman"/>
          <w:b/>
          <w:sz w:val="24"/>
          <w:szCs w:val="24"/>
        </w:rPr>
        <w:t>4</w:t>
      </w:r>
      <w:r w:rsidR="00312C62">
        <w:rPr>
          <w:rFonts w:ascii="Times New Roman" w:hAnsi="Times New Roman" w:cs="Times New Roman"/>
          <w:b/>
          <w:sz w:val="24"/>
          <w:szCs w:val="24"/>
        </w:rPr>
        <w:t>0</w:t>
      </w:r>
      <w:r w:rsidR="00E8458C">
        <w:rPr>
          <w:rFonts w:ascii="Times New Roman" w:hAnsi="Times New Roman" w:cs="Times New Roman"/>
          <w:b/>
          <w:sz w:val="24"/>
          <w:szCs w:val="24"/>
        </w:rPr>
        <w:t>9</w:t>
      </w:r>
      <w:r w:rsidR="002B169B" w:rsidRPr="0073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69B" w:rsidRPr="00735C10">
        <w:rPr>
          <w:rFonts w:ascii="Times New Roman" w:hAnsi="Times New Roman" w:cs="Times New Roman"/>
          <w:sz w:val="24"/>
          <w:szCs w:val="24"/>
        </w:rPr>
        <w:t>чел.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E246D1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Дети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 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12C62">
        <w:rPr>
          <w:rFonts w:ascii="Times New Roman" w:hAnsi="Times New Roman" w:cs="Times New Roman"/>
          <w:b/>
          <w:sz w:val="24"/>
          <w:szCs w:val="24"/>
        </w:rPr>
        <w:t>2</w:t>
      </w:r>
      <w:r w:rsidR="00E8458C">
        <w:rPr>
          <w:rFonts w:ascii="Times New Roman" w:hAnsi="Times New Roman" w:cs="Times New Roman"/>
          <w:b/>
          <w:sz w:val="24"/>
          <w:szCs w:val="24"/>
        </w:rPr>
        <w:t xml:space="preserve">79 </w:t>
      </w:r>
      <w:r w:rsidR="002B169B" w:rsidRPr="00735C10">
        <w:rPr>
          <w:rFonts w:ascii="Times New Roman" w:hAnsi="Times New Roman" w:cs="Times New Roman"/>
          <w:sz w:val="24"/>
          <w:szCs w:val="24"/>
        </w:rPr>
        <w:t>чел</w:t>
      </w:r>
      <w:r w:rsidR="00312C62">
        <w:rPr>
          <w:rFonts w:ascii="Times New Roman" w:hAnsi="Times New Roman" w:cs="Times New Roman"/>
          <w:sz w:val="24"/>
          <w:szCs w:val="24"/>
        </w:rPr>
        <w:t>.</w:t>
      </w:r>
      <w:r w:rsidR="007E490D" w:rsidRPr="00735C10">
        <w:rPr>
          <w:rFonts w:ascii="Times New Roman" w:hAnsi="Times New Roman" w:cs="Times New Roman"/>
          <w:sz w:val="24"/>
          <w:szCs w:val="24"/>
        </w:rPr>
        <w:t>;</w:t>
      </w:r>
      <w:r w:rsidRPr="00735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2C62" w:rsidRPr="00735C10" w:rsidRDefault="00312C62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Студенты – </w:t>
      </w:r>
      <w:r w:rsidRPr="00D24004">
        <w:rPr>
          <w:rFonts w:ascii="Times New Roman" w:hAnsi="Times New Roman" w:cs="Times New Roman"/>
          <w:b/>
          <w:sz w:val="24"/>
          <w:szCs w:val="24"/>
        </w:rPr>
        <w:t>4</w:t>
      </w:r>
      <w:r w:rsidR="00E8458C">
        <w:rPr>
          <w:rFonts w:ascii="Times New Roman" w:hAnsi="Times New Roman" w:cs="Times New Roman"/>
          <w:b/>
          <w:sz w:val="24"/>
          <w:szCs w:val="24"/>
        </w:rPr>
        <w:t>8</w:t>
      </w:r>
      <w:r w:rsidRPr="00D240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чел.;</w:t>
      </w:r>
    </w:p>
    <w:p w:rsidR="00E246D1" w:rsidRPr="00735C10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Мужчин</w:t>
      </w:r>
      <w:r w:rsidR="007E490D" w:rsidRPr="00735C10">
        <w:rPr>
          <w:rFonts w:ascii="Times New Roman" w:hAnsi="Times New Roman" w:cs="Times New Roman"/>
          <w:sz w:val="24"/>
          <w:szCs w:val="24"/>
        </w:rPr>
        <w:t>ы</w:t>
      </w:r>
      <w:r w:rsidR="002B169B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E8458C">
        <w:rPr>
          <w:rFonts w:ascii="Times New Roman" w:hAnsi="Times New Roman" w:cs="Times New Roman"/>
          <w:b/>
          <w:sz w:val="24"/>
          <w:szCs w:val="24"/>
        </w:rPr>
        <w:t>496</w:t>
      </w:r>
      <w:r w:rsidRPr="00735C10">
        <w:rPr>
          <w:rFonts w:ascii="Times New Roman" w:hAnsi="Times New Roman" w:cs="Times New Roman"/>
          <w:sz w:val="24"/>
          <w:szCs w:val="24"/>
        </w:rPr>
        <w:t xml:space="preserve"> чел</w:t>
      </w:r>
      <w:r w:rsidR="002B169B" w:rsidRPr="00735C10">
        <w:rPr>
          <w:rFonts w:ascii="Times New Roman" w:hAnsi="Times New Roman" w:cs="Times New Roman"/>
          <w:sz w:val="24"/>
          <w:szCs w:val="24"/>
        </w:rPr>
        <w:t>.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5C104B" w:rsidRDefault="00E246D1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Женщин</w:t>
      </w:r>
      <w:r w:rsidR="002B169B" w:rsidRPr="00735C10">
        <w:rPr>
          <w:rFonts w:ascii="Times New Roman" w:hAnsi="Times New Roman" w:cs="Times New Roman"/>
          <w:sz w:val="24"/>
          <w:szCs w:val="24"/>
        </w:rPr>
        <w:t>ы -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8458C">
        <w:rPr>
          <w:rFonts w:ascii="Times New Roman" w:hAnsi="Times New Roman" w:cs="Times New Roman"/>
          <w:b/>
          <w:sz w:val="24"/>
          <w:szCs w:val="24"/>
        </w:rPr>
        <w:t>490</w:t>
      </w:r>
      <w:r w:rsidRPr="00735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чел</w:t>
      </w:r>
      <w:r w:rsidR="002B169B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35C10" w:rsidRPr="00735C10" w:rsidRDefault="00735C10" w:rsidP="00735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1" w:rsidRPr="00735C10" w:rsidRDefault="00E246D1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</w:t>
      </w:r>
      <w:r w:rsidR="00B744E3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нформация о жилом фонде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FC6DA0" w:rsidRPr="00735C10" w:rsidRDefault="00E246D1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Общая площадь жилого фонда</w:t>
      </w:r>
      <w:r w:rsidR="007E490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429D8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744E3" w:rsidRPr="00735C10">
        <w:rPr>
          <w:rFonts w:ascii="Times New Roman" w:hAnsi="Times New Roman" w:cs="Times New Roman"/>
          <w:sz w:val="24"/>
          <w:szCs w:val="24"/>
        </w:rPr>
        <w:t>5</w:t>
      </w:r>
      <w:r w:rsidR="00130D36">
        <w:rPr>
          <w:rFonts w:ascii="Times New Roman" w:hAnsi="Times New Roman" w:cs="Times New Roman"/>
          <w:sz w:val="24"/>
          <w:szCs w:val="24"/>
        </w:rPr>
        <w:t>5,3</w:t>
      </w:r>
      <w:r w:rsidR="00B744E3" w:rsidRPr="00735C10">
        <w:rPr>
          <w:rFonts w:ascii="Times New Roman" w:hAnsi="Times New Roman" w:cs="Times New Roman"/>
          <w:sz w:val="24"/>
          <w:szCs w:val="24"/>
        </w:rPr>
        <w:t xml:space="preserve"> тыс.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кв.м.</w:t>
      </w:r>
      <w:r w:rsidR="00684681" w:rsidRPr="00735C10">
        <w:rPr>
          <w:rFonts w:ascii="Times New Roman" w:hAnsi="Times New Roman" w:cs="Times New Roman"/>
          <w:sz w:val="24"/>
          <w:szCs w:val="24"/>
        </w:rPr>
        <w:t>, в т.ч. в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частной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собственности – </w:t>
      </w:r>
      <w:r w:rsidR="00130D36">
        <w:rPr>
          <w:rFonts w:ascii="Times New Roman" w:hAnsi="Times New Roman" w:cs="Times New Roman"/>
          <w:sz w:val="24"/>
          <w:szCs w:val="24"/>
        </w:rPr>
        <w:t>50,5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тыс. кв.м..</w:t>
      </w:r>
      <w:r w:rsidR="00FC6DA0" w:rsidRPr="00735C10">
        <w:rPr>
          <w:rFonts w:ascii="Times New Roman" w:hAnsi="Times New Roman" w:cs="Times New Roman"/>
          <w:sz w:val="24"/>
          <w:szCs w:val="24"/>
        </w:rPr>
        <w:t xml:space="preserve"> К</w:t>
      </w:r>
      <w:r w:rsidRPr="00735C10">
        <w:rPr>
          <w:rFonts w:ascii="Times New Roman" w:hAnsi="Times New Roman" w:cs="Times New Roman"/>
          <w:sz w:val="24"/>
          <w:szCs w:val="24"/>
        </w:rPr>
        <w:t>оличество приватизированного жилого фонда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в 20</w:t>
      </w:r>
      <w:r w:rsidR="00D979B3">
        <w:rPr>
          <w:rFonts w:ascii="Times New Roman" w:hAnsi="Times New Roman" w:cs="Times New Roman"/>
          <w:sz w:val="24"/>
          <w:szCs w:val="24"/>
        </w:rPr>
        <w:t>20</w:t>
      </w:r>
      <w:r w:rsidR="00F60F6A" w:rsidRPr="00735C10">
        <w:rPr>
          <w:rFonts w:ascii="Times New Roman" w:hAnsi="Times New Roman" w:cs="Times New Roman"/>
          <w:sz w:val="24"/>
          <w:szCs w:val="24"/>
        </w:rPr>
        <w:t xml:space="preserve"> го</w:t>
      </w:r>
      <w:r w:rsidR="00684681" w:rsidRPr="00735C10">
        <w:rPr>
          <w:rFonts w:ascii="Times New Roman" w:hAnsi="Times New Roman" w:cs="Times New Roman"/>
          <w:sz w:val="24"/>
          <w:szCs w:val="24"/>
        </w:rPr>
        <w:t xml:space="preserve">ду- </w:t>
      </w:r>
      <w:r w:rsidR="00D979B3">
        <w:rPr>
          <w:rFonts w:ascii="Times New Roman" w:hAnsi="Times New Roman" w:cs="Times New Roman"/>
          <w:sz w:val="24"/>
          <w:szCs w:val="24"/>
        </w:rPr>
        <w:t>2 (87</w:t>
      </w:r>
      <w:r w:rsidR="00684681" w:rsidRPr="00735C10">
        <w:rPr>
          <w:rFonts w:ascii="Times New Roman" w:hAnsi="Times New Roman" w:cs="Times New Roman"/>
          <w:sz w:val="24"/>
          <w:szCs w:val="24"/>
        </w:rPr>
        <w:t xml:space="preserve"> кв.м.</w:t>
      </w:r>
      <w:r w:rsidR="00D979B3">
        <w:rPr>
          <w:rFonts w:ascii="Times New Roman" w:hAnsi="Times New Roman" w:cs="Times New Roman"/>
          <w:sz w:val="24"/>
          <w:szCs w:val="24"/>
        </w:rPr>
        <w:t>)</w:t>
      </w:r>
      <w:r w:rsidR="00D0288C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поданных заявлений на приватизацию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2C9B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979B3">
        <w:rPr>
          <w:rFonts w:ascii="Times New Roman" w:hAnsi="Times New Roman" w:cs="Times New Roman"/>
          <w:sz w:val="24"/>
          <w:szCs w:val="24"/>
        </w:rPr>
        <w:t>2</w:t>
      </w:r>
      <w:r w:rsidR="009C2C9B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E0A7B" w:rsidRPr="00735C10" w:rsidRDefault="003E0A7B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93BD0" w:rsidRPr="00735C10" w:rsidRDefault="00E93BD0" w:rsidP="00B50E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Информация о выполненных работах</w:t>
      </w:r>
    </w:p>
    <w:p w:rsidR="003E0A7B" w:rsidRPr="00735C10" w:rsidRDefault="003E0A7B" w:rsidP="00EB7A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27DB4" w:rsidRDefault="00E64C33" w:rsidP="006C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</w:t>
      </w:r>
      <w:r w:rsidR="0064496C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проведены </w:t>
      </w:r>
      <w:r w:rsidR="00127DB4" w:rsidRPr="00735C10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735C10">
        <w:rPr>
          <w:rFonts w:ascii="Times New Roman" w:hAnsi="Times New Roman" w:cs="Times New Roman"/>
          <w:sz w:val="24"/>
          <w:szCs w:val="24"/>
        </w:rPr>
        <w:t>работы</w:t>
      </w:r>
      <w:r w:rsidR="00127DB4" w:rsidRPr="00735C10">
        <w:rPr>
          <w:rFonts w:ascii="Times New Roman" w:hAnsi="Times New Roman" w:cs="Times New Roman"/>
          <w:sz w:val="24"/>
          <w:szCs w:val="24"/>
        </w:rPr>
        <w:t>: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7F7" w:rsidRPr="00735C10" w:rsidRDefault="007E47F7" w:rsidP="006C1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47F7" w:rsidRPr="007E47F7" w:rsidRDefault="007E47F7" w:rsidP="003E0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7F7">
        <w:rPr>
          <w:rFonts w:ascii="Times New Roman" w:hAnsi="Times New Roman" w:cs="Times New Roman"/>
          <w:sz w:val="24"/>
          <w:szCs w:val="24"/>
        </w:rPr>
        <w:t>ТОС «Спасские истоки»</w:t>
      </w:r>
      <w:proofErr w:type="gramStart"/>
      <w:r w:rsidRPr="007E47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47F7">
        <w:rPr>
          <w:rFonts w:ascii="Times New Roman" w:hAnsi="Times New Roman" w:cs="Times New Roman"/>
          <w:sz w:val="24"/>
          <w:szCs w:val="24"/>
        </w:rPr>
        <w:t xml:space="preserve"> ремонт памятника Воинской Славы в                                    д. </w:t>
      </w:r>
      <w:proofErr w:type="spellStart"/>
      <w:r w:rsidRPr="007E47F7">
        <w:rPr>
          <w:rFonts w:ascii="Times New Roman" w:hAnsi="Times New Roman" w:cs="Times New Roman"/>
          <w:sz w:val="24"/>
          <w:szCs w:val="24"/>
        </w:rPr>
        <w:t>Гребеневская</w:t>
      </w:r>
      <w:proofErr w:type="spellEnd"/>
      <w:r w:rsidRPr="007E47F7">
        <w:rPr>
          <w:rFonts w:ascii="Times New Roman" w:hAnsi="Times New Roman" w:cs="Times New Roman"/>
          <w:sz w:val="24"/>
          <w:szCs w:val="24"/>
        </w:rPr>
        <w:t>;</w:t>
      </w:r>
    </w:p>
    <w:p w:rsidR="007E47F7" w:rsidRPr="007E47F7" w:rsidRDefault="007E47F7" w:rsidP="003E0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7F7">
        <w:rPr>
          <w:rFonts w:ascii="Times New Roman" w:hAnsi="Times New Roman" w:cs="Times New Roman"/>
          <w:sz w:val="24"/>
          <w:szCs w:val="24"/>
        </w:rPr>
        <w:t xml:space="preserve">Ремонт центрального водопровода в д. </w:t>
      </w:r>
      <w:proofErr w:type="spellStart"/>
      <w:r w:rsidRPr="007E47F7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E47F7">
        <w:rPr>
          <w:rFonts w:ascii="Times New Roman" w:hAnsi="Times New Roman" w:cs="Times New Roman"/>
          <w:sz w:val="24"/>
          <w:szCs w:val="24"/>
        </w:rPr>
        <w:t>;</w:t>
      </w:r>
    </w:p>
    <w:p w:rsidR="007E47F7" w:rsidRPr="007E47F7" w:rsidRDefault="00D71344" w:rsidP="003E0A7B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47F7">
        <w:rPr>
          <w:rFonts w:ascii="Times New Roman" w:hAnsi="Times New Roman" w:cs="Times New Roman"/>
          <w:sz w:val="24"/>
          <w:szCs w:val="24"/>
        </w:rPr>
        <w:t xml:space="preserve">Устранение аварийных ситуаций на </w:t>
      </w:r>
      <w:r w:rsidR="007E47F7" w:rsidRPr="007E47F7">
        <w:rPr>
          <w:rFonts w:ascii="Times New Roman" w:hAnsi="Times New Roman" w:cs="Times New Roman"/>
          <w:sz w:val="24"/>
          <w:szCs w:val="24"/>
        </w:rPr>
        <w:t xml:space="preserve">теплосетях в д. </w:t>
      </w:r>
      <w:proofErr w:type="spellStart"/>
      <w:r w:rsidR="007E47F7" w:rsidRPr="007E47F7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</w:p>
    <w:p w:rsidR="00735C10" w:rsidRPr="007E47F7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Pr="007E47F7" w:rsidRDefault="007E47F7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7F7">
        <w:rPr>
          <w:rFonts w:ascii="Times New Roman" w:hAnsi="Times New Roman" w:cs="Times New Roman"/>
          <w:i/>
          <w:sz w:val="24"/>
          <w:szCs w:val="24"/>
        </w:rPr>
        <w:t xml:space="preserve">Иных мероприятий не проводилось, в связи с пандемией </w:t>
      </w:r>
      <w:r w:rsidRPr="007E47F7">
        <w:rPr>
          <w:rFonts w:ascii="Times New Roman" w:hAnsi="Times New Roman" w:cs="Times New Roman"/>
          <w:i/>
          <w:sz w:val="24"/>
          <w:szCs w:val="24"/>
          <w:lang w:val="en-US"/>
        </w:rPr>
        <w:t>COVID</w:t>
      </w:r>
      <w:r w:rsidRPr="007E47F7">
        <w:rPr>
          <w:rFonts w:ascii="Times New Roman" w:hAnsi="Times New Roman" w:cs="Times New Roman"/>
          <w:i/>
          <w:sz w:val="24"/>
          <w:szCs w:val="24"/>
        </w:rPr>
        <w:t>-19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35C10" w:rsidRDefault="00735C10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8220A" w:rsidRPr="00735C10" w:rsidRDefault="00E246D1" w:rsidP="00B50EB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 значимые объекты</w:t>
      </w:r>
      <w:r w:rsidR="003B3E9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на территории МО «Никольское»</w:t>
      </w:r>
    </w:p>
    <w:p w:rsidR="006F2F6E" w:rsidRPr="00735C10" w:rsidRDefault="006F2F6E" w:rsidP="003E0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94"/>
        <w:gridCol w:w="2441"/>
        <w:gridCol w:w="2318"/>
        <w:gridCol w:w="3827"/>
      </w:tblGrid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C10">
              <w:rPr>
                <w:sz w:val="24"/>
                <w:szCs w:val="24"/>
              </w:rPr>
              <w:t>/</w:t>
            </w:r>
            <w:proofErr w:type="spellStart"/>
            <w:r w:rsidRPr="00735C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Вид </w:t>
            </w:r>
          </w:p>
          <w:p w:rsidR="006C1B17" w:rsidRPr="00735C10" w:rsidRDefault="006C1B17" w:rsidP="006C1B17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адрес</w:t>
            </w: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Администрация МО «Никольское» </w:t>
            </w:r>
          </w:p>
          <w:p w:rsidR="006C1B17" w:rsidRPr="00735C10" w:rsidRDefault="006C1B17" w:rsidP="00EB7AB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Шенкурского района Архангельской области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управление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МБОУ «</w:t>
            </w:r>
            <w:proofErr w:type="spellStart"/>
            <w:r w:rsidRPr="00735C10">
              <w:rPr>
                <w:sz w:val="24"/>
                <w:szCs w:val="24"/>
              </w:rPr>
              <w:t>Боровская</w:t>
            </w:r>
            <w:proofErr w:type="spellEnd"/>
            <w:r w:rsidRPr="00735C10">
              <w:rPr>
                <w:sz w:val="24"/>
                <w:szCs w:val="24"/>
              </w:rPr>
              <w:t xml:space="preserve"> ОШ»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учебная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053494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ФАП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здравоохранение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="00EB7AB3" w:rsidRPr="00735C10">
              <w:rPr>
                <w:sz w:val="24"/>
                <w:szCs w:val="24"/>
              </w:rPr>
              <w:t>Рыбогорская</w:t>
            </w:r>
            <w:proofErr w:type="spellEnd"/>
            <w:r w:rsidR="00EB7AB3" w:rsidRPr="00735C10">
              <w:rPr>
                <w:sz w:val="24"/>
                <w:szCs w:val="24"/>
              </w:rPr>
              <w:t xml:space="preserve"> (выездной</w:t>
            </w:r>
            <w:r w:rsidR="00BF4541" w:rsidRPr="00735C10">
              <w:rPr>
                <w:sz w:val="24"/>
                <w:szCs w:val="24"/>
              </w:rPr>
              <w:t xml:space="preserve"> специалист</w:t>
            </w:r>
            <w:r w:rsidR="00EB7AB3" w:rsidRPr="00735C10">
              <w:rPr>
                <w:sz w:val="24"/>
                <w:szCs w:val="24"/>
              </w:rPr>
              <w:t>)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Гребеневская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6C1B17" w:rsidRPr="00735C10" w:rsidRDefault="00EB7AB3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ФГУ</w:t>
            </w:r>
            <w:r w:rsidR="002B5A96" w:rsidRPr="00735C10">
              <w:rPr>
                <w:sz w:val="24"/>
                <w:szCs w:val="24"/>
              </w:rPr>
              <w:t>П «</w:t>
            </w:r>
            <w:r w:rsidRPr="00735C10">
              <w:rPr>
                <w:sz w:val="24"/>
                <w:szCs w:val="24"/>
              </w:rPr>
              <w:t xml:space="preserve"> Почта России</w:t>
            </w:r>
            <w:r w:rsidR="002B5A96" w:rsidRPr="00735C10">
              <w:rPr>
                <w:sz w:val="24"/>
                <w:szCs w:val="24"/>
              </w:rPr>
              <w:t>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  <w:p w:rsidR="006C1B17" w:rsidRPr="00735C10" w:rsidRDefault="0013657A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ОПС</w:t>
            </w:r>
            <w:r w:rsidR="006C1B17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6C1B17" w:rsidRPr="00735C10">
              <w:rPr>
                <w:sz w:val="24"/>
                <w:szCs w:val="24"/>
              </w:rPr>
              <w:t>Шипуновское</w:t>
            </w:r>
            <w:proofErr w:type="spellEnd"/>
          </w:p>
          <w:p w:rsidR="00F1165E" w:rsidRPr="00735C10" w:rsidRDefault="00F1165E" w:rsidP="00136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связь</w:t>
            </w:r>
          </w:p>
        </w:tc>
        <w:tc>
          <w:tcPr>
            <w:tcW w:w="3827" w:type="dxa"/>
          </w:tcPr>
          <w:p w:rsidR="00BF4541" w:rsidRPr="00735C10" w:rsidRDefault="00BF4541" w:rsidP="00A01FD1">
            <w:pPr>
              <w:jc w:val="center"/>
              <w:rPr>
                <w:sz w:val="24"/>
                <w:szCs w:val="24"/>
              </w:rPr>
            </w:pPr>
          </w:p>
          <w:p w:rsidR="0013657A" w:rsidRPr="00735C10" w:rsidRDefault="0013657A" w:rsidP="00A01FD1">
            <w:pPr>
              <w:jc w:val="center"/>
              <w:rPr>
                <w:sz w:val="24"/>
                <w:szCs w:val="24"/>
              </w:rPr>
            </w:pP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F1165E" w:rsidRPr="00735C10" w:rsidRDefault="00F1165E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6</w:t>
            </w:r>
          </w:p>
        </w:tc>
        <w:tc>
          <w:tcPr>
            <w:tcW w:w="2441" w:type="dxa"/>
          </w:tcPr>
          <w:p w:rsidR="006C1B17" w:rsidRPr="00735C10" w:rsidRDefault="006C1B17" w:rsidP="00755F7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ОАО «МРСК </w:t>
            </w:r>
            <w:proofErr w:type="spellStart"/>
            <w:r w:rsidRPr="00735C10">
              <w:rPr>
                <w:sz w:val="24"/>
                <w:szCs w:val="24"/>
              </w:rPr>
              <w:t>Северо-Запада</w:t>
            </w:r>
            <w:proofErr w:type="spellEnd"/>
            <w:r w:rsidRPr="00735C10">
              <w:rPr>
                <w:sz w:val="24"/>
                <w:szCs w:val="24"/>
              </w:rPr>
              <w:t>» «</w:t>
            </w:r>
            <w:proofErr w:type="spellStart"/>
            <w:r w:rsidRPr="00735C10">
              <w:rPr>
                <w:sz w:val="24"/>
                <w:szCs w:val="24"/>
              </w:rPr>
              <w:t>Архэнерго</w:t>
            </w:r>
            <w:proofErr w:type="spellEnd"/>
            <w:r w:rsidRPr="00735C10">
              <w:rPr>
                <w:sz w:val="24"/>
                <w:szCs w:val="24"/>
              </w:rPr>
              <w:t>» Шенкурский РЭС</w:t>
            </w: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энергоснабжение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7</w:t>
            </w:r>
          </w:p>
        </w:tc>
        <w:tc>
          <w:tcPr>
            <w:tcW w:w="2441" w:type="dxa"/>
          </w:tcPr>
          <w:p w:rsidR="006C1B17" w:rsidRPr="00735C10" w:rsidRDefault="00054BED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</w:t>
            </w:r>
            <w:r w:rsidR="006C1B17" w:rsidRPr="00735C10">
              <w:rPr>
                <w:sz w:val="24"/>
                <w:szCs w:val="24"/>
              </w:rPr>
              <w:t>АО «</w:t>
            </w:r>
            <w:proofErr w:type="spellStart"/>
            <w:r w:rsidR="006C1B17" w:rsidRPr="00735C10">
              <w:rPr>
                <w:sz w:val="24"/>
                <w:szCs w:val="24"/>
              </w:rPr>
              <w:t>Ростелеком</w:t>
            </w:r>
            <w:proofErr w:type="spellEnd"/>
            <w:r w:rsidR="006C1B17" w:rsidRPr="00735C10">
              <w:rPr>
                <w:sz w:val="24"/>
                <w:szCs w:val="24"/>
              </w:rPr>
              <w:t>»</w:t>
            </w:r>
          </w:p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связь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</w:tr>
      <w:tr w:rsidR="006C1B17" w:rsidRPr="00735C10" w:rsidTr="006C1B17">
        <w:tc>
          <w:tcPr>
            <w:tcW w:w="594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EB7AB3" w:rsidRPr="00735C10" w:rsidRDefault="00054BED" w:rsidP="00EB7AB3">
            <w:pPr>
              <w:ind w:right="-5"/>
              <w:rPr>
                <w:color w:val="000000"/>
                <w:sz w:val="24"/>
                <w:szCs w:val="24"/>
              </w:rPr>
            </w:pPr>
            <w:r w:rsidRPr="00735C10">
              <w:rPr>
                <w:color w:val="000000"/>
                <w:sz w:val="24"/>
                <w:szCs w:val="24"/>
              </w:rPr>
              <w:t>МБУ культуры  «Шенкурская централизованная библ</w:t>
            </w:r>
            <w:r w:rsidR="00B61E3C" w:rsidRPr="00735C10">
              <w:rPr>
                <w:color w:val="000000"/>
                <w:sz w:val="24"/>
                <w:szCs w:val="24"/>
              </w:rPr>
              <w:t>и</w:t>
            </w:r>
            <w:r w:rsidRPr="00735C10">
              <w:rPr>
                <w:color w:val="000000"/>
                <w:sz w:val="24"/>
                <w:szCs w:val="24"/>
              </w:rPr>
              <w:t>отечная система»</w:t>
            </w:r>
          </w:p>
          <w:p w:rsidR="00EB7AB3" w:rsidRPr="00735C10" w:rsidRDefault="00EB7AB3" w:rsidP="00EB7AB3">
            <w:pPr>
              <w:ind w:right="-5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культура</w:t>
            </w:r>
          </w:p>
        </w:tc>
        <w:tc>
          <w:tcPr>
            <w:tcW w:w="3827" w:type="dxa"/>
          </w:tcPr>
          <w:p w:rsidR="006C1B17" w:rsidRPr="00735C10" w:rsidRDefault="006C1B17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054BED" w:rsidRPr="00735C10" w:rsidRDefault="00054BED" w:rsidP="00054BED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EB7AB3" w:rsidRPr="00735C10" w:rsidRDefault="00EB7AB3" w:rsidP="00EB7AB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</w:tc>
      </w:tr>
      <w:tr w:rsidR="00BF4541" w:rsidRPr="00735C10" w:rsidTr="006C1B17">
        <w:tc>
          <w:tcPr>
            <w:tcW w:w="594" w:type="dxa"/>
          </w:tcPr>
          <w:p w:rsidR="00BF4541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BF4541" w:rsidRPr="00735C10" w:rsidRDefault="00BF4541" w:rsidP="006F2F6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ГБУ СОН АО «Шенкурский КЦСО»</w:t>
            </w:r>
          </w:p>
        </w:tc>
        <w:tc>
          <w:tcPr>
            <w:tcW w:w="2318" w:type="dxa"/>
          </w:tcPr>
          <w:p w:rsidR="00BF4541" w:rsidRPr="00735C10" w:rsidRDefault="00BF4541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социальное обеспечение</w:t>
            </w:r>
          </w:p>
        </w:tc>
        <w:tc>
          <w:tcPr>
            <w:tcW w:w="3827" w:type="dxa"/>
          </w:tcPr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BF4541" w:rsidRPr="00735C10" w:rsidRDefault="00BF4541" w:rsidP="00BF454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  <w:p w:rsidR="00BF4541" w:rsidRPr="00735C10" w:rsidRDefault="00BF4541" w:rsidP="00EB7AB3">
            <w:pPr>
              <w:jc w:val="center"/>
              <w:rPr>
                <w:sz w:val="24"/>
                <w:szCs w:val="24"/>
              </w:rPr>
            </w:pPr>
          </w:p>
        </w:tc>
      </w:tr>
      <w:tr w:rsidR="004009DF" w:rsidRPr="00735C10" w:rsidTr="006C1B17">
        <w:tc>
          <w:tcPr>
            <w:tcW w:w="594" w:type="dxa"/>
          </w:tcPr>
          <w:p w:rsidR="004009DF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0</w:t>
            </w:r>
          </w:p>
        </w:tc>
        <w:tc>
          <w:tcPr>
            <w:tcW w:w="2441" w:type="dxa"/>
          </w:tcPr>
          <w:p w:rsidR="004009DF" w:rsidRPr="00735C10" w:rsidRDefault="004009DF" w:rsidP="00BF4541">
            <w:pPr>
              <w:jc w:val="both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Шенкурское</w:t>
            </w:r>
            <w:proofErr w:type="spellEnd"/>
            <w:r w:rsidRPr="00735C10">
              <w:rPr>
                <w:sz w:val="24"/>
                <w:szCs w:val="24"/>
              </w:rPr>
              <w:t xml:space="preserve"> лесничество</w:t>
            </w:r>
          </w:p>
        </w:tc>
        <w:tc>
          <w:tcPr>
            <w:tcW w:w="2318" w:type="dxa"/>
          </w:tcPr>
          <w:p w:rsidR="004009DF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3827" w:type="dxa"/>
          </w:tcPr>
          <w:p w:rsidR="004009DF" w:rsidRPr="00735C10" w:rsidRDefault="004009DF" w:rsidP="004009DF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</w:p>
          <w:p w:rsidR="004009DF" w:rsidRPr="00735C10" w:rsidRDefault="004009DF" w:rsidP="00BF45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1E5634" w:rsidRPr="00735C10" w:rsidRDefault="001E5634" w:rsidP="009C3931">
      <w:pPr>
        <w:rPr>
          <w:rFonts w:ascii="Times New Roman" w:hAnsi="Times New Roman" w:cs="Times New Roman"/>
          <w:b/>
          <w:sz w:val="24"/>
          <w:szCs w:val="24"/>
        </w:rPr>
      </w:pPr>
    </w:p>
    <w:p w:rsidR="006F2F6E" w:rsidRDefault="006F2F6E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735C10" w:rsidRPr="00735C10" w:rsidRDefault="00735C10" w:rsidP="001E5634">
      <w:pPr>
        <w:pStyle w:val="a5"/>
        <w:spacing w:before="0" w:beforeAutospacing="0" w:after="0" w:afterAutospacing="0"/>
        <w:ind w:right="-5"/>
        <w:jc w:val="center"/>
        <w:rPr>
          <w:b/>
          <w:i/>
          <w:u w:val="single"/>
        </w:rPr>
      </w:pPr>
    </w:p>
    <w:p w:rsidR="001E5634" w:rsidRPr="00735C10" w:rsidRDefault="001E5634" w:rsidP="00B50EB1">
      <w:pPr>
        <w:pStyle w:val="a5"/>
        <w:spacing w:before="0" w:beforeAutospacing="0" w:after="0" w:afterAutospacing="0"/>
        <w:ind w:right="-5"/>
        <w:rPr>
          <w:b/>
          <w:i/>
          <w:u w:val="single"/>
        </w:rPr>
      </w:pPr>
      <w:r w:rsidRPr="00735C10">
        <w:rPr>
          <w:b/>
          <w:i/>
          <w:u w:val="single"/>
        </w:rPr>
        <w:t>Предприятия промышленности, торговли, бытового обслуживания</w:t>
      </w:r>
    </w:p>
    <w:p w:rsidR="001E5634" w:rsidRPr="00735C10" w:rsidRDefault="001E5634" w:rsidP="001E5634">
      <w:pPr>
        <w:pStyle w:val="a5"/>
        <w:spacing w:before="0" w:beforeAutospacing="0" w:after="0" w:afterAutospacing="0"/>
        <w:ind w:right="-5"/>
        <w:jc w:val="center"/>
        <w:rPr>
          <w:b/>
          <w:u w:val="single"/>
        </w:rPr>
      </w:pPr>
    </w:p>
    <w:tbl>
      <w:tblPr>
        <w:tblStyle w:val="a3"/>
        <w:tblW w:w="9180" w:type="dxa"/>
        <w:tblLayout w:type="fixed"/>
        <w:tblLook w:val="04A0"/>
      </w:tblPr>
      <w:tblGrid>
        <w:gridCol w:w="531"/>
        <w:gridCol w:w="2068"/>
        <w:gridCol w:w="1620"/>
        <w:gridCol w:w="2552"/>
        <w:gridCol w:w="2409"/>
      </w:tblGrid>
      <w:tr w:rsidR="00D0288C" w:rsidRPr="00735C10" w:rsidTr="00D0288C">
        <w:tc>
          <w:tcPr>
            <w:tcW w:w="531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35C10">
              <w:rPr>
                <w:sz w:val="24"/>
                <w:szCs w:val="24"/>
              </w:rPr>
              <w:t>/</w:t>
            </w:r>
            <w:proofErr w:type="spellStart"/>
            <w:r w:rsidRPr="00735C1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8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Наименование предприятия, организации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адрес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ФИО </w:t>
            </w:r>
          </w:p>
          <w:p w:rsidR="00D0288C" w:rsidRPr="00735C10" w:rsidRDefault="00D0288C" w:rsidP="001E5634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руководителя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Осипов А.Г.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 Алексей Геннадьевич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Ануфриев Б.А.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gramStart"/>
            <w:r w:rsidRPr="00735C10">
              <w:rPr>
                <w:sz w:val="24"/>
                <w:szCs w:val="24"/>
              </w:rPr>
              <w:t>с</w:t>
            </w:r>
            <w:proofErr w:type="gramEnd"/>
            <w:r w:rsidRPr="00735C10">
              <w:rPr>
                <w:sz w:val="24"/>
                <w:szCs w:val="24"/>
              </w:rPr>
              <w:t>. Спасское</w:t>
            </w:r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Ануфриев Борис 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Осипова С.Н.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Осипова Светлана Александровна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«Метелица»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1E5634" w:rsidRPr="00735C10" w:rsidRDefault="001E5634" w:rsidP="00A01FD1">
            <w:pPr>
              <w:jc w:val="center"/>
              <w:rPr>
                <w:sz w:val="24"/>
                <w:szCs w:val="24"/>
              </w:rPr>
            </w:pP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Осипова Светлана Александровна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Федотова Г.Н.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Федотова Галина Николаевна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6F2F6E" w:rsidRPr="00735C10" w:rsidRDefault="006F2F6E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«Регион-лес»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6F2F6E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Гвоздев Дмитрий Юрьевич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8</w:t>
            </w:r>
          </w:p>
        </w:tc>
        <w:tc>
          <w:tcPr>
            <w:tcW w:w="2068" w:type="dxa"/>
          </w:tcPr>
          <w:p w:rsidR="00D0288C" w:rsidRPr="00735C10" w:rsidRDefault="00054BED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</w:t>
            </w:r>
            <w:proofErr w:type="spellStart"/>
            <w:r w:rsidRPr="00735C10">
              <w:rPr>
                <w:sz w:val="24"/>
                <w:szCs w:val="24"/>
              </w:rPr>
              <w:t>Инит</w:t>
            </w:r>
            <w:proofErr w:type="spellEnd"/>
            <w:r w:rsidRPr="00735C10">
              <w:rPr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054BED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Олюшин</w:t>
            </w:r>
            <w:proofErr w:type="spellEnd"/>
            <w:r w:rsidRPr="00735C10">
              <w:rPr>
                <w:sz w:val="24"/>
                <w:szCs w:val="24"/>
              </w:rPr>
              <w:t xml:space="preserve"> Сергей Сергеевич</w:t>
            </w:r>
          </w:p>
          <w:p w:rsidR="00054BED" w:rsidRPr="00735C10" w:rsidRDefault="00054BED" w:rsidP="00A01FD1">
            <w:pPr>
              <w:jc w:val="center"/>
              <w:rPr>
                <w:sz w:val="24"/>
                <w:szCs w:val="24"/>
              </w:rPr>
            </w:pP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9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Доронина Л.А.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552" w:type="dxa"/>
          </w:tcPr>
          <w:p w:rsidR="00D0288C" w:rsidRPr="00735C10" w:rsidRDefault="001E5634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Родионовская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Доронина</w:t>
            </w:r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Любовь Алексеевна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10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Пластинин</w:t>
            </w:r>
            <w:proofErr w:type="spellEnd"/>
            <w:r w:rsidRPr="00735C10">
              <w:rPr>
                <w:sz w:val="24"/>
                <w:szCs w:val="24"/>
              </w:rPr>
              <w:t xml:space="preserve"> А.А.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Пластинин</w:t>
            </w:r>
            <w:proofErr w:type="spellEnd"/>
            <w:r w:rsidRPr="00735C10">
              <w:rPr>
                <w:sz w:val="24"/>
                <w:szCs w:val="24"/>
              </w:rPr>
              <w:t xml:space="preserve"> Александр</w:t>
            </w:r>
          </w:p>
          <w:p w:rsidR="00D0288C" w:rsidRPr="00735C10" w:rsidRDefault="00D0288C" w:rsidP="00C27D93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11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Карапетян Н.Н.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Карапетян </w:t>
            </w:r>
            <w:proofErr w:type="spellStart"/>
            <w:r w:rsidRPr="00735C10">
              <w:rPr>
                <w:sz w:val="24"/>
                <w:szCs w:val="24"/>
              </w:rPr>
              <w:t>Норик</w:t>
            </w:r>
            <w:proofErr w:type="spellEnd"/>
            <w:r w:rsidRPr="00735C10">
              <w:rPr>
                <w:sz w:val="24"/>
                <w:szCs w:val="24"/>
              </w:rPr>
              <w:t xml:space="preserve"> Николаевич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="003C3770" w:rsidRPr="00735C10">
              <w:rPr>
                <w:sz w:val="24"/>
                <w:szCs w:val="24"/>
              </w:rPr>
              <w:t>Агаджанян</w:t>
            </w:r>
            <w:proofErr w:type="spellEnd"/>
            <w:r w:rsidRPr="00735C10">
              <w:rPr>
                <w:sz w:val="24"/>
                <w:szCs w:val="24"/>
              </w:rPr>
              <w:t xml:space="preserve"> В.</w:t>
            </w:r>
            <w:r w:rsidR="003C3770" w:rsidRPr="00735C10">
              <w:rPr>
                <w:sz w:val="24"/>
                <w:szCs w:val="24"/>
              </w:rPr>
              <w:t>К</w:t>
            </w:r>
            <w:r w:rsidRPr="00735C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3F3170" w:rsidP="003F3170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Агаджанян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D0288C" w:rsidRPr="00735C10">
              <w:rPr>
                <w:sz w:val="24"/>
                <w:szCs w:val="24"/>
              </w:rPr>
              <w:t>Ваграм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Коляевич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4009DF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="003C3770" w:rsidRPr="00735C10">
              <w:rPr>
                <w:sz w:val="24"/>
                <w:szCs w:val="24"/>
              </w:rPr>
              <w:t>Агаджанян</w:t>
            </w:r>
            <w:proofErr w:type="spellEnd"/>
            <w:r w:rsidR="003C3770" w:rsidRPr="00735C10">
              <w:rPr>
                <w:sz w:val="24"/>
                <w:szCs w:val="24"/>
              </w:rPr>
              <w:t xml:space="preserve"> </w:t>
            </w:r>
            <w:r w:rsidRPr="00735C10">
              <w:rPr>
                <w:sz w:val="24"/>
                <w:szCs w:val="24"/>
              </w:rPr>
              <w:t>Г.</w:t>
            </w:r>
            <w:r w:rsidR="003C3770" w:rsidRPr="00735C10">
              <w:rPr>
                <w:sz w:val="24"/>
                <w:szCs w:val="24"/>
              </w:rPr>
              <w:t>К</w:t>
            </w:r>
            <w:r w:rsidRPr="00735C10">
              <w:rPr>
                <w:sz w:val="24"/>
                <w:szCs w:val="24"/>
              </w:rPr>
              <w:t>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Никольский Погост</w:t>
            </w:r>
          </w:p>
        </w:tc>
        <w:tc>
          <w:tcPr>
            <w:tcW w:w="2409" w:type="dxa"/>
          </w:tcPr>
          <w:p w:rsidR="00D0288C" w:rsidRPr="00735C10" w:rsidRDefault="003F3170" w:rsidP="003F3170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Агаджаня</w:t>
            </w:r>
            <w:r w:rsidR="00D0288C" w:rsidRPr="00735C10">
              <w:rPr>
                <w:sz w:val="24"/>
                <w:szCs w:val="24"/>
              </w:rPr>
              <w:t>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="00D0288C" w:rsidRPr="00735C10">
              <w:rPr>
                <w:sz w:val="24"/>
                <w:szCs w:val="24"/>
              </w:rPr>
              <w:t>Гурген</w:t>
            </w:r>
            <w:proofErr w:type="spellEnd"/>
            <w:r w:rsidR="00D0288C"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Коляевич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4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Тешебаев</w:t>
            </w:r>
            <w:proofErr w:type="spellEnd"/>
            <w:r w:rsidRPr="00735C10">
              <w:rPr>
                <w:sz w:val="24"/>
                <w:szCs w:val="24"/>
              </w:rPr>
              <w:t xml:space="preserve"> А.Г.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Тешебаев</w:t>
            </w:r>
            <w:proofErr w:type="spellEnd"/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Анвар</w:t>
            </w:r>
            <w:proofErr w:type="spellEnd"/>
          </w:p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Гапарович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5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Красильникова Н.Д.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Красильникова Наталья Дмитриевна</w:t>
            </w:r>
          </w:p>
        </w:tc>
      </w:tr>
      <w:tr w:rsidR="00CF06BA" w:rsidRPr="00735C10" w:rsidTr="00032685">
        <w:tc>
          <w:tcPr>
            <w:tcW w:w="531" w:type="dxa"/>
          </w:tcPr>
          <w:p w:rsidR="00CF06BA" w:rsidRPr="00735C10" w:rsidRDefault="00CF06BA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</w:t>
            </w:r>
            <w:r w:rsidR="006F2F6E" w:rsidRPr="00735C10">
              <w:rPr>
                <w:sz w:val="24"/>
                <w:szCs w:val="24"/>
              </w:rPr>
              <w:t>6</w:t>
            </w:r>
          </w:p>
        </w:tc>
        <w:tc>
          <w:tcPr>
            <w:tcW w:w="2068" w:type="dxa"/>
          </w:tcPr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ООО </w:t>
            </w:r>
            <w:proofErr w:type="spellStart"/>
            <w:r w:rsidRPr="00735C10">
              <w:rPr>
                <w:sz w:val="24"/>
                <w:szCs w:val="24"/>
              </w:rPr>
              <w:t>Велас</w:t>
            </w:r>
            <w:proofErr w:type="spellEnd"/>
          </w:p>
          <w:p w:rsidR="00CF06BA" w:rsidRPr="00735C10" w:rsidRDefault="00CF06BA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F06BA" w:rsidRPr="00735C10" w:rsidRDefault="00CF06BA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производственная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около </w:t>
            </w:r>
          </w:p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CF06BA" w:rsidRPr="00735C10" w:rsidRDefault="00CF06BA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Черноземов Александр 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4009DF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lastRenderedPageBreak/>
              <w:t>1</w:t>
            </w:r>
            <w:r w:rsidR="006F2F6E" w:rsidRPr="00735C10">
              <w:rPr>
                <w:sz w:val="24"/>
                <w:szCs w:val="24"/>
              </w:rPr>
              <w:t>7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Семаков</w:t>
            </w:r>
            <w:proofErr w:type="spellEnd"/>
            <w:r w:rsidRPr="00735C10">
              <w:rPr>
                <w:sz w:val="24"/>
                <w:szCs w:val="24"/>
              </w:rPr>
              <w:t xml:space="preserve"> </w:t>
            </w:r>
            <w:r w:rsidR="00985F58">
              <w:rPr>
                <w:sz w:val="24"/>
                <w:szCs w:val="24"/>
              </w:rPr>
              <w:t>В.Г.</w:t>
            </w:r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авторемонт</w:t>
            </w:r>
            <w:proofErr w:type="spellEnd"/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д</w:t>
            </w:r>
            <w:proofErr w:type="gramStart"/>
            <w:r w:rsidRPr="00735C10">
              <w:rPr>
                <w:sz w:val="24"/>
                <w:szCs w:val="24"/>
              </w:rPr>
              <w:t>.Ч</w:t>
            </w:r>
            <w:proofErr w:type="gramEnd"/>
            <w:r w:rsidRPr="00735C10">
              <w:rPr>
                <w:sz w:val="24"/>
                <w:szCs w:val="24"/>
              </w:rPr>
              <w:t>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6F2F6E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Семаков</w:t>
            </w:r>
            <w:proofErr w:type="spellEnd"/>
            <w:r w:rsidR="006F2F6E" w:rsidRPr="00735C10">
              <w:rPr>
                <w:sz w:val="24"/>
                <w:szCs w:val="24"/>
              </w:rPr>
              <w:t xml:space="preserve"> Владимир </w:t>
            </w:r>
            <w:proofErr w:type="spellStart"/>
            <w:r w:rsidR="006F2F6E" w:rsidRPr="00735C10">
              <w:rPr>
                <w:sz w:val="24"/>
                <w:szCs w:val="24"/>
              </w:rPr>
              <w:t>Гурьевич</w:t>
            </w:r>
            <w:proofErr w:type="spellEnd"/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18</w:t>
            </w:r>
          </w:p>
        </w:tc>
        <w:tc>
          <w:tcPr>
            <w:tcW w:w="2068" w:type="dxa"/>
          </w:tcPr>
          <w:p w:rsidR="000805DF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ИП </w:t>
            </w:r>
            <w:proofErr w:type="spellStart"/>
            <w:r w:rsidRPr="00735C10">
              <w:rPr>
                <w:sz w:val="24"/>
                <w:szCs w:val="24"/>
              </w:rPr>
              <w:t>Тарутин</w:t>
            </w:r>
            <w:proofErr w:type="spellEnd"/>
          </w:p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</w:t>
            </w:r>
            <w:r w:rsidR="000805DF" w:rsidRPr="00735C10">
              <w:rPr>
                <w:sz w:val="24"/>
                <w:szCs w:val="24"/>
              </w:rPr>
              <w:t>.</w:t>
            </w:r>
            <w:r w:rsidRPr="00735C10">
              <w:rPr>
                <w:sz w:val="24"/>
                <w:szCs w:val="24"/>
              </w:rPr>
              <w:t>А</w:t>
            </w:r>
            <w:r w:rsidR="000805DF" w:rsidRPr="00735C10">
              <w:rPr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производственная</w:t>
            </w:r>
          </w:p>
        </w:tc>
        <w:tc>
          <w:tcPr>
            <w:tcW w:w="2552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D0288C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Тарутин</w:t>
            </w:r>
            <w:proofErr w:type="spellEnd"/>
            <w:r w:rsidRPr="00735C10">
              <w:rPr>
                <w:sz w:val="24"/>
                <w:szCs w:val="24"/>
              </w:rPr>
              <w:t xml:space="preserve"> Алексей Александрович</w:t>
            </w:r>
          </w:p>
        </w:tc>
      </w:tr>
      <w:tr w:rsidR="00D0288C" w:rsidRPr="00735C10" w:rsidTr="00D0288C">
        <w:tc>
          <w:tcPr>
            <w:tcW w:w="531" w:type="dxa"/>
          </w:tcPr>
          <w:p w:rsidR="00D0288C" w:rsidRPr="00735C10" w:rsidRDefault="006F2F6E" w:rsidP="006F2F6E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19</w:t>
            </w:r>
          </w:p>
        </w:tc>
        <w:tc>
          <w:tcPr>
            <w:tcW w:w="2068" w:type="dxa"/>
          </w:tcPr>
          <w:p w:rsidR="00D0288C" w:rsidRPr="00735C10" w:rsidRDefault="00D0288C" w:rsidP="009C23BE">
            <w:pPr>
              <w:jc w:val="both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Шенкурское</w:t>
            </w:r>
            <w:proofErr w:type="spellEnd"/>
            <w:r w:rsidRPr="00735C10">
              <w:rPr>
                <w:sz w:val="24"/>
                <w:szCs w:val="24"/>
              </w:rPr>
              <w:t xml:space="preserve"> </w:t>
            </w:r>
            <w:proofErr w:type="spellStart"/>
            <w:r w:rsidRPr="00735C10">
              <w:rPr>
                <w:sz w:val="24"/>
                <w:szCs w:val="24"/>
              </w:rPr>
              <w:t>РайПО</w:t>
            </w:r>
            <w:proofErr w:type="spellEnd"/>
          </w:p>
        </w:tc>
        <w:tc>
          <w:tcPr>
            <w:tcW w:w="1620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торговая </w:t>
            </w:r>
            <w:proofErr w:type="spellStart"/>
            <w:proofErr w:type="gramStart"/>
            <w:r w:rsidRPr="00735C10">
              <w:rPr>
                <w:sz w:val="24"/>
                <w:szCs w:val="24"/>
              </w:rPr>
              <w:t>деятель-ность</w:t>
            </w:r>
            <w:proofErr w:type="spellEnd"/>
            <w:proofErr w:type="gramEnd"/>
          </w:p>
        </w:tc>
        <w:tc>
          <w:tcPr>
            <w:tcW w:w="2552" w:type="dxa"/>
          </w:tcPr>
          <w:p w:rsidR="00D0288C" w:rsidRPr="00735C10" w:rsidRDefault="00D0288C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Рыбогорская</w:t>
            </w:r>
            <w:proofErr w:type="spellEnd"/>
            <w:r w:rsidRPr="00735C10">
              <w:rPr>
                <w:sz w:val="24"/>
                <w:szCs w:val="24"/>
              </w:rPr>
              <w:t>,</w:t>
            </w:r>
          </w:p>
          <w:p w:rsidR="00D0288C" w:rsidRPr="00735C10" w:rsidRDefault="00D0288C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д. Петровская</w:t>
            </w:r>
          </w:p>
          <w:p w:rsidR="001E5634" w:rsidRPr="00735C10" w:rsidRDefault="001E5634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  <w:p w:rsidR="001E5634" w:rsidRPr="00735C10" w:rsidRDefault="001E5634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Гребеневская</w:t>
            </w:r>
            <w:proofErr w:type="spellEnd"/>
          </w:p>
        </w:tc>
        <w:tc>
          <w:tcPr>
            <w:tcW w:w="2409" w:type="dxa"/>
          </w:tcPr>
          <w:p w:rsidR="00D0288C" w:rsidRPr="00735C10" w:rsidRDefault="00D0288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Одоев Сергей Викторович</w:t>
            </w:r>
          </w:p>
        </w:tc>
      </w:tr>
      <w:tr w:rsidR="00054BED" w:rsidRPr="00735C10" w:rsidTr="00D0288C">
        <w:tc>
          <w:tcPr>
            <w:tcW w:w="531" w:type="dxa"/>
          </w:tcPr>
          <w:p w:rsidR="00054BED" w:rsidRPr="00735C10" w:rsidRDefault="00054BED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1</w:t>
            </w:r>
          </w:p>
        </w:tc>
        <w:tc>
          <w:tcPr>
            <w:tcW w:w="2068" w:type="dxa"/>
          </w:tcPr>
          <w:p w:rsidR="00054BED" w:rsidRPr="00735C10" w:rsidRDefault="00861E15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Арутюнян Александр Иванович</w:t>
            </w:r>
          </w:p>
        </w:tc>
        <w:tc>
          <w:tcPr>
            <w:tcW w:w="1620" w:type="dxa"/>
          </w:tcPr>
          <w:p w:rsidR="00054BED" w:rsidRPr="00735C10" w:rsidRDefault="00861E15" w:rsidP="00032685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реализация газа</w:t>
            </w:r>
          </w:p>
        </w:tc>
        <w:tc>
          <w:tcPr>
            <w:tcW w:w="2552" w:type="dxa"/>
          </w:tcPr>
          <w:p w:rsidR="00054BED" w:rsidRPr="00735C10" w:rsidRDefault="00861E15" w:rsidP="004F6588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д. </w:t>
            </w:r>
            <w:proofErr w:type="spellStart"/>
            <w:r w:rsidRPr="00735C10">
              <w:rPr>
                <w:sz w:val="24"/>
                <w:szCs w:val="24"/>
              </w:rPr>
              <w:t>Шипуновская</w:t>
            </w:r>
            <w:proofErr w:type="spellEnd"/>
          </w:p>
        </w:tc>
        <w:tc>
          <w:tcPr>
            <w:tcW w:w="2409" w:type="dxa"/>
          </w:tcPr>
          <w:p w:rsidR="00054BED" w:rsidRPr="00735C10" w:rsidRDefault="00861E15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Арутюнян Александр Иванович</w:t>
            </w:r>
          </w:p>
        </w:tc>
      </w:tr>
      <w:tr w:rsidR="00B61E3C" w:rsidRPr="00735C10" w:rsidTr="00D0288C">
        <w:tc>
          <w:tcPr>
            <w:tcW w:w="531" w:type="dxa"/>
          </w:tcPr>
          <w:p w:rsidR="00B61E3C" w:rsidRPr="00735C10" w:rsidRDefault="00B61E3C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2</w:t>
            </w:r>
          </w:p>
        </w:tc>
        <w:tc>
          <w:tcPr>
            <w:tcW w:w="2068" w:type="dxa"/>
          </w:tcPr>
          <w:p w:rsidR="00B61E3C" w:rsidRPr="00735C10" w:rsidRDefault="00B61E3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ИП Малютин Михаил Александрович</w:t>
            </w:r>
          </w:p>
        </w:tc>
        <w:tc>
          <w:tcPr>
            <w:tcW w:w="1620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5C10">
              <w:rPr>
                <w:sz w:val="24"/>
                <w:szCs w:val="24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2552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около                          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B61E3C" w:rsidRPr="00735C10" w:rsidRDefault="00B61E3C" w:rsidP="00A01FD1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Малютин Михаил Александрович</w:t>
            </w:r>
          </w:p>
        </w:tc>
      </w:tr>
      <w:tr w:rsidR="00B61E3C" w:rsidRPr="00735C10" w:rsidTr="00D0288C">
        <w:tc>
          <w:tcPr>
            <w:tcW w:w="531" w:type="dxa"/>
          </w:tcPr>
          <w:p w:rsidR="00B61E3C" w:rsidRPr="00735C10" w:rsidRDefault="00B61E3C" w:rsidP="00CF06BA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2</w:t>
            </w:r>
            <w:r w:rsidR="006F2F6E" w:rsidRPr="00735C10">
              <w:rPr>
                <w:sz w:val="24"/>
                <w:szCs w:val="24"/>
              </w:rPr>
              <w:t>3</w:t>
            </w:r>
          </w:p>
        </w:tc>
        <w:tc>
          <w:tcPr>
            <w:tcW w:w="2068" w:type="dxa"/>
          </w:tcPr>
          <w:p w:rsidR="00B61E3C" w:rsidRPr="00735C10" w:rsidRDefault="00B61E3C" w:rsidP="009C23BE">
            <w:pPr>
              <w:jc w:val="both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>ООО «Фактор-лес»</w:t>
            </w:r>
          </w:p>
        </w:tc>
        <w:tc>
          <w:tcPr>
            <w:tcW w:w="1620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5C10">
              <w:rPr>
                <w:sz w:val="24"/>
                <w:szCs w:val="24"/>
              </w:rPr>
              <w:t>производ-ственная</w:t>
            </w:r>
            <w:proofErr w:type="spellEnd"/>
            <w:proofErr w:type="gramEnd"/>
          </w:p>
        </w:tc>
        <w:tc>
          <w:tcPr>
            <w:tcW w:w="2552" w:type="dxa"/>
          </w:tcPr>
          <w:p w:rsidR="00B61E3C" w:rsidRPr="00735C10" w:rsidRDefault="00B61E3C" w:rsidP="00B61E3C">
            <w:pPr>
              <w:jc w:val="center"/>
              <w:rPr>
                <w:sz w:val="24"/>
                <w:szCs w:val="24"/>
              </w:rPr>
            </w:pPr>
            <w:r w:rsidRPr="00735C10">
              <w:rPr>
                <w:sz w:val="24"/>
                <w:szCs w:val="24"/>
              </w:rPr>
              <w:t xml:space="preserve">около                          д. </w:t>
            </w:r>
            <w:proofErr w:type="spellStart"/>
            <w:r w:rsidRPr="00735C10">
              <w:rPr>
                <w:sz w:val="24"/>
                <w:szCs w:val="24"/>
              </w:rPr>
              <w:t>Чащинская</w:t>
            </w:r>
            <w:proofErr w:type="spellEnd"/>
          </w:p>
        </w:tc>
        <w:tc>
          <w:tcPr>
            <w:tcW w:w="2409" w:type="dxa"/>
          </w:tcPr>
          <w:p w:rsidR="00B61E3C" w:rsidRPr="00735C10" w:rsidRDefault="001660A4" w:rsidP="00A01FD1">
            <w:pPr>
              <w:jc w:val="center"/>
              <w:rPr>
                <w:sz w:val="24"/>
                <w:szCs w:val="24"/>
              </w:rPr>
            </w:pPr>
            <w:proofErr w:type="spellStart"/>
            <w:r w:rsidRPr="00735C10">
              <w:rPr>
                <w:sz w:val="24"/>
                <w:szCs w:val="24"/>
              </w:rPr>
              <w:t>Шепурева</w:t>
            </w:r>
            <w:proofErr w:type="spellEnd"/>
            <w:r w:rsidRPr="00735C10">
              <w:rPr>
                <w:sz w:val="24"/>
                <w:szCs w:val="24"/>
              </w:rPr>
              <w:t xml:space="preserve"> Ольга Николаевна</w:t>
            </w:r>
          </w:p>
        </w:tc>
      </w:tr>
    </w:tbl>
    <w:p w:rsidR="007F0A7A" w:rsidRPr="00735C10" w:rsidRDefault="007F0A7A" w:rsidP="00B8220A">
      <w:pPr>
        <w:rPr>
          <w:rFonts w:ascii="Times New Roman" w:hAnsi="Times New Roman" w:cs="Times New Roman"/>
          <w:b/>
          <w:sz w:val="24"/>
          <w:szCs w:val="24"/>
        </w:rPr>
      </w:pPr>
    </w:p>
    <w:p w:rsidR="00B247D2" w:rsidRPr="00735C10" w:rsidRDefault="001A68E8" w:rsidP="00735C1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Сведения о поголовье скота в хозяйствах населения на 01.01.20</w:t>
      </w:r>
      <w:r w:rsidR="0064496C">
        <w:rPr>
          <w:rFonts w:ascii="Times New Roman" w:hAnsi="Times New Roman" w:cs="Times New Roman"/>
          <w:b/>
          <w:i/>
          <w:sz w:val="24"/>
          <w:szCs w:val="24"/>
          <w:u w:val="single"/>
        </w:rPr>
        <w:t>21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</w:p>
    <w:p w:rsidR="00113372" w:rsidRPr="00872DC1" w:rsidRDefault="001A68E8" w:rsidP="00105D3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DC1">
        <w:rPr>
          <w:rFonts w:ascii="Times New Roman" w:hAnsi="Times New Roman" w:cs="Times New Roman"/>
          <w:sz w:val="24"/>
          <w:szCs w:val="24"/>
        </w:rPr>
        <w:t>Кру</w:t>
      </w:r>
      <w:r w:rsidR="0014097B" w:rsidRPr="00872DC1">
        <w:rPr>
          <w:rFonts w:ascii="Times New Roman" w:hAnsi="Times New Roman" w:cs="Times New Roman"/>
          <w:sz w:val="24"/>
          <w:szCs w:val="24"/>
        </w:rPr>
        <w:t>пный рогатый скот, всего</w:t>
      </w:r>
      <w:r w:rsidRPr="00872DC1">
        <w:rPr>
          <w:rFonts w:ascii="Times New Roman" w:hAnsi="Times New Roman" w:cs="Times New Roman"/>
          <w:sz w:val="24"/>
          <w:szCs w:val="24"/>
        </w:rPr>
        <w:t xml:space="preserve">- </w:t>
      </w:r>
      <w:r w:rsidR="00766B44">
        <w:rPr>
          <w:rFonts w:ascii="Times New Roman" w:hAnsi="Times New Roman" w:cs="Times New Roman"/>
          <w:sz w:val="24"/>
          <w:szCs w:val="24"/>
        </w:rPr>
        <w:t>26</w:t>
      </w:r>
      <w:r w:rsidR="00910F27" w:rsidRPr="00872DC1">
        <w:rPr>
          <w:rFonts w:ascii="Times New Roman" w:hAnsi="Times New Roman" w:cs="Times New Roman"/>
          <w:sz w:val="24"/>
          <w:szCs w:val="24"/>
        </w:rPr>
        <w:t xml:space="preserve"> голов, из них </w:t>
      </w:r>
      <w:r w:rsidRPr="00872DC1">
        <w:rPr>
          <w:rFonts w:ascii="Times New Roman" w:hAnsi="Times New Roman" w:cs="Times New Roman"/>
          <w:sz w:val="24"/>
          <w:szCs w:val="24"/>
        </w:rPr>
        <w:t xml:space="preserve">коровы- </w:t>
      </w:r>
      <w:r w:rsidR="00D63E25" w:rsidRPr="00872DC1">
        <w:rPr>
          <w:rFonts w:ascii="Times New Roman" w:hAnsi="Times New Roman" w:cs="Times New Roman"/>
          <w:sz w:val="24"/>
          <w:szCs w:val="24"/>
        </w:rPr>
        <w:t>1</w:t>
      </w:r>
      <w:r w:rsidR="00766B44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, </w:t>
      </w:r>
      <w:r w:rsidR="00766B44">
        <w:rPr>
          <w:rFonts w:ascii="Times New Roman" w:hAnsi="Times New Roman" w:cs="Times New Roman"/>
          <w:sz w:val="24"/>
          <w:szCs w:val="24"/>
        </w:rPr>
        <w:t>овцы</w:t>
      </w:r>
      <w:r w:rsidRPr="00872DC1">
        <w:rPr>
          <w:rFonts w:ascii="Times New Roman" w:hAnsi="Times New Roman" w:cs="Times New Roman"/>
          <w:sz w:val="24"/>
          <w:szCs w:val="24"/>
        </w:rPr>
        <w:t xml:space="preserve">- </w:t>
      </w:r>
      <w:r w:rsidR="00D63E25" w:rsidRPr="00872DC1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, козы- </w:t>
      </w:r>
      <w:r w:rsidR="00766B44">
        <w:rPr>
          <w:rFonts w:ascii="Times New Roman" w:hAnsi="Times New Roman" w:cs="Times New Roman"/>
          <w:sz w:val="24"/>
          <w:szCs w:val="24"/>
        </w:rPr>
        <w:t>3</w:t>
      </w:r>
      <w:r w:rsidRPr="00872DC1">
        <w:rPr>
          <w:rFonts w:ascii="Times New Roman" w:hAnsi="Times New Roman" w:cs="Times New Roman"/>
          <w:sz w:val="24"/>
          <w:szCs w:val="24"/>
        </w:rPr>
        <w:t xml:space="preserve">, лошади- </w:t>
      </w:r>
      <w:r w:rsidR="003127B2" w:rsidRPr="00872DC1">
        <w:rPr>
          <w:rFonts w:ascii="Times New Roman" w:hAnsi="Times New Roman" w:cs="Times New Roman"/>
          <w:sz w:val="24"/>
          <w:szCs w:val="24"/>
        </w:rPr>
        <w:t>2</w:t>
      </w:r>
      <w:r w:rsidRPr="00872DC1">
        <w:rPr>
          <w:rFonts w:ascii="Times New Roman" w:hAnsi="Times New Roman" w:cs="Times New Roman"/>
          <w:sz w:val="24"/>
          <w:szCs w:val="24"/>
        </w:rPr>
        <w:t xml:space="preserve">. Кролики- </w:t>
      </w:r>
      <w:r w:rsidR="003127B2" w:rsidRPr="00872DC1">
        <w:rPr>
          <w:rFonts w:ascii="Times New Roman" w:hAnsi="Times New Roman" w:cs="Times New Roman"/>
          <w:sz w:val="24"/>
          <w:szCs w:val="24"/>
        </w:rPr>
        <w:t>1</w:t>
      </w:r>
      <w:r w:rsidR="00766B44">
        <w:rPr>
          <w:rFonts w:ascii="Times New Roman" w:hAnsi="Times New Roman" w:cs="Times New Roman"/>
          <w:sz w:val="24"/>
          <w:szCs w:val="24"/>
        </w:rPr>
        <w:t>2</w:t>
      </w:r>
      <w:r w:rsidR="003D70AD" w:rsidRPr="00872DC1">
        <w:rPr>
          <w:rFonts w:ascii="Times New Roman" w:hAnsi="Times New Roman" w:cs="Times New Roman"/>
          <w:sz w:val="24"/>
          <w:szCs w:val="24"/>
        </w:rPr>
        <w:t>.</w:t>
      </w:r>
      <w:r w:rsidRPr="00872DC1">
        <w:rPr>
          <w:rFonts w:ascii="Times New Roman" w:hAnsi="Times New Roman" w:cs="Times New Roman"/>
          <w:sz w:val="24"/>
          <w:szCs w:val="24"/>
        </w:rPr>
        <w:t xml:space="preserve"> </w:t>
      </w:r>
      <w:r w:rsidR="003D70AD" w:rsidRPr="00872DC1">
        <w:rPr>
          <w:rFonts w:ascii="Times New Roman" w:hAnsi="Times New Roman" w:cs="Times New Roman"/>
          <w:sz w:val="24"/>
          <w:szCs w:val="24"/>
        </w:rPr>
        <w:t xml:space="preserve">Пчелосемьи- </w:t>
      </w:r>
      <w:r w:rsidR="00766B44">
        <w:rPr>
          <w:rFonts w:ascii="Times New Roman" w:hAnsi="Times New Roman" w:cs="Times New Roman"/>
          <w:sz w:val="24"/>
          <w:szCs w:val="24"/>
        </w:rPr>
        <w:t>75</w:t>
      </w:r>
      <w:r w:rsidRPr="00872DC1">
        <w:rPr>
          <w:rFonts w:ascii="Times New Roman" w:hAnsi="Times New Roman" w:cs="Times New Roman"/>
          <w:sz w:val="24"/>
          <w:szCs w:val="24"/>
        </w:rPr>
        <w:t>.</w:t>
      </w:r>
    </w:p>
    <w:p w:rsidR="00864D1F" w:rsidRPr="00735C10" w:rsidRDefault="00C637C0" w:rsidP="004700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A76FFA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A76FFA" w:rsidRPr="00735C10">
        <w:rPr>
          <w:rFonts w:ascii="Times New Roman" w:hAnsi="Times New Roman" w:cs="Times New Roman"/>
          <w:sz w:val="24"/>
          <w:szCs w:val="24"/>
        </w:rPr>
        <w:t>сельскохозяйственной деятельностью занимаются: ИП Осипов А.Г., ИП Ануфриев Б.А., ИП Доронина Л.А.</w:t>
      </w: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Лесная отрасль</w:t>
      </w:r>
    </w:p>
    <w:p w:rsidR="00053226" w:rsidRPr="00735C10" w:rsidRDefault="00A76FFA" w:rsidP="007B3E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735C10">
        <w:rPr>
          <w:rFonts w:ascii="Times New Roman" w:hAnsi="Times New Roman" w:cs="Times New Roman"/>
          <w:sz w:val="24"/>
          <w:szCs w:val="24"/>
        </w:rPr>
        <w:t>деятельность</w:t>
      </w:r>
      <w:r w:rsidR="009F1AB5" w:rsidRPr="00735C10">
        <w:rPr>
          <w:rFonts w:ascii="Times New Roman" w:hAnsi="Times New Roman" w:cs="Times New Roman"/>
          <w:sz w:val="24"/>
          <w:szCs w:val="24"/>
        </w:rPr>
        <w:t>,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осуществляемая на территории </w:t>
      </w:r>
      <w:r w:rsidR="00773F1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F1AB5" w:rsidRPr="00735C10">
        <w:rPr>
          <w:rFonts w:ascii="Times New Roman" w:hAnsi="Times New Roman" w:cs="Times New Roman"/>
          <w:sz w:val="24"/>
          <w:szCs w:val="24"/>
        </w:rPr>
        <w:t xml:space="preserve">МО «Никольское», </w:t>
      </w:r>
      <w:r w:rsidR="00C637C0" w:rsidRPr="00735C10">
        <w:rPr>
          <w:rFonts w:ascii="Times New Roman" w:hAnsi="Times New Roman" w:cs="Times New Roman"/>
          <w:sz w:val="24"/>
          <w:szCs w:val="24"/>
        </w:rPr>
        <w:t>заготовк</w:t>
      </w:r>
      <w:r w:rsidR="009F1AB5" w:rsidRPr="00735C10">
        <w:rPr>
          <w:rFonts w:ascii="Times New Roman" w:hAnsi="Times New Roman" w:cs="Times New Roman"/>
          <w:sz w:val="24"/>
          <w:szCs w:val="24"/>
        </w:rPr>
        <w:t>а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и </w:t>
      </w:r>
      <w:r w:rsidR="00910F27" w:rsidRPr="00735C10">
        <w:rPr>
          <w:rFonts w:ascii="Times New Roman" w:hAnsi="Times New Roman" w:cs="Times New Roman"/>
          <w:sz w:val="24"/>
          <w:szCs w:val="24"/>
        </w:rPr>
        <w:t>распиловка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древесины. </w:t>
      </w:r>
      <w:r w:rsidR="00053226" w:rsidRPr="00735C10">
        <w:rPr>
          <w:rFonts w:ascii="Times New Roman" w:hAnsi="Times New Roman" w:cs="Times New Roman"/>
          <w:sz w:val="24"/>
          <w:szCs w:val="24"/>
        </w:rPr>
        <w:t>Лесопромышленную деятельность ведут:</w:t>
      </w:r>
      <w:r w:rsidR="00C637C0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53226" w:rsidRPr="00735C10">
        <w:rPr>
          <w:rFonts w:ascii="Times New Roman" w:hAnsi="Times New Roman" w:cs="Times New Roman"/>
          <w:sz w:val="24"/>
          <w:szCs w:val="24"/>
        </w:rPr>
        <w:t>ООО «</w:t>
      </w:r>
      <w:r w:rsidR="00990EC1" w:rsidRPr="00735C10">
        <w:rPr>
          <w:rFonts w:ascii="Times New Roman" w:hAnsi="Times New Roman" w:cs="Times New Roman"/>
          <w:sz w:val="24"/>
          <w:szCs w:val="24"/>
        </w:rPr>
        <w:t>Регион-лес</w:t>
      </w:r>
      <w:r w:rsidR="00053226" w:rsidRPr="00735C10">
        <w:rPr>
          <w:rFonts w:ascii="Times New Roman" w:hAnsi="Times New Roman" w:cs="Times New Roman"/>
          <w:sz w:val="24"/>
          <w:szCs w:val="24"/>
        </w:rPr>
        <w:t xml:space="preserve">», ИП Карапетян Н.Н., ИП </w:t>
      </w:r>
      <w:proofErr w:type="spellStart"/>
      <w:r w:rsidR="005B49B1" w:rsidRPr="00735C10">
        <w:rPr>
          <w:rFonts w:ascii="Times New Roman" w:hAnsi="Times New Roman" w:cs="Times New Roman"/>
          <w:sz w:val="24"/>
          <w:szCs w:val="24"/>
        </w:rPr>
        <w:t>Агаджанян</w:t>
      </w:r>
      <w:proofErr w:type="spellEnd"/>
      <w:r w:rsidR="00053226" w:rsidRPr="00735C10">
        <w:rPr>
          <w:rFonts w:ascii="Times New Roman" w:hAnsi="Times New Roman" w:cs="Times New Roman"/>
          <w:sz w:val="24"/>
          <w:szCs w:val="24"/>
        </w:rPr>
        <w:t xml:space="preserve"> Г.Н., ИП </w:t>
      </w:r>
      <w:proofErr w:type="spellStart"/>
      <w:r w:rsidR="00053226" w:rsidRPr="00735C10">
        <w:rPr>
          <w:rFonts w:ascii="Times New Roman" w:hAnsi="Times New Roman" w:cs="Times New Roman"/>
          <w:sz w:val="24"/>
          <w:szCs w:val="24"/>
        </w:rPr>
        <w:t>Тарутин</w:t>
      </w:r>
      <w:proofErr w:type="spellEnd"/>
      <w:r w:rsidR="00053226" w:rsidRPr="00735C10">
        <w:rPr>
          <w:rFonts w:ascii="Times New Roman" w:hAnsi="Times New Roman" w:cs="Times New Roman"/>
          <w:sz w:val="24"/>
          <w:szCs w:val="24"/>
        </w:rPr>
        <w:t xml:space="preserve"> А.А.</w:t>
      </w:r>
      <w:r w:rsidR="00470032" w:rsidRPr="00735C10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470032" w:rsidRPr="00735C10">
        <w:rPr>
          <w:rFonts w:ascii="Times New Roman" w:hAnsi="Times New Roman" w:cs="Times New Roman"/>
          <w:sz w:val="24"/>
          <w:szCs w:val="24"/>
        </w:rPr>
        <w:t>Велас</w:t>
      </w:r>
      <w:proofErr w:type="spellEnd"/>
      <w:r w:rsidR="00470032" w:rsidRPr="00735C10">
        <w:rPr>
          <w:rFonts w:ascii="Times New Roman" w:hAnsi="Times New Roman" w:cs="Times New Roman"/>
          <w:sz w:val="24"/>
          <w:szCs w:val="24"/>
        </w:rPr>
        <w:t>»</w:t>
      </w:r>
      <w:r w:rsidR="006B0218" w:rsidRPr="00735C10">
        <w:rPr>
          <w:rFonts w:ascii="Times New Roman" w:hAnsi="Times New Roman" w:cs="Times New Roman"/>
          <w:sz w:val="24"/>
          <w:szCs w:val="24"/>
        </w:rPr>
        <w:t>, ООО «Фактор-лес», ИП Малютин М.А.</w:t>
      </w:r>
      <w:r w:rsidR="00053226" w:rsidRPr="00735C10">
        <w:rPr>
          <w:rFonts w:ascii="Times New Roman" w:hAnsi="Times New Roman" w:cs="Times New Roman"/>
          <w:sz w:val="24"/>
          <w:szCs w:val="24"/>
        </w:rPr>
        <w:t>.</w:t>
      </w:r>
    </w:p>
    <w:p w:rsidR="00B247D2" w:rsidRPr="00735C10" w:rsidRDefault="00053226" w:rsidP="0086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Кроме того,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 население занято заготовкой дровяной древесины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для отопления личных жилых помещений. В 20</w:t>
      </w:r>
      <w:r w:rsidR="002B085C">
        <w:rPr>
          <w:rFonts w:ascii="Times New Roman" w:hAnsi="Times New Roman" w:cs="Times New Roman"/>
          <w:sz w:val="24"/>
          <w:szCs w:val="24"/>
        </w:rPr>
        <w:t>20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2B085C">
        <w:rPr>
          <w:rFonts w:ascii="Times New Roman" w:hAnsi="Times New Roman" w:cs="Times New Roman"/>
          <w:sz w:val="24"/>
          <w:szCs w:val="24"/>
        </w:rPr>
        <w:t>51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10F27" w:rsidRPr="00735C10">
        <w:rPr>
          <w:rFonts w:ascii="Times New Roman" w:hAnsi="Times New Roman" w:cs="Times New Roman"/>
          <w:sz w:val="24"/>
          <w:szCs w:val="24"/>
        </w:rPr>
        <w:t>я</w:t>
      </w:r>
      <w:r w:rsidR="00D0288C" w:rsidRPr="00735C10">
        <w:rPr>
          <w:rFonts w:ascii="Times New Roman" w:hAnsi="Times New Roman" w:cs="Times New Roman"/>
          <w:sz w:val="24"/>
          <w:szCs w:val="24"/>
        </w:rPr>
        <w:t xml:space="preserve"> граждан по данному вопросу</w:t>
      </w:r>
      <w:r w:rsidR="0097493B" w:rsidRPr="00735C10">
        <w:rPr>
          <w:rFonts w:ascii="Times New Roman" w:hAnsi="Times New Roman" w:cs="Times New Roman"/>
          <w:sz w:val="24"/>
          <w:szCs w:val="24"/>
        </w:rPr>
        <w:t>.</w:t>
      </w:r>
    </w:p>
    <w:p w:rsidR="00990EC1" w:rsidRPr="00735C10" w:rsidRDefault="00990EC1" w:rsidP="00864D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47D2" w:rsidRPr="00735C10" w:rsidRDefault="00F7557F" w:rsidP="00864D1F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топливом</w:t>
      </w:r>
    </w:p>
    <w:p w:rsidR="00081BA9" w:rsidRPr="00735C10" w:rsidRDefault="00F04F63" w:rsidP="000C1B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оциальная сфера обеспечена топливом </w:t>
      </w:r>
      <w:r w:rsidR="000C1B51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97493B" w:rsidRPr="00735C10">
        <w:rPr>
          <w:rFonts w:ascii="Times New Roman" w:hAnsi="Times New Roman" w:cs="Times New Roman"/>
          <w:sz w:val="24"/>
          <w:szCs w:val="24"/>
        </w:rPr>
        <w:t xml:space="preserve">дровами. </w:t>
      </w: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дорог</w:t>
      </w:r>
    </w:p>
    <w:p w:rsidR="0097493B" w:rsidRPr="00355FCD" w:rsidRDefault="002158F2" w:rsidP="00554A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FCD">
        <w:rPr>
          <w:rFonts w:ascii="Times New Roman" w:hAnsi="Times New Roman" w:cs="Times New Roman"/>
          <w:sz w:val="24"/>
          <w:szCs w:val="24"/>
        </w:rPr>
        <w:t>З</w:t>
      </w:r>
      <w:r w:rsidR="0097493B" w:rsidRPr="00355FCD">
        <w:rPr>
          <w:rFonts w:ascii="Times New Roman" w:hAnsi="Times New Roman" w:cs="Times New Roman"/>
          <w:sz w:val="24"/>
          <w:szCs w:val="24"/>
        </w:rPr>
        <w:t>аключены договора по расчистке дорог в зимнее время от снега на территории МО «</w:t>
      </w:r>
      <w:r w:rsidRPr="00355FCD">
        <w:rPr>
          <w:rFonts w:ascii="Times New Roman" w:hAnsi="Times New Roman" w:cs="Times New Roman"/>
          <w:sz w:val="24"/>
          <w:szCs w:val="24"/>
        </w:rPr>
        <w:t>Никольское</w:t>
      </w:r>
      <w:r w:rsidR="0097493B" w:rsidRPr="00355FCD">
        <w:rPr>
          <w:rFonts w:ascii="Times New Roman" w:hAnsi="Times New Roman" w:cs="Times New Roman"/>
          <w:sz w:val="24"/>
          <w:szCs w:val="24"/>
        </w:rPr>
        <w:t>»</w:t>
      </w:r>
      <w:r w:rsidR="000C1B51" w:rsidRPr="00355FCD">
        <w:rPr>
          <w:rFonts w:ascii="Times New Roman" w:hAnsi="Times New Roman" w:cs="Times New Roman"/>
          <w:sz w:val="24"/>
          <w:szCs w:val="24"/>
        </w:rPr>
        <w:t xml:space="preserve"> с </w:t>
      </w:r>
      <w:r w:rsidR="0097493B" w:rsidRPr="00355FCD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97493B" w:rsidRPr="00355FCD">
        <w:rPr>
          <w:rFonts w:ascii="Times New Roman" w:hAnsi="Times New Roman" w:cs="Times New Roman"/>
          <w:sz w:val="24"/>
          <w:szCs w:val="24"/>
        </w:rPr>
        <w:t>Юмиж</w:t>
      </w:r>
      <w:proofErr w:type="spellEnd"/>
      <w:r w:rsidR="00F04F63" w:rsidRPr="00355FCD">
        <w:rPr>
          <w:rFonts w:ascii="Times New Roman" w:hAnsi="Times New Roman" w:cs="Times New Roman"/>
          <w:sz w:val="24"/>
          <w:szCs w:val="24"/>
        </w:rPr>
        <w:t xml:space="preserve"> </w:t>
      </w:r>
      <w:r w:rsidR="0097493B" w:rsidRPr="00355FCD">
        <w:rPr>
          <w:rFonts w:ascii="Times New Roman" w:hAnsi="Times New Roman" w:cs="Times New Roman"/>
          <w:sz w:val="24"/>
          <w:szCs w:val="24"/>
        </w:rPr>
        <w:t xml:space="preserve">- лес», </w:t>
      </w:r>
      <w:r w:rsidR="00E93BD0" w:rsidRPr="00355FCD">
        <w:rPr>
          <w:rFonts w:ascii="Times New Roman" w:hAnsi="Times New Roman" w:cs="Times New Roman"/>
          <w:sz w:val="24"/>
          <w:szCs w:val="24"/>
        </w:rPr>
        <w:t>ИП Осипов А.Г.</w:t>
      </w:r>
      <w:r w:rsidR="0097493B" w:rsidRPr="00355F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FCD" w:rsidRDefault="00355FCD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Торговые предприятия</w:t>
      </w:r>
    </w:p>
    <w:p w:rsidR="00B01896" w:rsidRPr="00735C10" w:rsidRDefault="00B01896" w:rsidP="00BA4D8B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D20662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работают следующие торговые предприятия:</w:t>
      </w:r>
    </w:p>
    <w:p w:rsidR="00D20662" w:rsidRPr="00735C10" w:rsidRDefault="00D20662" w:rsidP="00BA4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магазин смешанных товаров,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4F6588" w:rsidRPr="00735C10">
        <w:rPr>
          <w:rFonts w:ascii="Times New Roman" w:hAnsi="Times New Roman" w:cs="Times New Roman"/>
          <w:sz w:val="24"/>
          <w:szCs w:val="24"/>
        </w:rPr>
        <w:t xml:space="preserve"> -</w:t>
      </w:r>
      <w:r w:rsidR="00B0189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ИП Федотова Г.Н.;</w:t>
      </w:r>
    </w:p>
    <w:p w:rsidR="00D20662" w:rsidRPr="00735C10" w:rsidRDefault="00B01896" w:rsidP="00BA4D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магазин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- кафе «Метелица», </w:t>
      </w:r>
      <w:proofErr w:type="spellStart"/>
      <w:r w:rsidR="00D20662" w:rsidRPr="00735C10">
        <w:rPr>
          <w:rFonts w:ascii="Times New Roman" w:hAnsi="Times New Roman" w:cs="Times New Roman"/>
          <w:sz w:val="24"/>
          <w:szCs w:val="24"/>
        </w:rPr>
        <w:t>хозтовары</w:t>
      </w:r>
      <w:proofErr w:type="spellEnd"/>
      <w:r w:rsidR="00D20662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D20662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4F6588" w:rsidRPr="00735C10">
        <w:rPr>
          <w:rFonts w:ascii="Times New Roman" w:hAnsi="Times New Roman" w:cs="Times New Roman"/>
          <w:sz w:val="24"/>
          <w:szCs w:val="24"/>
        </w:rPr>
        <w:t>;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F6588" w:rsidRPr="00735C10">
        <w:rPr>
          <w:rFonts w:ascii="Times New Roman" w:hAnsi="Times New Roman" w:cs="Times New Roman"/>
          <w:sz w:val="24"/>
          <w:szCs w:val="24"/>
        </w:rPr>
        <w:t xml:space="preserve">магазин смешанных товаров, </w:t>
      </w:r>
      <w:r w:rsidR="00852C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F6588" w:rsidRPr="00735C10">
        <w:rPr>
          <w:rFonts w:ascii="Times New Roman" w:hAnsi="Times New Roman" w:cs="Times New Roman"/>
          <w:sz w:val="24"/>
          <w:szCs w:val="24"/>
        </w:rPr>
        <w:t>д. Петровская</w:t>
      </w:r>
      <w:r w:rsidR="00AB7196" w:rsidRPr="00735C10">
        <w:rPr>
          <w:rFonts w:ascii="Times New Roman" w:hAnsi="Times New Roman" w:cs="Times New Roman"/>
          <w:sz w:val="24"/>
          <w:szCs w:val="24"/>
        </w:rPr>
        <w:t>, д. Никольский Погост</w:t>
      </w:r>
      <w:r w:rsidR="00D20662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F6588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D20662" w:rsidRPr="00735C10">
        <w:rPr>
          <w:rFonts w:ascii="Times New Roman" w:hAnsi="Times New Roman" w:cs="Times New Roman"/>
          <w:sz w:val="24"/>
          <w:szCs w:val="24"/>
        </w:rPr>
        <w:t>ИП Осипова С.А.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20662" w:rsidRPr="003726B9" w:rsidRDefault="00D20662" w:rsidP="00D206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6B9">
        <w:rPr>
          <w:rFonts w:ascii="Times New Roman" w:hAnsi="Times New Roman" w:cs="Times New Roman"/>
          <w:sz w:val="24"/>
          <w:szCs w:val="24"/>
        </w:rPr>
        <w:t>магазин смешанных товаров</w:t>
      </w:r>
      <w:r w:rsidR="006E298E" w:rsidRPr="003726B9">
        <w:rPr>
          <w:rFonts w:ascii="Times New Roman" w:hAnsi="Times New Roman" w:cs="Times New Roman"/>
          <w:sz w:val="24"/>
          <w:szCs w:val="24"/>
        </w:rPr>
        <w:t xml:space="preserve"> - </w:t>
      </w:r>
      <w:r w:rsidRPr="003726B9">
        <w:rPr>
          <w:rFonts w:ascii="Times New Roman" w:hAnsi="Times New Roman" w:cs="Times New Roman"/>
          <w:sz w:val="24"/>
          <w:szCs w:val="24"/>
        </w:rPr>
        <w:t>ИП Красильникова Н.Д.;</w:t>
      </w:r>
    </w:p>
    <w:p w:rsidR="006E298E" w:rsidRPr="00735C10" w:rsidRDefault="00D20662" w:rsidP="006E2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>магазин</w:t>
      </w:r>
      <w:r w:rsidR="006E298E" w:rsidRPr="00735C10">
        <w:rPr>
          <w:rFonts w:ascii="Times New Roman" w:hAnsi="Times New Roman" w:cs="Times New Roman"/>
          <w:sz w:val="24"/>
          <w:szCs w:val="24"/>
        </w:rPr>
        <w:t xml:space="preserve"> смешанных товаров,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235F4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235F4" w:rsidRPr="00735C10">
        <w:rPr>
          <w:rFonts w:ascii="Times New Roman" w:hAnsi="Times New Roman" w:cs="Times New Roman"/>
          <w:sz w:val="24"/>
          <w:szCs w:val="24"/>
        </w:rPr>
        <w:t>Гребеневская</w:t>
      </w:r>
      <w:proofErr w:type="spellEnd"/>
      <w:r w:rsidR="006E298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28702C" w:rsidRPr="00735C10">
        <w:rPr>
          <w:rFonts w:ascii="Times New Roman" w:hAnsi="Times New Roman" w:cs="Times New Roman"/>
          <w:sz w:val="24"/>
          <w:szCs w:val="24"/>
        </w:rPr>
        <w:t>–</w:t>
      </w:r>
      <w:r w:rsidR="006E298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B1A1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8702C" w:rsidRPr="00735C10">
        <w:rPr>
          <w:rFonts w:ascii="Times New Roman" w:hAnsi="Times New Roman" w:cs="Times New Roman"/>
          <w:sz w:val="24"/>
          <w:szCs w:val="24"/>
        </w:rPr>
        <w:t>ПО «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Шенкурское</w:t>
      </w:r>
      <w:proofErr w:type="spellEnd"/>
      <w:r w:rsidR="0028702C" w:rsidRPr="00735C10">
        <w:rPr>
          <w:rFonts w:ascii="Times New Roman" w:hAnsi="Times New Roman" w:cs="Times New Roman"/>
          <w:sz w:val="24"/>
          <w:szCs w:val="24"/>
        </w:rPr>
        <w:t>»</w:t>
      </w:r>
      <w:r w:rsidR="006E298E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235F4" w:rsidRPr="00735C10" w:rsidRDefault="00AB7196" w:rsidP="00AB7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магазин «Автозапчасти», д.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Чащинская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– ИП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Пластинин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E56D67" w:rsidRPr="00735C10" w:rsidRDefault="00E56D67" w:rsidP="00AB71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47D2" w:rsidRPr="00735C10" w:rsidRDefault="00F7557F" w:rsidP="00864D1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Образование</w:t>
      </w:r>
    </w:p>
    <w:p w:rsidR="00053050" w:rsidRPr="00735C10" w:rsidRDefault="00671399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Образование на территории МО «</w:t>
      </w:r>
      <w:r w:rsidR="00A01FD1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представлено</w:t>
      </w:r>
      <w:r w:rsidR="00FA141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01FD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6E298E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="005A3359" w:rsidRPr="00735C10">
        <w:rPr>
          <w:rFonts w:ascii="Times New Roman" w:hAnsi="Times New Roman" w:cs="Times New Roman"/>
          <w:sz w:val="24"/>
          <w:szCs w:val="24"/>
        </w:rPr>
        <w:t xml:space="preserve"> ОШ»</w:t>
      </w:r>
      <w:r w:rsidR="003934AD" w:rsidRPr="00735C10">
        <w:rPr>
          <w:rFonts w:ascii="Times New Roman" w:hAnsi="Times New Roman" w:cs="Times New Roman"/>
          <w:sz w:val="24"/>
          <w:szCs w:val="24"/>
        </w:rPr>
        <w:t>.</w:t>
      </w:r>
      <w:r w:rsidR="00053050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050" w:rsidRPr="00C34166" w:rsidRDefault="00053050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ОШ» </w:t>
      </w:r>
      <w:proofErr w:type="spellStart"/>
      <w:r w:rsidR="003934AD" w:rsidRPr="00735C10">
        <w:rPr>
          <w:rFonts w:ascii="Times New Roman" w:hAnsi="Times New Roman" w:cs="Times New Roman"/>
          <w:sz w:val="24"/>
          <w:szCs w:val="24"/>
        </w:rPr>
        <w:t>Бечина</w:t>
      </w:r>
      <w:proofErr w:type="spellEnd"/>
      <w:r w:rsidR="003934AD" w:rsidRPr="00735C10">
        <w:rPr>
          <w:rFonts w:ascii="Times New Roman" w:hAnsi="Times New Roman" w:cs="Times New Roman"/>
          <w:sz w:val="24"/>
          <w:szCs w:val="24"/>
        </w:rPr>
        <w:t xml:space="preserve"> Инна Владимировна</w:t>
      </w:r>
      <w:r w:rsidR="005A3359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Pr="00735C10">
        <w:rPr>
          <w:rFonts w:ascii="Times New Roman" w:hAnsi="Times New Roman" w:cs="Times New Roman"/>
          <w:sz w:val="24"/>
          <w:szCs w:val="24"/>
        </w:rPr>
        <w:t>Педагогический состав школы</w:t>
      </w:r>
      <w:r w:rsidR="00136517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25DFF" w:rsidRPr="00735C10">
        <w:rPr>
          <w:rFonts w:ascii="Times New Roman" w:hAnsi="Times New Roman" w:cs="Times New Roman"/>
          <w:sz w:val="24"/>
          <w:szCs w:val="24"/>
        </w:rPr>
        <w:t>–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C34166" w:rsidRPr="00C34166">
        <w:rPr>
          <w:rFonts w:ascii="Times New Roman" w:hAnsi="Times New Roman" w:cs="Times New Roman"/>
          <w:sz w:val="24"/>
          <w:szCs w:val="24"/>
        </w:rPr>
        <w:t>1</w:t>
      </w:r>
      <w:r w:rsidR="002F2F7B">
        <w:rPr>
          <w:rFonts w:ascii="Times New Roman" w:hAnsi="Times New Roman" w:cs="Times New Roman"/>
          <w:sz w:val="24"/>
          <w:szCs w:val="24"/>
        </w:rPr>
        <w:t>4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человек, из них 6 </w:t>
      </w:r>
      <w:proofErr w:type="spellStart"/>
      <w:r w:rsidR="00725DFF" w:rsidRPr="00C34166">
        <w:rPr>
          <w:rFonts w:ascii="Times New Roman" w:hAnsi="Times New Roman" w:cs="Times New Roman"/>
          <w:sz w:val="24"/>
          <w:szCs w:val="24"/>
        </w:rPr>
        <w:t>чел</w:t>
      </w:r>
      <w:proofErr w:type="gramStart"/>
      <w:r w:rsidR="00725DFF" w:rsidRPr="00C34166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725DFF" w:rsidRPr="00C34166">
        <w:rPr>
          <w:rFonts w:ascii="Times New Roman" w:hAnsi="Times New Roman" w:cs="Times New Roman"/>
          <w:sz w:val="24"/>
          <w:szCs w:val="24"/>
        </w:rPr>
        <w:t>дет.сад</w:t>
      </w:r>
      <w:proofErr w:type="spellEnd"/>
    </w:p>
    <w:p w:rsidR="00725DFF" w:rsidRPr="00C34166" w:rsidRDefault="00053050" w:rsidP="00725D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4166">
        <w:rPr>
          <w:rFonts w:ascii="Times New Roman" w:hAnsi="Times New Roman" w:cs="Times New Roman"/>
          <w:sz w:val="24"/>
          <w:szCs w:val="24"/>
        </w:rPr>
        <w:t xml:space="preserve">Количество обучающихся в школе- </w:t>
      </w:r>
      <w:r w:rsidR="002F2F7B">
        <w:rPr>
          <w:rFonts w:ascii="Times New Roman" w:hAnsi="Times New Roman" w:cs="Times New Roman"/>
          <w:sz w:val="24"/>
          <w:szCs w:val="24"/>
        </w:rPr>
        <w:t>96</w:t>
      </w:r>
      <w:r w:rsidRPr="00C34166">
        <w:rPr>
          <w:rFonts w:ascii="Times New Roman" w:hAnsi="Times New Roman" w:cs="Times New Roman"/>
          <w:sz w:val="24"/>
          <w:szCs w:val="24"/>
        </w:rPr>
        <w:t xml:space="preserve"> человек, из них нуждающихся в подвозе </w:t>
      </w:r>
      <w:r w:rsidR="003948C9" w:rsidRPr="00C341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4166" w:rsidRPr="00C34166">
        <w:rPr>
          <w:rFonts w:ascii="Times New Roman" w:hAnsi="Times New Roman" w:cs="Times New Roman"/>
          <w:sz w:val="24"/>
          <w:szCs w:val="24"/>
        </w:rPr>
        <w:t>51</w:t>
      </w:r>
      <w:r w:rsidRPr="00C34166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407287" w:rsidRPr="00C34166">
        <w:rPr>
          <w:rFonts w:ascii="Times New Roman" w:hAnsi="Times New Roman" w:cs="Times New Roman"/>
          <w:sz w:val="24"/>
          <w:szCs w:val="24"/>
        </w:rPr>
        <w:t xml:space="preserve"> 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Количество детей в детском саду- </w:t>
      </w:r>
      <w:r w:rsidR="00C34166" w:rsidRPr="00C34166">
        <w:rPr>
          <w:rFonts w:ascii="Times New Roman" w:hAnsi="Times New Roman" w:cs="Times New Roman"/>
          <w:sz w:val="24"/>
          <w:szCs w:val="24"/>
        </w:rPr>
        <w:t>4</w:t>
      </w:r>
      <w:r w:rsidR="002F2F7B">
        <w:rPr>
          <w:rFonts w:ascii="Times New Roman" w:hAnsi="Times New Roman" w:cs="Times New Roman"/>
          <w:sz w:val="24"/>
          <w:szCs w:val="24"/>
        </w:rPr>
        <w:t>0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человек, из них нуждающихся в подвозе </w:t>
      </w:r>
      <w:r w:rsidR="00D65FB6" w:rsidRPr="00C34166">
        <w:rPr>
          <w:rFonts w:ascii="Times New Roman" w:hAnsi="Times New Roman" w:cs="Times New Roman"/>
          <w:sz w:val="24"/>
          <w:szCs w:val="24"/>
        </w:rPr>
        <w:t>1</w:t>
      </w:r>
      <w:r w:rsidR="00C34166" w:rsidRPr="00C34166">
        <w:rPr>
          <w:rFonts w:ascii="Times New Roman" w:hAnsi="Times New Roman" w:cs="Times New Roman"/>
          <w:sz w:val="24"/>
          <w:szCs w:val="24"/>
        </w:rPr>
        <w:t>4</w:t>
      </w:r>
      <w:r w:rsidR="00725DFF" w:rsidRPr="00C34166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F191B" w:rsidRPr="00735C10" w:rsidRDefault="00053050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Общественная работа: совместно с 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Никольски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</w:t>
      </w:r>
      <w:proofErr w:type="spellEnd"/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5C64F3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центр</w:t>
      </w:r>
      <w:r w:rsidR="005C64F3" w:rsidRPr="00735C1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C64F3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в д</w:t>
      </w:r>
      <w:r w:rsidR="004D4468" w:rsidRPr="00735C10">
        <w:rPr>
          <w:rFonts w:ascii="Times New Roman" w:hAnsi="Times New Roman" w:cs="Times New Roman"/>
          <w:sz w:val="24"/>
          <w:szCs w:val="24"/>
        </w:rPr>
        <w:t>ер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C1B51" w:rsidRPr="00735C10">
        <w:rPr>
          <w:rFonts w:ascii="Times New Roman" w:hAnsi="Times New Roman" w:cs="Times New Roman"/>
          <w:sz w:val="24"/>
          <w:szCs w:val="24"/>
        </w:rPr>
        <w:t>пров</w:t>
      </w:r>
      <w:r w:rsidR="004D4468" w:rsidRPr="00735C10">
        <w:rPr>
          <w:rFonts w:ascii="Times New Roman" w:hAnsi="Times New Roman" w:cs="Times New Roman"/>
          <w:sz w:val="24"/>
          <w:szCs w:val="24"/>
        </w:rPr>
        <w:t>одятся п</w:t>
      </w:r>
      <w:r w:rsidR="000C1B51" w:rsidRPr="00735C10">
        <w:rPr>
          <w:rFonts w:ascii="Times New Roman" w:hAnsi="Times New Roman" w:cs="Times New Roman"/>
          <w:sz w:val="24"/>
          <w:szCs w:val="24"/>
        </w:rPr>
        <w:t>раздничные мероприятия</w:t>
      </w:r>
      <w:r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0C1B51" w:rsidRPr="00735C10">
        <w:rPr>
          <w:rFonts w:ascii="Times New Roman" w:hAnsi="Times New Roman" w:cs="Times New Roman"/>
          <w:sz w:val="24"/>
          <w:szCs w:val="24"/>
        </w:rPr>
        <w:t xml:space="preserve">принято </w:t>
      </w:r>
      <w:r w:rsidRPr="00735C10">
        <w:rPr>
          <w:rFonts w:ascii="Times New Roman" w:hAnsi="Times New Roman" w:cs="Times New Roman"/>
          <w:sz w:val="24"/>
          <w:szCs w:val="24"/>
        </w:rPr>
        <w:t>участие в уборке территории у памятников воинской славы</w:t>
      </w:r>
      <w:r w:rsidR="000C1B51" w:rsidRPr="00735C10">
        <w:rPr>
          <w:rFonts w:ascii="Times New Roman" w:hAnsi="Times New Roman" w:cs="Times New Roman"/>
          <w:sz w:val="24"/>
          <w:szCs w:val="24"/>
        </w:rPr>
        <w:t>, проведена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уборка территории вокруг школы и отдельных участков территории д. </w:t>
      </w:r>
      <w:proofErr w:type="spellStart"/>
      <w:r w:rsidR="005A3359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246DA4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="007F191B" w:rsidRPr="00735C10">
        <w:rPr>
          <w:rFonts w:ascii="Times New Roman" w:hAnsi="Times New Roman" w:cs="Times New Roman"/>
          <w:sz w:val="24"/>
          <w:szCs w:val="24"/>
        </w:rPr>
        <w:t>Школ</w:t>
      </w:r>
      <w:r w:rsidR="003934AD" w:rsidRPr="00735C10">
        <w:rPr>
          <w:rFonts w:ascii="Times New Roman" w:hAnsi="Times New Roman" w:cs="Times New Roman"/>
          <w:sz w:val="24"/>
          <w:szCs w:val="24"/>
        </w:rPr>
        <w:t>ой оказывается помощь комиссии по делам несовершеннолетних и защите их прав, действующей при администрации муниципального образования «Никольское», в выявлении неблагополучных семей.</w:t>
      </w:r>
    </w:p>
    <w:p w:rsidR="00BE5F7E" w:rsidRPr="00735C10" w:rsidRDefault="00BE5F7E" w:rsidP="00BE5F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DD4" w:rsidRPr="00735C10" w:rsidRDefault="00F7557F" w:rsidP="009C23BE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Культура</w:t>
      </w:r>
    </w:p>
    <w:p w:rsidR="005C64F3" w:rsidRPr="00735C10" w:rsidRDefault="00CC4DD4" w:rsidP="009C23BE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</w:t>
      </w:r>
      <w:r w:rsidR="0040728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374849" w:rsidRPr="00735C10">
        <w:rPr>
          <w:rFonts w:ascii="Times New Roman" w:hAnsi="Times New Roman" w:cs="Times New Roman"/>
          <w:sz w:val="24"/>
          <w:szCs w:val="24"/>
        </w:rPr>
        <w:t xml:space="preserve"> расположены следующие</w:t>
      </w:r>
      <w:r w:rsidR="005C64F3" w:rsidRPr="00735C10">
        <w:rPr>
          <w:rFonts w:ascii="Times New Roman" w:hAnsi="Times New Roman"/>
          <w:sz w:val="24"/>
          <w:szCs w:val="24"/>
        </w:rPr>
        <w:t xml:space="preserve"> объект</w:t>
      </w:r>
      <w:r w:rsidR="00374849" w:rsidRPr="00735C10">
        <w:rPr>
          <w:rFonts w:ascii="Times New Roman" w:hAnsi="Times New Roman"/>
          <w:sz w:val="24"/>
          <w:szCs w:val="24"/>
        </w:rPr>
        <w:t>ы</w:t>
      </w:r>
      <w:r w:rsidR="005C64F3" w:rsidRPr="00735C10">
        <w:rPr>
          <w:rFonts w:ascii="Times New Roman" w:hAnsi="Times New Roman"/>
          <w:sz w:val="24"/>
          <w:szCs w:val="24"/>
        </w:rPr>
        <w:t xml:space="preserve"> культуры: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Никольский </w:t>
      </w:r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библиотечно-</w:t>
      </w:r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центр</w:t>
      </w:r>
      <w:r w:rsidRPr="00735C10">
        <w:rPr>
          <w:rFonts w:ascii="Times New Roman" w:hAnsi="Times New Roman"/>
          <w:sz w:val="24"/>
          <w:szCs w:val="24"/>
        </w:rPr>
        <w:t>;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Шелашский</w:t>
      </w:r>
      <w:proofErr w:type="spellEnd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библиотечно-культурный центр</w:t>
      </w:r>
      <w:r w:rsidRPr="00735C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64F3" w:rsidRPr="00735C10" w:rsidRDefault="005C64F3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Тарнянский</w:t>
      </w:r>
      <w:proofErr w:type="spellEnd"/>
      <w:r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культурно-библиотечный центр</w:t>
      </w:r>
      <w:r w:rsidRPr="00735C1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74849" w:rsidRPr="00735C10" w:rsidRDefault="008174F2" w:rsidP="005C64F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5C10">
        <w:rPr>
          <w:rFonts w:ascii="Times New Roman" w:hAnsi="Times New Roman" w:cs="Times New Roman"/>
          <w:color w:val="000000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color w:val="000000"/>
          <w:sz w:val="24"/>
          <w:szCs w:val="24"/>
        </w:rPr>
        <w:t xml:space="preserve"> библиотека,</w:t>
      </w:r>
      <w:r w:rsidR="007053BC" w:rsidRPr="0073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C4DD4" w:rsidRPr="00735C10" w:rsidRDefault="007053BC" w:rsidP="007053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О</w:t>
      </w:r>
      <w:r w:rsidR="00F244E9" w:rsidRPr="00735C10">
        <w:rPr>
          <w:rFonts w:ascii="Times New Roman" w:hAnsi="Times New Roman" w:cs="Times New Roman"/>
          <w:sz w:val="24"/>
          <w:szCs w:val="24"/>
        </w:rPr>
        <w:t>бъекты культуры функционируют. Проводятся праздничные мероприятия.</w:t>
      </w:r>
      <w:r w:rsidR="00CC4DD4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3BE" w:rsidRDefault="009C23BE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01896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Здравоохранение</w:t>
      </w:r>
    </w:p>
    <w:p w:rsidR="008174F2" w:rsidRPr="00735C10" w:rsidRDefault="00B01896" w:rsidP="00770A2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МО «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7053BC" w:rsidRPr="00735C10">
        <w:rPr>
          <w:rFonts w:ascii="Times New Roman" w:hAnsi="Times New Roman" w:cs="Times New Roman"/>
          <w:sz w:val="24"/>
          <w:szCs w:val="24"/>
        </w:rPr>
        <w:t>3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медицинских ФАП. 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Никольский ФАП, кадровый состав- 2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6500A5" w:rsidRPr="00735C10">
        <w:rPr>
          <w:rFonts w:ascii="Times New Roman" w:hAnsi="Times New Roman" w:cs="Times New Roman"/>
          <w:sz w:val="24"/>
          <w:szCs w:val="24"/>
        </w:rPr>
        <w:t>. Спасский</w:t>
      </w:r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ФАП, кадровый состав- 1 человек.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Тарнянский</w:t>
      </w:r>
      <w:proofErr w:type="spellEnd"/>
      <w:r w:rsidR="007C100C" w:rsidRPr="00735C10">
        <w:rPr>
          <w:rFonts w:ascii="Times New Roman" w:hAnsi="Times New Roman" w:cs="Times New Roman"/>
          <w:sz w:val="24"/>
          <w:szCs w:val="24"/>
        </w:rPr>
        <w:t xml:space="preserve"> ФАП, </w:t>
      </w:r>
      <w:r w:rsidR="006500A5" w:rsidRPr="00735C10">
        <w:rPr>
          <w:rFonts w:ascii="Times New Roman" w:hAnsi="Times New Roman" w:cs="Times New Roman"/>
          <w:sz w:val="24"/>
          <w:szCs w:val="24"/>
        </w:rPr>
        <w:t>выездной человек</w:t>
      </w:r>
      <w:r w:rsidR="005E7228" w:rsidRPr="00735C10">
        <w:rPr>
          <w:rFonts w:ascii="Times New Roman" w:hAnsi="Times New Roman" w:cs="Times New Roman"/>
          <w:sz w:val="24"/>
          <w:szCs w:val="24"/>
        </w:rPr>
        <w:t>,</w:t>
      </w:r>
      <w:r w:rsidR="006500A5" w:rsidRPr="00735C10">
        <w:rPr>
          <w:rFonts w:ascii="Times New Roman" w:hAnsi="Times New Roman" w:cs="Times New Roman"/>
          <w:sz w:val="24"/>
          <w:szCs w:val="24"/>
        </w:rPr>
        <w:t xml:space="preserve"> 1 раз в неделю</w:t>
      </w:r>
      <w:r w:rsidR="007C100C" w:rsidRPr="00735C10">
        <w:rPr>
          <w:rFonts w:ascii="Times New Roman" w:hAnsi="Times New Roman" w:cs="Times New Roman"/>
          <w:sz w:val="24"/>
          <w:szCs w:val="24"/>
        </w:rPr>
        <w:t>.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ФАП в д. </w:t>
      </w:r>
      <w:proofErr w:type="gramStart"/>
      <w:r w:rsidR="007053BC"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 не работает, по причине отсутствия специалиста.</w:t>
      </w:r>
    </w:p>
    <w:p w:rsidR="007C100C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Отделения почтовой связи</w:t>
      </w:r>
    </w:p>
    <w:p w:rsidR="007C100C" w:rsidRPr="00735C10" w:rsidRDefault="007C100C" w:rsidP="006500A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территории МО «</w:t>
      </w:r>
      <w:r w:rsidR="006500A5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от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Березниковского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F244E9" w:rsidRPr="00735C10">
        <w:rPr>
          <w:rFonts w:ascii="Times New Roman" w:hAnsi="Times New Roman" w:cs="Times New Roman"/>
          <w:sz w:val="24"/>
          <w:szCs w:val="24"/>
        </w:rPr>
        <w:t>почтамта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053BC" w:rsidRPr="00735C10">
        <w:rPr>
          <w:rFonts w:ascii="Times New Roman" w:hAnsi="Times New Roman" w:cs="Times New Roman"/>
          <w:sz w:val="24"/>
          <w:szCs w:val="24"/>
        </w:rPr>
        <w:t>ФГУ</w:t>
      </w:r>
      <w:r w:rsidR="004772EC" w:rsidRPr="00735C10">
        <w:rPr>
          <w:rFonts w:ascii="Times New Roman" w:hAnsi="Times New Roman" w:cs="Times New Roman"/>
          <w:sz w:val="24"/>
          <w:szCs w:val="24"/>
        </w:rPr>
        <w:t>П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772EC" w:rsidRPr="00735C10">
        <w:rPr>
          <w:rFonts w:ascii="Times New Roman" w:hAnsi="Times New Roman" w:cs="Times New Roman"/>
          <w:sz w:val="24"/>
          <w:szCs w:val="24"/>
        </w:rPr>
        <w:t>«</w:t>
      </w:r>
      <w:r w:rsidR="007053BC" w:rsidRPr="00735C10">
        <w:rPr>
          <w:rFonts w:ascii="Times New Roman" w:hAnsi="Times New Roman" w:cs="Times New Roman"/>
          <w:sz w:val="24"/>
          <w:szCs w:val="24"/>
        </w:rPr>
        <w:t>Почта России</w:t>
      </w:r>
      <w:r w:rsidR="004772EC" w:rsidRPr="00735C10">
        <w:rPr>
          <w:rFonts w:ascii="Times New Roman" w:hAnsi="Times New Roman" w:cs="Times New Roman"/>
          <w:sz w:val="24"/>
          <w:szCs w:val="24"/>
        </w:rPr>
        <w:t>»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6500A5" w:rsidRPr="00735C10">
        <w:rPr>
          <w:rFonts w:ascii="Times New Roman" w:hAnsi="Times New Roman" w:cs="Times New Roman"/>
          <w:sz w:val="24"/>
          <w:szCs w:val="24"/>
        </w:rPr>
        <w:t>2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отделения почтовой связи</w:t>
      </w:r>
      <w:r w:rsidR="004772EC" w:rsidRPr="00735C10">
        <w:rPr>
          <w:rFonts w:ascii="Times New Roman" w:hAnsi="Times New Roman" w:cs="Times New Roman"/>
          <w:sz w:val="24"/>
          <w:szCs w:val="24"/>
        </w:rPr>
        <w:t xml:space="preserve"> -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ОПС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Шипуновское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 (Спасское,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Литвиново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Едьм</w:t>
      </w:r>
      <w:r w:rsidR="0058661E" w:rsidRPr="00735C1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>)</w:t>
      </w:r>
      <w:r w:rsidRPr="00735C10">
        <w:rPr>
          <w:rFonts w:ascii="Times New Roman" w:hAnsi="Times New Roman" w:cs="Times New Roman"/>
          <w:sz w:val="24"/>
          <w:szCs w:val="24"/>
        </w:rPr>
        <w:t xml:space="preserve">, ОПС </w:t>
      </w:r>
      <w:r w:rsidR="006500A5" w:rsidRPr="00735C10">
        <w:rPr>
          <w:rFonts w:ascii="Times New Roman" w:hAnsi="Times New Roman" w:cs="Times New Roman"/>
          <w:sz w:val="24"/>
          <w:szCs w:val="24"/>
        </w:rPr>
        <w:t>Шенкурск (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Шелаша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Тарня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0A5" w:rsidRPr="00735C10">
        <w:rPr>
          <w:rFonts w:ascii="Times New Roman" w:hAnsi="Times New Roman" w:cs="Times New Roman"/>
          <w:sz w:val="24"/>
          <w:szCs w:val="24"/>
        </w:rPr>
        <w:t>Уксора</w:t>
      </w:r>
      <w:proofErr w:type="spellEnd"/>
      <w:r w:rsidR="006500A5" w:rsidRPr="00735C10">
        <w:rPr>
          <w:rFonts w:ascii="Times New Roman" w:hAnsi="Times New Roman" w:cs="Times New Roman"/>
          <w:sz w:val="24"/>
          <w:szCs w:val="24"/>
        </w:rPr>
        <w:t>)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00C" w:rsidRPr="00735C10" w:rsidRDefault="007A2E01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Социальное обеспечени</w:t>
      </w:r>
      <w:r w:rsidR="002E2B1A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е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F76C0" w:rsidRDefault="00654699" w:rsidP="005866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Социальное обеспечение на территории МО «</w:t>
      </w:r>
      <w:r w:rsidR="0058661E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4551D5" w:rsidRPr="00735C10">
        <w:rPr>
          <w:rFonts w:ascii="Times New Roman" w:hAnsi="Times New Roman" w:cs="Times New Roman"/>
          <w:sz w:val="24"/>
          <w:szCs w:val="24"/>
        </w:rPr>
        <w:t>оказывают</w:t>
      </w:r>
      <w:r w:rsidR="004772E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053BC" w:rsidRPr="00735C10">
        <w:rPr>
          <w:rFonts w:ascii="Times New Roman" w:hAnsi="Times New Roman" w:cs="Times New Roman"/>
          <w:sz w:val="24"/>
          <w:szCs w:val="24"/>
        </w:rPr>
        <w:t>3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социальны</w:t>
      </w:r>
      <w:r w:rsidR="004551D5" w:rsidRPr="00735C10">
        <w:rPr>
          <w:rFonts w:ascii="Times New Roman" w:hAnsi="Times New Roman" w:cs="Times New Roman"/>
          <w:sz w:val="24"/>
          <w:szCs w:val="24"/>
        </w:rPr>
        <w:t>х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7053BC" w:rsidRPr="00735C10">
        <w:rPr>
          <w:rFonts w:ascii="Times New Roman" w:hAnsi="Times New Roman" w:cs="Times New Roman"/>
          <w:sz w:val="24"/>
          <w:szCs w:val="24"/>
        </w:rPr>
        <w:t>а</w:t>
      </w:r>
      <w:r w:rsidR="004551D5" w:rsidRPr="00735C10">
        <w:rPr>
          <w:rFonts w:ascii="Times New Roman" w:hAnsi="Times New Roman" w:cs="Times New Roman"/>
          <w:sz w:val="24"/>
          <w:szCs w:val="24"/>
        </w:rPr>
        <w:t>:</w:t>
      </w:r>
      <w:r w:rsidR="007053BC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58661E" w:rsidRPr="00735C10">
        <w:rPr>
          <w:rFonts w:ascii="Times New Roman" w:hAnsi="Times New Roman" w:cs="Times New Roman"/>
          <w:sz w:val="24"/>
          <w:szCs w:val="24"/>
        </w:rPr>
        <w:t>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gramStart"/>
      <w:r w:rsidR="007053BC" w:rsidRPr="00735C10">
        <w:rPr>
          <w:rFonts w:ascii="Times New Roman" w:hAnsi="Times New Roman" w:cs="Times New Roman"/>
          <w:sz w:val="24"/>
          <w:szCs w:val="24"/>
        </w:rPr>
        <w:t>Петровская</w:t>
      </w:r>
      <w:proofErr w:type="gramEnd"/>
      <w:r w:rsidR="007053BC" w:rsidRPr="00735C10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7053BC" w:rsidRPr="00735C10">
        <w:rPr>
          <w:rFonts w:ascii="Times New Roman" w:hAnsi="Times New Roman" w:cs="Times New Roman"/>
          <w:sz w:val="24"/>
          <w:szCs w:val="24"/>
        </w:rPr>
        <w:t>Рыбогорская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.</w:t>
      </w:r>
    </w:p>
    <w:p w:rsidR="00FC290D" w:rsidRPr="00735C10" w:rsidRDefault="00FC290D" w:rsidP="005866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661E" w:rsidRPr="00735C10" w:rsidRDefault="00C35E13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Котельная</w:t>
      </w:r>
    </w:p>
    <w:p w:rsidR="00272BFC" w:rsidRPr="00735C10" w:rsidRDefault="00654699" w:rsidP="009E566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 балансе администрации МО «</w:t>
      </w:r>
      <w:r w:rsidR="0058661E" w:rsidRPr="00735C10">
        <w:rPr>
          <w:rFonts w:ascii="Times New Roman" w:hAnsi="Times New Roman" w:cs="Times New Roman"/>
          <w:sz w:val="24"/>
          <w:szCs w:val="24"/>
        </w:rPr>
        <w:t>Никольск</w:t>
      </w:r>
      <w:r w:rsidRPr="00735C10">
        <w:rPr>
          <w:rFonts w:ascii="Times New Roman" w:hAnsi="Times New Roman" w:cs="Times New Roman"/>
          <w:sz w:val="24"/>
          <w:szCs w:val="24"/>
        </w:rPr>
        <w:t>ое» 1 котельная в</w:t>
      </w:r>
      <w:r w:rsidR="0058661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>. Штат машинистов котельных установок укомплектован.</w:t>
      </w:r>
      <w:r w:rsidR="009E566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Топ</w:t>
      </w:r>
      <w:r w:rsidR="0058661E" w:rsidRPr="00735C10">
        <w:rPr>
          <w:rFonts w:ascii="Times New Roman" w:hAnsi="Times New Roman" w:cs="Times New Roman"/>
          <w:sz w:val="24"/>
          <w:szCs w:val="24"/>
        </w:rPr>
        <w:t xml:space="preserve">ливом котельная обеспечена. </w:t>
      </w:r>
      <w:r w:rsidR="004551D5" w:rsidRPr="00735C10">
        <w:rPr>
          <w:rFonts w:ascii="Times New Roman" w:hAnsi="Times New Roman" w:cs="Times New Roman"/>
          <w:sz w:val="24"/>
          <w:szCs w:val="24"/>
        </w:rPr>
        <w:t>П</w:t>
      </w:r>
      <w:r w:rsidR="009C769F" w:rsidRPr="00735C10">
        <w:rPr>
          <w:rFonts w:ascii="Times New Roman" w:hAnsi="Times New Roman" w:cs="Times New Roman"/>
          <w:sz w:val="24"/>
          <w:szCs w:val="24"/>
        </w:rPr>
        <w:t>оставляет</w:t>
      </w:r>
      <w:r w:rsidR="004551D5" w:rsidRPr="00735C10">
        <w:rPr>
          <w:rFonts w:ascii="Times New Roman" w:hAnsi="Times New Roman" w:cs="Times New Roman"/>
          <w:sz w:val="24"/>
          <w:szCs w:val="24"/>
        </w:rPr>
        <w:t>ся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 тепло </w:t>
      </w:r>
      <w:r w:rsidR="00C1152D" w:rsidRPr="00735C10">
        <w:rPr>
          <w:rFonts w:ascii="Times New Roman" w:hAnsi="Times New Roman" w:cs="Times New Roman"/>
          <w:sz w:val="24"/>
          <w:szCs w:val="24"/>
        </w:rPr>
        <w:t>в</w:t>
      </w:r>
      <w:r w:rsidR="009E5660">
        <w:rPr>
          <w:rFonts w:ascii="Times New Roman" w:hAnsi="Times New Roman" w:cs="Times New Roman"/>
          <w:sz w:val="24"/>
          <w:szCs w:val="24"/>
        </w:rPr>
        <w:t xml:space="preserve"> М</w:t>
      </w:r>
      <w:r w:rsidRPr="00735C10">
        <w:rPr>
          <w:rFonts w:ascii="Times New Roman" w:hAnsi="Times New Roman" w:cs="Times New Roman"/>
          <w:sz w:val="24"/>
          <w:szCs w:val="24"/>
        </w:rPr>
        <w:t>БОУ «</w:t>
      </w:r>
      <w:proofErr w:type="spellStart"/>
      <w:r w:rsidR="0058661E" w:rsidRPr="00735C10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ОШ», </w:t>
      </w:r>
      <w:r w:rsidR="009C769F" w:rsidRPr="00735C10">
        <w:rPr>
          <w:rFonts w:ascii="Times New Roman" w:hAnsi="Times New Roman" w:cs="Times New Roman"/>
          <w:sz w:val="24"/>
          <w:szCs w:val="24"/>
        </w:rPr>
        <w:t>Никольский детский сад № 10 «</w:t>
      </w:r>
      <w:proofErr w:type="spellStart"/>
      <w:r w:rsidR="009C769F" w:rsidRPr="00735C10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="009C769F" w:rsidRPr="00735C10">
        <w:rPr>
          <w:rFonts w:ascii="Times New Roman" w:hAnsi="Times New Roman" w:cs="Times New Roman"/>
          <w:sz w:val="24"/>
          <w:szCs w:val="24"/>
        </w:rPr>
        <w:t xml:space="preserve">», </w:t>
      </w:r>
      <w:r w:rsidR="003158A1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Никольский </w:t>
      </w:r>
      <w:r w:rsidR="00B97F67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библиотечно-</w:t>
      </w:r>
      <w:r w:rsidR="007053BC" w:rsidRPr="00735C10">
        <w:rPr>
          <w:rFonts w:ascii="Times New Roman" w:eastAsia="Calibri" w:hAnsi="Times New Roman" w:cs="Times New Roman"/>
          <w:color w:val="000000"/>
          <w:sz w:val="24"/>
          <w:szCs w:val="24"/>
        </w:rPr>
        <w:t>культурный центр</w:t>
      </w:r>
      <w:r w:rsidR="009C769F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144A0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МО «</w:t>
      </w:r>
      <w:r w:rsidR="009C769F" w:rsidRPr="00735C10">
        <w:rPr>
          <w:rFonts w:ascii="Times New Roman" w:hAnsi="Times New Roman" w:cs="Times New Roman"/>
          <w:sz w:val="24"/>
          <w:szCs w:val="24"/>
        </w:rPr>
        <w:t>Никольское»</w:t>
      </w:r>
      <w:r w:rsidR="00852C16">
        <w:rPr>
          <w:rFonts w:ascii="Times New Roman" w:hAnsi="Times New Roman" w:cs="Times New Roman"/>
          <w:sz w:val="24"/>
          <w:szCs w:val="24"/>
        </w:rPr>
        <w:t>, ФАП</w:t>
      </w:r>
      <w:r w:rsidR="004551D5" w:rsidRPr="00735C10">
        <w:rPr>
          <w:rFonts w:ascii="Times New Roman" w:hAnsi="Times New Roman" w:cs="Times New Roman"/>
          <w:sz w:val="24"/>
          <w:szCs w:val="24"/>
        </w:rPr>
        <w:t xml:space="preserve">. </w:t>
      </w:r>
      <w:r w:rsidR="009C769F" w:rsidRPr="00735C10">
        <w:rPr>
          <w:rFonts w:ascii="Times New Roman" w:hAnsi="Times New Roman" w:cs="Times New Roman"/>
          <w:sz w:val="24"/>
          <w:szCs w:val="24"/>
        </w:rPr>
        <w:t>Отапливает</w:t>
      </w:r>
      <w:r w:rsidR="004551D5" w:rsidRPr="00735C10">
        <w:rPr>
          <w:rFonts w:ascii="Times New Roman" w:hAnsi="Times New Roman" w:cs="Times New Roman"/>
          <w:sz w:val="24"/>
          <w:szCs w:val="24"/>
        </w:rPr>
        <w:t>ся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 жилой многоквартирный дом по адресу:</w:t>
      </w:r>
      <w:r w:rsidR="003158A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769F" w:rsidRPr="00735C10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9C769F" w:rsidRPr="00735C10">
        <w:rPr>
          <w:rFonts w:ascii="Times New Roman" w:hAnsi="Times New Roman" w:cs="Times New Roman"/>
          <w:sz w:val="24"/>
          <w:szCs w:val="24"/>
        </w:rPr>
        <w:t>Шипуновская</w:t>
      </w:r>
      <w:proofErr w:type="spellEnd"/>
      <w:r w:rsidR="009C769F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491655" w:rsidRPr="00735C10">
        <w:rPr>
          <w:rFonts w:ascii="Times New Roman" w:hAnsi="Times New Roman" w:cs="Times New Roman"/>
          <w:sz w:val="24"/>
          <w:szCs w:val="24"/>
        </w:rPr>
        <w:t>ул. Волосатова,</w:t>
      </w:r>
      <w:r w:rsidR="009E566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1655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9C769F" w:rsidRPr="00735C10">
        <w:rPr>
          <w:rFonts w:ascii="Times New Roman" w:hAnsi="Times New Roman" w:cs="Times New Roman"/>
          <w:sz w:val="24"/>
          <w:szCs w:val="24"/>
        </w:rPr>
        <w:t>д. 32.</w:t>
      </w:r>
      <w:r w:rsidR="00852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B04" w:rsidRPr="00735C10" w:rsidRDefault="00A36B04" w:rsidP="00586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71092E" w:rsidP="00BE5F7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Администрация МО «Никольское»</w:t>
      </w:r>
      <w:r w:rsidR="006F431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Шенкурского района Архангельской области. </w:t>
      </w:r>
      <w:r w:rsidR="006F431B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Кадровый состав</w:t>
      </w:r>
    </w:p>
    <w:p w:rsidR="003158A1" w:rsidRPr="00735C10" w:rsidRDefault="007053BC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Штатная численность в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администрации </w:t>
      </w:r>
      <w:r w:rsidR="003158A1" w:rsidRPr="00735C10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«Никольское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Pr="00735C10">
        <w:rPr>
          <w:rFonts w:ascii="Times New Roman" w:hAnsi="Times New Roman" w:cs="Times New Roman"/>
          <w:sz w:val="24"/>
          <w:szCs w:val="24"/>
        </w:rPr>
        <w:t>на 01.01.20</w:t>
      </w:r>
      <w:r w:rsidR="00852C16">
        <w:rPr>
          <w:rFonts w:ascii="Times New Roman" w:hAnsi="Times New Roman" w:cs="Times New Roman"/>
          <w:sz w:val="24"/>
          <w:szCs w:val="24"/>
        </w:rPr>
        <w:t>2</w:t>
      </w:r>
      <w:r w:rsidR="00570AA7">
        <w:rPr>
          <w:rFonts w:ascii="Times New Roman" w:hAnsi="Times New Roman" w:cs="Times New Roman"/>
          <w:sz w:val="24"/>
          <w:szCs w:val="24"/>
        </w:rPr>
        <w:t>1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144A01" w:rsidRPr="00735C10">
        <w:rPr>
          <w:rFonts w:ascii="Times New Roman" w:hAnsi="Times New Roman" w:cs="Times New Roman"/>
          <w:sz w:val="24"/>
          <w:szCs w:val="24"/>
        </w:rPr>
        <w:t>4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144A01" w:rsidRPr="00735C10">
        <w:rPr>
          <w:rFonts w:ascii="Times New Roman" w:hAnsi="Times New Roman" w:cs="Times New Roman"/>
          <w:sz w:val="24"/>
          <w:szCs w:val="24"/>
        </w:rPr>
        <w:t>ы</w:t>
      </w:r>
      <w:r w:rsidR="0071092E" w:rsidRPr="00735C10">
        <w:rPr>
          <w:rFonts w:ascii="Times New Roman" w:hAnsi="Times New Roman" w:cs="Times New Roman"/>
          <w:sz w:val="24"/>
          <w:szCs w:val="24"/>
        </w:rPr>
        <w:t>:</w:t>
      </w:r>
    </w:p>
    <w:p w:rsidR="0071092E" w:rsidRPr="00735C10" w:rsidRDefault="005114CE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1092E" w:rsidRPr="00735C10">
        <w:rPr>
          <w:rFonts w:ascii="Times New Roman" w:hAnsi="Times New Roman" w:cs="Times New Roman"/>
          <w:sz w:val="24"/>
          <w:szCs w:val="24"/>
        </w:rPr>
        <w:t>Глава</w:t>
      </w:r>
      <w:r w:rsidR="0071092E" w:rsidRPr="00735C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</w:t>
      </w:r>
      <w:r w:rsidR="0071092E" w:rsidRPr="00735C1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-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>Костин Олег Александрович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71092E"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1092E" w:rsidRDefault="0071092E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144A01" w:rsidRPr="00735C10">
        <w:rPr>
          <w:rFonts w:ascii="Times New Roman" w:hAnsi="Times New Roman" w:cs="Times New Roman"/>
          <w:sz w:val="24"/>
          <w:szCs w:val="24"/>
        </w:rPr>
        <w:t>заместитель главы</w:t>
      </w:r>
      <w:r w:rsidRPr="00735C10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735C10">
        <w:rPr>
          <w:rFonts w:ascii="Times New Roman" w:hAnsi="Times New Roman" w:cs="Times New Roman"/>
          <w:sz w:val="24"/>
          <w:szCs w:val="24"/>
          <w:u w:val="single"/>
        </w:rPr>
        <w:t>Кулык</w:t>
      </w:r>
      <w:proofErr w:type="spellEnd"/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Татьяна Ивановна</w:t>
      </w:r>
    </w:p>
    <w:p w:rsidR="00852C16" w:rsidRPr="00735C10" w:rsidRDefault="00852C16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помощник главы  - </w:t>
      </w:r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Павлова Ольга Леонидовна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3BC" w:rsidRDefault="00144A01" w:rsidP="00811E0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специалист 1 категории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053BC" w:rsidRPr="00735C10">
        <w:rPr>
          <w:rFonts w:ascii="Times New Roman" w:hAnsi="Times New Roman" w:cs="Times New Roman"/>
          <w:sz w:val="24"/>
          <w:szCs w:val="24"/>
          <w:u w:val="single"/>
        </w:rPr>
        <w:t>Ануфриева Ирина Анатольевна</w:t>
      </w:r>
    </w:p>
    <w:p w:rsidR="00811E09" w:rsidRPr="00735C10" w:rsidRDefault="00811E09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4551D5" w:rsidP="003D4A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При администрации МО «Никольское» о</w:t>
      </w:r>
      <w:r w:rsidR="0071092E" w:rsidRPr="00735C10">
        <w:rPr>
          <w:rFonts w:ascii="Times New Roman" w:hAnsi="Times New Roman" w:cs="Times New Roman"/>
          <w:sz w:val="24"/>
          <w:szCs w:val="24"/>
        </w:rPr>
        <w:t>рганизована работа общественных комиссий:</w:t>
      </w:r>
    </w:p>
    <w:p w:rsidR="0071092E" w:rsidRPr="00735C10" w:rsidRDefault="0071092E" w:rsidP="00245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по делам несовершеннолетних и защите их прав</w:t>
      </w:r>
    </w:p>
    <w:p w:rsidR="0071092E" w:rsidRPr="00735C10" w:rsidRDefault="005114CE" w:rsidP="002450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административная</w:t>
      </w:r>
      <w:r w:rsidR="003D4A97" w:rsidRPr="00735C10">
        <w:rPr>
          <w:rFonts w:ascii="Times New Roman" w:hAnsi="Times New Roman" w:cs="Times New Roman"/>
          <w:sz w:val="24"/>
          <w:szCs w:val="24"/>
        </w:rPr>
        <w:t xml:space="preserve"> комиссия</w:t>
      </w:r>
    </w:p>
    <w:p w:rsidR="009947DB" w:rsidRPr="00735C10" w:rsidRDefault="009947DB" w:rsidP="005114C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092E" w:rsidRPr="00811E09" w:rsidRDefault="00C85195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Помощник главы МО</w:t>
      </w:r>
      <w:r w:rsidR="00811E0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811E09" w:rsidRPr="00811E09">
        <w:rPr>
          <w:rFonts w:ascii="Times New Roman" w:hAnsi="Times New Roman" w:cs="Times New Roman"/>
          <w:sz w:val="24"/>
          <w:szCs w:val="24"/>
        </w:rPr>
        <w:t>выполняет следующую работу: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-разрабатывает </w:t>
      </w:r>
      <w:r w:rsidR="0071092E" w:rsidRPr="00735C10">
        <w:rPr>
          <w:rFonts w:ascii="Times New Roman" w:hAnsi="Times New Roman" w:cs="Times New Roman"/>
          <w:sz w:val="24"/>
          <w:szCs w:val="24"/>
        </w:rPr>
        <w:t>проекты распоряжений</w:t>
      </w:r>
      <w:r w:rsidR="00C85195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постановлений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«Никольское»,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195" w:rsidRPr="00735C10">
        <w:rPr>
          <w:rFonts w:ascii="Times New Roman" w:hAnsi="Times New Roman" w:cs="Times New Roman"/>
          <w:sz w:val="24"/>
          <w:szCs w:val="24"/>
        </w:rPr>
        <w:t>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едёт кадровую работу,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>карточки личного учёта работников,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>вносит записи в трудовые книжки сотрудников</w:t>
      </w:r>
      <w:r w:rsidR="005114CE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-занимается</w:t>
      </w:r>
      <w:r w:rsidR="005114C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статистически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отчёт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71092E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="0071092E" w:rsidRPr="00735C10">
        <w:rPr>
          <w:rFonts w:ascii="Times New Roman" w:hAnsi="Times New Roman" w:cs="Times New Roman"/>
          <w:sz w:val="24"/>
          <w:szCs w:val="24"/>
        </w:rPr>
        <w:t>документаци</w:t>
      </w:r>
      <w:r w:rsidR="00600408" w:rsidRPr="00735C10">
        <w:rPr>
          <w:rFonts w:ascii="Times New Roman" w:hAnsi="Times New Roman" w:cs="Times New Roman"/>
          <w:sz w:val="24"/>
          <w:szCs w:val="24"/>
        </w:rPr>
        <w:t>ю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текущего архива,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формирует архивные фонды,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00A2" w:rsidRPr="00735C10">
        <w:rPr>
          <w:rFonts w:ascii="Times New Roman" w:hAnsi="Times New Roman" w:cs="Times New Roman"/>
          <w:sz w:val="24"/>
          <w:szCs w:val="24"/>
        </w:rPr>
        <w:t>осуществляе</w:t>
      </w:r>
      <w:r w:rsidR="00BE25F7" w:rsidRPr="00735C10">
        <w:rPr>
          <w:rFonts w:ascii="Times New Roman" w:hAnsi="Times New Roman" w:cs="Times New Roman"/>
          <w:sz w:val="24"/>
          <w:szCs w:val="24"/>
        </w:rPr>
        <w:t>т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приём граждан по личным вопросам</w:t>
      </w:r>
      <w:r w:rsidR="0037456A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7456A" w:rsidRPr="00735C10">
        <w:rPr>
          <w:rFonts w:ascii="Times New Roman" w:hAnsi="Times New Roman" w:cs="Times New Roman"/>
          <w:sz w:val="24"/>
          <w:szCs w:val="24"/>
        </w:rPr>
        <w:t>размещает информацию на информационном сайте в сети Интернет</w:t>
      </w:r>
      <w:r w:rsidR="004F7DEA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DEA" w:rsidRPr="00735C10">
        <w:rPr>
          <w:rFonts w:ascii="Times New Roman" w:hAnsi="Times New Roman" w:cs="Times New Roman"/>
          <w:sz w:val="24"/>
          <w:szCs w:val="24"/>
        </w:rPr>
        <w:t xml:space="preserve">оформляет документы для награждения,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F7DEA" w:rsidRPr="00735C10">
        <w:rPr>
          <w:rFonts w:ascii="Times New Roman" w:hAnsi="Times New Roman" w:cs="Times New Roman"/>
          <w:sz w:val="24"/>
          <w:szCs w:val="24"/>
        </w:rPr>
        <w:t>участия граждан в конкурсах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85195" w:rsidRPr="00735C10">
        <w:rPr>
          <w:rFonts w:ascii="Times New Roman" w:hAnsi="Times New Roman" w:cs="Times New Roman"/>
          <w:sz w:val="24"/>
          <w:szCs w:val="24"/>
        </w:rPr>
        <w:t xml:space="preserve">ведет работу 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по переписке </w:t>
      </w:r>
      <w:r w:rsidR="00C85195" w:rsidRPr="00735C10">
        <w:rPr>
          <w:rFonts w:ascii="Times New Roman" w:hAnsi="Times New Roman" w:cs="Times New Roman"/>
          <w:sz w:val="24"/>
          <w:szCs w:val="24"/>
        </w:rPr>
        <w:t>с организациями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, в том числе с прокуратурой, судами по производственным вопросам,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C3896" w:rsidRPr="00735C10">
        <w:rPr>
          <w:rFonts w:ascii="Times New Roman" w:hAnsi="Times New Roman" w:cs="Times New Roman"/>
          <w:sz w:val="24"/>
          <w:szCs w:val="24"/>
        </w:rPr>
        <w:t>работает по предоставлению муниципальных услуг о признани</w:t>
      </w:r>
      <w:r w:rsidR="00691617" w:rsidRPr="00735C10">
        <w:rPr>
          <w:rFonts w:ascii="Times New Roman" w:hAnsi="Times New Roman" w:cs="Times New Roman"/>
          <w:sz w:val="24"/>
          <w:szCs w:val="24"/>
        </w:rPr>
        <w:t>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граждан малоимущими, постановке их на учет граждан, нуждающихся в жилых помещениях на территории МО «Никольское»,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-ведет работу 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о </w:t>
      </w:r>
      <w:r w:rsidR="000C3896" w:rsidRPr="00735C10">
        <w:rPr>
          <w:rFonts w:ascii="Times New Roman" w:hAnsi="Times New Roman" w:cs="Times New Roman"/>
          <w:sz w:val="24"/>
          <w:szCs w:val="24"/>
        </w:rPr>
        <w:t>приняти</w:t>
      </w:r>
      <w:r w:rsidR="00691617" w:rsidRPr="00735C10">
        <w:rPr>
          <w:rFonts w:ascii="Times New Roman" w:hAnsi="Times New Roman" w:cs="Times New Roman"/>
          <w:sz w:val="24"/>
          <w:szCs w:val="24"/>
        </w:rPr>
        <w:t>и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решений </w:t>
      </w:r>
      <w:r w:rsidR="00691617" w:rsidRPr="00735C10">
        <w:rPr>
          <w:rFonts w:ascii="Times New Roman" w:hAnsi="Times New Roman" w:cs="Times New Roman"/>
          <w:sz w:val="24"/>
          <w:szCs w:val="24"/>
        </w:rPr>
        <w:t>п</w:t>
      </w:r>
      <w:r w:rsidR="000C3896" w:rsidRPr="00735C10">
        <w:rPr>
          <w:rFonts w:ascii="Times New Roman" w:hAnsi="Times New Roman" w:cs="Times New Roman"/>
          <w:sz w:val="24"/>
          <w:szCs w:val="24"/>
        </w:rPr>
        <w:t>о перевод</w:t>
      </w:r>
      <w:r w:rsidR="00691617" w:rsidRPr="00735C10">
        <w:rPr>
          <w:rFonts w:ascii="Times New Roman" w:hAnsi="Times New Roman" w:cs="Times New Roman"/>
          <w:sz w:val="24"/>
          <w:szCs w:val="24"/>
        </w:rPr>
        <w:t>у</w:t>
      </w:r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жилых помещений в </w:t>
      </w:r>
      <w:proofErr w:type="gramStart"/>
      <w:r w:rsidR="000C3896" w:rsidRPr="00735C10">
        <w:rPr>
          <w:rFonts w:ascii="Times New Roman" w:hAnsi="Times New Roman" w:cs="Times New Roman"/>
          <w:sz w:val="24"/>
          <w:szCs w:val="24"/>
        </w:rPr>
        <w:t>нежилые</w:t>
      </w:r>
      <w:proofErr w:type="gramEnd"/>
      <w:r w:rsidR="000C3896" w:rsidRPr="00735C10">
        <w:rPr>
          <w:rFonts w:ascii="Times New Roman" w:hAnsi="Times New Roman" w:cs="Times New Roman"/>
          <w:sz w:val="24"/>
          <w:szCs w:val="24"/>
        </w:rPr>
        <w:t xml:space="preserve"> и нежилых помещений в жилые,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91617" w:rsidRPr="00735C10">
        <w:rPr>
          <w:rFonts w:ascii="Times New Roman" w:hAnsi="Times New Roman" w:cs="Times New Roman"/>
          <w:sz w:val="24"/>
          <w:szCs w:val="24"/>
        </w:rPr>
        <w:t>о предоставлении информации об очередности и предоставлении жилых помещений,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691617" w:rsidRPr="00735C10">
        <w:rPr>
          <w:rFonts w:ascii="Times New Roman" w:hAnsi="Times New Roman" w:cs="Times New Roman"/>
          <w:sz w:val="24"/>
          <w:szCs w:val="24"/>
        </w:rPr>
        <w:t>о предоставлени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социального найма, 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1617" w:rsidRPr="00735C10">
        <w:rPr>
          <w:rFonts w:ascii="Times New Roman" w:hAnsi="Times New Roman" w:cs="Times New Roman"/>
          <w:sz w:val="24"/>
          <w:szCs w:val="24"/>
        </w:rPr>
        <w:t xml:space="preserve">о согласии </w:t>
      </w:r>
      <w:proofErr w:type="spellStart"/>
      <w:r w:rsidR="00691617" w:rsidRPr="00735C10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="00691617" w:rsidRPr="00735C10">
        <w:rPr>
          <w:rFonts w:ascii="Times New Roman" w:hAnsi="Times New Roman" w:cs="Times New Roman"/>
          <w:sz w:val="24"/>
          <w:szCs w:val="24"/>
        </w:rPr>
        <w:t xml:space="preserve"> на поднаём жилого помещения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8223CD" w:rsidRPr="00735C10">
        <w:rPr>
          <w:rFonts w:ascii="Times New Roman" w:hAnsi="Times New Roman" w:cs="Times New Roman"/>
          <w:sz w:val="24"/>
          <w:szCs w:val="24"/>
        </w:rPr>
        <w:t>о оформлени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3CD" w:rsidRPr="00735C10">
        <w:rPr>
          <w:rFonts w:ascii="Times New Roman" w:hAnsi="Times New Roman" w:cs="Times New Roman"/>
          <w:sz w:val="24"/>
          <w:szCs w:val="24"/>
        </w:rPr>
        <w:t>изменении</w:t>
      </w:r>
      <w:proofErr w:type="gramEnd"/>
      <w:r w:rsidR="008223CD" w:rsidRPr="00735C10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="008223CD" w:rsidRPr="00735C10">
        <w:rPr>
          <w:rFonts w:ascii="Times New Roman" w:hAnsi="Times New Roman" w:cs="Times New Roman"/>
          <w:sz w:val="24"/>
          <w:szCs w:val="24"/>
        </w:rPr>
        <w:t>о приватизации жилых помещений</w:t>
      </w:r>
      <w:r w:rsidR="00600408" w:rsidRPr="00735C10">
        <w:rPr>
          <w:rFonts w:ascii="Times New Roman" w:hAnsi="Times New Roman" w:cs="Times New Roman"/>
          <w:sz w:val="24"/>
          <w:szCs w:val="24"/>
        </w:rPr>
        <w:t>, о предоставлени</w:t>
      </w:r>
      <w:r w:rsidR="00AA0BED" w:rsidRPr="00735C10">
        <w:rPr>
          <w:rFonts w:ascii="Times New Roman" w:hAnsi="Times New Roman" w:cs="Times New Roman"/>
          <w:sz w:val="24"/>
          <w:szCs w:val="24"/>
        </w:rPr>
        <w:t>и</w:t>
      </w:r>
      <w:r w:rsidR="00600408" w:rsidRPr="00735C1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AA0BED" w:rsidRPr="00735C10">
        <w:rPr>
          <w:rFonts w:ascii="Times New Roman" w:hAnsi="Times New Roman" w:cs="Times New Roman"/>
          <w:sz w:val="24"/>
          <w:szCs w:val="24"/>
        </w:rPr>
        <w:t>имущества</w:t>
      </w:r>
      <w:r w:rsidR="008223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в аренду,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 изменени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A0BED" w:rsidRPr="00735C10">
        <w:rPr>
          <w:rFonts w:ascii="Times New Roman" w:hAnsi="Times New Roman" w:cs="Times New Roman"/>
          <w:sz w:val="24"/>
          <w:szCs w:val="24"/>
        </w:rPr>
        <w:t xml:space="preserve"> разрешенного использования земельных участков,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929" w:rsidRPr="00735C10">
        <w:rPr>
          <w:rFonts w:ascii="Times New Roman" w:hAnsi="Times New Roman" w:cs="Times New Roman"/>
          <w:sz w:val="24"/>
          <w:szCs w:val="24"/>
        </w:rPr>
        <w:t>оформляет схемы планировочной организации земельных участков,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55929" w:rsidRPr="00735C10">
        <w:rPr>
          <w:rFonts w:ascii="Times New Roman" w:hAnsi="Times New Roman" w:cs="Times New Roman"/>
          <w:sz w:val="24"/>
          <w:szCs w:val="24"/>
        </w:rPr>
        <w:t xml:space="preserve">выдает выписки из </w:t>
      </w:r>
      <w:proofErr w:type="spellStart"/>
      <w:r w:rsidR="00155929" w:rsidRPr="00735C10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="00155929" w:rsidRPr="00735C10">
        <w:rPr>
          <w:rFonts w:ascii="Times New Roman" w:hAnsi="Times New Roman" w:cs="Times New Roman"/>
          <w:sz w:val="24"/>
          <w:szCs w:val="24"/>
        </w:rPr>
        <w:t xml:space="preserve"> книг гражданам, работает по нотариальным действиям, с программами в сети Интернет –</w:t>
      </w:r>
      <w:r w:rsidR="0002473F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570AA7">
        <w:rPr>
          <w:rFonts w:ascii="Times New Roman" w:hAnsi="Times New Roman" w:cs="Times New Roman"/>
          <w:sz w:val="24"/>
          <w:szCs w:val="24"/>
        </w:rPr>
        <w:t xml:space="preserve">ФИАС, </w:t>
      </w:r>
      <w:r w:rsidR="00055405">
        <w:rPr>
          <w:rFonts w:ascii="Times New Roman" w:hAnsi="Times New Roman" w:cs="Times New Roman"/>
          <w:sz w:val="24"/>
          <w:szCs w:val="24"/>
        </w:rPr>
        <w:t>ГИС ЖКХ</w:t>
      </w:r>
      <w:r w:rsidR="00155929" w:rsidRPr="00735C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155929" w:rsidRPr="00735C1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020ED4" w:rsidRPr="00735C10">
        <w:rPr>
          <w:rFonts w:ascii="Times New Roman" w:hAnsi="Times New Roman" w:cs="Times New Roman"/>
          <w:sz w:val="24"/>
          <w:szCs w:val="24"/>
        </w:rPr>
        <w:t>,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 готовит и оформляет проекты решений Совета депутатов, повестки и протоколы заседаний,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проводит работу с комиссией по делам несовершеннолетних и защите их прав, с административной комиссией,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0ED4" w:rsidRPr="00735C10">
        <w:rPr>
          <w:rFonts w:ascii="Times New Roman" w:hAnsi="Times New Roman" w:cs="Times New Roman"/>
          <w:sz w:val="24"/>
          <w:szCs w:val="24"/>
        </w:rPr>
        <w:t xml:space="preserve">занимается </w:t>
      </w:r>
      <w:r w:rsidR="0002473F" w:rsidRPr="00735C10">
        <w:rPr>
          <w:rFonts w:ascii="Times New Roman" w:hAnsi="Times New Roman" w:cs="Times New Roman"/>
          <w:sz w:val="24"/>
          <w:szCs w:val="24"/>
        </w:rPr>
        <w:t>контролирующими функциями – составляет протокола, готовит проекты решений об административных нарушениях в пределах полномочий администрации муниципального образования «Никольское»,</w:t>
      </w:r>
      <w:r w:rsidR="003423F0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E09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423F0" w:rsidRPr="00735C10">
        <w:rPr>
          <w:rFonts w:ascii="Times New Roman" w:hAnsi="Times New Roman" w:cs="Times New Roman"/>
          <w:sz w:val="24"/>
          <w:szCs w:val="24"/>
        </w:rPr>
        <w:t>издает и публикует информационный бюллетень «Никольский вестник»,</w:t>
      </w:r>
      <w:r w:rsidR="0002473F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DEA" w:rsidRPr="00735C10" w:rsidRDefault="00811E09" w:rsidP="000177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2473F" w:rsidRPr="00735C10">
        <w:rPr>
          <w:rFonts w:ascii="Times New Roman" w:hAnsi="Times New Roman" w:cs="Times New Roman"/>
          <w:sz w:val="24"/>
          <w:szCs w:val="24"/>
        </w:rPr>
        <w:t>работает с иными текущими вопросами.</w:t>
      </w:r>
    </w:p>
    <w:p w:rsidR="0071092E" w:rsidRPr="00735C10" w:rsidRDefault="00A52A37" w:rsidP="004F7D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году принято </w:t>
      </w:r>
      <w:r w:rsidR="00055405" w:rsidRPr="00055405">
        <w:rPr>
          <w:rFonts w:ascii="Times New Roman" w:hAnsi="Times New Roman" w:cs="Times New Roman"/>
          <w:sz w:val="24"/>
          <w:szCs w:val="24"/>
        </w:rPr>
        <w:t>13</w:t>
      </w:r>
      <w:r w:rsidR="0071092E" w:rsidRPr="00D9556E">
        <w:rPr>
          <w:rFonts w:ascii="Times New Roman" w:hAnsi="Times New Roman" w:cs="Times New Roman"/>
          <w:sz w:val="24"/>
          <w:szCs w:val="24"/>
        </w:rPr>
        <w:t xml:space="preserve"> </w:t>
      </w:r>
      <w:r w:rsidR="00B26726" w:rsidRPr="00D9556E">
        <w:rPr>
          <w:rFonts w:ascii="Times New Roman" w:hAnsi="Times New Roman" w:cs="Times New Roman"/>
          <w:sz w:val="24"/>
          <w:szCs w:val="24"/>
        </w:rPr>
        <w:t>письменных</w:t>
      </w:r>
      <w:r w:rsidR="00B26726" w:rsidRPr="00735C10">
        <w:rPr>
          <w:rFonts w:ascii="Times New Roman" w:hAnsi="Times New Roman" w:cs="Times New Roman"/>
          <w:sz w:val="24"/>
          <w:szCs w:val="24"/>
        </w:rPr>
        <w:t xml:space="preserve"> заявлений граждан</w:t>
      </w:r>
      <w:r w:rsidR="002B155F" w:rsidRPr="00735C10">
        <w:rPr>
          <w:rFonts w:ascii="Times New Roman" w:hAnsi="Times New Roman" w:cs="Times New Roman"/>
          <w:sz w:val="24"/>
          <w:szCs w:val="24"/>
        </w:rPr>
        <w:t>.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04FC" w:rsidRPr="00ED3DF2" w:rsidRDefault="00B26726" w:rsidP="00BC04F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Ведет</w:t>
      </w:r>
      <w:r w:rsidR="00C249D9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нотариальный реестр. </w:t>
      </w:r>
      <w:r w:rsidRPr="00735C10">
        <w:rPr>
          <w:rFonts w:ascii="Times New Roman" w:hAnsi="Times New Roman" w:cs="Times New Roman"/>
          <w:sz w:val="24"/>
          <w:szCs w:val="24"/>
        </w:rPr>
        <w:t>В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за нотариальными действиями </w:t>
      </w:r>
      <w:r w:rsidRPr="00ED3DF2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F82ABE">
        <w:rPr>
          <w:rFonts w:ascii="Times New Roman" w:hAnsi="Times New Roman" w:cs="Times New Roman"/>
          <w:sz w:val="24"/>
          <w:szCs w:val="24"/>
        </w:rPr>
        <w:t>31</w:t>
      </w:r>
      <w:r w:rsidR="00CC481F">
        <w:rPr>
          <w:rFonts w:ascii="Times New Roman" w:hAnsi="Times New Roman" w:cs="Times New Roman"/>
          <w:sz w:val="24"/>
          <w:szCs w:val="24"/>
        </w:rPr>
        <w:t xml:space="preserve"> </w:t>
      </w:r>
      <w:r w:rsidRPr="00ED3DF2">
        <w:rPr>
          <w:rFonts w:ascii="Times New Roman" w:hAnsi="Times New Roman" w:cs="Times New Roman"/>
          <w:sz w:val="24"/>
          <w:szCs w:val="24"/>
        </w:rPr>
        <w:t>чел.</w:t>
      </w:r>
    </w:p>
    <w:p w:rsidR="00111858" w:rsidRPr="00735C10" w:rsidRDefault="00A52A37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Администрацией п</w:t>
      </w:r>
      <w:r w:rsidR="00111858" w:rsidRPr="00735C10">
        <w:rPr>
          <w:rFonts w:ascii="Times New Roman" w:hAnsi="Times New Roman" w:cs="Times New Roman"/>
          <w:sz w:val="24"/>
          <w:szCs w:val="24"/>
        </w:rPr>
        <w:t>редоставляются муниципальные услуги, в том числе:</w:t>
      </w:r>
    </w:p>
    <w:p w:rsidR="00111858" w:rsidRPr="00735C10" w:rsidRDefault="00111858" w:rsidP="00811E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-выдача документов о происхождении  продукции, продаваемой гражданами, из их личных подсобных хозяйств в МО «Никольское» - </w:t>
      </w:r>
      <w:r w:rsidR="00E17DA8" w:rsidRPr="00E17DA8">
        <w:rPr>
          <w:rFonts w:ascii="Times New Roman" w:hAnsi="Times New Roman" w:cs="Times New Roman"/>
          <w:sz w:val="24"/>
          <w:szCs w:val="24"/>
        </w:rPr>
        <w:t>1</w:t>
      </w:r>
      <w:r w:rsidR="00A92C1E">
        <w:rPr>
          <w:rFonts w:ascii="Times New Roman" w:hAnsi="Times New Roman" w:cs="Times New Roman"/>
          <w:sz w:val="24"/>
          <w:szCs w:val="24"/>
        </w:rPr>
        <w:t>6</w:t>
      </w:r>
      <w:r w:rsidRPr="00852C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52C16">
        <w:rPr>
          <w:rFonts w:ascii="Times New Roman" w:hAnsi="Times New Roman" w:cs="Times New Roman"/>
          <w:sz w:val="24"/>
          <w:szCs w:val="24"/>
        </w:rPr>
        <w:t>ч</w:t>
      </w:r>
      <w:r w:rsidRPr="00735C10">
        <w:rPr>
          <w:rFonts w:ascii="Times New Roman" w:hAnsi="Times New Roman" w:cs="Times New Roman"/>
          <w:sz w:val="24"/>
          <w:szCs w:val="24"/>
        </w:rPr>
        <w:t>ел.;</w:t>
      </w:r>
    </w:p>
    <w:p w:rsidR="00111858" w:rsidRPr="00735C10" w:rsidRDefault="00111858" w:rsidP="00427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-выдача сведений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 (выписок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учета, справок для БТИ и иных справок) в МО «Никольское» -</w:t>
      </w:r>
      <w:r w:rsidR="007D0037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A92C1E" w:rsidRPr="00A92C1E">
        <w:rPr>
          <w:rFonts w:ascii="Times New Roman" w:hAnsi="Times New Roman" w:cs="Times New Roman"/>
          <w:sz w:val="24"/>
          <w:szCs w:val="24"/>
        </w:rPr>
        <w:t>477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D1179" w:rsidRPr="00735C10">
        <w:rPr>
          <w:rFonts w:ascii="Times New Roman" w:hAnsi="Times New Roman" w:cs="Times New Roman"/>
          <w:sz w:val="24"/>
          <w:szCs w:val="24"/>
        </w:rPr>
        <w:t>обращений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BC04FC" w:rsidRPr="00735C10" w:rsidRDefault="00BC04FC" w:rsidP="001118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Принимаются нормативно - правовые документы. В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принято: </w:t>
      </w:r>
      <w:r w:rsidR="00F843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постановлений – </w:t>
      </w:r>
      <w:r w:rsidR="00F84339" w:rsidRPr="00F84339">
        <w:rPr>
          <w:rFonts w:ascii="Times New Roman" w:hAnsi="Times New Roman" w:cs="Times New Roman"/>
          <w:sz w:val="24"/>
          <w:szCs w:val="24"/>
        </w:rPr>
        <w:t>50</w:t>
      </w:r>
      <w:r w:rsidRPr="00EB7E28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распоряжений по основной деятельности – </w:t>
      </w:r>
      <w:r w:rsidR="005C15BB" w:rsidRPr="005C15BB">
        <w:rPr>
          <w:rFonts w:ascii="Times New Roman" w:hAnsi="Times New Roman" w:cs="Times New Roman"/>
          <w:sz w:val="24"/>
          <w:szCs w:val="24"/>
        </w:rPr>
        <w:t>36</w:t>
      </w:r>
      <w:r w:rsidR="00010276" w:rsidRPr="008163DC">
        <w:rPr>
          <w:rFonts w:ascii="Times New Roman" w:hAnsi="Times New Roman" w:cs="Times New Roman"/>
          <w:sz w:val="24"/>
          <w:szCs w:val="24"/>
        </w:rPr>
        <w:t>,</w:t>
      </w:r>
      <w:r w:rsidR="00010276" w:rsidRPr="00735C10">
        <w:rPr>
          <w:rFonts w:ascii="Times New Roman" w:hAnsi="Times New Roman" w:cs="Times New Roman"/>
          <w:sz w:val="24"/>
          <w:szCs w:val="24"/>
        </w:rPr>
        <w:t xml:space="preserve"> распоряжений по лич</w:t>
      </w:r>
      <w:r w:rsidR="00B26EF0" w:rsidRPr="00735C10">
        <w:rPr>
          <w:rFonts w:ascii="Times New Roman" w:hAnsi="Times New Roman" w:cs="Times New Roman"/>
          <w:sz w:val="24"/>
          <w:szCs w:val="24"/>
        </w:rPr>
        <w:t xml:space="preserve">ному составу - </w:t>
      </w:r>
      <w:r w:rsidR="00EB1A0D" w:rsidRPr="00EB1A0D">
        <w:rPr>
          <w:rFonts w:ascii="Times New Roman" w:hAnsi="Times New Roman" w:cs="Times New Roman"/>
          <w:sz w:val="24"/>
          <w:szCs w:val="24"/>
        </w:rPr>
        <w:t>21</w:t>
      </w:r>
      <w:r w:rsidRPr="008163DC">
        <w:rPr>
          <w:rFonts w:ascii="Times New Roman" w:hAnsi="Times New Roman" w:cs="Times New Roman"/>
          <w:sz w:val="24"/>
          <w:szCs w:val="24"/>
        </w:rPr>
        <w:t>.</w:t>
      </w:r>
    </w:p>
    <w:p w:rsidR="004D1C02" w:rsidRDefault="004D1C02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«Никольское» взаимодействует с администрацией муниципального образования «Шенкурский муниципальный район», прокуратурой Шенкурского района, ОМВД России, органами Росстата, ГКУ АО</w:t>
      </w:r>
      <w:r w:rsidR="00852C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35C10">
        <w:rPr>
          <w:rFonts w:ascii="Times New Roman" w:hAnsi="Times New Roman" w:cs="Times New Roman"/>
          <w:sz w:val="24"/>
          <w:szCs w:val="24"/>
        </w:rPr>
        <w:t xml:space="preserve"> «ОСЗН по Шенкурскому району», Управлением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по Архангельской области и НАО, межрайонной инспекцией ФНС № 8 по Архангельской области и НАО, </w:t>
      </w:r>
      <w:r w:rsidR="00570AA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35C10">
        <w:rPr>
          <w:rFonts w:ascii="Times New Roman" w:hAnsi="Times New Roman" w:cs="Times New Roman"/>
          <w:sz w:val="24"/>
          <w:szCs w:val="24"/>
        </w:rPr>
        <w:t>ГБУ «Шенкурский КЦСО», ТП УФМС России по Архангельской области в Шенкурском районе,</w:t>
      </w:r>
      <w:r w:rsidR="00017704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ФГУП «Почта России», МФЦ, БТИ Архангельской области</w:t>
      </w:r>
      <w:proofErr w:type="gramEnd"/>
      <w:r w:rsidRPr="00735C10">
        <w:rPr>
          <w:rFonts w:ascii="Times New Roman" w:hAnsi="Times New Roman" w:cs="Times New Roman"/>
          <w:sz w:val="24"/>
          <w:szCs w:val="24"/>
        </w:rPr>
        <w:t xml:space="preserve">, судами и другими организациями. </w:t>
      </w:r>
    </w:p>
    <w:p w:rsidR="00FF0347" w:rsidRDefault="00FF0347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1C02" w:rsidRPr="00735C10" w:rsidRDefault="00017704" w:rsidP="00673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Всего за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направлено в организации </w:t>
      </w:r>
      <w:r w:rsidR="00342B91" w:rsidRPr="00342B91">
        <w:rPr>
          <w:rFonts w:ascii="Times New Roman" w:hAnsi="Times New Roman" w:cs="Times New Roman"/>
          <w:sz w:val="24"/>
          <w:szCs w:val="24"/>
        </w:rPr>
        <w:t>283</w:t>
      </w:r>
      <w:r w:rsidR="00931761" w:rsidRPr="00570A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пис</w:t>
      </w:r>
      <w:r w:rsidR="00931761">
        <w:rPr>
          <w:rFonts w:ascii="Times New Roman" w:hAnsi="Times New Roman" w:cs="Times New Roman"/>
          <w:sz w:val="24"/>
          <w:szCs w:val="24"/>
        </w:rPr>
        <w:t>ем</w:t>
      </w:r>
      <w:r w:rsidRPr="00735C10">
        <w:rPr>
          <w:rFonts w:ascii="Times New Roman" w:hAnsi="Times New Roman" w:cs="Times New Roman"/>
          <w:sz w:val="24"/>
          <w:szCs w:val="24"/>
        </w:rPr>
        <w:t>, в т.ч. характеристики, ответы на запросы и т.д.</w:t>
      </w:r>
      <w:r w:rsidR="004D1C02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11185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Население информируется о дате и месте проведения сходов, собраний, встреч, заседаний комиссий</w:t>
      </w:r>
      <w:r w:rsidR="008C64B0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обеспечивается  проведение  данных  мероприятий. </w:t>
      </w:r>
    </w:p>
    <w:p w:rsidR="00554BD1" w:rsidRPr="00735C10" w:rsidRDefault="00554BD1" w:rsidP="00554B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Издает</w:t>
      </w:r>
      <w:r w:rsidR="003423F0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и публикует</w:t>
      </w:r>
      <w:r w:rsidR="003423F0" w:rsidRPr="00735C10">
        <w:rPr>
          <w:rFonts w:ascii="Times New Roman" w:hAnsi="Times New Roman" w:cs="Times New Roman"/>
          <w:sz w:val="24"/>
          <w:szCs w:val="24"/>
        </w:rPr>
        <w:t>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информационный бюллетень «Никольский вестник»</w:t>
      </w:r>
      <w:r w:rsidR="00CC52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5C10">
        <w:rPr>
          <w:rFonts w:ascii="Times New Roman" w:hAnsi="Times New Roman" w:cs="Times New Roman"/>
          <w:sz w:val="24"/>
          <w:szCs w:val="24"/>
        </w:rPr>
        <w:t>(за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C4662" w:rsidRPr="00FC4662">
        <w:rPr>
          <w:rFonts w:ascii="Times New Roman" w:hAnsi="Times New Roman" w:cs="Times New Roman"/>
          <w:sz w:val="24"/>
          <w:szCs w:val="24"/>
        </w:rPr>
        <w:t>42</w:t>
      </w:r>
      <w:r w:rsidRPr="00852C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номер</w:t>
      </w:r>
      <w:r w:rsidR="00FC4662">
        <w:rPr>
          <w:rFonts w:ascii="Times New Roman" w:hAnsi="Times New Roman" w:cs="Times New Roman"/>
          <w:sz w:val="24"/>
          <w:szCs w:val="24"/>
        </w:rPr>
        <w:t>а</w:t>
      </w:r>
      <w:r w:rsidRPr="00735C10">
        <w:rPr>
          <w:rFonts w:ascii="Times New Roman" w:hAnsi="Times New Roman" w:cs="Times New Roman"/>
          <w:sz w:val="24"/>
          <w:szCs w:val="24"/>
        </w:rPr>
        <w:t>).</w:t>
      </w:r>
    </w:p>
    <w:p w:rsidR="0071092E" w:rsidRPr="00735C10" w:rsidRDefault="0071092E" w:rsidP="004568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>Все н</w:t>
      </w:r>
      <w:r w:rsidR="0045683B" w:rsidRPr="00735C10">
        <w:rPr>
          <w:rFonts w:ascii="Times New Roman" w:hAnsi="Times New Roman" w:cs="Times New Roman"/>
          <w:sz w:val="24"/>
          <w:szCs w:val="24"/>
        </w:rPr>
        <w:t>ормативно-</w:t>
      </w:r>
      <w:r w:rsidRPr="00735C10">
        <w:rPr>
          <w:rFonts w:ascii="Times New Roman" w:hAnsi="Times New Roman" w:cs="Times New Roman"/>
          <w:sz w:val="24"/>
          <w:szCs w:val="24"/>
        </w:rPr>
        <w:t>правовые акты</w:t>
      </w:r>
      <w:r w:rsidR="0045683B" w:rsidRPr="00735C10">
        <w:rPr>
          <w:rFonts w:ascii="Times New Roman" w:hAnsi="Times New Roman" w:cs="Times New Roman"/>
          <w:sz w:val="24"/>
          <w:szCs w:val="24"/>
        </w:rPr>
        <w:t xml:space="preserve">, принятые администрацией </w:t>
      </w:r>
      <w:r w:rsidR="00623824" w:rsidRPr="00735C10">
        <w:rPr>
          <w:rFonts w:ascii="Times New Roman" w:hAnsi="Times New Roman" w:cs="Times New Roman"/>
          <w:sz w:val="24"/>
          <w:szCs w:val="24"/>
        </w:rPr>
        <w:t xml:space="preserve">МО «Никольское» </w:t>
      </w:r>
      <w:r w:rsidR="0045683B" w:rsidRPr="00735C10">
        <w:rPr>
          <w:rFonts w:ascii="Times New Roman" w:hAnsi="Times New Roman" w:cs="Times New Roman"/>
          <w:sz w:val="24"/>
          <w:szCs w:val="24"/>
        </w:rPr>
        <w:t xml:space="preserve"> предоставляются в </w:t>
      </w:r>
      <w:r w:rsidRPr="00735C10">
        <w:rPr>
          <w:rFonts w:ascii="Times New Roman" w:hAnsi="Times New Roman" w:cs="Times New Roman"/>
          <w:sz w:val="24"/>
          <w:szCs w:val="24"/>
        </w:rPr>
        <w:t>прокуратуру Шенкурского района.</w:t>
      </w:r>
    </w:p>
    <w:p w:rsidR="008F3B03" w:rsidRPr="00735C10" w:rsidRDefault="008F3B03" w:rsidP="005114CE">
      <w:pPr>
        <w:tabs>
          <w:tab w:val="left" w:pos="-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230A1" w:rsidRPr="00735C10" w:rsidRDefault="00077258" w:rsidP="005114CE">
      <w:pPr>
        <w:tabs>
          <w:tab w:val="left" w:pos="-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Заместител</w:t>
      </w:r>
      <w:r w:rsidR="00583E4C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ем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главы МО</w:t>
      </w:r>
    </w:p>
    <w:p w:rsidR="0071092E" w:rsidRPr="00735C10" w:rsidRDefault="0071092E" w:rsidP="005114CE">
      <w:pPr>
        <w:tabs>
          <w:tab w:val="left" w:pos="-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За 20</w:t>
      </w:r>
      <w:r w:rsidR="00570AA7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про</w:t>
      </w:r>
      <w:r w:rsidR="00583E4C" w:rsidRPr="00735C10">
        <w:rPr>
          <w:rFonts w:ascii="Times New Roman" w:hAnsi="Times New Roman" w:cs="Times New Roman"/>
          <w:sz w:val="24"/>
          <w:szCs w:val="24"/>
        </w:rPr>
        <w:t>ведена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начисля</w:t>
      </w:r>
      <w:r w:rsidR="00C33FB2" w:rsidRPr="00735C10">
        <w:rPr>
          <w:rFonts w:ascii="Times New Roman" w:hAnsi="Times New Roman" w:cs="Times New Roman"/>
          <w:sz w:val="24"/>
          <w:szCs w:val="24"/>
        </w:rPr>
        <w:t>ется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заработная плата</w:t>
      </w:r>
      <w:r w:rsidR="003F3E34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производ</w:t>
      </w:r>
      <w:r w:rsidR="00C33FB2" w:rsidRPr="00735C10">
        <w:rPr>
          <w:rFonts w:ascii="Times New Roman" w:hAnsi="Times New Roman" w:cs="Times New Roman"/>
          <w:sz w:val="24"/>
          <w:szCs w:val="24"/>
        </w:rPr>
        <w:t>ятся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перечисления ф</w:t>
      </w:r>
      <w:r w:rsidR="00C33FB2" w:rsidRPr="00735C10">
        <w:rPr>
          <w:rFonts w:ascii="Times New Roman" w:hAnsi="Times New Roman" w:cs="Times New Roman"/>
          <w:sz w:val="24"/>
          <w:szCs w:val="24"/>
        </w:rPr>
        <w:t xml:space="preserve">ондов по заработной плате, </w:t>
      </w:r>
      <w:r w:rsidRPr="00735C10">
        <w:rPr>
          <w:rFonts w:ascii="Times New Roman" w:hAnsi="Times New Roman" w:cs="Times New Roman"/>
          <w:sz w:val="24"/>
          <w:szCs w:val="24"/>
        </w:rPr>
        <w:t>по расчетам с поставщиками и подрядчиками через Отделение по Шенкурскому району У</w:t>
      </w:r>
      <w:r w:rsidR="00C33FB2" w:rsidRPr="00735C10">
        <w:rPr>
          <w:rFonts w:ascii="Times New Roman" w:hAnsi="Times New Roman" w:cs="Times New Roman"/>
          <w:sz w:val="24"/>
          <w:szCs w:val="24"/>
        </w:rPr>
        <w:t>ФК по Архангельской области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3077F6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составля</w:t>
      </w:r>
      <w:r w:rsidR="00E7295B" w:rsidRPr="00735C10">
        <w:rPr>
          <w:rFonts w:ascii="Times New Roman" w:hAnsi="Times New Roman" w:cs="Times New Roman"/>
          <w:sz w:val="24"/>
          <w:szCs w:val="24"/>
        </w:rPr>
        <w:t>ю</w:t>
      </w:r>
      <w:r w:rsidR="00C33FB2" w:rsidRPr="00735C10">
        <w:rPr>
          <w:rFonts w:ascii="Times New Roman" w:hAnsi="Times New Roman" w:cs="Times New Roman"/>
          <w:sz w:val="24"/>
          <w:szCs w:val="24"/>
        </w:rPr>
        <w:t>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отчеты</w:t>
      </w:r>
      <w:r w:rsidR="003F3E34" w:rsidRPr="00735C10">
        <w:rPr>
          <w:rFonts w:ascii="Times New Roman" w:hAnsi="Times New Roman" w:cs="Times New Roman"/>
          <w:sz w:val="24"/>
          <w:szCs w:val="24"/>
        </w:rPr>
        <w:t>:</w:t>
      </w:r>
      <w:r w:rsidRPr="00735C10">
        <w:rPr>
          <w:rFonts w:ascii="Times New Roman" w:hAnsi="Times New Roman" w:cs="Times New Roman"/>
          <w:sz w:val="24"/>
          <w:szCs w:val="24"/>
        </w:rPr>
        <w:t xml:space="preserve"> месячные, квартальные, годовые для налоговой инспекции, комитета по финансам и экономике, статистики,  ПФР и других организаций. Ве</w:t>
      </w:r>
      <w:r w:rsidR="003F3E34" w:rsidRPr="00735C10">
        <w:rPr>
          <w:rFonts w:ascii="Times New Roman" w:hAnsi="Times New Roman" w:cs="Times New Roman"/>
          <w:sz w:val="24"/>
          <w:szCs w:val="24"/>
        </w:rPr>
        <w:t>дутся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бухгалтерский учет</w:t>
      </w:r>
      <w:r w:rsidR="003F3E34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согласно Инструкции</w:t>
      </w:r>
      <w:r w:rsidR="003F3E34" w:rsidRPr="00735C10">
        <w:rPr>
          <w:rFonts w:ascii="Times New Roman" w:hAnsi="Times New Roman" w:cs="Times New Roman"/>
          <w:sz w:val="24"/>
          <w:szCs w:val="24"/>
        </w:rPr>
        <w:t>,</w:t>
      </w:r>
      <w:r w:rsidRPr="00735C10">
        <w:rPr>
          <w:rFonts w:ascii="Times New Roman" w:hAnsi="Times New Roman" w:cs="Times New Roman"/>
          <w:sz w:val="24"/>
          <w:szCs w:val="24"/>
        </w:rPr>
        <w:t xml:space="preserve"> учет поступления собственных доходов и безвозмездных перечислений в бюджет муниципального образования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3077F6" w:rsidRPr="00735C10" w:rsidRDefault="003077F6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составляются бюджетные сметы, бюджетные росписи, кассовые планы;</w:t>
      </w:r>
    </w:p>
    <w:p w:rsidR="003077F6" w:rsidRPr="00735C10" w:rsidRDefault="003077F6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ведется работа по формированию архивных и текущих документов;</w:t>
      </w:r>
    </w:p>
    <w:p w:rsidR="003077F6" w:rsidRPr="00735C10" w:rsidRDefault="003077F6" w:rsidP="00583E4C">
      <w:pPr>
        <w:pStyle w:val="2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735C10">
        <w:rPr>
          <w:sz w:val="24"/>
          <w:szCs w:val="24"/>
        </w:rPr>
        <w:t xml:space="preserve">- </w:t>
      </w:r>
      <w:r w:rsidRPr="00735C10">
        <w:rPr>
          <w:b w:val="0"/>
          <w:sz w:val="24"/>
          <w:szCs w:val="24"/>
        </w:rPr>
        <w:t>оформляются документы по закупкам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производ</w:t>
      </w:r>
      <w:r w:rsidR="00E7295B" w:rsidRPr="00735C10">
        <w:rPr>
          <w:rFonts w:ascii="Times New Roman" w:hAnsi="Times New Roman" w:cs="Times New Roman"/>
          <w:sz w:val="24"/>
          <w:szCs w:val="24"/>
        </w:rPr>
        <w:t>ятся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расходы из бюджета муниципального образования согласно бюджетной росписи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9E571C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E7295B" w:rsidRPr="00735C10">
        <w:rPr>
          <w:rFonts w:ascii="Times New Roman" w:hAnsi="Times New Roman" w:cs="Times New Roman"/>
          <w:sz w:val="24"/>
          <w:szCs w:val="24"/>
        </w:rPr>
        <w:t xml:space="preserve">представляются </w:t>
      </w:r>
      <w:r w:rsidRPr="00735C10">
        <w:rPr>
          <w:rFonts w:ascii="Times New Roman" w:hAnsi="Times New Roman" w:cs="Times New Roman"/>
          <w:sz w:val="24"/>
          <w:szCs w:val="24"/>
        </w:rPr>
        <w:t>отчет</w:t>
      </w:r>
      <w:r w:rsidR="00E7295B" w:rsidRPr="00735C10">
        <w:rPr>
          <w:rFonts w:ascii="Times New Roman" w:hAnsi="Times New Roman" w:cs="Times New Roman"/>
          <w:sz w:val="24"/>
          <w:szCs w:val="24"/>
        </w:rPr>
        <w:t>ы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 перед депутатами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депутатов МО «Никольское» </w:t>
      </w:r>
      <w:r w:rsidR="0071092E" w:rsidRPr="00735C10">
        <w:rPr>
          <w:rFonts w:ascii="Times New Roman" w:hAnsi="Times New Roman" w:cs="Times New Roman"/>
          <w:sz w:val="24"/>
          <w:szCs w:val="24"/>
        </w:rPr>
        <w:t>о доходах и расходах бюджета 20</w:t>
      </w:r>
      <w:r w:rsidR="00570AA7">
        <w:rPr>
          <w:rFonts w:ascii="Times New Roman" w:hAnsi="Times New Roman" w:cs="Times New Roman"/>
          <w:sz w:val="24"/>
          <w:szCs w:val="24"/>
        </w:rPr>
        <w:t>19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года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077258" w:rsidRPr="00735C10">
        <w:rPr>
          <w:rFonts w:ascii="Times New Roman" w:hAnsi="Times New Roman" w:cs="Times New Roman"/>
          <w:sz w:val="24"/>
          <w:szCs w:val="24"/>
        </w:rPr>
        <w:t>подготовка и направление</w:t>
      </w:r>
      <w:r w:rsidRPr="00735C10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1965ED" w:rsidRPr="00735C10">
        <w:rPr>
          <w:rFonts w:ascii="Times New Roman" w:hAnsi="Times New Roman" w:cs="Times New Roman"/>
          <w:sz w:val="24"/>
          <w:szCs w:val="24"/>
        </w:rPr>
        <w:t xml:space="preserve">депутатов МО «Никольское» </w:t>
      </w:r>
      <w:r w:rsidRPr="00735C10">
        <w:rPr>
          <w:rFonts w:ascii="Times New Roman" w:hAnsi="Times New Roman" w:cs="Times New Roman"/>
          <w:sz w:val="24"/>
          <w:szCs w:val="24"/>
        </w:rPr>
        <w:t>предложения по внесению изменений в бюджет 201</w:t>
      </w:r>
      <w:r w:rsidR="00570AA7">
        <w:rPr>
          <w:rFonts w:ascii="Times New Roman" w:hAnsi="Times New Roman" w:cs="Times New Roman"/>
          <w:sz w:val="24"/>
          <w:szCs w:val="24"/>
        </w:rPr>
        <w:t>9</w:t>
      </w:r>
      <w:r w:rsidRPr="00735C10">
        <w:rPr>
          <w:rFonts w:ascii="Times New Roman" w:hAnsi="Times New Roman" w:cs="Times New Roman"/>
          <w:sz w:val="24"/>
          <w:szCs w:val="24"/>
        </w:rPr>
        <w:t>года</w:t>
      </w:r>
      <w:r w:rsidR="003077F6" w:rsidRPr="00735C10">
        <w:rPr>
          <w:rFonts w:ascii="Times New Roman" w:hAnsi="Times New Roman" w:cs="Times New Roman"/>
          <w:sz w:val="24"/>
          <w:szCs w:val="24"/>
        </w:rPr>
        <w:t>;</w:t>
      </w:r>
    </w:p>
    <w:p w:rsidR="00077258" w:rsidRPr="00735C10" w:rsidRDefault="00077258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проектов </w:t>
      </w:r>
      <w:r w:rsidRPr="00735C10">
        <w:rPr>
          <w:rFonts w:ascii="Times New Roman" w:hAnsi="Times New Roman" w:cs="Times New Roman"/>
          <w:sz w:val="24"/>
          <w:szCs w:val="24"/>
        </w:rPr>
        <w:t>решений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 Совета депутатов МО «Никольское» по бюджету МО, внесению изменений в бюджет МО, иным финансовым направления</w:t>
      </w:r>
      <w:r w:rsidR="00852543" w:rsidRPr="00735C10">
        <w:rPr>
          <w:rFonts w:ascii="Times New Roman" w:hAnsi="Times New Roman" w:cs="Times New Roman"/>
          <w:sz w:val="24"/>
          <w:szCs w:val="24"/>
        </w:rPr>
        <w:t>м;</w:t>
      </w:r>
      <w:r w:rsidR="003E6E2E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3077F6" w:rsidRPr="00735C10">
        <w:rPr>
          <w:rFonts w:ascii="Times New Roman" w:hAnsi="Times New Roman" w:cs="Times New Roman"/>
          <w:sz w:val="24"/>
          <w:szCs w:val="24"/>
        </w:rPr>
        <w:t xml:space="preserve">ведется </w:t>
      </w:r>
      <w:r w:rsidR="00E7295B" w:rsidRPr="00735C10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735C10">
        <w:rPr>
          <w:rFonts w:ascii="Times New Roman" w:hAnsi="Times New Roman" w:cs="Times New Roman"/>
          <w:sz w:val="24"/>
          <w:szCs w:val="24"/>
        </w:rPr>
        <w:t>документ</w:t>
      </w:r>
      <w:r w:rsidR="00E7295B" w:rsidRPr="00735C10">
        <w:rPr>
          <w:rFonts w:ascii="Times New Roman" w:hAnsi="Times New Roman" w:cs="Times New Roman"/>
          <w:sz w:val="24"/>
          <w:szCs w:val="24"/>
        </w:rPr>
        <w:t>ов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для разработки бюджета на 20</w:t>
      </w:r>
      <w:r w:rsidR="00852C16">
        <w:rPr>
          <w:rFonts w:ascii="Times New Roman" w:hAnsi="Times New Roman" w:cs="Times New Roman"/>
          <w:sz w:val="24"/>
          <w:szCs w:val="24"/>
        </w:rPr>
        <w:t>2</w:t>
      </w:r>
      <w:r w:rsidR="00570AA7">
        <w:rPr>
          <w:rFonts w:ascii="Times New Roman" w:hAnsi="Times New Roman" w:cs="Times New Roman"/>
          <w:sz w:val="24"/>
          <w:szCs w:val="24"/>
        </w:rPr>
        <w:t>1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</w:t>
      </w:r>
      <w:r w:rsidR="00725DFF" w:rsidRPr="00735C10">
        <w:rPr>
          <w:rFonts w:ascii="Times New Roman" w:hAnsi="Times New Roman" w:cs="Times New Roman"/>
          <w:sz w:val="24"/>
          <w:szCs w:val="24"/>
        </w:rPr>
        <w:t>;</w:t>
      </w:r>
    </w:p>
    <w:p w:rsidR="0071092E" w:rsidRPr="00735C10" w:rsidRDefault="00E7295B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71092E" w:rsidRPr="00735C10">
        <w:rPr>
          <w:rFonts w:ascii="Times New Roman" w:hAnsi="Times New Roman" w:cs="Times New Roman"/>
          <w:sz w:val="24"/>
          <w:szCs w:val="24"/>
        </w:rPr>
        <w:t>разработ</w:t>
      </w:r>
      <w:r w:rsidR="003077F6" w:rsidRPr="00735C10">
        <w:rPr>
          <w:rFonts w:ascii="Times New Roman" w:hAnsi="Times New Roman" w:cs="Times New Roman"/>
          <w:sz w:val="24"/>
          <w:szCs w:val="24"/>
        </w:rPr>
        <w:t xml:space="preserve">ка </w:t>
      </w:r>
      <w:r w:rsidR="0071092E" w:rsidRPr="00735C10">
        <w:rPr>
          <w:rFonts w:ascii="Times New Roman" w:hAnsi="Times New Roman" w:cs="Times New Roman"/>
          <w:sz w:val="24"/>
          <w:szCs w:val="24"/>
        </w:rPr>
        <w:t>бюджет</w:t>
      </w:r>
      <w:r w:rsidR="003077F6" w:rsidRPr="00735C10">
        <w:rPr>
          <w:rFonts w:ascii="Times New Roman" w:hAnsi="Times New Roman" w:cs="Times New Roman"/>
          <w:sz w:val="24"/>
          <w:szCs w:val="24"/>
        </w:rPr>
        <w:t>а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3077F6" w:rsidRPr="00735C10">
        <w:rPr>
          <w:rFonts w:ascii="Times New Roman" w:hAnsi="Times New Roman" w:cs="Times New Roman"/>
          <w:sz w:val="24"/>
          <w:szCs w:val="24"/>
        </w:rPr>
        <w:t>на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20</w:t>
      </w:r>
      <w:r w:rsidR="00852C16">
        <w:rPr>
          <w:rFonts w:ascii="Times New Roman" w:hAnsi="Times New Roman" w:cs="Times New Roman"/>
          <w:sz w:val="24"/>
          <w:szCs w:val="24"/>
        </w:rPr>
        <w:t>0</w:t>
      </w:r>
      <w:r w:rsidR="00570AA7">
        <w:rPr>
          <w:rFonts w:ascii="Times New Roman" w:hAnsi="Times New Roman" w:cs="Times New Roman"/>
          <w:sz w:val="24"/>
          <w:szCs w:val="24"/>
        </w:rPr>
        <w:t>1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</w:t>
      </w:r>
      <w:r w:rsidR="00725DFF" w:rsidRPr="00735C10">
        <w:rPr>
          <w:rFonts w:ascii="Times New Roman" w:hAnsi="Times New Roman" w:cs="Times New Roman"/>
          <w:sz w:val="24"/>
          <w:szCs w:val="24"/>
        </w:rPr>
        <w:t>;</w:t>
      </w:r>
    </w:p>
    <w:p w:rsidR="00D01B54" w:rsidRPr="00735C10" w:rsidRDefault="0071092E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применя</w:t>
      </w:r>
      <w:r w:rsidR="003077F6" w:rsidRPr="00735C10">
        <w:rPr>
          <w:rFonts w:ascii="Times New Roman" w:hAnsi="Times New Roman" w:cs="Times New Roman"/>
          <w:sz w:val="24"/>
          <w:szCs w:val="24"/>
        </w:rPr>
        <w:t>ю</w:t>
      </w:r>
      <w:r w:rsidRPr="00735C10">
        <w:rPr>
          <w:rFonts w:ascii="Times New Roman" w:hAnsi="Times New Roman" w:cs="Times New Roman"/>
          <w:sz w:val="24"/>
          <w:szCs w:val="24"/>
        </w:rPr>
        <w:t>тся в работе программ</w:t>
      </w:r>
      <w:r w:rsidR="003077F6" w:rsidRPr="00735C10">
        <w:rPr>
          <w:rFonts w:ascii="Times New Roman" w:hAnsi="Times New Roman" w:cs="Times New Roman"/>
          <w:sz w:val="24"/>
          <w:szCs w:val="24"/>
        </w:rPr>
        <w:t>ы СБИС, СУФД,</w:t>
      </w:r>
      <w:r w:rsidR="00DD467F" w:rsidRPr="00735C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7F6" w:rsidRPr="00735C10"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 w:rsidR="003077F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77F6" w:rsidRPr="00735C10">
        <w:rPr>
          <w:rFonts w:ascii="Times New Roman" w:hAnsi="Times New Roman" w:cs="Times New Roman"/>
          <w:sz w:val="24"/>
          <w:szCs w:val="24"/>
        </w:rPr>
        <w:t>свод-СМАРТ</w:t>
      </w:r>
      <w:proofErr w:type="spellEnd"/>
      <w:r w:rsidR="00077258" w:rsidRPr="00735C10">
        <w:rPr>
          <w:rFonts w:ascii="Times New Roman" w:hAnsi="Times New Roman" w:cs="Times New Roman"/>
          <w:sz w:val="24"/>
          <w:szCs w:val="24"/>
        </w:rPr>
        <w:t>;</w:t>
      </w:r>
    </w:p>
    <w:p w:rsidR="00077258" w:rsidRPr="00735C10" w:rsidRDefault="00077258" w:rsidP="00583E4C">
      <w:pPr>
        <w:tabs>
          <w:tab w:val="left" w:pos="-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- имеет право подписи при отсутствии главы МО «Никольское»</w:t>
      </w:r>
    </w:p>
    <w:p w:rsidR="00583E4C" w:rsidRPr="00735C10" w:rsidRDefault="00583E4C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092E" w:rsidRPr="00735C10" w:rsidRDefault="0071092E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Специалист 1 категории</w:t>
      </w:r>
    </w:p>
    <w:p w:rsidR="00096E07" w:rsidRPr="00735C10" w:rsidRDefault="00096E07" w:rsidP="0045423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092E" w:rsidRPr="00735C10" w:rsidRDefault="00623824" w:rsidP="004542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ведет работу по составлению </w:t>
      </w:r>
      <w:r w:rsidR="0071092E" w:rsidRPr="00735C10">
        <w:rPr>
          <w:rFonts w:ascii="Times New Roman" w:hAnsi="Times New Roman" w:cs="Times New Roman"/>
          <w:sz w:val="24"/>
          <w:szCs w:val="24"/>
        </w:rPr>
        <w:t>спис</w:t>
      </w:r>
      <w:r w:rsidRPr="00735C10">
        <w:rPr>
          <w:rFonts w:ascii="Times New Roman" w:hAnsi="Times New Roman" w:cs="Times New Roman"/>
          <w:sz w:val="24"/>
          <w:szCs w:val="24"/>
        </w:rPr>
        <w:t>ков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постоянного населения</w:t>
      </w:r>
      <w:r w:rsidR="009368C2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налич</w:t>
      </w:r>
      <w:r w:rsidR="009368C2" w:rsidRPr="00735C10">
        <w:rPr>
          <w:rFonts w:ascii="Times New Roman" w:hAnsi="Times New Roman" w:cs="Times New Roman"/>
          <w:sz w:val="24"/>
          <w:szCs w:val="24"/>
        </w:rPr>
        <w:t>и</w:t>
      </w:r>
      <w:r w:rsidRPr="00735C10">
        <w:rPr>
          <w:rFonts w:ascii="Times New Roman" w:hAnsi="Times New Roman" w:cs="Times New Roman"/>
          <w:sz w:val="24"/>
          <w:szCs w:val="24"/>
        </w:rPr>
        <w:t>я</w:t>
      </w:r>
      <w:r w:rsidR="000926D9" w:rsidRPr="00735C10">
        <w:rPr>
          <w:rFonts w:ascii="Times New Roman" w:hAnsi="Times New Roman" w:cs="Times New Roman"/>
          <w:sz w:val="24"/>
          <w:szCs w:val="24"/>
        </w:rPr>
        <w:t xml:space="preserve"> личных подсобных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хозяйств </w:t>
      </w:r>
      <w:r w:rsidRPr="00735C1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»;</w:t>
      </w:r>
    </w:p>
    <w:p w:rsidR="0071092E" w:rsidRPr="00735C10" w:rsidRDefault="00923357" w:rsidP="0045423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C045B0" w:rsidRPr="00735C10">
        <w:rPr>
          <w:rFonts w:ascii="Times New Roman" w:hAnsi="Times New Roman" w:cs="Times New Roman"/>
          <w:sz w:val="24"/>
          <w:szCs w:val="24"/>
        </w:rPr>
        <w:t>осуществляет воинский учет</w:t>
      </w:r>
      <w:r w:rsidR="000926D9" w:rsidRPr="00735C10">
        <w:rPr>
          <w:rFonts w:ascii="Times New Roman" w:hAnsi="Times New Roman" w:cs="Times New Roman"/>
          <w:sz w:val="24"/>
          <w:szCs w:val="24"/>
        </w:rPr>
        <w:t>:</w:t>
      </w:r>
    </w:p>
    <w:p w:rsidR="0071092E" w:rsidRPr="00735C10" w:rsidRDefault="006C22A1" w:rsidP="0045423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5C10">
        <w:rPr>
          <w:rFonts w:ascii="Times New Roman" w:hAnsi="Times New Roman" w:cs="Times New Roman"/>
          <w:sz w:val="24"/>
          <w:szCs w:val="24"/>
        </w:rPr>
        <w:t>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сего на воинском учете состоит – </w:t>
      </w:r>
      <w:r w:rsidR="00224EC6">
        <w:rPr>
          <w:rFonts w:ascii="Times New Roman" w:hAnsi="Times New Roman" w:cs="Times New Roman"/>
          <w:sz w:val="24"/>
          <w:szCs w:val="24"/>
        </w:rPr>
        <w:t>193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DB5776" w:rsidRPr="00735C10">
        <w:rPr>
          <w:rFonts w:ascii="Times New Roman" w:hAnsi="Times New Roman" w:cs="Times New Roman"/>
          <w:sz w:val="24"/>
          <w:szCs w:val="24"/>
        </w:rPr>
        <w:t>, из них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: офицеров – </w:t>
      </w:r>
      <w:r w:rsidR="0048117D" w:rsidRPr="00735C10">
        <w:rPr>
          <w:rFonts w:ascii="Times New Roman" w:hAnsi="Times New Roman" w:cs="Times New Roman"/>
          <w:sz w:val="24"/>
          <w:szCs w:val="24"/>
        </w:rPr>
        <w:t>2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прапорщики, мичманы, старшины, сержанты, солдаты, матросы – </w:t>
      </w:r>
      <w:r w:rsidR="00EE4D17">
        <w:rPr>
          <w:rFonts w:ascii="Times New Roman" w:hAnsi="Times New Roman" w:cs="Times New Roman"/>
          <w:sz w:val="24"/>
          <w:szCs w:val="24"/>
        </w:rPr>
        <w:t>1</w:t>
      </w:r>
      <w:r w:rsidR="00224EC6">
        <w:rPr>
          <w:rFonts w:ascii="Times New Roman" w:hAnsi="Times New Roman" w:cs="Times New Roman"/>
          <w:sz w:val="24"/>
          <w:szCs w:val="24"/>
        </w:rPr>
        <w:t>82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,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призывников – </w:t>
      </w:r>
      <w:r w:rsidR="00224EC6">
        <w:rPr>
          <w:rFonts w:ascii="Times New Roman" w:hAnsi="Times New Roman" w:cs="Times New Roman"/>
          <w:sz w:val="24"/>
          <w:szCs w:val="24"/>
        </w:rPr>
        <w:t>8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Движение учитываемых ресурсов в 20</w:t>
      </w:r>
      <w:r w:rsidR="00224EC6">
        <w:rPr>
          <w:rFonts w:ascii="Times New Roman" w:hAnsi="Times New Roman" w:cs="Times New Roman"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году составило – </w:t>
      </w:r>
      <w:r w:rsidR="00224EC6">
        <w:rPr>
          <w:rFonts w:ascii="Times New Roman" w:hAnsi="Times New Roman" w:cs="Times New Roman"/>
          <w:sz w:val="24"/>
          <w:szCs w:val="24"/>
        </w:rPr>
        <w:t>13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B5776" w:rsidRPr="00735C10">
        <w:rPr>
          <w:rFonts w:ascii="Times New Roman" w:hAnsi="Times New Roman" w:cs="Times New Roman"/>
          <w:sz w:val="24"/>
          <w:szCs w:val="24"/>
        </w:rPr>
        <w:t>, и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з них: убыло – </w:t>
      </w:r>
      <w:r w:rsidR="00224EC6">
        <w:rPr>
          <w:rFonts w:ascii="Times New Roman" w:hAnsi="Times New Roman" w:cs="Times New Roman"/>
          <w:sz w:val="24"/>
          <w:szCs w:val="24"/>
        </w:rPr>
        <w:t>11</w:t>
      </w:r>
      <w:r w:rsidR="00DB5776" w:rsidRPr="00735C10">
        <w:rPr>
          <w:rFonts w:ascii="Times New Roman" w:hAnsi="Times New Roman" w:cs="Times New Roman"/>
          <w:sz w:val="24"/>
          <w:szCs w:val="24"/>
        </w:rPr>
        <w:t>,</w:t>
      </w:r>
      <w:r w:rsidR="00EE4D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прибыло – </w:t>
      </w:r>
      <w:r w:rsidR="003D5027">
        <w:rPr>
          <w:rFonts w:ascii="Times New Roman" w:hAnsi="Times New Roman" w:cs="Times New Roman"/>
          <w:sz w:val="24"/>
          <w:szCs w:val="24"/>
        </w:rPr>
        <w:t>2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r w:rsidR="00DB5776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48117D" w:rsidRPr="00735C10">
        <w:rPr>
          <w:rFonts w:ascii="Times New Roman" w:hAnsi="Times New Roman" w:cs="Times New Roman"/>
          <w:sz w:val="24"/>
          <w:szCs w:val="24"/>
        </w:rPr>
        <w:t>П</w:t>
      </w:r>
      <w:r w:rsidR="0071092E" w:rsidRPr="00735C10">
        <w:rPr>
          <w:rFonts w:ascii="Times New Roman" w:hAnsi="Times New Roman" w:cs="Times New Roman"/>
          <w:sz w:val="24"/>
          <w:szCs w:val="24"/>
        </w:rPr>
        <w:t>роведена работа по вручению повесток на прохождение медицинской комиссии призывниками. На 01.12.20</w:t>
      </w:r>
      <w:r w:rsidR="00B34CB7">
        <w:rPr>
          <w:rFonts w:ascii="Times New Roman" w:hAnsi="Times New Roman" w:cs="Times New Roman"/>
          <w:sz w:val="24"/>
          <w:szCs w:val="24"/>
        </w:rPr>
        <w:t>20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года заполнена Карточка учета организации, составлен отчет о численности работающих и забронированных граждан пребывающих в запасе по администрации</w:t>
      </w:r>
      <w:r w:rsidR="00644E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 и направлены в администрацию</w:t>
      </w:r>
      <w:r w:rsidR="00ED21B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МО «Шенкурский муниципальный район». В Отдел ВК направлен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 xml:space="preserve"> Доклад о состоянии воинского учета на территории</w:t>
      </w:r>
      <w:r w:rsidR="00DB5776" w:rsidRPr="00735C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>МО «</w:t>
      </w:r>
      <w:r w:rsidR="00923357" w:rsidRPr="00735C10">
        <w:rPr>
          <w:rFonts w:ascii="Times New Roman" w:hAnsi="Times New Roman" w:cs="Times New Roman"/>
          <w:bCs/>
          <w:sz w:val="24"/>
          <w:szCs w:val="24"/>
        </w:rPr>
        <w:t>Никольское</w:t>
      </w:r>
      <w:r w:rsidR="00644ECD" w:rsidRPr="00735C10">
        <w:rPr>
          <w:rFonts w:ascii="Times New Roman" w:hAnsi="Times New Roman" w:cs="Times New Roman"/>
          <w:bCs/>
          <w:sz w:val="24"/>
          <w:szCs w:val="24"/>
        </w:rPr>
        <w:t>» по состоянию на 1 января 20</w:t>
      </w:r>
      <w:r w:rsidR="00ED21B9">
        <w:rPr>
          <w:rFonts w:ascii="Times New Roman" w:hAnsi="Times New Roman" w:cs="Times New Roman"/>
          <w:bCs/>
          <w:sz w:val="24"/>
          <w:szCs w:val="24"/>
        </w:rPr>
        <w:t>2</w:t>
      </w:r>
      <w:r w:rsidR="00B34CB7">
        <w:rPr>
          <w:rFonts w:ascii="Times New Roman" w:hAnsi="Times New Roman" w:cs="Times New Roman"/>
          <w:bCs/>
          <w:sz w:val="24"/>
          <w:szCs w:val="24"/>
        </w:rPr>
        <w:t>1</w:t>
      </w:r>
      <w:r w:rsidR="0071092E" w:rsidRPr="00735C10">
        <w:rPr>
          <w:rFonts w:ascii="Times New Roman" w:hAnsi="Times New Roman" w:cs="Times New Roman"/>
          <w:bCs/>
          <w:sz w:val="24"/>
          <w:szCs w:val="24"/>
        </w:rPr>
        <w:t xml:space="preserve"> года (годовой отчет)</w:t>
      </w:r>
      <w:r w:rsidR="00DB5776" w:rsidRPr="00735C10">
        <w:rPr>
          <w:rFonts w:ascii="Times New Roman" w:hAnsi="Times New Roman" w:cs="Times New Roman"/>
          <w:bCs/>
          <w:sz w:val="24"/>
          <w:szCs w:val="24"/>
        </w:rPr>
        <w:t>.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В Отдел ВК за год </w:t>
      </w:r>
      <w:r w:rsidR="00ED21B9">
        <w:rPr>
          <w:rFonts w:ascii="Times New Roman" w:hAnsi="Times New Roman" w:cs="Times New Roman"/>
          <w:sz w:val="24"/>
          <w:szCs w:val="24"/>
        </w:rPr>
        <w:t>20</w:t>
      </w:r>
      <w:r w:rsidR="0048117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B5776" w:rsidRPr="00735C10">
        <w:rPr>
          <w:rFonts w:ascii="Times New Roman" w:hAnsi="Times New Roman" w:cs="Times New Roman"/>
          <w:sz w:val="24"/>
          <w:szCs w:val="24"/>
        </w:rPr>
        <w:t>с</w:t>
      </w:r>
      <w:r w:rsidR="0071092E" w:rsidRPr="00735C10">
        <w:rPr>
          <w:rFonts w:ascii="Times New Roman" w:hAnsi="Times New Roman" w:cs="Times New Roman"/>
          <w:sz w:val="24"/>
          <w:szCs w:val="24"/>
        </w:rPr>
        <w:t>ведений о гражданах</w:t>
      </w:r>
      <w:r w:rsidR="00644ECD" w:rsidRPr="00735C10">
        <w:rPr>
          <w:rFonts w:ascii="Times New Roman" w:hAnsi="Times New Roman" w:cs="Times New Roman"/>
          <w:sz w:val="24"/>
          <w:szCs w:val="24"/>
        </w:rPr>
        <w:t>,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пребывающих в запасе </w:t>
      </w:r>
      <w:r w:rsidR="0071092E" w:rsidRPr="00735C10">
        <w:rPr>
          <w:rFonts w:ascii="Times New Roman" w:hAnsi="Times New Roman" w:cs="Times New Roman"/>
          <w:sz w:val="24"/>
          <w:szCs w:val="24"/>
        </w:rPr>
        <w:lastRenderedPageBreak/>
        <w:t>принятых на учет и снятых с учета на территории МО «</w:t>
      </w:r>
      <w:r w:rsidR="00923357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="0071092E" w:rsidRPr="00735C10">
        <w:rPr>
          <w:rFonts w:ascii="Times New Roman" w:hAnsi="Times New Roman" w:cs="Times New Roman"/>
          <w:sz w:val="24"/>
          <w:szCs w:val="24"/>
        </w:rPr>
        <w:t>».</w:t>
      </w:r>
      <w:r w:rsidR="00644ECD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Проведена работа по сбору военных билетов, для снятия с воинского учета по достижению предельного возраста.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7"/>
        <w:gridCol w:w="5003"/>
        <w:gridCol w:w="47"/>
        <w:gridCol w:w="842"/>
        <w:gridCol w:w="1242"/>
        <w:gridCol w:w="1242"/>
        <w:gridCol w:w="47"/>
      </w:tblGrid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ВМФ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B34CB7" w:rsidP="00670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B34CB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25DFF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B34CB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Прапорщики (мичманы)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725DFF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D01B54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25DFF" w:rsidP="00725D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Сержанты (старшины)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EE4D17" w:rsidP="00B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67061C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E4D17" w:rsidP="00B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C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Солдат (матрос)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B34CB7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D01B54" w:rsidP="00ED2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1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EE4D17" w:rsidP="00B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C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Офицеров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B34CB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B34CB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rPr>
          <w:gridAfter w:val="1"/>
          <w:wAfter w:w="47" w:type="dxa"/>
        </w:trPr>
        <w:tc>
          <w:tcPr>
            <w:tcW w:w="757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05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Призывников </w:t>
            </w:r>
          </w:p>
        </w:tc>
        <w:tc>
          <w:tcPr>
            <w:tcW w:w="842" w:type="dxa"/>
            <w:shd w:val="clear" w:color="auto" w:fill="auto"/>
          </w:tcPr>
          <w:p w:rsidR="0071092E" w:rsidRPr="00735C10" w:rsidRDefault="00D01B54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42" w:type="dxa"/>
            <w:shd w:val="clear" w:color="auto" w:fill="auto"/>
          </w:tcPr>
          <w:p w:rsidR="0071092E" w:rsidRPr="00735C10" w:rsidRDefault="00B34CB7" w:rsidP="00B34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прибыло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После увольнения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/службы РА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B34CB7" w:rsidP="00EE4D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После увольнения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/службы ВМФ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B34CB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Из числа не </w:t>
            </w:r>
            <w:proofErr w:type="gramStart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735C10">
              <w:rPr>
                <w:rFonts w:ascii="Times New Roman" w:hAnsi="Times New Roman" w:cs="Times New Roman"/>
                <w:sz w:val="24"/>
                <w:szCs w:val="24"/>
              </w:rPr>
              <w:t xml:space="preserve"> на в/учете.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2E" w:rsidRPr="00735C10" w:rsidTr="001A7A5D">
        <w:trPr>
          <w:trHeight w:val="131"/>
        </w:trPr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При перемене места жительства.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F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sz w:val="24"/>
                <w:szCs w:val="24"/>
              </w:rPr>
              <w:t>Всего.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5114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убыло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По достижении предельного возраста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D21B9" w:rsidP="00F07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По причине смерти.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B34CB7" w:rsidRDefault="00B34CB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Без снятия с воинского учета.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sz w:val="24"/>
                <w:szCs w:val="24"/>
              </w:rPr>
              <w:t>В связи с переменой места жительства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EE4D17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92E" w:rsidRPr="00735C10" w:rsidTr="001A7A5D">
        <w:tc>
          <w:tcPr>
            <w:tcW w:w="720" w:type="dxa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71092E" w:rsidRPr="00735C10" w:rsidRDefault="0071092E" w:rsidP="005114C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C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71092E" w:rsidRPr="00735C10" w:rsidRDefault="00B34CB7" w:rsidP="00B34CB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</w:tr>
    </w:tbl>
    <w:p w:rsidR="00ED21B9" w:rsidRDefault="00ED21B9" w:rsidP="00434E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434EC5" w:rsidP="00434E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З</w:t>
      </w:r>
      <w:r w:rsidR="00045D5B" w:rsidRPr="00735C10">
        <w:rPr>
          <w:rFonts w:ascii="Times New Roman" w:hAnsi="Times New Roman" w:cs="Times New Roman"/>
          <w:sz w:val="24"/>
          <w:szCs w:val="24"/>
        </w:rPr>
        <w:t>арегистрирова</w:t>
      </w:r>
      <w:r w:rsidRPr="00735C10">
        <w:rPr>
          <w:rFonts w:ascii="Times New Roman" w:hAnsi="Times New Roman" w:cs="Times New Roman"/>
          <w:sz w:val="24"/>
          <w:szCs w:val="24"/>
        </w:rPr>
        <w:t>но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D21B9" w:rsidRPr="00ED21B9">
        <w:rPr>
          <w:rFonts w:ascii="Times New Roman" w:hAnsi="Times New Roman" w:cs="Times New Roman"/>
          <w:sz w:val="24"/>
          <w:szCs w:val="24"/>
        </w:rPr>
        <w:t>1</w:t>
      </w:r>
      <w:r w:rsidR="00B34CB7">
        <w:rPr>
          <w:rFonts w:ascii="Times New Roman" w:hAnsi="Times New Roman" w:cs="Times New Roman"/>
          <w:sz w:val="24"/>
          <w:szCs w:val="24"/>
        </w:rPr>
        <w:t>0</w:t>
      </w:r>
      <w:r w:rsidR="0071092E" w:rsidRPr="00ED21B9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новорожденных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</w:p>
    <w:p w:rsidR="0071092E" w:rsidRDefault="00623824" w:rsidP="00ED21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С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нято с регистрационного учета </w:t>
      </w:r>
      <w:r w:rsidR="00B34CB7">
        <w:rPr>
          <w:rFonts w:ascii="Times New Roman" w:hAnsi="Times New Roman" w:cs="Times New Roman"/>
          <w:sz w:val="24"/>
          <w:szCs w:val="24"/>
        </w:rPr>
        <w:t>3</w:t>
      </w:r>
      <w:r w:rsidR="00ED21B9" w:rsidRPr="00ED21B9">
        <w:rPr>
          <w:rFonts w:ascii="Times New Roman" w:hAnsi="Times New Roman" w:cs="Times New Roman"/>
          <w:sz w:val="24"/>
          <w:szCs w:val="24"/>
        </w:rPr>
        <w:t>5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735C10">
        <w:rPr>
          <w:rFonts w:ascii="Times New Roman" w:hAnsi="Times New Roman" w:cs="Times New Roman"/>
          <w:sz w:val="24"/>
          <w:szCs w:val="24"/>
        </w:rPr>
        <w:t>, по причине изменения места жительства</w:t>
      </w:r>
      <w:r w:rsidR="0071092E" w:rsidRPr="00735C10">
        <w:rPr>
          <w:rFonts w:ascii="Times New Roman" w:hAnsi="Times New Roman" w:cs="Times New Roman"/>
          <w:sz w:val="24"/>
          <w:szCs w:val="24"/>
        </w:rPr>
        <w:t>.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Умерло </w:t>
      </w:r>
      <w:r w:rsidR="00ED21B9" w:rsidRPr="00ED21B9">
        <w:rPr>
          <w:rFonts w:ascii="Times New Roman" w:hAnsi="Times New Roman" w:cs="Times New Roman"/>
          <w:sz w:val="24"/>
          <w:szCs w:val="24"/>
        </w:rPr>
        <w:t>2</w:t>
      </w:r>
      <w:r w:rsidR="00B34CB7">
        <w:rPr>
          <w:rFonts w:ascii="Times New Roman" w:hAnsi="Times New Roman" w:cs="Times New Roman"/>
          <w:sz w:val="24"/>
          <w:szCs w:val="24"/>
        </w:rPr>
        <w:t>1</w:t>
      </w:r>
      <w:r w:rsidR="00045D5B" w:rsidRPr="00735C1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926D9" w:rsidRPr="00735C10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ведет работу с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похозяйственными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книгами, по уточнению в них информации;</w:t>
      </w:r>
    </w:p>
    <w:p w:rsidR="000926D9" w:rsidRPr="00735C10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оформляет </w:t>
      </w:r>
      <w:r w:rsidRPr="00735C10">
        <w:rPr>
          <w:rFonts w:ascii="Times New Roman" w:hAnsi="Times New Roman" w:cs="Times New Roman"/>
          <w:sz w:val="24"/>
          <w:szCs w:val="24"/>
        </w:rPr>
        <w:t>акты обследования строений для выписки деловой древесины гражданам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- </w:t>
      </w:r>
      <w:r w:rsidR="00EE4D1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4CB7">
        <w:rPr>
          <w:rFonts w:ascii="Times New Roman" w:hAnsi="Times New Roman" w:cs="Times New Roman"/>
          <w:sz w:val="24"/>
          <w:szCs w:val="24"/>
        </w:rPr>
        <w:t>21</w:t>
      </w:r>
      <w:r w:rsidR="003D1179" w:rsidRPr="00735C10"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Pr="00735C10">
        <w:rPr>
          <w:rFonts w:ascii="Times New Roman" w:hAnsi="Times New Roman" w:cs="Times New Roman"/>
          <w:sz w:val="24"/>
          <w:szCs w:val="24"/>
        </w:rPr>
        <w:t>;</w:t>
      </w:r>
    </w:p>
    <w:p w:rsidR="000926D9" w:rsidRDefault="000926D9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- выдает сведений из книг </w:t>
      </w:r>
      <w:proofErr w:type="spellStart"/>
      <w:r w:rsidRPr="00735C10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735C10">
        <w:rPr>
          <w:rFonts w:ascii="Times New Roman" w:hAnsi="Times New Roman" w:cs="Times New Roman"/>
          <w:sz w:val="24"/>
          <w:szCs w:val="24"/>
        </w:rPr>
        <w:t xml:space="preserve"> учета;</w:t>
      </w:r>
    </w:p>
    <w:p w:rsidR="001061C0" w:rsidRPr="00735C10" w:rsidRDefault="001061C0" w:rsidP="000926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591C" w:rsidRDefault="0071092E" w:rsidP="0058591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sz w:val="24"/>
          <w:szCs w:val="24"/>
        </w:rPr>
        <w:lastRenderedPageBreak/>
        <w:t>При администрации муниципального образования «</w:t>
      </w:r>
      <w:r w:rsidR="00701679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701679" w:rsidRPr="00735C10">
        <w:rPr>
          <w:rFonts w:ascii="Times New Roman" w:hAnsi="Times New Roman" w:cs="Times New Roman"/>
          <w:sz w:val="24"/>
          <w:szCs w:val="24"/>
        </w:rPr>
        <w:t>работают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комиссии:</w:t>
      </w:r>
      <w:r w:rsidRPr="00735C1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092E" w:rsidRPr="00735C10" w:rsidRDefault="0071092E" w:rsidP="0058591C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Административная комиссия при администрации МО «</w:t>
      </w:r>
      <w:r w:rsidR="001A7A5D"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Николь</w:t>
      </w: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ское» </w:t>
      </w:r>
    </w:p>
    <w:p w:rsidR="006947E9" w:rsidRPr="00735C10" w:rsidRDefault="006947E9" w:rsidP="0058591C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C10">
        <w:rPr>
          <w:rFonts w:ascii="Times New Roman" w:hAnsi="Times New Roman" w:cs="Times New Roman"/>
          <w:i/>
          <w:sz w:val="24"/>
          <w:szCs w:val="24"/>
        </w:rPr>
        <w:t>Председатель  комиссии – Вальков Анатолий Арсеньевич.</w:t>
      </w:r>
    </w:p>
    <w:p w:rsidR="00E64C33" w:rsidRDefault="0071092E" w:rsidP="00585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За 20</w:t>
      </w:r>
      <w:r w:rsidR="00337F15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 </w:t>
      </w:r>
      <w:r w:rsidR="00DD0EE4">
        <w:rPr>
          <w:rFonts w:ascii="Times New Roman" w:hAnsi="Times New Roman" w:cs="Times New Roman"/>
          <w:sz w:val="24"/>
          <w:szCs w:val="24"/>
        </w:rPr>
        <w:t xml:space="preserve">протоколов об административных правонарушениях на рассмотрение административной </w:t>
      </w:r>
      <w:r w:rsidRPr="00735C10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DD0EE4">
        <w:rPr>
          <w:rFonts w:ascii="Times New Roman" w:hAnsi="Times New Roman" w:cs="Times New Roman"/>
          <w:sz w:val="24"/>
          <w:szCs w:val="24"/>
        </w:rPr>
        <w:t>не поступало,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B94F11" w:rsidRPr="00735C10">
        <w:rPr>
          <w:rFonts w:ascii="Times New Roman" w:hAnsi="Times New Roman" w:cs="Times New Roman"/>
          <w:sz w:val="24"/>
          <w:szCs w:val="24"/>
        </w:rPr>
        <w:t>административн</w:t>
      </w:r>
      <w:r w:rsidR="00C42781" w:rsidRPr="00735C10">
        <w:rPr>
          <w:rFonts w:ascii="Times New Roman" w:hAnsi="Times New Roman" w:cs="Times New Roman"/>
          <w:sz w:val="24"/>
          <w:szCs w:val="24"/>
        </w:rPr>
        <w:t>ые</w:t>
      </w:r>
      <w:r w:rsidR="00B94F11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E64C33" w:rsidRPr="00735C10">
        <w:rPr>
          <w:rFonts w:ascii="Times New Roman" w:hAnsi="Times New Roman" w:cs="Times New Roman"/>
          <w:sz w:val="24"/>
          <w:szCs w:val="24"/>
        </w:rPr>
        <w:t>наказани</w:t>
      </w:r>
      <w:r w:rsidR="00C42781" w:rsidRPr="00735C10">
        <w:rPr>
          <w:rFonts w:ascii="Times New Roman" w:hAnsi="Times New Roman" w:cs="Times New Roman"/>
          <w:sz w:val="24"/>
          <w:szCs w:val="24"/>
        </w:rPr>
        <w:t>я</w:t>
      </w:r>
      <w:r w:rsidR="00E64C33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DD0EE4">
        <w:rPr>
          <w:rFonts w:ascii="Times New Roman" w:hAnsi="Times New Roman" w:cs="Times New Roman"/>
          <w:sz w:val="24"/>
          <w:szCs w:val="24"/>
        </w:rPr>
        <w:t>не выносились.</w:t>
      </w:r>
    </w:p>
    <w:p w:rsidR="00DD0EE4" w:rsidRPr="00735C10" w:rsidRDefault="00DD0EE4" w:rsidP="005859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092E" w:rsidRPr="00735C10" w:rsidRDefault="0071092E" w:rsidP="005114C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Комиссия по делам несовершеннолетних и защите их прав</w:t>
      </w:r>
      <w:r w:rsidRPr="00735C10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C1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1061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1C0" w:rsidRPr="001061C0">
        <w:rPr>
          <w:rFonts w:ascii="Times New Roman" w:hAnsi="Times New Roman" w:cs="Times New Roman"/>
          <w:i/>
          <w:sz w:val="24"/>
          <w:szCs w:val="24"/>
        </w:rPr>
        <w:t>П</w:t>
      </w:r>
      <w:r w:rsidRPr="001061C0">
        <w:rPr>
          <w:rFonts w:ascii="Times New Roman" w:hAnsi="Times New Roman" w:cs="Times New Roman"/>
          <w:i/>
          <w:sz w:val="24"/>
          <w:szCs w:val="24"/>
        </w:rPr>
        <w:t>редседатель</w:t>
      </w:r>
      <w:r w:rsidRPr="00735C10">
        <w:rPr>
          <w:rFonts w:ascii="Times New Roman" w:hAnsi="Times New Roman" w:cs="Times New Roman"/>
          <w:i/>
          <w:sz w:val="24"/>
          <w:szCs w:val="24"/>
        </w:rPr>
        <w:t xml:space="preserve">  комиссии – </w:t>
      </w:r>
      <w:proofErr w:type="spellStart"/>
      <w:r w:rsidR="00212E10" w:rsidRPr="00735C10">
        <w:rPr>
          <w:rFonts w:ascii="Times New Roman" w:hAnsi="Times New Roman" w:cs="Times New Roman"/>
          <w:i/>
          <w:sz w:val="24"/>
          <w:szCs w:val="24"/>
        </w:rPr>
        <w:t>Пластинина</w:t>
      </w:r>
      <w:proofErr w:type="spellEnd"/>
      <w:r w:rsidR="00212E10" w:rsidRPr="00735C10">
        <w:rPr>
          <w:rFonts w:ascii="Times New Roman" w:hAnsi="Times New Roman" w:cs="Times New Roman"/>
          <w:i/>
          <w:sz w:val="24"/>
          <w:szCs w:val="24"/>
        </w:rPr>
        <w:t xml:space="preserve"> Наталья Васильевна</w:t>
      </w:r>
    </w:p>
    <w:p w:rsidR="00D11D12" w:rsidRPr="00735C10" w:rsidRDefault="00D11D12" w:rsidP="00D11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Количество несовершеннолетних, проживающих на территории  муниципального  образования – </w:t>
      </w:r>
      <w:r w:rsidR="00852C16">
        <w:rPr>
          <w:rFonts w:ascii="Times New Roman" w:hAnsi="Times New Roman" w:cs="Times New Roman"/>
          <w:sz w:val="24"/>
          <w:szCs w:val="24"/>
        </w:rPr>
        <w:t>2</w:t>
      </w:r>
      <w:r w:rsidR="00337F15">
        <w:rPr>
          <w:rFonts w:ascii="Times New Roman" w:hAnsi="Times New Roman" w:cs="Times New Roman"/>
          <w:sz w:val="24"/>
          <w:szCs w:val="24"/>
        </w:rPr>
        <w:t>79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. В возрасте от 0 до 6 лет  включительно – </w:t>
      </w:r>
      <w:r w:rsidR="00852C16">
        <w:rPr>
          <w:rFonts w:ascii="Times New Roman" w:hAnsi="Times New Roman" w:cs="Times New Roman"/>
          <w:sz w:val="24"/>
          <w:szCs w:val="24"/>
        </w:rPr>
        <w:t>8</w:t>
      </w:r>
      <w:r w:rsidR="00337F15">
        <w:rPr>
          <w:rFonts w:ascii="Times New Roman" w:hAnsi="Times New Roman" w:cs="Times New Roman"/>
          <w:sz w:val="24"/>
          <w:szCs w:val="24"/>
        </w:rPr>
        <w:t>4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C42781" w:rsidRPr="00735C10">
        <w:rPr>
          <w:rFonts w:ascii="Times New Roman" w:hAnsi="Times New Roman" w:cs="Times New Roman"/>
          <w:sz w:val="24"/>
          <w:szCs w:val="24"/>
        </w:rPr>
        <w:t>ребенка</w:t>
      </w:r>
      <w:r w:rsidR="0071092E" w:rsidRPr="00735C10">
        <w:rPr>
          <w:rFonts w:ascii="Times New Roman" w:hAnsi="Times New Roman" w:cs="Times New Roman"/>
          <w:sz w:val="24"/>
          <w:szCs w:val="24"/>
        </w:rPr>
        <w:t>, в возрасте от 7 до 1</w:t>
      </w:r>
      <w:r w:rsidR="000C4757" w:rsidRPr="00735C10">
        <w:rPr>
          <w:rFonts w:ascii="Times New Roman" w:hAnsi="Times New Roman" w:cs="Times New Roman"/>
          <w:sz w:val="24"/>
          <w:szCs w:val="24"/>
        </w:rPr>
        <w:t xml:space="preserve">8 лет 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– </w:t>
      </w:r>
      <w:r w:rsidR="00337F15">
        <w:rPr>
          <w:rFonts w:ascii="Times New Roman" w:hAnsi="Times New Roman" w:cs="Times New Roman"/>
          <w:sz w:val="24"/>
          <w:szCs w:val="24"/>
        </w:rPr>
        <w:t>195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детей. </w:t>
      </w:r>
    </w:p>
    <w:p w:rsidR="00CD4127" w:rsidRPr="00735C10" w:rsidRDefault="0071092E" w:rsidP="00CD41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</w:t>
      </w:r>
      <w:r w:rsidR="008951E9" w:rsidRPr="00735C10">
        <w:rPr>
          <w:rFonts w:ascii="Times New Roman" w:hAnsi="Times New Roman" w:cs="Times New Roman"/>
          <w:sz w:val="24"/>
          <w:szCs w:val="24"/>
        </w:rPr>
        <w:t>Члены к</w:t>
      </w:r>
      <w:r w:rsidRPr="00735C10">
        <w:rPr>
          <w:rFonts w:ascii="Times New Roman" w:hAnsi="Times New Roman" w:cs="Times New Roman"/>
          <w:sz w:val="24"/>
          <w:szCs w:val="24"/>
        </w:rPr>
        <w:t>омисси</w:t>
      </w:r>
      <w:r w:rsidR="008951E9" w:rsidRPr="00735C10">
        <w:rPr>
          <w:rFonts w:ascii="Times New Roman" w:hAnsi="Times New Roman" w:cs="Times New Roman"/>
          <w:sz w:val="24"/>
          <w:szCs w:val="24"/>
        </w:rPr>
        <w:t xml:space="preserve">и посещают семьи или несовершеннолетних </w:t>
      </w:r>
      <w:r w:rsidR="002710D0" w:rsidRPr="00735C10">
        <w:rPr>
          <w:rFonts w:ascii="Times New Roman" w:hAnsi="Times New Roman" w:cs="Times New Roman"/>
          <w:sz w:val="24"/>
          <w:szCs w:val="24"/>
        </w:rPr>
        <w:t xml:space="preserve">состоящих на учете, </w:t>
      </w:r>
      <w:r w:rsidR="008951E9" w:rsidRPr="00735C10">
        <w:rPr>
          <w:rFonts w:ascii="Times New Roman" w:hAnsi="Times New Roman" w:cs="Times New Roman"/>
          <w:sz w:val="24"/>
          <w:szCs w:val="24"/>
        </w:rPr>
        <w:t>в связи с трудным положением в семье</w:t>
      </w:r>
      <w:r w:rsidR="002710D0" w:rsidRPr="00735C10">
        <w:rPr>
          <w:rFonts w:ascii="Times New Roman" w:hAnsi="Times New Roman" w:cs="Times New Roman"/>
          <w:sz w:val="24"/>
          <w:szCs w:val="24"/>
        </w:rPr>
        <w:t>,</w:t>
      </w:r>
      <w:r w:rsidR="008951E9" w:rsidRPr="00735C10">
        <w:rPr>
          <w:rFonts w:ascii="Times New Roman" w:hAnsi="Times New Roman" w:cs="Times New Roman"/>
          <w:sz w:val="24"/>
          <w:szCs w:val="24"/>
        </w:rPr>
        <w:t xml:space="preserve"> по причине злоупотребления родителями спиртных напитков, </w:t>
      </w:r>
      <w:r w:rsidRPr="00735C10">
        <w:rPr>
          <w:rFonts w:ascii="Times New Roman" w:hAnsi="Times New Roman" w:cs="Times New Roman"/>
          <w:sz w:val="24"/>
          <w:szCs w:val="24"/>
        </w:rPr>
        <w:t>при поступлении в администрацию сигнала о неблагополучном положении в семье</w:t>
      </w:r>
      <w:r w:rsidR="008951E9" w:rsidRPr="00735C10">
        <w:rPr>
          <w:rFonts w:ascii="Times New Roman" w:hAnsi="Times New Roman" w:cs="Times New Roman"/>
          <w:sz w:val="24"/>
          <w:szCs w:val="24"/>
        </w:rPr>
        <w:t>,</w:t>
      </w:r>
      <w:r w:rsidR="000B39FA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проводят беседы с членами семьи, выясняют причины неблагополучия и по мере надобности принимаются меры. Комиссия работает в тесном контакте с </w:t>
      </w:r>
      <w:r w:rsidR="00E60FFA" w:rsidRPr="00735C10">
        <w:rPr>
          <w:rFonts w:ascii="Times New Roman" w:hAnsi="Times New Roman" w:cs="Times New Roman"/>
          <w:sz w:val="24"/>
          <w:szCs w:val="24"/>
        </w:rPr>
        <w:t>Т</w:t>
      </w:r>
      <w:r w:rsidRPr="00735C10">
        <w:rPr>
          <w:rFonts w:ascii="Times New Roman" w:hAnsi="Times New Roman" w:cs="Times New Roman"/>
          <w:sz w:val="24"/>
          <w:szCs w:val="24"/>
        </w:rPr>
        <w:t xml:space="preserve">ерриториальной комиссией по делам несовершеннолетних и защите их  прав.  </w:t>
      </w:r>
    </w:p>
    <w:p w:rsidR="008028E8" w:rsidRPr="00735C10" w:rsidRDefault="0071092E" w:rsidP="00CD41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На профилактическом учете  состоит </w:t>
      </w:r>
      <w:r w:rsidR="00872DC1" w:rsidRPr="00DD0EE4">
        <w:rPr>
          <w:rFonts w:ascii="Times New Roman" w:hAnsi="Times New Roman" w:cs="Times New Roman"/>
          <w:sz w:val="24"/>
          <w:szCs w:val="24"/>
        </w:rPr>
        <w:t>7</w:t>
      </w:r>
      <w:r w:rsidRPr="00DD0EE4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>сем</w:t>
      </w:r>
      <w:r w:rsidR="000012C6" w:rsidRPr="00735C10">
        <w:rPr>
          <w:rFonts w:ascii="Times New Roman" w:hAnsi="Times New Roman" w:cs="Times New Roman"/>
          <w:sz w:val="24"/>
          <w:szCs w:val="24"/>
        </w:rPr>
        <w:t>ей</w:t>
      </w:r>
      <w:r w:rsidR="00F415BF" w:rsidRPr="00735C10">
        <w:rPr>
          <w:rFonts w:ascii="Times New Roman" w:hAnsi="Times New Roman" w:cs="Times New Roman"/>
          <w:sz w:val="24"/>
          <w:szCs w:val="24"/>
        </w:rPr>
        <w:t>.</w:t>
      </w:r>
    </w:p>
    <w:p w:rsidR="00A612D3" w:rsidRDefault="00A612D3" w:rsidP="005114CE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1092E" w:rsidRPr="00735C10" w:rsidRDefault="000012C6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>Совет депутатов</w:t>
      </w:r>
      <w:r w:rsidR="0071092E" w:rsidRPr="00735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  В администрации муниципального образования «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>» работа</w:t>
      </w:r>
      <w:r w:rsidR="008028E8" w:rsidRPr="00735C10">
        <w:rPr>
          <w:rFonts w:ascii="Times New Roman" w:hAnsi="Times New Roman" w:cs="Times New Roman"/>
          <w:sz w:val="24"/>
          <w:szCs w:val="24"/>
        </w:rPr>
        <w:t>ет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0012C6" w:rsidRPr="00735C10">
        <w:rPr>
          <w:rFonts w:ascii="Times New Roman" w:hAnsi="Times New Roman" w:cs="Times New Roman"/>
          <w:sz w:val="24"/>
          <w:szCs w:val="24"/>
        </w:rPr>
        <w:t>Совет депутатов</w:t>
      </w:r>
      <w:r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="00852C16">
        <w:rPr>
          <w:rFonts w:ascii="Times New Roman" w:hAnsi="Times New Roman" w:cs="Times New Roman"/>
          <w:sz w:val="24"/>
          <w:szCs w:val="24"/>
        </w:rPr>
        <w:t>второго</w:t>
      </w:r>
      <w:r w:rsidR="00C01C12" w:rsidRPr="00735C10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683436">
        <w:rPr>
          <w:rFonts w:ascii="Times New Roman" w:hAnsi="Times New Roman" w:cs="Times New Roman"/>
          <w:sz w:val="24"/>
          <w:szCs w:val="24"/>
        </w:rPr>
        <w:t xml:space="preserve">в количестве 9 депутатов </w:t>
      </w:r>
      <w:r w:rsidR="00C01C12" w:rsidRPr="00735C10">
        <w:rPr>
          <w:rFonts w:ascii="Times New Roman" w:hAnsi="Times New Roman" w:cs="Times New Roman"/>
          <w:sz w:val="24"/>
          <w:szCs w:val="24"/>
        </w:rPr>
        <w:t xml:space="preserve">под руководством председателя Совета депутатов МО «Никольское», </w:t>
      </w:r>
      <w:r w:rsidRPr="00735C10">
        <w:rPr>
          <w:rFonts w:ascii="Times New Roman" w:hAnsi="Times New Roman" w:cs="Times New Roman"/>
          <w:sz w:val="24"/>
          <w:szCs w:val="24"/>
        </w:rPr>
        <w:t>главы МО «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Никольское»</w:t>
      </w:r>
      <w:r w:rsidRPr="00735C10">
        <w:rPr>
          <w:rFonts w:ascii="Times New Roman" w:hAnsi="Times New Roman" w:cs="Times New Roman"/>
          <w:sz w:val="24"/>
          <w:szCs w:val="24"/>
        </w:rPr>
        <w:t xml:space="preserve"> К</w:t>
      </w:r>
      <w:r w:rsidR="008028E8" w:rsidRPr="00735C10">
        <w:rPr>
          <w:rFonts w:ascii="Times New Roman" w:hAnsi="Times New Roman" w:cs="Times New Roman"/>
          <w:sz w:val="24"/>
          <w:szCs w:val="24"/>
        </w:rPr>
        <w:t>остина Олега Александровича</w:t>
      </w:r>
      <w:r w:rsidRPr="00735C10">
        <w:rPr>
          <w:rFonts w:ascii="Times New Roman" w:hAnsi="Times New Roman" w:cs="Times New Roman"/>
          <w:sz w:val="24"/>
          <w:szCs w:val="24"/>
        </w:rPr>
        <w:t>.</w:t>
      </w:r>
    </w:p>
    <w:p w:rsidR="00C01C12" w:rsidRPr="00735C10" w:rsidRDefault="00C01C12" w:rsidP="00C01C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>В 20</w:t>
      </w:r>
      <w:r w:rsidR="00A612D3">
        <w:rPr>
          <w:rFonts w:ascii="Times New Roman" w:hAnsi="Times New Roman" w:cs="Times New Roman"/>
          <w:sz w:val="24"/>
          <w:szCs w:val="24"/>
        </w:rPr>
        <w:t>20</w:t>
      </w:r>
      <w:r w:rsidRPr="00735C10">
        <w:rPr>
          <w:rFonts w:ascii="Times New Roman" w:hAnsi="Times New Roman" w:cs="Times New Roman"/>
          <w:sz w:val="24"/>
          <w:szCs w:val="24"/>
        </w:rPr>
        <w:t xml:space="preserve"> году состоялось </w:t>
      </w:r>
      <w:r w:rsidR="0091443E">
        <w:rPr>
          <w:rFonts w:ascii="Times New Roman" w:hAnsi="Times New Roman" w:cs="Times New Roman"/>
          <w:sz w:val="24"/>
          <w:szCs w:val="24"/>
        </w:rPr>
        <w:t>8</w:t>
      </w:r>
      <w:r w:rsidRPr="00735C10">
        <w:rPr>
          <w:rFonts w:ascii="Times New Roman" w:hAnsi="Times New Roman" w:cs="Times New Roman"/>
          <w:sz w:val="24"/>
          <w:szCs w:val="24"/>
        </w:rPr>
        <w:t xml:space="preserve"> заседаний Совета депутатов МО «Никольское», принято </w:t>
      </w:r>
      <w:r w:rsidR="00683436" w:rsidRPr="00030C27">
        <w:rPr>
          <w:rFonts w:ascii="Times New Roman" w:hAnsi="Times New Roman" w:cs="Times New Roman"/>
          <w:sz w:val="24"/>
          <w:szCs w:val="24"/>
        </w:rPr>
        <w:t>2</w:t>
      </w:r>
      <w:r w:rsidR="0091443E" w:rsidRPr="00030C27">
        <w:rPr>
          <w:rFonts w:ascii="Times New Roman" w:hAnsi="Times New Roman" w:cs="Times New Roman"/>
          <w:sz w:val="24"/>
          <w:szCs w:val="24"/>
        </w:rPr>
        <w:t>5</w:t>
      </w:r>
      <w:r w:rsidRPr="00735C1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735C10" w:rsidRPr="00735C10">
        <w:rPr>
          <w:rFonts w:ascii="Times New Roman" w:hAnsi="Times New Roman" w:cs="Times New Roman"/>
          <w:sz w:val="24"/>
          <w:szCs w:val="24"/>
        </w:rPr>
        <w:t>й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092E" w:rsidRPr="00735C10" w:rsidRDefault="0071092E" w:rsidP="005114CE">
      <w:pPr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    В течение года депутаты активно участвовали в общественных и наиболее значимых мероприятиях </w:t>
      </w:r>
      <w:r w:rsidR="002710D0" w:rsidRPr="00735C10">
        <w:rPr>
          <w:rFonts w:ascii="Times New Roman" w:hAnsi="Times New Roman" w:cs="Times New Roman"/>
          <w:sz w:val="24"/>
          <w:szCs w:val="24"/>
        </w:rPr>
        <w:t>Никольского сельского</w:t>
      </w:r>
      <w:r w:rsidRPr="00735C10"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71092E" w:rsidRPr="00735C10" w:rsidRDefault="0071092E" w:rsidP="00B66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Совет ветеранов</w:t>
      </w:r>
      <w:r w:rsidRPr="00735C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1092E" w:rsidRPr="00735C10" w:rsidRDefault="0071092E" w:rsidP="000012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5C10">
        <w:rPr>
          <w:rFonts w:ascii="Times New Roman" w:hAnsi="Times New Roman" w:cs="Times New Roman"/>
          <w:sz w:val="24"/>
          <w:szCs w:val="24"/>
        </w:rPr>
        <w:t xml:space="preserve">      На территории МО « </w:t>
      </w:r>
      <w:r w:rsidR="008028E8" w:rsidRPr="00735C10">
        <w:rPr>
          <w:rFonts w:ascii="Times New Roman" w:hAnsi="Times New Roman" w:cs="Times New Roman"/>
          <w:sz w:val="24"/>
          <w:szCs w:val="24"/>
        </w:rPr>
        <w:t>Никольское</w:t>
      </w:r>
      <w:r w:rsidRPr="00735C10">
        <w:rPr>
          <w:rFonts w:ascii="Times New Roman" w:hAnsi="Times New Roman" w:cs="Times New Roman"/>
          <w:sz w:val="24"/>
          <w:szCs w:val="24"/>
        </w:rPr>
        <w:t xml:space="preserve">» </w:t>
      </w:r>
      <w:r w:rsidR="00067629" w:rsidRPr="00735C10">
        <w:rPr>
          <w:rFonts w:ascii="Times New Roman" w:hAnsi="Times New Roman" w:cs="Times New Roman"/>
          <w:sz w:val="24"/>
          <w:szCs w:val="24"/>
        </w:rPr>
        <w:t>создан и ведет деятельность</w:t>
      </w:r>
      <w:r w:rsidRPr="00735C10">
        <w:rPr>
          <w:rFonts w:ascii="Times New Roman" w:hAnsi="Times New Roman" w:cs="Times New Roman"/>
          <w:sz w:val="24"/>
          <w:szCs w:val="24"/>
        </w:rPr>
        <w:t xml:space="preserve"> Совет ветеранов. </w:t>
      </w:r>
      <w:r w:rsidR="00067629" w:rsidRPr="00735C10">
        <w:rPr>
          <w:rFonts w:ascii="Times New Roman" w:hAnsi="Times New Roman" w:cs="Times New Roman"/>
          <w:sz w:val="24"/>
          <w:szCs w:val="24"/>
        </w:rPr>
        <w:t xml:space="preserve"> </w:t>
      </w:r>
      <w:r w:rsidRPr="00735C10">
        <w:rPr>
          <w:rFonts w:ascii="Times New Roman" w:hAnsi="Times New Roman" w:cs="Times New Roman"/>
          <w:sz w:val="24"/>
          <w:szCs w:val="24"/>
        </w:rPr>
        <w:t xml:space="preserve">Председатель – </w:t>
      </w:r>
      <w:r w:rsidR="00297002">
        <w:rPr>
          <w:rFonts w:ascii="Times New Roman" w:hAnsi="Times New Roman" w:cs="Times New Roman"/>
          <w:sz w:val="24"/>
          <w:szCs w:val="24"/>
        </w:rPr>
        <w:t>Неклюдов Александр Федорович</w:t>
      </w:r>
      <w:r w:rsidRPr="00735C1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71092E" w:rsidRPr="00735C10" w:rsidSect="00F244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0F"/>
    <w:multiLevelType w:val="hybridMultilevel"/>
    <w:tmpl w:val="DCA2AF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44CA7"/>
    <w:multiLevelType w:val="hybridMultilevel"/>
    <w:tmpl w:val="DC728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6324"/>
    <w:multiLevelType w:val="hybridMultilevel"/>
    <w:tmpl w:val="0CFC8556"/>
    <w:lvl w:ilvl="0" w:tplc="4158283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1D3F"/>
    <w:multiLevelType w:val="hybridMultilevel"/>
    <w:tmpl w:val="F63E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C2EBF"/>
    <w:multiLevelType w:val="hybridMultilevel"/>
    <w:tmpl w:val="2C366898"/>
    <w:lvl w:ilvl="0" w:tplc="EBAA9E10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A30D8"/>
    <w:multiLevelType w:val="hybridMultilevel"/>
    <w:tmpl w:val="ECECBFA8"/>
    <w:lvl w:ilvl="0" w:tplc="EF52B3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876D0"/>
    <w:multiLevelType w:val="hybridMultilevel"/>
    <w:tmpl w:val="AB20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86BC0"/>
    <w:multiLevelType w:val="hybridMultilevel"/>
    <w:tmpl w:val="66F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6DF9"/>
    <w:multiLevelType w:val="hybridMultilevel"/>
    <w:tmpl w:val="65F260E6"/>
    <w:lvl w:ilvl="0" w:tplc="858CD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E007BA4"/>
    <w:multiLevelType w:val="hybridMultilevel"/>
    <w:tmpl w:val="3888387E"/>
    <w:lvl w:ilvl="0" w:tplc="1DF0F8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403FF4"/>
    <w:multiLevelType w:val="hybridMultilevel"/>
    <w:tmpl w:val="6CFA4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4538CD"/>
    <w:multiLevelType w:val="multilevel"/>
    <w:tmpl w:val="B83A2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A26601F"/>
    <w:multiLevelType w:val="hybridMultilevel"/>
    <w:tmpl w:val="4244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3D0"/>
    <w:rsid w:val="000012C6"/>
    <w:rsid w:val="00010276"/>
    <w:rsid w:val="00011BC0"/>
    <w:rsid w:val="00016D1A"/>
    <w:rsid w:val="00017704"/>
    <w:rsid w:val="00020ED4"/>
    <w:rsid w:val="0002473F"/>
    <w:rsid w:val="00030C27"/>
    <w:rsid w:val="00032685"/>
    <w:rsid w:val="00045D5B"/>
    <w:rsid w:val="000466EF"/>
    <w:rsid w:val="00053050"/>
    <w:rsid w:val="00053226"/>
    <w:rsid w:val="00053494"/>
    <w:rsid w:val="00054BED"/>
    <w:rsid w:val="00055405"/>
    <w:rsid w:val="00065E9A"/>
    <w:rsid w:val="00067629"/>
    <w:rsid w:val="00077258"/>
    <w:rsid w:val="000805DF"/>
    <w:rsid w:val="00081BA9"/>
    <w:rsid w:val="00083592"/>
    <w:rsid w:val="000926D9"/>
    <w:rsid w:val="00096E07"/>
    <w:rsid w:val="000A4F3F"/>
    <w:rsid w:val="000B39FA"/>
    <w:rsid w:val="000C1B51"/>
    <w:rsid w:val="000C26AB"/>
    <w:rsid w:val="000C3896"/>
    <w:rsid w:val="000C4757"/>
    <w:rsid w:val="000F6EAD"/>
    <w:rsid w:val="000F78DF"/>
    <w:rsid w:val="00105D3F"/>
    <w:rsid w:val="001061C0"/>
    <w:rsid w:val="001066B6"/>
    <w:rsid w:val="00111858"/>
    <w:rsid w:val="00113372"/>
    <w:rsid w:val="001261AB"/>
    <w:rsid w:val="00127DB4"/>
    <w:rsid w:val="00130D36"/>
    <w:rsid w:val="00136517"/>
    <w:rsid w:val="0013657A"/>
    <w:rsid w:val="0013677E"/>
    <w:rsid w:val="0014097B"/>
    <w:rsid w:val="001415B5"/>
    <w:rsid w:val="00144A01"/>
    <w:rsid w:val="00146B8B"/>
    <w:rsid w:val="001518B5"/>
    <w:rsid w:val="00155929"/>
    <w:rsid w:val="00157C59"/>
    <w:rsid w:val="001609E6"/>
    <w:rsid w:val="00164ECB"/>
    <w:rsid w:val="00165AF7"/>
    <w:rsid w:val="00165B3F"/>
    <w:rsid w:val="001660A4"/>
    <w:rsid w:val="00176655"/>
    <w:rsid w:val="0018094F"/>
    <w:rsid w:val="00183B7B"/>
    <w:rsid w:val="00184F45"/>
    <w:rsid w:val="001965ED"/>
    <w:rsid w:val="00197AB4"/>
    <w:rsid w:val="001A2659"/>
    <w:rsid w:val="001A68E8"/>
    <w:rsid w:val="001A778C"/>
    <w:rsid w:val="001A7A5D"/>
    <w:rsid w:val="001B19AA"/>
    <w:rsid w:val="001B2110"/>
    <w:rsid w:val="001B430E"/>
    <w:rsid w:val="001E5634"/>
    <w:rsid w:val="001F21FC"/>
    <w:rsid w:val="00203ADE"/>
    <w:rsid w:val="00210310"/>
    <w:rsid w:val="0021049B"/>
    <w:rsid w:val="00212E10"/>
    <w:rsid w:val="002158F2"/>
    <w:rsid w:val="00223EDD"/>
    <w:rsid w:val="00224EC6"/>
    <w:rsid w:val="00245023"/>
    <w:rsid w:val="00246DA4"/>
    <w:rsid w:val="0025323C"/>
    <w:rsid w:val="002543A3"/>
    <w:rsid w:val="00256D57"/>
    <w:rsid w:val="002604A5"/>
    <w:rsid w:val="002710D0"/>
    <w:rsid w:val="00272BFC"/>
    <w:rsid w:val="0028702C"/>
    <w:rsid w:val="00294989"/>
    <w:rsid w:val="00296AFB"/>
    <w:rsid w:val="00297002"/>
    <w:rsid w:val="002A4B59"/>
    <w:rsid w:val="002A65AC"/>
    <w:rsid w:val="002B085C"/>
    <w:rsid w:val="002B155F"/>
    <w:rsid w:val="002B169B"/>
    <w:rsid w:val="002B5A96"/>
    <w:rsid w:val="002C2571"/>
    <w:rsid w:val="002C5049"/>
    <w:rsid w:val="002C6DA0"/>
    <w:rsid w:val="002C7716"/>
    <w:rsid w:val="002D2758"/>
    <w:rsid w:val="002D6A0A"/>
    <w:rsid w:val="002E22D2"/>
    <w:rsid w:val="002E284A"/>
    <w:rsid w:val="002E2B1A"/>
    <w:rsid w:val="002E3639"/>
    <w:rsid w:val="002F0CE5"/>
    <w:rsid w:val="002F2F7B"/>
    <w:rsid w:val="00306682"/>
    <w:rsid w:val="003077F6"/>
    <w:rsid w:val="00311AC7"/>
    <w:rsid w:val="003127B2"/>
    <w:rsid w:val="00312C62"/>
    <w:rsid w:val="00314D7B"/>
    <w:rsid w:val="003153CB"/>
    <w:rsid w:val="003158A1"/>
    <w:rsid w:val="0032323E"/>
    <w:rsid w:val="00323606"/>
    <w:rsid w:val="003301B4"/>
    <w:rsid w:val="003350FE"/>
    <w:rsid w:val="00337378"/>
    <w:rsid w:val="00337F15"/>
    <w:rsid w:val="003423F0"/>
    <w:rsid w:val="00342B91"/>
    <w:rsid w:val="00355FCD"/>
    <w:rsid w:val="00362F0F"/>
    <w:rsid w:val="0037268C"/>
    <w:rsid w:val="003726B9"/>
    <w:rsid w:val="0037456A"/>
    <w:rsid w:val="00374849"/>
    <w:rsid w:val="00377F1D"/>
    <w:rsid w:val="003934AD"/>
    <w:rsid w:val="003948C9"/>
    <w:rsid w:val="003B3E9B"/>
    <w:rsid w:val="003C3770"/>
    <w:rsid w:val="003C4BF6"/>
    <w:rsid w:val="003D1179"/>
    <w:rsid w:val="003D268F"/>
    <w:rsid w:val="003D4A97"/>
    <w:rsid w:val="003D5027"/>
    <w:rsid w:val="003D70AD"/>
    <w:rsid w:val="003E0A7B"/>
    <w:rsid w:val="003E6E2E"/>
    <w:rsid w:val="003E6FCE"/>
    <w:rsid w:val="003F3170"/>
    <w:rsid w:val="003F3E34"/>
    <w:rsid w:val="003F670F"/>
    <w:rsid w:val="004007FF"/>
    <w:rsid w:val="004009DF"/>
    <w:rsid w:val="00404565"/>
    <w:rsid w:val="00407287"/>
    <w:rsid w:val="0041084D"/>
    <w:rsid w:val="00411F98"/>
    <w:rsid w:val="00416C52"/>
    <w:rsid w:val="0042761B"/>
    <w:rsid w:val="00427980"/>
    <w:rsid w:val="00432BC4"/>
    <w:rsid w:val="00434EC5"/>
    <w:rsid w:val="00436D01"/>
    <w:rsid w:val="00452B75"/>
    <w:rsid w:val="00454234"/>
    <w:rsid w:val="004551D5"/>
    <w:rsid w:val="004564FD"/>
    <w:rsid w:val="0045683B"/>
    <w:rsid w:val="004577C6"/>
    <w:rsid w:val="004620F3"/>
    <w:rsid w:val="00470032"/>
    <w:rsid w:val="00472E78"/>
    <w:rsid w:val="00476BCE"/>
    <w:rsid w:val="004772EC"/>
    <w:rsid w:val="004806BD"/>
    <w:rsid w:val="0048117D"/>
    <w:rsid w:val="00484915"/>
    <w:rsid w:val="00484DB4"/>
    <w:rsid w:val="0049002B"/>
    <w:rsid w:val="00491655"/>
    <w:rsid w:val="004A18DF"/>
    <w:rsid w:val="004C6900"/>
    <w:rsid w:val="004C77CC"/>
    <w:rsid w:val="004D1C02"/>
    <w:rsid w:val="004D4468"/>
    <w:rsid w:val="004E05D3"/>
    <w:rsid w:val="004E584C"/>
    <w:rsid w:val="004F0C4D"/>
    <w:rsid w:val="004F3D8D"/>
    <w:rsid w:val="004F5E3B"/>
    <w:rsid w:val="004F6588"/>
    <w:rsid w:val="004F76C0"/>
    <w:rsid w:val="004F7DEA"/>
    <w:rsid w:val="00510B0B"/>
    <w:rsid w:val="005114CE"/>
    <w:rsid w:val="005125D2"/>
    <w:rsid w:val="00514CF5"/>
    <w:rsid w:val="0054570A"/>
    <w:rsid w:val="00553ADF"/>
    <w:rsid w:val="00554AC7"/>
    <w:rsid w:val="00554BD1"/>
    <w:rsid w:val="00560440"/>
    <w:rsid w:val="00570AA7"/>
    <w:rsid w:val="00583E4C"/>
    <w:rsid w:val="0058591C"/>
    <w:rsid w:val="0058661E"/>
    <w:rsid w:val="005A08E5"/>
    <w:rsid w:val="005A3359"/>
    <w:rsid w:val="005A5242"/>
    <w:rsid w:val="005B49B1"/>
    <w:rsid w:val="005B7BD6"/>
    <w:rsid w:val="005C104B"/>
    <w:rsid w:val="005C15BB"/>
    <w:rsid w:val="005C64F3"/>
    <w:rsid w:val="005D0734"/>
    <w:rsid w:val="005D08F5"/>
    <w:rsid w:val="005D573C"/>
    <w:rsid w:val="005E0634"/>
    <w:rsid w:val="005E4E47"/>
    <w:rsid w:val="005E7228"/>
    <w:rsid w:val="00600408"/>
    <w:rsid w:val="00610A2A"/>
    <w:rsid w:val="00623824"/>
    <w:rsid w:val="00624296"/>
    <w:rsid w:val="006267BF"/>
    <w:rsid w:val="00634BE4"/>
    <w:rsid w:val="00635699"/>
    <w:rsid w:val="0064255F"/>
    <w:rsid w:val="0064496C"/>
    <w:rsid w:val="00644ECD"/>
    <w:rsid w:val="006500A5"/>
    <w:rsid w:val="00654699"/>
    <w:rsid w:val="006567C7"/>
    <w:rsid w:val="0067061C"/>
    <w:rsid w:val="0067119A"/>
    <w:rsid w:val="00671399"/>
    <w:rsid w:val="00673017"/>
    <w:rsid w:val="00683436"/>
    <w:rsid w:val="00684681"/>
    <w:rsid w:val="0069142E"/>
    <w:rsid w:val="00691617"/>
    <w:rsid w:val="006947E9"/>
    <w:rsid w:val="006B0218"/>
    <w:rsid w:val="006B0416"/>
    <w:rsid w:val="006C1B17"/>
    <w:rsid w:val="006C22A1"/>
    <w:rsid w:val="006C75BA"/>
    <w:rsid w:val="006E1130"/>
    <w:rsid w:val="006E143B"/>
    <w:rsid w:val="006E1674"/>
    <w:rsid w:val="006E298E"/>
    <w:rsid w:val="006F2F6E"/>
    <w:rsid w:val="006F431B"/>
    <w:rsid w:val="006F56FA"/>
    <w:rsid w:val="00701679"/>
    <w:rsid w:val="007053BC"/>
    <w:rsid w:val="007053D0"/>
    <w:rsid w:val="007061A6"/>
    <w:rsid w:val="0071092E"/>
    <w:rsid w:val="007118C1"/>
    <w:rsid w:val="007166C6"/>
    <w:rsid w:val="007235F4"/>
    <w:rsid w:val="007252C5"/>
    <w:rsid w:val="0072567B"/>
    <w:rsid w:val="00725DFF"/>
    <w:rsid w:val="00735C10"/>
    <w:rsid w:val="007429D8"/>
    <w:rsid w:val="00755F7E"/>
    <w:rsid w:val="00762FEA"/>
    <w:rsid w:val="00766B44"/>
    <w:rsid w:val="00770A20"/>
    <w:rsid w:val="00773F1A"/>
    <w:rsid w:val="00776FAB"/>
    <w:rsid w:val="00780FE4"/>
    <w:rsid w:val="0078600B"/>
    <w:rsid w:val="007871D4"/>
    <w:rsid w:val="00793C53"/>
    <w:rsid w:val="00795E06"/>
    <w:rsid w:val="007A2E01"/>
    <w:rsid w:val="007A57A9"/>
    <w:rsid w:val="007B0012"/>
    <w:rsid w:val="007B34C1"/>
    <w:rsid w:val="007B3E46"/>
    <w:rsid w:val="007B452C"/>
    <w:rsid w:val="007B508E"/>
    <w:rsid w:val="007B68AD"/>
    <w:rsid w:val="007C100C"/>
    <w:rsid w:val="007C7524"/>
    <w:rsid w:val="007D0037"/>
    <w:rsid w:val="007D2EA8"/>
    <w:rsid w:val="007E061D"/>
    <w:rsid w:val="007E2AE9"/>
    <w:rsid w:val="007E2B7F"/>
    <w:rsid w:val="007E47F7"/>
    <w:rsid w:val="007E490D"/>
    <w:rsid w:val="007E68E8"/>
    <w:rsid w:val="007F0A7A"/>
    <w:rsid w:val="007F191B"/>
    <w:rsid w:val="007F3D80"/>
    <w:rsid w:val="008028E8"/>
    <w:rsid w:val="00811B96"/>
    <w:rsid w:val="00811E09"/>
    <w:rsid w:val="008163DC"/>
    <w:rsid w:val="008174F2"/>
    <w:rsid w:val="008223CD"/>
    <w:rsid w:val="008245C5"/>
    <w:rsid w:val="008347A5"/>
    <w:rsid w:val="00836F3E"/>
    <w:rsid w:val="00852543"/>
    <w:rsid w:val="00852C16"/>
    <w:rsid w:val="00861E15"/>
    <w:rsid w:val="00864D1F"/>
    <w:rsid w:val="008670E2"/>
    <w:rsid w:val="00872DC1"/>
    <w:rsid w:val="00876B24"/>
    <w:rsid w:val="0088349B"/>
    <w:rsid w:val="008951E9"/>
    <w:rsid w:val="008A78FB"/>
    <w:rsid w:val="008A7C15"/>
    <w:rsid w:val="008B0067"/>
    <w:rsid w:val="008B0F88"/>
    <w:rsid w:val="008B4758"/>
    <w:rsid w:val="008C1194"/>
    <w:rsid w:val="008C64B0"/>
    <w:rsid w:val="008D3A8F"/>
    <w:rsid w:val="008E34AE"/>
    <w:rsid w:val="008E79B5"/>
    <w:rsid w:val="008F3B03"/>
    <w:rsid w:val="008F55C0"/>
    <w:rsid w:val="009007A2"/>
    <w:rsid w:val="00910F27"/>
    <w:rsid w:val="0091443E"/>
    <w:rsid w:val="0091548E"/>
    <w:rsid w:val="00916412"/>
    <w:rsid w:val="009230A1"/>
    <w:rsid w:val="00923357"/>
    <w:rsid w:val="009244ED"/>
    <w:rsid w:val="00930FAC"/>
    <w:rsid w:val="00931761"/>
    <w:rsid w:val="009331B9"/>
    <w:rsid w:val="00933954"/>
    <w:rsid w:val="00936593"/>
    <w:rsid w:val="009368C2"/>
    <w:rsid w:val="00936C42"/>
    <w:rsid w:val="009441C3"/>
    <w:rsid w:val="00963E05"/>
    <w:rsid w:val="00967201"/>
    <w:rsid w:val="00967D95"/>
    <w:rsid w:val="0097493B"/>
    <w:rsid w:val="00980B2A"/>
    <w:rsid w:val="009812E4"/>
    <w:rsid w:val="00985890"/>
    <w:rsid w:val="00985F58"/>
    <w:rsid w:val="009864CB"/>
    <w:rsid w:val="00990EC1"/>
    <w:rsid w:val="00993926"/>
    <w:rsid w:val="009947DB"/>
    <w:rsid w:val="009A527C"/>
    <w:rsid w:val="009A70E1"/>
    <w:rsid w:val="009A7FBC"/>
    <w:rsid w:val="009B1F4F"/>
    <w:rsid w:val="009B38F2"/>
    <w:rsid w:val="009C23BE"/>
    <w:rsid w:val="009C2C9B"/>
    <w:rsid w:val="009C3931"/>
    <w:rsid w:val="009C769F"/>
    <w:rsid w:val="009D3A82"/>
    <w:rsid w:val="009E25F5"/>
    <w:rsid w:val="009E2796"/>
    <w:rsid w:val="009E333C"/>
    <w:rsid w:val="009E5660"/>
    <w:rsid w:val="009E571C"/>
    <w:rsid w:val="009F1AB5"/>
    <w:rsid w:val="009F5C8D"/>
    <w:rsid w:val="009F62F7"/>
    <w:rsid w:val="00A01FD1"/>
    <w:rsid w:val="00A0482D"/>
    <w:rsid w:val="00A05FFC"/>
    <w:rsid w:val="00A17C04"/>
    <w:rsid w:val="00A30F18"/>
    <w:rsid w:val="00A366E2"/>
    <w:rsid w:val="00A36B04"/>
    <w:rsid w:val="00A50E1F"/>
    <w:rsid w:val="00A52A37"/>
    <w:rsid w:val="00A54E8D"/>
    <w:rsid w:val="00A612D3"/>
    <w:rsid w:val="00A65BF9"/>
    <w:rsid w:val="00A661D1"/>
    <w:rsid w:val="00A6736A"/>
    <w:rsid w:val="00A745A2"/>
    <w:rsid w:val="00A76FFA"/>
    <w:rsid w:val="00A817E8"/>
    <w:rsid w:val="00A858CD"/>
    <w:rsid w:val="00A92C1E"/>
    <w:rsid w:val="00A94145"/>
    <w:rsid w:val="00AA0AD0"/>
    <w:rsid w:val="00AA0BED"/>
    <w:rsid w:val="00AB54A9"/>
    <w:rsid w:val="00AB7196"/>
    <w:rsid w:val="00AB779D"/>
    <w:rsid w:val="00AD03C7"/>
    <w:rsid w:val="00AD67D3"/>
    <w:rsid w:val="00B01896"/>
    <w:rsid w:val="00B0294A"/>
    <w:rsid w:val="00B247D2"/>
    <w:rsid w:val="00B26726"/>
    <w:rsid w:val="00B26EF0"/>
    <w:rsid w:val="00B27697"/>
    <w:rsid w:val="00B34CB7"/>
    <w:rsid w:val="00B35B9B"/>
    <w:rsid w:val="00B45864"/>
    <w:rsid w:val="00B50317"/>
    <w:rsid w:val="00B50EB1"/>
    <w:rsid w:val="00B53473"/>
    <w:rsid w:val="00B61E3C"/>
    <w:rsid w:val="00B64701"/>
    <w:rsid w:val="00B65F59"/>
    <w:rsid w:val="00B66BB7"/>
    <w:rsid w:val="00B744E3"/>
    <w:rsid w:val="00B8220A"/>
    <w:rsid w:val="00B9318C"/>
    <w:rsid w:val="00B94F11"/>
    <w:rsid w:val="00B966EB"/>
    <w:rsid w:val="00B97492"/>
    <w:rsid w:val="00B97F67"/>
    <w:rsid w:val="00BA4D8B"/>
    <w:rsid w:val="00BA628B"/>
    <w:rsid w:val="00BB1A1F"/>
    <w:rsid w:val="00BB29CF"/>
    <w:rsid w:val="00BC04FC"/>
    <w:rsid w:val="00BC5CE8"/>
    <w:rsid w:val="00BE25F7"/>
    <w:rsid w:val="00BE5F7E"/>
    <w:rsid w:val="00BE675C"/>
    <w:rsid w:val="00BF4541"/>
    <w:rsid w:val="00BF5DFB"/>
    <w:rsid w:val="00C01C12"/>
    <w:rsid w:val="00C045B0"/>
    <w:rsid w:val="00C1152D"/>
    <w:rsid w:val="00C249D9"/>
    <w:rsid w:val="00C26058"/>
    <w:rsid w:val="00C27D93"/>
    <w:rsid w:val="00C33FB2"/>
    <w:rsid w:val="00C34166"/>
    <w:rsid w:val="00C35E13"/>
    <w:rsid w:val="00C362BD"/>
    <w:rsid w:val="00C42011"/>
    <w:rsid w:val="00C42781"/>
    <w:rsid w:val="00C50584"/>
    <w:rsid w:val="00C62EAF"/>
    <w:rsid w:val="00C63644"/>
    <w:rsid w:val="00C6371D"/>
    <w:rsid w:val="00C637C0"/>
    <w:rsid w:val="00C73E7F"/>
    <w:rsid w:val="00C85195"/>
    <w:rsid w:val="00C900A2"/>
    <w:rsid w:val="00C9125D"/>
    <w:rsid w:val="00C936F1"/>
    <w:rsid w:val="00C95B72"/>
    <w:rsid w:val="00C97E72"/>
    <w:rsid w:val="00CB37AC"/>
    <w:rsid w:val="00CC1B7B"/>
    <w:rsid w:val="00CC481F"/>
    <w:rsid w:val="00CC4DD4"/>
    <w:rsid w:val="00CC52CF"/>
    <w:rsid w:val="00CD4127"/>
    <w:rsid w:val="00CE1C84"/>
    <w:rsid w:val="00CF06BA"/>
    <w:rsid w:val="00CF6263"/>
    <w:rsid w:val="00D01B54"/>
    <w:rsid w:val="00D01CB0"/>
    <w:rsid w:val="00D0288C"/>
    <w:rsid w:val="00D11D12"/>
    <w:rsid w:val="00D20662"/>
    <w:rsid w:val="00D23FB0"/>
    <w:rsid w:val="00D24004"/>
    <w:rsid w:val="00D24239"/>
    <w:rsid w:val="00D311D7"/>
    <w:rsid w:val="00D32989"/>
    <w:rsid w:val="00D35DD6"/>
    <w:rsid w:val="00D36046"/>
    <w:rsid w:val="00D403EE"/>
    <w:rsid w:val="00D5508F"/>
    <w:rsid w:val="00D61F23"/>
    <w:rsid w:val="00D63E25"/>
    <w:rsid w:val="00D65FB6"/>
    <w:rsid w:val="00D71344"/>
    <w:rsid w:val="00D714D0"/>
    <w:rsid w:val="00D72DF4"/>
    <w:rsid w:val="00D72F1E"/>
    <w:rsid w:val="00D74906"/>
    <w:rsid w:val="00D76AD6"/>
    <w:rsid w:val="00D93E36"/>
    <w:rsid w:val="00D95200"/>
    <w:rsid w:val="00D9556E"/>
    <w:rsid w:val="00D979B3"/>
    <w:rsid w:val="00DA0625"/>
    <w:rsid w:val="00DA2658"/>
    <w:rsid w:val="00DA6153"/>
    <w:rsid w:val="00DB3433"/>
    <w:rsid w:val="00DB54AE"/>
    <w:rsid w:val="00DB5776"/>
    <w:rsid w:val="00DB73F9"/>
    <w:rsid w:val="00DC2B51"/>
    <w:rsid w:val="00DC4235"/>
    <w:rsid w:val="00DD0EE4"/>
    <w:rsid w:val="00DD467F"/>
    <w:rsid w:val="00DD4FFD"/>
    <w:rsid w:val="00DD7F81"/>
    <w:rsid w:val="00DE3AC5"/>
    <w:rsid w:val="00DE6157"/>
    <w:rsid w:val="00DF4554"/>
    <w:rsid w:val="00DF556E"/>
    <w:rsid w:val="00E03B60"/>
    <w:rsid w:val="00E163BC"/>
    <w:rsid w:val="00E17DA8"/>
    <w:rsid w:val="00E20FCF"/>
    <w:rsid w:val="00E21C00"/>
    <w:rsid w:val="00E2296F"/>
    <w:rsid w:val="00E246D1"/>
    <w:rsid w:val="00E27ABC"/>
    <w:rsid w:val="00E4061B"/>
    <w:rsid w:val="00E4404D"/>
    <w:rsid w:val="00E44749"/>
    <w:rsid w:val="00E51D2C"/>
    <w:rsid w:val="00E56D67"/>
    <w:rsid w:val="00E60FFA"/>
    <w:rsid w:val="00E6285B"/>
    <w:rsid w:val="00E64C33"/>
    <w:rsid w:val="00E7295B"/>
    <w:rsid w:val="00E7739C"/>
    <w:rsid w:val="00E8458C"/>
    <w:rsid w:val="00E902C3"/>
    <w:rsid w:val="00E9180A"/>
    <w:rsid w:val="00E9285F"/>
    <w:rsid w:val="00E93BD0"/>
    <w:rsid w:val="00EA52FE"/>
    <w:rsid w:val="00EB1A0D"/>
    <w:rsid w:val="00EB1A77"/>
    <w:rsid w:val="00EB7AB3"/>
    <w:rsid w:val="00EB7E28"/>
    <w:rsid w:val="00ED1680"/>
    <w:rsid w:val="00ED21B9"/>
    <w:rsid w:val="00ED3DF2"/>
    <w:rsid w:val="00EE2EAD"/>
    <w:rsid w:val="00EE4D17"/>
    <w:rsid w:val="00EF1B36"/>
    <w:rsid w:val="00EF2ADE"/>
    <w:rsid w:val="00EF3D07"/>
    <w:rsid w:val="00EF5FB4"/>
    <w:rsid w:val="00F04F63"/>
    <w:rsid w:val="00F06D90"/>
    <w:rsid w:val="00F070AC"/>
    <w:rsid w:val="00F1165E"/>
    <w:rsid w:val="00F13D15"/>
    <w:rsid w:val="00F151A6"/>
    <w:rsid w:val="00F244E9"/>
    <w:rsid w:val="00F415BF"/>
    <w:rsid w:val="00F43B80"/>
    <w:rsid w:val="00F579BC"/>
    <w:rsid w:val="00F60F6A"/>
    <w:rsid w:val="00F7557F"/>
    <w:rsid w:val="00F80AC0"/>
    <w:rsid w:val="00F82A5C"/>
    <w:rsid w:val="00F82ABE"/>
    <w:rsid w:val="00F84339"/>
    <w:rsid w:val="00F9453B"/>
    <w:rsid w:val="00F94B81"/>
    <w:rsid w:val="00FA141A"/>
    <w:rsid w:val="00FA4177"/>
    <w:rsid w:val="00FA62E9"/>
    <w:rsid w:val="00FC290D"/>
    <w:rsid w:val="00FC4662"/>
    <w:rsid w:val="00FC6DA0"/>
    <w:rsid w:val="00FE5D0A"/>
    <w:rsid w:val="00FF0347"/>
    <w:rsid w:val="00FF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E"/>
  </w:style>
  <w:style w:type="paragraph" w:styleId="2">
    <w:name w:val="heading 2"/>
    <w:basedOn w:val="a"/>
    <w:link w:val="20"/>
    <w:uiPriority w:val="9"/>
    <w:qFormat/>
    <w:rsid w:val="00307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6C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9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989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476BC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76BCE"/>
    <w:rPr>
      <w:sz w:val="16"/>
      <w:szCs w:val="16"/>
    </w:rPr>
  </w:style>
  <w:style w:type="paragraph" w:styleId="a5">
    <w:name w:val="Normal (Web)"/>
    <w:aliases w:val="Обычный (веб) Знак,Обычный (Web)1,Обычный (Web)"/>
    <w:basedOn w:val="a"/>
    <w:uiPriority w:val="99"/>
    <w:rsid w:val="001E5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77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307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C477-4347-408F-8252-F20DED18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341</cp:revision>
  <cp:lastPrinted>2020-06-16T09:16:00Z</cp:lastPrinted>
  <dcterms:created xsi:type="dcterms:W3CDTF">2014-03-03T06:01:00Z</dcterms:created>
  <dcterms:modified xsi:type="dcterms:W3CDTF">2021-06-07T11:40:00Z</dcterms:modified>
</cp:coreProperties>
</file>