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2C" w:rsidRPr="002F626A" w:rsidRDefault="00D42A2C" w:rsidP="00D42A2C">
      <w:pPr>
        <w:widowControl w:val="0"/>
        <w:suppressAutoHyphens/>
        <w:autoSpaceDE w:val="0"/>
        <w:contextualSpacing/>
        <w:jc w:val="center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ГЛАВА</w:t>
      </w:r>
    </w:p>
    <w:p w:rsidR="00D42A2C" w:rsidRPr="002F626A" w:rsidRDefault="00D42A2C" w:rsidP="00D42A2C">
      <w:pPr>
        <w:widowControl w:val="0"/>
        <w:suppressAutoHyphens/>
        <w:autoSpaceDE w:val="0"/>
        <w:contextualSpacing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F626A">
        <w:rPr>
          <w:rFonts w:eastAsia="Arial"/>
          <w:b/>
          <w:bCs/>
          <w:sz w:val="28"/>
          <w:szCs w:val="28"/>
          <w:lang w:eastAsia="ar-SA"/>
        </w:rPr>
        <w:t>ШЕНКУРСКОГО МУНИЦИПАЛЬНОГО ОКРУГА</w:t>
      </w:r>
    </w:p>
    <w:p w:rsidR="00D42A2C" w:rsidRPr="002F626A" w:rsidRDefault="00D42A2C" w:rsidP="00D42A2C">
      <w:pPr>
        <w:contextualSpacing/>
        <w:jc w:val="center"/>
        <w:rPr>
          <w:rFonts w:eastAsia="Calibri"/>
          <w:b/>
          <w:sz w:val="28"/>
          <w:szCs w:val="28"/>
        </w:rPr>
      </w:pPr>
      <w:r w:rsidRPr="002F626A">
        <w:rPr>
          <w:rFonts w:eastAsia="Calibri"/>
          <w:b/>
          <w:sz w:val="28"/>
          <w:szCs w:val="28"/>
        </w:rPr>
        <w:t>АРХАНГЕЛЬСКОЙ ОБЛАСТИ</w:t>
      </w:r>
    </w:p>
    <w:p w:rsidR="00D42A2C" w:rsidRPr="002F626A" w:rsidRDefault="00D42A2C" w:rsidP="00D42A2C">
      <w:pPr>
        <w:contextualSpacing/>
        <w:jc w:val="center"/>
        <w:rPr>
          <w:rFonts w:eastAsia="Calibri"/>
          <w:b/>
          <w:sz w:val="36"/>
          <w:szCs w:val="36"/>
        </w:rPr>
      </w:pPr>
    </w:p>
    <w:p w:rsidR="00D42A2C" w:rsidRPr="002F626A" w:rsidRDefault="00D42A2C" w:rsidP="00D42A2C">
      <w:pPr>
        <w:contextualSpacing/>
        <w:jc w:val="center"/>
        <w:rPr>
          <w:rFonts w:eastAsia="Calibri"/>
          <w:b/>
          <w:spacing w:val="60"/>
          <w:sz w:val="36"/>
          <w:szCs w:val="36"/>
        </w:rPr>
      </w:pPr>
      <w:r>
        <w:rPr>
          <w:rFonts w:eastAsia="Calibri"/>
          <w:b/>
          <w:spacing w:val="60"/>
          <w:sz w:val="36"/>
          <w:szCs w:val="36"/>
        </w:rPr>
        <w:t>ПОСТАНОВЛ</w:t>
      </w:r>
      <w:r w:rsidRPr="002F626A">
        <w:rPr>
          <w:rFonts w:eastAsia="Calibri"/>
          <w:b/>
          <w:spacing w:val="60"/>
          <w:sz w:val="36"/>
          <w:szCs w:val="36"/>
        </w:rPr>
        <w:t>ЕНИЕ</w:t>
      </w:r>
    </w:p>
    <w:p w:rsidR="00D42A2C" w:rsidRPr="002F626A" w:rsidRDefault="00D42A2C" w:rsidP="00D42A2C">
      <w:pPr>
        <w:contextualSpacing/>
        <w:jc w:val="center"/>
        <w:rPr>
          <w:rFonts w:eastAsia="Calibri"/>
          <w:sz w:val="28"/>
          <w:szCs w:val="28"/>
        </w:rPr>
      </w:pPr>
    </w:p>
    <w:p w:rsidR="00D42A2C" w:rsidRPr="002F626A" w:rsidRDefault="00D42A2C" w:rsidP="00D42A2C">
      <w:pPr>
        <w:contextualSpacing/>
        <w:jc w:val="center"/>
        <w:rPr>
          <w:rFonts w:eastAsia="Calibri"/>
          <w:sz w:val="28"/>
          <w:szCs w:val="28"/>
        </w:rPr>
      </w:pPr>
    </w:p>
    <w:p w:rsidR="00D42A2C" w:rsidRPr="002F626A" w:rsidRDefault="00D42A2C" w:rsidP="00D42A2C">
      <w:pPr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5262A4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декабря</w:t>
      </w:r>
      <w:r w:rsidRPr="002F626A">
        <w:rPr>
          <w:rFonts w:eastAsia="Calibri"/>
          <w:sz w:val="28"/>
          <w:szCs w:val="28"/>
        </w:rPr>
        <w:t xml:space="preserve"> 202</w:t>
      </w:r>
      <w:r>
        <w:rPr>
          <w:rFonts w:eastAsia="Calibri"/>
          <w:sz w:val="28"/>
          <w:szCs w:val="28"/>
        </w:rPr>
        <w:t>4</w:t>
      </w:r>
      <w:r w:rsidRPr="002F626A">
        <w:rPr>
          <w:rFonts w:eastAsia="Calibri"/>
          <w:sz w:val="28"/>
          <w:szCs w:val="28"/>
        </w:rPr>
        <w:t xml:space="preserve"> г. 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№ </w:t>
      </w:r>
      <w:r w:rsidR="00AC2237">
        <w:rPr>
          <w:rFonts w:eastAsia="Calibri"/>
          <w:sz w:val="28"/>
          <w:szCs w:val="28"/>
        </w:rPr>
        <w:t>13</w:t>
      </w:r>
      <w:r w:rsidRPr="002F626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пг</w:t>
      </w:r>
    </w:p>
    <w:p w:rsidR="00D42A2C" w:rsidRPr="00201B3C" w:rsidRDefault="00D42A2C" w:rsidP="00D42A2C">
      <w:pPr>
        <w:jc w:val="center"/>
        <w:rPr>
          <w:sz w:val="28"/>
          <w:szCs w:val="28"/>
        </w:rPr>
      </w:pPr>
    </w:p>
    <w:p w:rsidR="00D42A2C" w:rsidRPr="00201B3C" w:rsidRDefault="00D42A2C" w:rsidP="00D42A2C">
      <w:pPr>
        <w:jc w:val="center"/>
        <w:rPr>
          <w:sz w:val="28"/>
          <w:szCs w:val="28"/>
        </w:rPr>
      </w:pPr>
    </w:p>
    <w:p w:rsidR="00D42A2C" w:rsidRPr="00201B3C" w:rsidRDefault="00D42A2C" w:rsidP="00D42A2C">
      <w:pPr>
        <w:jc w:val="center"/>
        <w:rPr>
          <w:sz w:val="20"/>
          <w:szCs w:val="20"/>
        </w:rPr>
      </w:pPr>
      <w:r w:rsidRPr="00201B3C">
        <w:rPr>
          <w:sz w:val="20"/>
          <w:szCs w:val="20"/>
        </w:rPr>
        <w:t>г. Шенкурск</w:t>
      </w:r>
    </w:p>
    <w:p w:rsidR="00D42A2C" w:rsidRDefault="00D42A2C" w:rsidP="00D42A2C">
      <w:pPr>
        <w:jc w:val="center"/>
        <w:rPr>
          <w:sz w:val="28"/>
          <w:szCs w:val="28"/>
        </w:rPr>
      </w:pPr>
    </w:p>
    <w:p w:rsidR="00D42A2C" w:rsidRPr="00A62866" w:rsidRDefault="00D42A2C" w:rsidP="00D42A2C">
      <w:pPr>
        <w:jc w:val="center"/>
        <w:rPr>
          <w:sz w:val="28"/>
          <w:szCs w:val="28"/>
        </w:rPr>
      </w:pPr>
    </w:p>
    <w:p w:rsidR="007558BA" w:rsidRDefault="009D5384" w:rsidP="00D42A2C">
      <w:pPr>
        <w:jc w:val="center"/>
        <w:rPr>
          <w:b/>
          <w:sz w:val="28"/>
          <w:szCs w:val="28"/>
        </w:rPr>
      </w:pPr>
      <w:r w:rsidRPr="00D42A2C">
        <w:rPr>
          <w:b/>
          <w:color w:val="000000"/>
          <w:spacing w:val="-1"/>
          <w:sz w:val="28"/>
          <w:szCs w:val="28"/>
        </w:rPr>
        <w:t xml:space="preserve">О внесении изменений в постановление </w:t>
      </w:r>
      <w:r w:rsidR="00D42A2C">
        <w:rPr>
          <w:b/>
          <w:color w:val="000000"/>
          <w:spacing w:val="-1"/>
          <w:sz w:val="28"/>
          <w:szCs w:val="28"/>
        </w:rPr>
        <w:t xml:space="preserve">главы </w:t>
      </w:r>
      <w:r w:rsidR="00D42A2C">
        <w:rPr>
          <w:b/>
          <w:color w:val="000000"/>
          <w:sz w:val="28"/>
          <w:szCs w:val="28"/>
        </w:rPr>
        <w:t>Шенкурского</w:t>
      </w:r>
      <w:r w:rsidRPr="00D42A2C">
        <w:rPr>
          <w:b/>
          <w:color w:val="000000"/>
          <w:sz w:val="28"/>
          <w:szCs w:val="28"/>
        </w:rPr>
        <w:t xml:space="preserve"> </w:t>
      </w:r>
      <w:r w:rsidRPr="00D42A2C">
        <w:rPr>
          <w:b/>
          <w:sz w:val="28"/>
          <w:szCs w:val="28"/>
        </w:rPr>
        <w:t>муниципальн</w:t>
      </w:r>
      <w:r w:rsidR="00D42A2C">
        <w:rPr>
          <w:b/>
          <w:sz w:val="28"/>
          <w:szCs w:val="28"/>
        </w:rPr>
        <w:t>ого округа Архангельской области</w:t>
      </w:r>
      <w:r w:rsidRPr="00D42A2C">
        <w:rPr>
          <w:b/>
          <w:sz w:val="28"/>
          <w:szCs w:val="28"/>
        </w:rPr>
        <w:t xml:space="preserve"> от </w:t>
      </w:r>
      <w:r w:rsidR="00D42A2C">
        <w:rPr>
          <w:b/>
          <w:sz w:val="28"/>
          <w:szCs w:val="28"/>
        </w:rPr>
        <w:t>22</w:t>
      </w:r>
      <w:r w:rsidRPr="00D42A2C">
        <w:rPr>
          <w:b/>
          <w:sz w:val="28"/>
          <w:szCs w:val="28"/>
        </w:rPr>
        <w:t xml:space="preserve"> ноября 20</w:t>
      </w:r>
      <w:r w:rsidR="00D42A2C">
        <w:rPr>
          <w:b/>
          <w:sz w:val="28"/>
          <w:szCs w:val="28"/>
        </w:rPr>
        <w:t>24</w:t>
      </w:r>
      <w:r w:rsidRPr="00D42A2C">
        <w:rPr>
          <w:b/>
          <w:sz w:val="28"/>
          <w:szCs w:val="28"/>
        </w:rPr>
        <w:t xml:space="preserve"> года № </w:t>
      </w:r>
      <w:r w:rsidR="00D42A2C">
        <w:rPr>
          <w:b/>
          <w:sz w:val="28"/>
          <w:szCs w:val="28"/>
        </w:rPr>
        <w:t>11</w:t>
      </w:r>
      <w:r w:rsidRPr="00D42A2C">
        <w:rPr>
          <w:b/>
          <w:sz w:val="28"/>
          <w:szCs w:val="28"/>
        </w:rPr>
        <w:t>-п</w:t>
      </w:r>
      <w:r w:rsidR="00D42A2C">
        <w:rPr>
          <w:b/>
          <w:sz w:val="28"/>
          <w:szCs w:val="28"/>
        </w:rPr>
        <w:t xml:space="preserve">г </w:t>
      </w:r>
      <w:r w:rsidRPr="00A7462C">
        <w:rPr>
          <w:b/>
          <w:sz w:val="27"/>
          <w:szCs w:val="27"/>
        </w:rPr>
        <w:t>«</w:t>
      </w:r>
      <w:r w:rsidR="00D42A2C" w:rsidRPr="00FA2891">
        <w:rPr>
          <w:b/>
          <w:sz w:val="28"/>
        </w:rPr>
        <w:t xml:space="preserve">О назначении публичных слушаний по проекту </w:t>
      </w:r>
      <w:r w:rsidR="00D42A2C" w:rsidRPr="00A72F71">
        <w:rPr>
          <w:b/>
          <w:sz w:val="28"/>
        </w:rPr>
        <w:t>решения Собрания депутатов Шенкурского муниципального округа Архангельской области</w:t>
      </w:r>
      <w:r w:rsidR="00D42A2C">
        <w:rPr>
          <w:b/>
          <w:sz w:val="28"/>
        </w:rPr>
        <w:t xml:space="preserve"> «О бюджете</w:t>
      </w:r>
      <w:r w:rsidR="00D42A2C" w:rsidRPr="00FA2891">
        <w:rPr>
          <w:b/>
          <w:sz w:val="28"/>
        </w:rPr>
        <w:t xml:space="preserve"> Шенкурского муниципального округа Архангельской </w:t>
      </w:r>
      <w:r w:rsidR="00D42A2C" w:rsidRPr="00274B11">
        <w:rPr>
          <w:b/>
          <w:sz w:val="28"/>
          <w:szCs w:val="28"/>
        </w:rPr>
        <w:t>области на 202</w:t>
      </w:r>
      <w:r w:rsidR="00D42A2C">
        <w:rPr>
          <w:b/>
          <w:sz w:val="28"/>
          <w:szCs w:val="28"/>
        </w:rPr>
        <w:t>5</w:t>
      </w:r>
      <w:r w:rsidR="00D42A2C" w:rsidRPr="00274B11">
        <w:rPr>
          <w:b/>
          <w:sz w:val="28"/>
          <w:szCs w:val="28"/>
        </w:rPr>
        <w:t xml:space="preserve"> год и на плановый </w:t>
      </w:r>
    </w:p>
    <w:p w:rsidR="00D42A2C" w:rsidRDefault="00D42A2C" w:rsidP="00D42A2C">
      <w:pPr>
        <w:jc w:val="center"/>
        <w:rPr>
          <w:b/>
          <w:sz w:val="28"/>
          <w:szCs w:val="28"/>
        </w:rPr>
      </w:pPr>
      <w:r w:rsidRPr="00274B11">
        <w:rPr>
          <w:b/>
          <w:sz w:val="28"/>
          <w:szCs w:val="28"/>
        </w:rPr>
        <w:t>период 202</w:t>
      </w:r>
      <w:r>
        <w:rPr>
          <w:b/>
          <w:sz w:val="28"/>
          <w:szCs w:val="28"/>
        </w:rPr>
        <w:t>6</w:t>
      </w:r>
      <w:r w:rsidRPr="00274B11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274B11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9D5384" w:rsidRDefault="009D5384" w:rsidP="00D42A2C">
      <w:pPr>
        <w:jc w:val="center"/>
        <w:rPr>
          <w:rFonts w:eastAsia="Calibri"/>
          <w:b/>
          <w:color w:val="000000"/>
          <w:spacing w:val="-1"/>
          <w:sz w:val="27"/>
          <w:szCs w:val="27"/>
        </w:rPr>
      </w:pPr>
      <w:r w:rsidRPr="00A7462C">
        <w:rPr>
          <w:rFonts w:eastAsia="Calibri"/>
          <w:b/>
          <w:color w:val="000000"/>
          <w:spacing w:val="-1"/>
          <w:sz w:val="27"/>
          <w:szCs w:val="27"/>
        </w:rPr>
        <w:t xml:space="preserve"> </w:t>
      </w:r>
    </w:p>
    <w:p w:rsidR="007558BA" w:rsidRPr="00A7462C" w:rsidRDefault="007558BA" w:rsidP="00D42A2C">
      <w:pPr>
        <w:jc w:val="center"/>
        <w:rPr>
          <w:rFonts w:eastAsia="Calibri"/>
          <w:b/>
          <w:sz w:val="27"/>
          <w:szCs w:val="27"/>
        </w:rPr>
      </w:pPr>
    </w:p>
    <w:p w:rsidR="00D42A2C" w:rsidRPr="00131B06" w:rsidRDefault="00D42A2C" w:rsidP="00D42A2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</w:t>
      </w:r>
      <w:r w:rsidRPr="0038110E">
        <w:rPr>
          <w:rFonts w:ascii="Times New Roman" w:hAnsi="Times New Roman" w:cs="Times New Roman"/>
          <w:b w:val="0"/>
          <w:sz w:val="28"/>
          <w:szCs w:val="28"/>
        </w:rPr>
        <w:t xml:space="preserve"> 28 и 44 Федерального закона от 6 октября 2003 года № 131-ФЗ «Об общих</w:t>
      </w:r>
      <w:r w:rsidRPr="00131B06">
        <w:rPr>
          <w:rFonts w:ascii="Times New Roman" w:hAnsi="Times New Roman" w:cs="Times New Roman"/>
          <w:b w:val="0"/>
          <w:sz w:val="28"/>
        </w:rPr>
        <w:t xml:space="preserve">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sz w:val="28"/>
        </w:rPr>
        <w:t>»</w:t>
      </w:r>
      <w:r w:rsidRPr="00131B06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 w:rsidRPr="00131B06">
        <w:rPr>
          <w:rFonts w:ascii="Times New Roman" w:hAnsi="Times New Roman" w:cs="Times New Roman"/>
          <w:b w:val="0"/>
          <w:sz w:val="28"/>
          <w:szCs w:val="28"/>
        </w:rPr>
        <w:t>руководствуясь Положением об организации и проведении публичных слушаний на территории Шенкурского муниципального округа Архангельской области,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1B06">
        <w:rPr>
          <w:rFonts w:ascii="Times New Roman" w:hAnsi="Times New Roman" w:cs="Times New Roman"/>
          <w:b w:val="0"/>
          <w:sz w:val="28"/>
          <w:szCs w:val="28"/>
        </w:rPr>
        <w:t xml:space="preserve">утвержденным решением Собрания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Шенкурского муниципального округа Архангельской области </w:t>
      </w:r>
      <w:r w:rsidRPr="00131B06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1B06">
        <w:rPr>
          <w:rFonts w:ascii="Times New Roman" w:hAnsi="Times New Roman" w:cs="Times New Roman"/>
          <w:b w:val="0"/>
          <w:sz w:val="28"/>
          <w:szCs w:val="28"/>
        </w:rPr>
        <w:t>28 октября 2022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1B06">
        <w:rPr>
          <w:rFonts w:ascii="Times New Roman" w:hAnsi="Times New Roman" w:cs="Times New Roman"/>
          <w:b w:val="0"/>
          <w:sz w:val="28"/>
          <w:szCs w:val="28"/>
        </w:rPr>
        <w:t>10,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131B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1B06">
        <w:rPr>
          <w:rFonts w:ascii="Times New Roman" w:hAnsi="Times New Roman" w:cs="Times New Roman"/>
          <w:sz w:val="28"/>
          <w:szCs w:val="28"/>
        </w:rPr>
        <w:t>п о с т а н</w:t>
      </w:r>
      <w:proofErr w:type="gramEnd"/>
      <w:r w:rsidRPr="00131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1B0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31B06">
        <w:rPr>
          <w:rFonts w:ascii="Times New Roman" w:hAnsi="Times New Roman" w:cs="Times New Roman"/>
          <w:sz w:val="28"/>
          <w:szCs w:val="28"/>
        </w:rPr>
        <w:t xml:space="preserve"> в л я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1B06">
        <w:rPr>
          <w:rFonts w:ascii="Times New Roman" w:hAnsi="Times New Roman" w:cs="Times New Roman"/>
          <w:sz w:val="28"/>
          <w:szCs w:val="28"/>
        </w:rPr>
        <w:t>:</w:t>
      </w:r>
    </w:p>
    <w:p w:rsidR="00407B2A" w:rsidRPr="00407B2A" w:rsidRDefault="00407B2A" w:rsidP="00407B2A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Внести в </w:t>
      </w:r>
      <w:r w:rsidR="008277A6" w:rsidRPr="00407B2A">
        <w:rPr>
          <w:color w:val="000000"/>
          <w:spacing w:val="-1"/>
          <w:sz w:val="28"/>
          <w:szCs w:val="28"/>
        </w:rPr>
        <w:t xml:space="preserve">постановление главы </w:t>
      </w:r>
      <w:r w:rsidR="008277A6" w:rsidRPr="00407B2A">
        <w:rPr>
          <w:color w:val="000000"/>
          <w:sz w:val="28"/>
          <w:szCs w:val="28"/>
        </w:rPr>
        <w:t xml:space="preserve">Шенкурского </w:t>
      </w:r>
      <w:r w:rsidR="008277A6" w:rsidRPr="00407B2A">
        <w:rPr>
          <w:sz w:val="28"/>
          <w:szCs w:val="28"/>
        </w:rPr>
        <w:t>муниципального округа Архангельской области от 22 ноября 2024 года № 11-пг</w:t>
      </w:r>
      <w:r w:rsidR="008277A6" w:rsidRPr="00407B2A">
        <w:rPr>
          <w:sz w:val="27"/>
          <w:szCs w:val="27"/>
        </w:rPr>
        <w:t xml:space="preserve"> «</w:t>
      </w:r>
      <w:r w:rsidR="008277A6" w:rsidRPr="00407B2A">
        <w:rPr>
          <w:sz w:val="28"/>
        </w:rPr>
        <w:t xml:space="preserve">О назначении публичных слушаний по проекту решения Собрания депутатов Шенкурского муниципального округа Архангельской области «О бюджете Шенкурского муниципального округа Архангельской </w:t>
      </w:r>
      <w:r w:rsidR="008277A6" w:rsidRPr="00407B2A">
        <w:rPr>
          <w:sz w:val="28"/>
          <w:szCs w:val="28"/>
        </w:rPr>
        <w:t>области на 2025 год и на плановый период 2026 и 2027 годов»</w:t>
      </w:r>
      <w:r>
        <w:rPr>
          <w:sz w:val="28"/>
          <w:szCs w:val="28"/>
        </w:rPr>
        <w:t xml:space="preserve"> следующие изменения:</w:t>
      </w:r>
    </w:p>
    <w:p w:rsidR="008277A6" w:rsidRPr="00407B2A" w:rsidRDefault="00407B2A" w:rsidP="00407B2A">
      <w:pPr>
        <w:pStyle w:val="a3"/>
        <w:numPr>
          <w:ilvl w:val="1"/>
          <w:numId w:val="6"/>
        </w:numPr>
        <w:ind w:left="0" w:firstLine="705"/>
        <w:jc w:val="both"/>
        <w:rPr>
          <w:sz w:val="27"/>
          <w:szCs w:val="27"/>
        </w:rPr>
      </w:pPr>
      <w:r w:rsidRPr="00407B2A">
        <w:rPr>
          <w:sz w:val="28"/>
          <w:szCs w:val="28"/>
        </w:rPr>
        <w:t xml:space="preserve">Исключить из состава организационной комиссии по организации и проведению публичных слушаний </w:t>
      </w:r>
      <w:r w:rsidR="00D12C64" w:rsidRPr="00A12745">
        <w:rPr>
          <w:sz w:val="28"/>
        </w:rPr>
        <w:t>по проекту решения</w:t>
      </w:r>
      <w:r w:rsidR="00D12C64">
        <w:rPr>
          <w:sz w:val="28"/>
        </w:rPr>
        <w:t xml:space="preserve"> Собрания депутатов Шенкурского муниципального округа</w:t>
      </w:r>
      <w:r w:rsidR="00D12C64" w:rsidRPr="00A12745">
        <w:rPr>
          <w:sz w:val="28"/>
        </w:rPr>
        <w:t xml:space="preserve"> </w:t>
      </w:r>
      <w:r w:rsidR="00887BD7">
        <w:rPr>
          <w:sz w:val="28"/>
        </w:rPr>
        <w:t xml:space="preserve">Архангельской области </w:t>
      </w:r>
      <w:r w:rsidR="00D12C64" w:rsidRPr="00A12745">
        <w:rPr>
          <w:sz w:val="28"/>
        </w:rPr>
        <w:t>«О бюджете Шенкурского муниципального округа Архангельской области</w:t>
      </w:r>
      <w:r w:rsidR="00D12C64">
        <w:rPr>
          <w:sz w:val="28"/>
        </w:rPr>
        <w:t xml:space="preserve"> </w:t>
      </w:r>
      <w:r w:rsidR="00D12C64" w:rsidRPr="00A12745">
        <w:rPr>
          <w:sz w:val="28"/>
        </w:rPr>
        <w:t>на 202</w:t>
      </w:r>
      <w:r w:rsidR="00D12C64">
        <w:rPr>
          <w:sz w:val="28"/>
        </w:rPr>
        <w:t>5</w:t>
      </w:r>
      <w:r w:rsidR="00D12C64" w:rsidRPr="00A12745">
        <w:rPr>
          <w:sz w:val="28"/>
        </w:rPr>
        <w:t xml:space="preserve"> год и на плановый период 202</w:t>
      </w:r>
      <w:r w:rsidR="00D12C64">
        <w:rPr>
          <w:sz w:val="28"/>
        </w:rPr>
        <w:t>6</w:t>
      </w:r>
      <w:r w:rsidR="00D12C64" w:rsidRPr="00A12745">
        <w:rPr>
          <w:sz w:val="28"/>
        </w:rPr>
        <w:t xml:space="preserve"> и 202</w:t>
      </w:r>
      <w:r w:rsidR="00D12C64">
        <w:rPr>
          <w:sz w:val="28"/>
        </w:rPr>
        <w:t>7</w:t>
      </w:r>
      <w:r w:rsidR="00D12C64" w:rsidRPr="00A12745">
        <w:rPr>
          <w:sz w:val="28"/>
        </w:rPr>
        <w:t xml:space="preserve"> годов»</w:t>
      </w:r>
      <w:r w:rsidR="00D12C64">
        <w:rPr>
          <w:sz w:val="28"/>
        </w:rPr>
        <w:t xml:space="preserve"> </w:t>
      </w:r>
      <w:r>
        <w:rPr>
          <w:sz w:val="28"/>
        </w:rPr>
        <w:t>Леонтьеву Ольгу Михайловну.</w:t>
      </w:r>
    </w:p>
    <w:p w:rsidR="00407B2A" w:rsidRPr="00407B2A" w:rsidRDefault="00407B2A" w:rsidP="00407B2A">
      <w:pPr>
        <w:pStyle w:val="a3"/>
        <w:numPr>
          <w:ilvl w:val="1"/>
          <w:numId w:val="6"/>
        </w:numPr>
        <w:ind w:left="0" w:firstLine="705"/>
        <w:jc w:val="both"/>
        <w:rPr>
          <w:sz w:val="27"/>
          <w:szCs w:val="27"/>
        </w:rPr>
      </w:pPr>
      <w:proofErr w:type="gramStart"/>
      <w:r>
        <w:rPr>
          <w:sz w:val="28"/>
        </w:rPr>
        <w:t xml:space="preserve">Включить в состав </w:t>
      </w:r>
      <w:r w:rsidRPr="00407B2A">
        <w:rPr>
          <w:sz w:val="28"/>
          <w:szCs w:val="28"/>
        </w:rPr>
        <w:t>организационной комиссии по организации и проведению публичных слушаний</w:t>
      </w:r>
      <w:r w:rsidRPr="00A12745">
        <w:rPr>
          <w:sz w:val="28"/>
        </w:rPr>
        <w:t xml:space="preserve"> по проекту решения</w:t>
      </w:r>
      <w:r>
        <w:rPr>
          <w:sz w:val="28"/>
        </w:rPr>
        <w:t xml:space="preserve"> Собрания депутатов Шенкурского муниципального округа</w:t>
      </w:r>
      <w:r w:rsidR="007D62F1">
        <w:rPr>
          <w:sz w:val="28"/>
        </w:rPr>
        <w:t xml:space="preserve"> Архангельской области</w:t>
      </w:r>
      <w:r w:rsidRPr="00A12745">
        <w:rPr>
          <w:sz w:val="28"/>
        </w:rPr>
        <w:t xml:space="preserve"> «О бюджете </w:t>
      </w:r>
      <w:r w:rsidRPr="00A12745">
        <w:rPr>
          <w:sz w:val="28"/>
        </w:rPr>
        <w:lastRenderedPageBreak/>
        <w:t>Шенкурского муниципального округа Архангельской области</w:t>
      </w:r>
      <w:r>
        <w:rPr>
          <w:sz w:val="28"/>
        </w:rPr>
        <w:t xml:space="preserve"> </w:t>
      </w:r>
      <w:r w:rsidRPr="00A12745">
        <w:rPr>
          <w:sz w:val="28"/>
        </w:rPr>
        <w:t>на 202</w:t>
      </w:r>
      <w:r>
        <w:rPr>
          <w:sz w:val="28"/>
        </w:rPr>
        <w:t>5</w:t>
      </w:r>
      <w:r w:rsidRPr="00A12745">
        <w:rPr>
          <w:sz w:val="28"/>
        </w:rPr>
        <w:t xml:space="preserve"> год и на плановый период 202</w:t>
      </w:r>
      <w:r>
        <w:rPr>
          <w:sz w:val="28"/>
        </w:rPr>
        <w:t>6</w:t>
      </w:r>
      <w:r w:rsidRPr="00A12745">
        <w:rPr>
          <w:sz w:val="28"/>
        </w:rPr>
        <w:t xml:space="preserve"> и 202</w:t>
      </w:r>
      <w:r>
        <w:rPr>
          <w:sz w:val="28"/>
        </w:rPr>
        <w:t>7</w:t>
      </w:r>
      <w:r w:rsidRPr="00A12745">
        <w:rPr>
          <w:sz w:val="28"/>
        </w:rPr>
        <w:t xml:space="preserve"> годов»</w:t>
      </w:r>
      <w:r>
        <w:rPr>
          <w:sz w:val="28"/>
        </w:rPr>
        <w:t xml:space="preserve"> </w:t>
      </w:r>
      <w:r w:rsidR="007558BA">
        <w:rPr>
          <w:sz w:val="28"/>
        </w:rPr>
        <w:t xml:space="preserve">в качестве председателя комиссии главу Шенкурского муниципального округа </w:t>
      </w:r>
      <w:r w:rsidR="007D62F1">
        <w:rPr>
          <w:sz w:val="28"/>
        </w:rPr>
        <w:t xml:space="preserve">Архангельской области </w:t>
      </w:r>
      <w:r>
        <w:rPr>
          <w:sz w:val="28"/>
        </w:rPr>
        <w:t>Красникову Оксану Ивановну.</w:t>
      </w:r>
      <w:proofErr w:type="gramEnd"/>
    </w:p>
    <w:p w:rsidR="007558BA" w:rsidRPr="00FA2891" w:rsidRDefault="009D5384" w:rsidP="007558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462C">
        <w:rPr>
          <w:rFonts w:eastAsia="Calibri"/>
          <w:sz w:val="27"/>
          <w:szCs w:val="27"/>
        </w:rPr>
        <w:t xml:space="preserve">2. </w:t>
      </w:r>
      <w:r w:rsidR="007558BA" w:rsidRPr="00FA2891">
        <w:rPr>
          <w:sz w:val="28"/>
        </w:rPr>
        <w:t xml:space="preserve">Настоящее </w:t>
      </w:r>
      <w:r w:rsidR="007558BA">
        <w:rPr>
          <w:sz w:val="28"/>
        </w:rPr>
        <w:t xml:space="preserve">постановление </w:t>
      </w:r>
      <w:r w:rsidR="007558BA" w:rsidRPr="00FA2891">
        <w:rPr>
          <w:sz w:val="28"/>
          <w:szCs w:val="28"/>
        </w:rPr>
        <w:t xml:space="preserve">опубликовать в информационном бюллетене </w:t>
      </w:r>
      <w:r w:rsidR="007558BA" w:rsidRPr="00FA2891">
        <w:rPr>
          <w:bCs/>
          <w:sz w:val="28"/>
          <w:szCs w:val="28"/>
        </w:rPr>
        <w:t>«Шенкурский муниципальный вестник» и разместить на официально</w:t>
      </w:r>
      <w:r w:rsidR="007558BA">
        <w:rPr>
          <w:bCs/>
          <w:sz w:val="28"/>
          <w:szCs w:val="28"/>
        </w:rPr>
        <w:t>м</w:t>
      </w:r>
      <w:r w:rsidR="007558BA" w:rsidRPr="00FA2891">
        <w:rPr>
          <w:bCs/>
          <w:sz w:val="28"/>
          <w:szCs w:val="28"/>
        </w:rPr>
        <w:t xml:space="preserve"> сайте Шенкурского муниципального </w:t>
      </w:r>
      <w:r w:rsidR="007558BA">
        <w:rPr>
          <w:bCs/>
          <w:sz w:val="28"/>
          <w:szCs w:val="28"/>
        </w:rPr>
        <w:t>округа</w:t>
      </w:r>
      <w:r w:rsidR="007558BA" w:rsidRPr="00FA2891">
        <w:rPr>
          <w:bCs/>
          <w:sz w:val="28"/>
          <w:szCs w:val="28"/>
        </w:rPr>
        <w:t xml:space="preserve"> Архангельской области</w:t>
      </w:r>
      <w:r w:rsidR="007558BA">
        <w:rPr>
          <w:bCs/>
          <w:sz w:val="28"/>
          <w:szCs w:val="28"/>
        </w:rPr>
        <w:t xml:space="preserve">, а также на </w:t>
      </w:r>
      <w:r w:rsidR="007558BA">
        <w:rPr>
          <w:sz w:val="28"/>
          <w:szCs w:val="28"/>
        </w:rPr>
        <w:t>«Едином</w:t>
      </w:r>
      <w:r w:rsidR="007558BA" w:rsidRPr="00BC0937">
        <w:rPr>
          <w:sz w:val="28"/>
          <w:szCs w:val="28"/>
        </w:rPr>
        <w:t xml:space="preserve"> портал</w:t>
      </w:r>
      <w:r w:rsidR="007558BA">
        <w:rPr>
          <w:sz w:val="28"/>
          <w:szCs w:val="28"/>
        </w:rPr>
        <w:t>е</w:t>
      </w:r>
      <w:r w:rsidR="007558BA" w:rsidRPr="00BC0937">
        <w:rPr>
          <w:sz w:val="28"/>
          <w:szCs w:val="28"/>
        </w:rPr>
        <w:t xml:space="preserve"> государственных и муниципальных услуг (функций)» по адресу https://pos.gosuslugi.ru/lkp/public-discussions/</w:t>
      </w:r>
      <w:r w:rsidR="007558BA" w:rsidRPr="00FA2891">
        <w:rPr>
          <w:sz w:val="28"/>
          <w:szCs w:val="28"/>
        </w:rPr>
        <w:t>.</w:t>
      </w:r>
    </w:p>
    <w:p w:rsidR="007D62F1" w:rsidRPr="00FA2891" w:rsidRDefault="007D62F1" w:rsidP="007D62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rFonts w:eastAsia="Calibri"/>
          <w:sz w:val="27"/>
          <w:szCs w:val="27"/>
        </w:rPr>
        <w:t xml:space="preserve">3. </w:t>
      </w:r>
      <w:r w:rsidRPr="00FA2891">
        <w:rPr>
          <w:sz w:val="28"/>
        </w:rPr>
        <w:t xml:space="preserve">Настоящее </w:t>
      </w:r>
      <w:r>
        <w:rPr>
          <w:sz w:val="28"/>
        </w:rPr>
        <w:t>постановление</w:t>
      </w:r>
      <w:r w:rsidRPr="00FA2891">
        <w:rPr>
          <w:sz w:val="28"/>
        </w:rPr>
        <w:t xml:space="preserve"> вступает в силу </w:t>
      </w:r>
      <w:r>
        <w:rPr>
          <w:sz w:val="28"/>
        </w:rPr>
        <w:t>после</w:t>
      </w:r>
      <w:r w:rsidRPr="00FA2891">
        <w:rPr>
          <w:sz w:val="28"/>
        </w:rPr>
        <w:t xml:space="preserve"> его официального </w:t>
      </w:r>
      <w:r>
        <w:rPr>
          <w:sz w:val="28"/>
        </w:rPr>
        <w:t>обнародова</w:t>
      </w:r>
      <w:r w:rsidRPr="00FA2891">
        <w:rPr>
          <w:sz w:val="28"/>
        </w:rPr>
        <w:t>ния.</w:t>
      </w:r>
    </w:p>
    <w:p w:rsidR="007D62F1" w:rsidRDefault="007D62F1" w:rsidP="007558BA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</w:p>
    <w:p w:rsidR="007558BA" w:rsidRDefault="007558BA" w:rsidP="007558BA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</w:p>
    <w:p w:rsidR="007558BA" w:rsidRPr="008322CA" w:rsidRDefault="007558BA" w:rsidP="007558BA">
      <w:pPr>
        <w:widowControl w:val="0"/>
        <w:autoSpaceDE w:val="0"/>
        <w:autoSpaceDN w:val="0"/>
        <w:adjustRightInd w:val="0"/>
        <w:jc w:val="both"/>
        <w:rPr>
          <w:b/>
          <w:sz w:val="28"/>
        </w:rPr>
      </w:pPr>
      <w:r w:rsidRPr="008322CA">
        <w:rPr>
          <w:b/>
          <w:sz w:val="28"/>
        </w:rPr>
        <w:t>Глава Шенкурского муниципального округа                    О.И. Красникова</w:t>
      </w:r>
    </w:p>
    <w:p w:rsidR="007558BA" w:rsidRPr="008322CA" w:rsidRDefault="007558BA" w:rsidP="007558B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558BA" w:rsidRPr="00A7462C" w:rsidRDefault="007558BA" w:rsidP="007558BA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</w:p>
    <w:sectPr w:rsidR="007558BA" w:rsidRPr="00A7462C" w:rsidSect="00BA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11"/>
    <w:multiLevelType w:val="hybridMultilevel"/>
    <w:tmpl w:val="238C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605D4"/>
    <w:multiLevelType w:val="hybridMultilevel"/>
    <w:tmpl w:val="E2345FC4"/>
    <w:lvl w:ilvl="0" w:tplc="B96C0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285D92"/>
    <w:multiLevelType w:val="hybridMultilevel"/>
    <w:tmpl w:val="703289F6"/>
    <w:lvl w:ilvl="0" w:tplc="546ABDC2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37D5047"/>
    <w:multiLevelType w:val="multilevel"/>
    <w:tmpl w:val="645A6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">
    <w:nsid w:val="6FE91AFF"/>
    <w:multiLevelType w:val="hybridMultilevel"/>
    <w:tmpl w:val="59489120"/>
    <w:lvl w:ilvl="0" w:tplc="E796F15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E40272C"/>
    <w:multiLevelType w:val="hybridMultilevel"/>
    <w:tmpl w:val="9BA48BCA"/>
    <w:lvl w:ilvl="0" w:tplc="F81AB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384"/>
    <w:rsid w:val="000C7BD2"/>
    <w:rsid w:val="00407B2A"/>
    <w:rsid w:val="005262A4"/>
    <w:rsid w:val="00535718"/>
    <w:rsid w:val="005E2523"/>
    <w:rsid w:val="00662954"/>
    <w:rsid w:val="007558BA"/>
    <w:rsid w:val="007D62F1"/>
    <w:rsid w:val="008277A6"/>
    <w:rsid w:val="00887BD7"/>
    <w:rsid w:val="00952481"/>
    <w:rsid w:val="009D5384"/>
    <w:rsid w:val="00AC2237"/>
    <w:rsid w:val="00BA0C08"/>
    <w:rsid w:val="00D12C64"/>
    <w:rsid w:val="00D42A2C"/>
    <w:rsid w:val="00FF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2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77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B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КФиЭ - Добрынина Татьяна Анатольевна</dc:creator>
  <cp:lastModifiedBy>TDobrynina</cp:lastModifiedBy>
  <cp:revision>11</cp:revision>
  <cp:lastPrinted>2024-12-04T09:42:00Z</cp:lastPrinted>
  <dcterms:created xsi:type="dcterms:W3CDTF">2024-12-04T08:35:00Z</dcterms:created>
  <dcterms:modified xsi:type="dcterms:W3CDTF">2024-12-05T07:29:00Z</dcterms:modified>
</cp:coreProperties>
</file>