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C013D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4 </w:t>
      </w:r>
      <w:r w:rsidR="00E2588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258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54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Шенкурско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652A4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E258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Энергосбережение и повышение энергетической эффективности Шенкурского муниципального округа»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Энергосбережение и повышение энергетической эффективности Шенкурского муниципального округа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E2588E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88E" w:rsidRPr="00E2588E" w:rsidRDefault="00322A2D" w:rsidP="00E2588E">
      <w:pPr>
        <w:tabs>
          <w:tab w:val="left" w:pos="851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2588E" w:rsidRPr="00E258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2588E" w:rsidRPr="00E2588E">
        <w:rPr>
          <w:rFonts w:ascii="Times New Roman" w:eastAsia="Times New Roman" w:hAnsi="Times New Roman" w:cs="Times New Roman"/>
          <w:sz w:val="28"/>
          <w:szCs w:val="28"/>
        </w:rPr>
        <w:tab/>
      </w:r>
      <w:r w:rsidR="00E2588E" w:rsidRPr="00E2588E">
        <w:rPr>
          <w:rFonts w:ascii="Times New Roman" w:eastAsia="Times New Roman" w:hAnsi="Times New Roman" w:cs="Times New Roman"/>
          <w:bCs/>
          <w:sz w:val="28"/>
          <w:szCs w:val="28"/>
        </w:rPr>
        <w:t>Настоящее распоряжение вступает в силу со дня его подписания.</w:t>
      </w:r>
    </w:p>
    <w:p w:rsidR="00E2588E" w:rsidRDefault="00E2588E" w:rsidP="00E2588E">
      <w:pPr>
        <w:pStyle w:val="ConsPlusNormal"/>
        <w:contextualSpacing/>
        <w:jc w:val="both"/>
        <w:rPr>
          <w:b/>
          <w:color w:val="000000"/>
          <w:spacing w:val="-6"/>
        </w:rPr>
      </w:pPr>
    </w:p>
    <w:p w:rsidR="00E2588E" w:rsidRDefault="00E2588E" w:rsidP="00E2588E">
      <w:pPr>
        <w:pStyle w:val="ConsPlusNormal"/>
        <w:contextualSpacing/>
        <w:jc w:val="both"/>
        <w:rPr>
          <w:b/>
          <w:color w:val="000000"/>
          <w:spacing w:val="-6"/>
        </w:rPr>
      </w:pPr>
    </w:p>
    <w:p w:rsidR="00322A2D" w:rsidRPr="00322A2D" w:rsidRDefault="00E2588E" w:rsidP="00E2588E">
      <w:pPr>
        <w:pStyle w:val="ConsPlusNormal"/>
        <w:contextualSpacing/>
        <w:jc w:val="both"/>
        <w:rPr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Шенкурского муниципального округа                           О.И. Красникова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C013D6">
        <w:rPr>
          <w:rFonts w:ascii="Times New Roman" w:hAnsi="Times New Roman" w:cs="Times New Roman"/>
          <w:sz w:val="28"/>
          <w:szCs w:val="28"/>
        </w:rPr>
        <w:t xml:space="preserve">4 </w:t>
      </w:r>
      <w:r w:rsidR="00E2588E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E2588E">
        <w:rPr>
          <w:rFonts w:ascii="Times New Roman" w:hAnsi="Times New Roman" w:cs="Times New Roman"/>
          <w:sz w:val="28"/>
          <w:szCs w:val="28"/>
        </w:rPr>
        <w:t>5</w:t>
      </w:r>
      <w:r w:rsidRPr="00021FA2">
        <w:rPr>
          <w:rFonts w:ascii="Times New Roman" w:hAnsi="Times New Roman" w:cs="Times New Roman"/>
          <w:sz w:val="28"/>
          <w:szCs w:val="28"/>
        </w:rPr>
        <w:t xml:space="preserve"> г. №</w:t>
      </w:r>
      <w:r w:rsidR="00D51177">
        <w:rPr>
          <w:rFonts w:ascii="Times New Roman" w:hAnsi="Times New Roman" w:cs="Times New Roman"/>
          <w:sz w:val="28"/>
          <w:szCs w:val="28"/>
        </w:rPr>
        <w:t xml:space="preserve"> </w:t>
      </w:r>
      <w:r w:rsidR="00C013D6">
        <w:rPr>
          <w:rFonts w:ascii="Times New Roman" w:hAnsi="Times New Roman" w:cs="Times New Roman"/>
          <w:sz w:val="28"/>
          <w:szCs w:val="28"/>
        </w:rPr>
        <w:t>54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Шенкурского муниципального округа»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E258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отдел жилищно – коммунального хозяйства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E2588E" w:rsidRPr="004B26C9" w:rsidTr="000C7351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E2588E" w:rsidRPr="004B26C9" w:rsidTr="000C7351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8E" w:rsidRPr="004B26C9" w:rsidRDefault="00E2588E" w:rsidP="000C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8E" w:rsidRPr="004B26C9" w:rsidRDefault="00E2588E" w:rsidP="000C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88E" w:rsidRPr="004B26C9" w:rsidRDefault="00E2588E" w:rsidP="000C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588E" w:rsidRPr="004B26C9" w:rsidTr="000C7351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2588E" w:rsidRPr="004B26C9" w:rsidTr="000C73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1.1. Пропаганда энергосберегающего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E25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администрации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E25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муниципальных бюджетных учреждений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требований Федерального закона от 23.112009 № 261-ФЗ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бюджетных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588E" w:rsidRPr="004B26C9" w:rsidTr="000C73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Проведение </w:t>
            </w:r>
            <w:proofErr w:type="spell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энергомониторинга</w:t>
            </w:r>
            <w:proofErr w:type="spell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воды, тепловой и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E25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E25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предоставление муниципальными бюджетными учреждениями Шенкурского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данных о потреблённых энергоресурсах (</w:t>
            </w:r>
            <w:proofErr w:type="spell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теплоэ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электроэнергии, водоснаб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жении) в 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количественном и стоимостном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оличество бюджетных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E" w:rsidRPr="004B26C9" w:rsidRDefault="00E2588E" w:rsidP="000C7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9118B"/>
    <w:rsid w:val="000C2BEA"/>
    <w:rsid w:val="001534CD"/>
    <w:rsid w:val="00194E84"/>
    <w:rsid w:val="00322A2D"/>
    <w:rsid w:val="00387CE1"/>
    <w:rsid w:val="00467EC5"/>
    <w:rsid w:val="004B10E2"/>
    <w:rsid w:val="004B26C9"/>
    <w:rsid w:val="004C01B5"/>
    <w:rsid w:val="004C1ACF"/>
    <w:rsid w:val="005E1E87"/>
    <w:rsid w:val="00652A4B"/>
    <w:rsid w:val="00666985"/>
    <w:rsid w:val="00721655"/>
    <w:rsid w:val="00770068"/>
    <w:rsid w:val="008934A6"/>
    <w:rsid w:val="008952AF"/>
    <w:rsid w:val="00935305"/>
    <w:rsid w:val="009A1FBA"/>
    <w:rsid w:val="009B1871"/>
    <w:rsid w:val="009C46EE"/>
    <w:rsid w:val="00A343C3"/>
    <w:rsid w:val="00A36696"/>
    <w:rsid w:val="00B1098F"/>
    <w:rsid w:val="00B9091C"/>
    <w:rsid w:val="00BF3ECA"/>
    <w:rsid w:val="00C013D6"/>
    <w:rsid w:val="00CD35B4"/>
    <w:rsid w:val="00CF065C"/>
    <w:rsid w:val="00CF6ADF"/>
    <w:rsid w:val="00D40C6D"/>
    <w:rsid w:val="00D51177"/>
    <w:rsid w:val="00DC5F2C"/>
    <w:rsid w:val="00E2588E"/>
    <w:rsid w:val="00E37C58"/>
    <w:rsid w:val="00E538EF"/>
    <w:rsid w:val="00E76BEC"/>
    <w:rsid w:val="00E9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customStyle="1" w:styleId="ConsPlusNormal">
    <w:name w:val="ConsPlusNormal"/>
    <w:rsid w:val="00E25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26</cp:revision>
  <cp:lastPrinted>2025-02-03T08:58:00Z</cp:lastPrinted>
  <dcterms:created xsi:type="dcterms:W3CDTF">2023-01-11T11:45:00Z</dcterms:created>
  <dcterms:modified xsi:type="dcterms:W3CDTF">2025-02-07T06:23:00Z</dcterms:modified>
</cp:coreProperties>
</file>