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8D" w:rsidRPr="00BE228D" w:rsidRDefault="00BE228D" w:rsidP="00BE228D">
      <w:pPr>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ПРОТОКОЛ</w:t>
      </w:r>
    </w:p>
    <w:p w:rsidR="00BE228D" w:rsidRPr="00BE228D" w:rsidRDefault="00BE228D" w:rsidP="00BE228D">
      <w:pPr>
        <w:spacing w:after="0"/>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 xml:space="preserve">заседания Совета по противодействию коррупции </w:t>
      </w:r>
    </w:p>
    <w:p w:rsidR="00B544BB" w:rsidRPr="00D50943" w:rsidRDefault="00BE228D" w:rsidP="00BE228D">
      <w:pPr>
        <w:spacing w:after="0" w:line="240" w:lineRule="auto"/>
        <w:jc w:val="center"/>
        <w:rPr>
          <w:rFonts w:ascii="Times New Roman" w:hAnsi="Times New Roman"/>
          <w:b/>
          <w:sz w:val="28"/>
          <w:szCs w:val="28"/>
        </w:rPr>
      </w:pPr>
      <w:r w:rsidRPr="00D50943">
        <w:rPr>
          <w:rFonts w:ascii="Times New Roman" w:eastAsiaTheme="minorHAnsi" w:hAnsi="Times New Roman"/>
          <w:b/>
          <w:sz w:val="28"/>
          <w:szCs w:val="28"/>
          <w:lang w:eastAsia="en-US"/>
        </w:rPr>
        <w:t>в  Шенкурском муниципальном округе</w:t>
      </w:r>
    </w:p>
    <w:p w:rsidR="00C01E86" w:rsidRDefault="00C01E86" w:rsidP="00BB1196">
      <w:pPr>
        <w:spacing w:after="0" w:line="240" w:lineRule="auto"/>
        <w:jc w:val="center"/>
        <w:rPr>
          <w:rFonts w:ascii="Times New Roman" w:hAnsi="Times New Roman"/>
          <w:b/>
          <w:sz w:val="26"/>
          <w:szCs w:val="26"/>
        </w:rPr>
      </w:pPr>
    </w:p>
    <w:p w:rsidR="00EE4144" w:rsidRDefault="00EE4144" w:rsidP="00BB1196">
      <w:pPr>
        <w:spacing w:after="0" w:line="240" w:lineRule="auto"/>
        <w:jc w:val="center"/>
        <w:rPr>
          <w:rFonts w:ascii="Times New Roman" w:hAnsi="Times New Roman"/>
          <w:b/>
          <w:sz w:val="26"/>
          <w:szCs w:val="26"/>
        </w:rPr>
      </w:pPr>
    </w:p>
    <w:p w:rsidR="00B544BB" w:rsidRPr="005A5053" w:rsidRDefault="009C2F84" w:rsidP="00EE4144">
      <w:pPr>
        <w:spacing w:after="0" w:line="240" w:lineRule="auto"/>
        <w:jc w:val="center"/>
        <w:rPr>
          <w:rFonts w:ascii="Times New Roman" w:hAnsi="Times New Roman"/>
          <w:sz w:val="28"/>
          <w:szCs w:val="28"/>
        </w:rPr>
      </w:pPr>
      <w:r>
        <w:rPr>
          <w:rFonts w:ascii="Times New Roman" w:hAnsi="Times New Roman"/>
          <w:sz w:val="28"/>
          <w:szCs w:val="28"/>
          <w:u w:val="single"/>
        </w:rPr>
        <w:t>20</w:t>
      </w:r>
      <w:r w:rsidR="007D35F1">
        <w:rPr>
          <w:rFonts w:ascii="Times New Roman" w:hAnsi="Times New Roman"/>
          <w:sz w:val="28"/>
          <w:szCs w:val="28"/>
          <w:u w:val="single"/>
        </w:rPr>
        <w:t xml:space="preserve"> </w:t>
      </w:r>
      <w:r>
        <w:rPr>
          <w:rFonts w:ascii="Times New Roman" w:hAnsi="Times New Roman"/>
          <w:sz w:val="28"/>
          <w:szCs w:val="28"/>
          <w:u w:val="single"/>
        </w:rPr>
        <w:t>июня</w:t>
      </w:r>
      <w:r w:rsidR="007E0460" w:rsidRPr="005A5053">
        <w:rPr>
          <w:rFonts w:ascii="Times New Roman" w:hAnsi="Times New Roman"/>
          <w:sz w:val="28"/>
          <w:szCs w:val="28"/>
          <w:u w:val="single"/>
        </w:rPr>
        <w:t xml:space="preserve"> </w:t>
      </w:r>
      <w:r w:rsidR="00B544BB" w:rsidRPr="005A5053">
        <w:rPr>
          <w:rFonts w:ascii="Times New Roman" w:hAnsi="Times New Roman"/>
          <w:sz w:val="28"/>
          <w:szCs w:val="28"/>
          <w:u w:val="single"/>
        </w:rPr>
        <w:t>20</w:t>
      </w:r>
      <w:r w:rsidR="0004475A" w:rsidRPr="005A5053">
        <w:rPr>
          <w:rFonts w:ascii="Times New Roman" w:hAnsi="Times New Roman"/>
          <w:sz w:val="28"/>
          <w:szCs w:val="28"/>
          <w:u w:val="single"/>
        </w:rPr>
        <w:t>2</w:t>
      </w:r>
      <w:r w:rsidR="008957A7" w:rsidRPr="009C2F84">
        <w:rPr>
          <w:rFonts w:ascii="Times New Roman" w:hAnsi="Times New Roman"/>
          <w:sz w:val="28"/>
          <w:szCs w:val="28"/>
          <w:u w:val="single"/>
        </w:rPr>
        <w:t>5</w:t>
      </w:r>
      <w:r w:rsidR="00B544BB" w:rsidRPr="005A5053">
        <w:rPr>
          <w:rFonts w:ascii="Times New Roman" w:hAnsi="Times New Roman"/>
          <w:sz w:val="28"/>
          <w:szCs w:val="28"/>
          <w:u w:val="single"/>
        </w:rPr>
        <w:t xml:space="preserve"> года</w:t>
      </w:r>
      <w:r w:rsidR="00B544BB" w:rsidRPr="005A5053">
        <w:rPr>
          <w:rFonts w:ascii="Times New Roman" w:hAnsi="Times New Roman"/>
          <w:sz w:val="28"/>
          <w:szCs w:val="28"/>
        </w:rPr>
        <w:t xml:space="preserve">                                   </w:t>
      </w:r>
      <w:r w:rsidR="00A849C9" w:rsidRPr="005A5053">
        <w:rPr>
          <w:rFonts w:ascii="Times New Roman" w:hAnsi="Times New Roman"/>
          <w:sz w:val="28"/>
          <w:szCs w:val="28"/>
        </w:rPr>
        <w:t xml:space="preserve">                       </w:t>
      </w:r>
      <w:r w:rsidR="00B544BB" w:rsidRPr="005A5053">
        <w:rPr>
          <w:rFonts w:ascii="Times New Roman" w:hAnsi="Times New Roman"/>
          <w:sz w:val="28"/>
          <w:szCs w:val="28"/>
        </w:rPr>
        <w:t xml:space="preserve">    </w:t>
      </w:r>
      <w:r w:rsidR="005A5053">
        <w:rPr>
          <w:rFonts w:ascii="Times New Roman" w:hAnsi="Times New Roman"/>
          <w:sz w:val="28"/>
          <w:szCs w:val="28"/>
        </w:rPr>
        <w:t xml:space="preserve">         </w:t>
      </w:r>
      <w:r w:rsidR="00B544BB" w:rsidRPr="005A5053">
        <w:rPr>
          <w:rFonts w:ascii="Times New Roman" w:hAnsi="Times New Roman"/>
          <w:sz w:val="28"/>
          <w:szCs w:val="28"/>
        </w:rPr>
        <w:t xml:space="preserve">  </w:t>
      </w:r>
      <w:proofErr w:type="gramStart"/>
      <w:r w:rsidR="005A5053">
        <w:rPr>
          <w:rFonts w:ascii="Times New Roman" w:hAnsi="Times New Roman"/>
          <w:sz w:val="28"/>
          <w:szCs w:val="28"/>
        </w:rPr>
        <w:t>г</w:t>
      </w:r>
      <w:proofErr w:type="gramEnd"/>
      <w:r w:rsidR="005A5053">
        <w:rPr>
          <w:rFonts w:ascii="Times New Roman" w:hAnsi="Times New Roman"/>
          <w:sz w:val="28"/>
          <w:szCs w:val="28"/>
        </w:rPr>
        <w:t>. Шенкурск</w:t>
      </w:r>
    </w:p>
    <w:p w:rsidR="00AA0A1F" w:rsidRPr="00E657E2" w:rsidRDefault="00AA0A1F" w:rsidP="005A5053">
      <w:pPr>
        <w:spacing w:after="0" w:line="240" w:lineRule="auto"/>
        <w:rPr>
          <w:rFonts w:ascii="Times New Roman" w:hAnsi="Times New Roman"/>
          <w:sz w:val="26"/>
          <w:szCs w:val="26"/>
        </w:rPr>
      </w:pPr>
    </w:p>
    <w:p w:rsidR="00793E3D" w:rsidRPr="00D50943" w:rsidRDefault="00D50943" w:rsidP="00E973B7">
      <w:pPr>
        <w:spacing w:after="0" w:line="300" w:lineRule="auto"/>
        <w:rPr>
          <w:rFonts w:ascii="Times New Roman" w:hAnsi="Times New Roman"/>
          <w:sz w:val="28"/>
          <w:szCs w:val="28"/>
        </w:rPr>
      </w:pPr>
      <w:r w:rsidRPr="00D50943">
        <w:rPr>
          <w:rFonts w:ascii="Times New Roman" w:hAnsi="Times New Roman"/>
          <w:sz w:val="28"/>
          <w:szCs w:val="28"/>
        </w:rPr>
        <w:t>Присутствуют:</w:t>
      </w:r>
    </w:p>
    <w:p w:rsidR="00B544BB" w:rsidRPr="00D50943" w:rsidRDefault="00B544BB" w:rsidP="00E973B7">
      <w:pPr>
        <w:spacing w:after="0" w:line="300" w:lineRule="auto"/>
        <w:jc w:val="both"/>
        <w:rPr>
          <w:rFonts w:ascii="Times New Roman" w:hAnsi="Times New Roman"/>
          <w:sz w:val="28"/>
          <w:szCs w:val="28"/>
        </w:rPr>
      </w:pPr>
      <w:r w:rsidRPr="00D50943">
        <w:rPr>
          <w:rFonts w:ascii="Times New Roman" w:hAnsi="Times New Roman"/>
          <w:sz w:val="28"/>
          <w:szCs w:val="28"/>
        </w:rPr>
        <w:t>Председатель</w:t>
      </w:r>
      <w:r w:rsidR="00D50943" w:rsidRPr="00D50943">
        <w:rPr>
          <w:rFonts w:ascii="Times New Roman" w:hAnsi="Times New Roman"/>
          <w:sz w:val="28"/>
          <w:szCs w:val="28"/>
        </w:rPr>
        <w:t>ствующий</w:t>
      </w:r>
      <w:r w:rsidRPr="00D50943">
        <w:rPr>
          <w:rFonts w:ascii="Times New Roman" w:hAnsi="Times New Roman"/>
          <w:sz w:val="28"/>
          <w:szCs w:val="28"/>
        </w:rPr>
        <w:t xml:space="preserve"> – </w:t>
      </w:r>
      <w:r w:rsidR="005C49E9">
        <w:rPr>
          <w:rFonts w:ascii="Times New Roman" w:hAnsi="Times New Roman"/>
          <w:sz w:val="28"/>
          <w:szCs w:val="28"/>
        </w:rPr>
        <w:t>Красникова О.И.</w:t>
      </w:r>
    </w:p>
    <w:p w:rsidR="00A862ED" w:rsidRPr="00D50943" w:rsidRDefault="00B544BB" w:rsidP="00E973B7">
      <w:pPr>
        <w:tabs>
          <w:tab w:val="left" w:pos="4096"/>
        </w:tabs>
        <w:spacing w:after="0" w:line="300" w:lineRule="auto"/>
        <w:jc w:val="both"/>
        <w:rPr>
          <w:rFonts w:ascii="Times New Roman" w:hAnsi="Times New Roman"/>
          <w:sz w:val="28"/>
          <w:szCs w:val="28"/>
        </w:rPr>
      </w:pPr>
      <w:r w:rsidRPr="00D50943">
        <w:rPr>
          <w:rFonts w:ascii="Times New Roman" w:hAnsi="Times New Roman"/>
          <w:sz w:val="28"/>
          <w:szCs w:val="28"/>
        </w:rPr>
        <w:t xml:space="preserve">Секретарь – </w:t>
      </w:r>
      <w:r w:rsidR="007D35F1">
        <w:rPr>
          <w:rFonts w:ascii="Times New Roman" w:hAnsi="Times New Roman"/>
          <w:sz w:val="28"/>
          <w:szCs w:val="28"/>
        </w:rPr>
        <w:t>Спиридонова Е.А.</w:t>
      </w:r>
      <w:r w:rsidR="00A862ED" w:rsidRPr="00D50943">
        <w:rPr>
          <w:rFonts w:ascii="Times New Roman" w:hAnsi="Times New Roman"/>
          <w:sz w:val="28"/>
          <w:szCs w:val="28"/>
        </w:rPr>
        <w:t xml:space="preserve"> </w:t>
      </w:r>
      <w:r w:rsidR="00D50943" w:rsidRPr="00D50943">
        <w:rPr>
          <w:rFonts w:ascii="Times New Roman" w:hAnsi="Times New Roman"/>
          <w:sz w:val="28"/>
          <w:szCs w:val="28"/>
        </w:rPr>
        <w:tab/>
      </w:r>
    </w:p>
    <w:p w:rsidR="00D50943" w:rsidRPr="00D50943" w:rsidRDefault="00D50943" w:rsidP="00CB26FF">
      <w:pPr>
        <w:spacing w:after="0" w:line="300" w:lineRule="auto"/>
        <w:jc w:val="both"/>
        <w:rPr>
          <w:rFonts w:ascii="Times New Roman" w:eastAsiaTheme="minorHAnsi" w:hAnsi="Times New Roman"/>
          <w:sz w:val="28"/>
          <w:szCs w:val="28"/>
          <w:lang w:eastAsia="en-US"/>
        </w:rPr>
      </w:pPr>
      <w:r w:rsidRPr="00D50943">
        <w:rPr>
          <w:rFonts w:ascii="Times New Roman" w:eastAsiaTheme="minorHAnsi" w:hAnsi="Times New Roman"/>
          <w:sz w:val="28"/>
          <w:szCs w:val="28"/>
          <w:lang w:eastAsia="en-US"/>
        </w:rPr>
        <w:t xml:space="preserve">Члены Совета: </w:t>
      </w:r>
      <w:r w:rsidR="008957A7">
        <w:rPr>
          <w:rFonts w:ascii="Times New Roman" w:eastAsiaTheme="minorHAnsi" w:hAnsi="Times New Roman"/>
          <w:sz w:val="28"/>
          <w:szCs w:val="28"/>
          <w:lang w:eastAsia="en-US"/>
        </w:rPr>
        <w:t>Росляков А.А.</w:t>
      </w:r>
      <w:r w:rsidR="00554D2D">
        <w:rPr>
          <w:rFonts w:ascii="Times New Roman" w:eastAsiaTheme="minorHAnsi" w:hAnsi="Times New Roman"/>
          <w:sz w:val="28"/>
          <w:szCs w:val="28"/>
          <w:lang w:eastAsia="en-US"/>
        </w:rPr>
        <w:t>,</w:t>
      </w:r>
      <w:r w:rsidR="007D35F1">
        <w:rPr>
          <w:rFonts w:ascii="Times New Roman" w:eastAsiaTheme="minorHAnsi" w:hAnsi="Times New Roman"/>
          <w:sz w:val="28"/>
          <w:szCs w:val="28"/>
          <w:lang w:eastAsia="en-US"/>
        </w:rPr>
        <w:t xml:space="preserve"> Заседателева А.С., </w:t>
      </w:r>
      <w:r w:rsidR="003A4EAF">
        <w:rPr>
          <w:rFonts w:ascii="Times New Roman" w:eastAsiaTheme="minorHAnsi" w:hAnsi="Times New Roman"/>
          <w:sz w:val="28"/>
          <w:szCs w:val="28"/>
          <w:lang w:eastAsia="en-US"/>
        </w:rPr>
        <w:t>Мазурова О.Н.</w:t>
      </w:r>
      <w:r w:rsidR="007D35F1">
        <w:rPr>
          <w:rFonts w:ascii="Times New Roman" w:eastAsiaTheme="minorHAnsi" w:hAnsi="Times New Roman"/>
          <w:sz w:val="28"/>
          <w:szCs w:val="28"/>
          <w:lang w:eastAsia="en-US"/>
        </w:rPr>
        <w:t>,</w:t>
      </w:r>
      <w:r w:rsidR="00554D2D">
        <w:rPr>
          <w:rFonts w:ascii="Times New Roman" w:eastAsiaTheme="minorHAnsi" w:hAnsi="Times New Roman"/>
          <w:sz w:val="28"/>
          <w:szCs w:val="28"/>
          <w:lang w:eastAsia="en-US"/>
        </w:rPr>
        <w:t xml:space="preserve"> </w:t>
      </w:r>
      <w:r w:rsidR="005C49E9">
        <w:rPr>
          <w:rFonts w:ascii="Times New Roman" w:eastAsiaTheme="minorHAnsi" w:hAnsi="Times New Roman"/>
          <w:sz w:val="28"/>
          <w:szCs w:val="28"/>
          <w:lang w:eastAsia="en-US"/>
        </w:rPr>
        <w:t>Платионова С.Н</w:t>
      </w:r>
      <w:r w:rsidR="008957A7">
        <w:rPr>
          <w:rFonts w:ascii="Times New Roman" w:eastAsiaTheme="minorHAnsi" w:hAnsi="Times New Roman"/>
          <w:sz w:val="28"/>
          <w:szCs w:val="28"/>
          <w:lang w:eastAsia="en-US"/>
        </w:rPr>
        <w:t xml:space="preserve">., </w:t>
      </w:r>
      <w:r w:rsidR="007D35F1">
        <w:rPr>
          <w:rFonts w:ascii="Times New Roman" w:eastAsiaTheme="minorHAnsi" w:hAnsi="Times New Roman"/>
          <w:sz w:val="28"/>
          <w:szCs w:val="28"/>
          <w:lang w:eastAsia="en-US"/>
        </w:rPr>
        <w:t>Леонтьева О.М.</w:t>
      </w:r>
      <w:r w:rsidR="003A4EAF">
        <w:rPr>
          <w:rFonts w:ascii="Times New Roman" w:eastAsiaTheme="minorHAnsi" w:hAnsi="Times New Roman"/>
          <w:sz w:val="28"/>
          <w:szCs w:val="28"/>
          <w:lang w:eastAsia="en-US"/>
        </w:rPr>
        <w:t>, Заварзин А.А., Глазачева В.А.</w:t>
      </w:r>
    </w:p>
    <w:p w:rsidR="00D50943" w:rsidRPr="00D50943" w:rsidRDefault="00D50943" w:rsidP="00D50943">
      <w:pPr>
        <w:tabs>
          <w:tab w:val="left" w:pos="4096"/>
        </w:tabs>
        <w:spacing w:after="0" w:line="240" w:lineRule="auto"/>
        <w:jc w:val="both"/>
        <w:rPr>
          <w:rFonts w:ascii="Times New Roman" w:hAnsi="Times New Roman"/>
          <w:sz w:val="28"/>
          <w:szCs w:val="28"/>
        </w:rPr>
      </w:pPr>
    </w:p>
    <w:p w:rsidR="00EC72AB" w:rsidRPr="00877211" w:rsidRDefault="003A7998" w:rsidP="003A4EAF">
      <w:pPr>
        <w:spacing w:after="0"/>
        <w:jc w:val="center"/>
        <w:rPr>
          <w:rFonts w:ascii="Times New Roman" w:hAnsi="Times New Roman"/>
          <w:sz w:val="28"/>
          <w:szCs w:val="28"/>
        </w:rPr>
      </w:pPr>
      <w:r w:rsidRPr="00877211">
        <w:rPr>
          <w:rFonts w:ascii="Times New Roman" w:hAnsi="Times New Roman"/>
          <w:b/>
          <w:sz w:val="28"/>
          <w:szCs w:val="28"/>
        </w:rPr>
        <w:t xml:space="preserve">1. </w:t>
      </w:r>
      <w:proofErr w:type="gramStart"/>
      <w:r w:rsidR="003A4EAF" w:rsidRPr="003A4EAF">
        <w:rPr>
          <w:rFonts w:ascii="Times New Roman" w:hAnsi="Times New Roman"/>
          <w:b/>
          <w:sz w:val="28"/>
          <w:szCs w:val="28"/>
        </w:rPr>
        <w:t>О результатах внутреннего анализа достоверности и полноты сведений о  доходах, расходах, об имуществе и обязательствах имущественного характера за 2024 год, представляемых муниципальными служащими  Шенкурского муниципального района; применении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tbl>
      <w:tblPr>
        <w:tblStyle w:val="a3"/>
        <w:tblW w:w="0" w:type="auto"/>
        <w:tblLook w:val="04A0"/>
      </w:tblPr>
      <w:tblGrid>
        <w:gridCol w:w="9571"/>
      </w:tblGrid>
      <w:tr w:rsidR="003C2B47" w:rsidRPr="00877211" w:rsidTr="003C2B47">
        <w:tc>
          <w:tcPr>
            <w:tcW w:w="9571" w:type="dxa"/>
            <w:tcBorders>
              <w:left w:val="nil"/>
              <w:bottom w:val="nil"/>
              <w:right w:val="nil"/>
            </w:tcBorders>
          </w:tcPr>
          <w:p w:rsidR="00C723C4" w:rsidRPr="00877211" w:rsidRDefault="003C2B47" w:rsidP="001A2A5F">
            <w:pPr>
              <w:jc w:val="center"/>
              <w:rPr>
                <w:rFonts w:ascii="Times New Roman" w:hAnsi="Times New Roman"/>
                <w:sz w:val="28"/>
                <w:szCs w:val="28"/>
              </w:rPr>
            </w:pPr>
            <w:r w:rsidRPr="00877211">
              <w:rPr>
                <w:rFonts w:ascii="Times New Roman" w:hAnsi="Times New Roman"/>
                <w:sz w:val="28"/>
                <w:szCs w:val="28"/>
              </w:rPr>
              <w:t>(</w:t>
            </w:r>
            <w:r w:rsidR="003A4EAF" w:rsidRPr="00DC170A">
              <w:rPr>
                <w:rFonts w:ascii="Times New Roman" w:hAnsi="Times New Roman"/>
                <w:sz w:val="28"/>
              </w:rPr>
              <w:t>О.М.Леонтьева – начальник отдела организационной работы и муниципальной службы</w:t>
            </w:r>
            <w:r w:rsidR="00CC6042" w:rsidRPr="00877211">
              <w:rPr>
                <w:rFonts w:ascii="Times New Roman" w:hAnsi="Times New Roman"/>
                <w:sz w:val="28"/>
                <w:szCs w:val="28"/>
              </w:rPr>
              <w:t>)</w:t>
            </w:r>
          </w:p>
        </w:tc>
      </w:tr>
    </w:tbl>
    <w:p w:rsidR="003F1856" w:rsidRPr="00877211" w:rsidRDefault="003F1856" w:rsidP="00D34164">
      <w:pPr>
        <w:tabs>
          <w:tab w:val="left" w:pos="993"/>
        </w:tabs>
        <w:spacing w:after="0" w:line="240" w:lineRule="auto"/>
        <w:ind w:firstLine="709"/>
        <w:jc w:val="both"/>
        <w:rPr>
          <w:rFonts w:ascii="Times New Roman" w:hAnsi="Times New Roman"/>
          <w:sz w:val="28"/>
          <w:szCs w:val="28"/>
        </w:rPr>
      </w:pPr>
    </w:p>
    <w:p w:rsidR="00DD584F" w:rsidRDefault="00D63B4E" w:rsidP="003A4EAF">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 xml:space="preserve">1.1. </w:t>
      </w:r>
      <w:r w:rsidR="003A4EAF" w:rsidRPr="003A4EAF">
        <w:rPr>
          <w:rFonts w:ascii="Times New Roman" w:hAnsi="Times New Roman"/>
          <w:sz w:val="28"/>
          <w:szCs w:val="28"/>
        </w:rPr>
        <w:t>Согласно подпункту "к" подпункта 8 пункта 17 плана противодействия коррупции в Архангельской области на 2021 - 2024 годы, утвержденного указом Губернатора Архангельской области от 7 сентября 2021 года № 116-у анализ сведений о доходах муниципальных служащих осуществляется до 1 декабря</w:t>
      </w:r>
      <w:r w:rsidR="003A4EAF">
        <w:rPr>
          <w:rFonts w:ascii="Times New Roman" w:hAnsi="Times New Roman"/>
          <w:sz w:val="28"/>
          <w:szCs w:val="28"/>
        </w:rPr>
        <w:t xml:space="preserve">. </w:t>
      </w:r>
    </w:p>
    <w:p w:rsidR="003A4EAF" w:rsidRDefault="003A4EAF" w:rsidP="003A4EAF">
      <w:pPr>
        <w:tabs>
          <w:tab w:val="left" w:pos="993"/>
        </w:tabs>
        <w:spacing w:after="0"/>
        <w:ind w:firstLine="709"/>
        <w:jc w:val="both"/>
        <w:rPr>
          <w:rFonts w:ascii="Times New Roman" w:eastAsiaTheme="minorHAnsi" w:hAnsi="Times New Roman"/>
          <w:color w:val="242428"/>
          <w:sz w:val="28"/>
          <w:szCs w:val="28"/>
          <w:lang w:eastAsia="en-US"/>
        </w:rPr>
      </w:pPr>
      <w:r>
        <w:rPr>
          <w:rFonts w:ascii="Times New Roman" w:hAnsi="Times New Roman"/>
          <w:sz w:val="28"/>
          <w:szCs w:val="28"/>
        </w:rPr>
        <w:t xml:space="preserve">Поступило предложение перенести данный вопрос на рассмотрение </w:t>
      </w:r>
      <w:r w:rsidR="00DF250F">
        <w:rPr>
          <w:rFonts w:ascii="Times New Roman" w:hAnsi="Times New Roman"/>
          <w:sz w:val="28"/>
          <w:szCs w:val="28"/>
        </w:rPr>
        <w:t xml:space="preserve">на Совете по противодействию коррупции </w:t>
      </w:r>
      <w:r>
        <w:rPr>
          <w:rFonts w:ascii="Times New Roman" w:hAnsi="Times New Roman"/>
          <w:sz w:val="28"/>
          <w:szCs w:val="28"/>
        </w:rPr>
        <w:t>в 4 квартале 2025 года.</w:t>
      </w:r>
    </w:p>
    <w:p w:rsidR="00877211" w:rsidRPr="00877211" w:rsidRDefault="00877211" w:rsidP="00877211">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w:t>
      </w:r>
      <w:r w:rsidR="00B701DE">
        <w:rPr>
          <w:rFonts w:ascii="Times New Roman" w:eastAsiaTheme="minorHAnsi" w:hAnsi="Times New Roman"/>
          <w:color w:val="242428"/>
          <w:sz w:val="28"/>
          <w:szCs w:val="28"/>
          <w:lang w:eastAsia="en-US"/>
        </w:rPr>
        <w:t xml:space="preserve"> </w:t>
      </w:r>
      <w:r w:rsidRPr="00877211">
        <w:rPr>
          <w:rFonts w:ascii="Times New Roman" w:eastAsiaTheme="minorHAnsi" w:hAnsi="Times New Roman"/>
          <w:color w:val="242428"/>
          <w:sz w:val="28"/>
          <w:szCs w:val="28"/>
          <w:lang w:eastAsia="en-US"/>
        </w:rPr>
        <w:t xml:space="preserve">Голосовали:  «ЗА» -  </w:t>
      </w:r>
      <w:r w:rsidR="003A4EAF">
        <w:rPr>
          <w:rFonts w:ascii="Times New Roman" w:eastAsiaTheme="minorHAnsi" w:hAnsi="Times New Roman"/>
          <w:color w:val="242428"/>
          <w:sz w:val="28"/>
          <w:szCs w:val="28"/>
          <w:lang w:eastAsia="en-US"/>
        </w:rPr>
        <w:t>9</w:t>
      </w:r>
      <w:r w:rsidRPr="00877211">
        <w:rPr>
          <w:rFonts w:ascii="Times New Roman" w:eastAsiaTheme="minorHAnsi" w:hAnsi="Times New Roman"/>
          <w:color w:val="242428"/>
          <w:sz w:val="28"/>
          <w:szCs w:val="28"/>
          <w:lang w:eastAsia="en-US"/>
        </w:rPr>
        <w:t>; «ПРОТИВ» - нет; «ВОЗДЕРЖАЛСЯ» - нет</w:t>
      </w:r>
    </w:p>
    <w:p w:rsidR="00877211" w:rsidRPr="00877211" w:rsidRDefault="00877211" w:rsidP="00877211">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w:t>
      </w:r>
      <w:r w:rsidR="00B701DE">
        <w:rPr>
          <w:rFonts w:ascii="Times New Roman" w:eastAsiaTheme="minorHAnsi" w:hAnsi="Times New Roman"/>
          <w:color w:val="242428"/>
          <w:sz w:val="28"/>
          <w:szCs w:val="28"/>
          <w:lang w:eastAsia="en-US"/>
        </w:rPr>
        <w:t xml:space="preserve"> </w:t>
      </w:r>
      <w:r w:rsidRPr="00877211">
        <w:rPr>
          <w:rFonts w:ascii="Times New Roman" w:eastAsiaTheme="minorHAnsi" w:hAnsi="Times New Roman"/>
          <w:color w:val="242428"/>
          <w:sz w:val="28"/>
          <w:szCs w:val="28"/>
          <w:lang w:eastAsia="en-US"/>
        </w:rPr>
        <w:t>Решение принимается единогласно.</w:t>
      </w:r>
    </w:p>
    <w:p w:rsidR="00877211" w:rsidRPr="00E657E2" w:rsidRDefault="00877211" w:rsidP="00877211">
      <w:pPr>
        <w:tabs>
          <w:tab w:val="left" w:pos="993"/>
        </w:tabs>
        <w:spacing w:after="0"/>
        <w:ind w:firstLine="709"/>
        <w:jc w:val="both"/>
        <w:rPr>
          <w:rFonts w:ascii="Times New Roman" w:hAnsi="Times New Roman"/>
          <w:sz w:val="26"/>
          <w:szCs w:val="26"/>
        </w:rPr>
      </w:pPr>
    </w:p>
    <w:p w:rsidR="00DA7969" w:rsidRPr="00C71C0E" w:rsidRDefault="00DA7969" w:rsidP="003A4EAF">
      <w:pPr>
        <w:spacing w:after="0"/>
        <w:jc w:val="center"/>
        <w:outlineLvl w:val="0"/>
        <w:rPr>
          <w:rFonts w:ascii="Times New Roman" w:hAnsi="Times New Roman"/>
          <w:b/>
          <w:sz w:val="28"/>
          <w:szCs w:val="28"/>
        </w:rPr>
      </w:pPr>
      <w:r w:rsidRPr="00C71C0E">
        <w:rPr>
          <w:rFonts w:ascii="Times New Roman" w:hAnsi="Times New Roman"/>
          <w:b/>
          <w:sz w:val="28"/>
          <w:szCs w:val="28"/>
        </w:rPr>
        <w:t xml:space="preserve">2. </w:t>
      </w:r>
      <w:r w:rsidR="003A4EAF" w:rsidRPr="003A4EAF">
        <w:rPr>
          <w:rFonts w:ascii="Times New Roman" w:hAnsi="Times New Roman"/>
          <w:b/>
          <w:bCs/>
          <w:sz w:val="28"/>
          <w:szCs w:val="28"/>
        </w:rPr>
        <w:t xml:space="preserve">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администрации округа, должностных лиц администрации округа и </w:t>
      </w:r>
      <w:r w:rsidR="003A4EAF" w:rsidRPr="003A4EAF">
        <w:rPr>
          <w:rFonts w:ascii="Times New Roman" w:hAnsi="Times New Roman"/>
          <w:b/>
          <w:bCs/>
          <w:sz w:val="28"/>
          <w:szCs w:val="28"/>
        </w:rPr>
        <w:lastRenderedPageBreak/>
        <w:t>исполнительных органов  местного самоуправления, находящихся на территории округа за 2 квартал</w:t>
      </w:r>
    </w:p>
    <w:tbl>
      <w:tblPr>
        <w:tblStyle w:val="a3"/>
        <w:tblW w:w="0" w:type="auto"/>
        <w:tblLook w:val="04A0"/>
      </w:tblPr>
      <w:tblGrid>
        <w:gridCol w:w="9571"/>
      </w:tblGrid>
      <w:tr w:rsidR="00DA7969" w:rsidRPr="00E657E2" w:rsidTr="000B54BC">
        <w:tc>
          <w:tcPr>
            <w:tcW w:w="9571" w:type="dxa"/>
            <w:tcBorders>
              <w:left w:val="nil"/>
              <w:bottom w:val="nil"/>
              <w:right w:val="nil"/>
            </w:tcBorders>
          </w:tcPr>
          <w:p w:rsidR="00C01E86" w:rsidRDefault="00C71C0E" w:rsidP="007C3CA1">
            <w:pPr>
              <w:spacing w:line="300" w:lineRule="auto"/>
              <w:jc w:val="center"/>
              <w:rPr>
                <w:rFonts w:ascii="Times New Roman" w:hAnsi="Times New Roman"/>
                <w:sz w:val="28"/>
                <w:szCs w:val="28"/>
              </w:rPr>
            </w:pPr>
            <w:r w:rsidRPr="00877211">
              <w:rPr>
                <w:rFonts w:ascii="Times New Roman" w:hAnsi="Times New Roman"/>
                <w:sz w:val="28"/>
                <w:szCs w:val="28"/>
              </w:rPr>
              <w:t>(</w:t>
            </w:r>
            <w:r w:rsidR="003A4EAF" w:rsidRPr="00B42033">
              <w:rPr>
                <w:rFonts w:ascii="Times New Roman" w:hAnsi="Times New Roman"/>
                <w:sz w:val="28"/>
                <w:szCs w:val="28"/>
              </w:rPr>
              <w:t xml:space="preserve">С.Н. Платионова – </w:t>
            </w:r>
            <w:r w:rsidR="003A4EAF">
              <w:rPr>
                <w:rFonts w:ascii="Times New Roman" w:hAnsi="Times New Roman"/>
                <w:sz w:val="28"/>
                <w:szCs w:val="28"/>
              </w:rPr>
              <w:t>заместитель начальника</w:t>
            </w:r>
            <w:r w:rsidR="003A4EAF" w:rsidRPr="00B42033">
              <w:rPr>
                <w:rFonts w:ascii="Times New Roman" w:hAnsi="Times New Roman"/>
                <w:sz w:val="28"/>
                <w:szCs w:val="28"/>
              </w:rPr>
              <w:t xml:space="preserve"> правового отдела</w:t>
            </w:r>
            <w:r w:rsidRPr="00877211">
              <w:rPr>
                <w:rFonts w:ascii="Times New Roman" w:hAnsi="Times New Roman"/>
                <w:sz w:val="28"/>
                <w:szCs w:val="28"/>
              </w:rPr>
              <w:t>)</w:t>
            </w:r>
          </w:p>
          <w:p w:rsidR="00C71C0E" w:rsidRPr="00E657E2" w:rsidRDefault="00C71C0E" w:rsidP="007C3CA1">
            <w:pPr>
              <w:spacing w:line="300" w:lineRule="auto"/>
              <w:jc w:val="center"/>
              <w:rPr>
                <w:rFonts w:ascii="Times New Roman" w:hAnsi="Times New Roman"/>
                <w:sz w:val="26"/>
                <w:szCs w:val="26"/>
              </w:rPr>
            </w:pPr>
          </w:p>
        </w:tc>
      </w:tr>
    </w:tbl>
    <w:p w:rsidR="00C71C0E" w:rsidRPr="00877211" w:rsidRDefault="001C7EE6" w:rsidP="00C71C0E">
      <w:pPr>
        <w:tabs>
          <w:tab w:val="left" w:pos="993"/>
        </w:tabs>
        <w:spacing w:after="0"/>
        <w:ind w:firstLine="709"/>
        <w:jc w:val="both"/>
        <w:rPr>
          <w:rFonts w:ascii="Times New Roman" w:hAnsi="Times New Roman"/>
          <w:sz w:val="28"/>
          <w:szCs w:val="28"/>
        </w:rPr>
      </w:pPr>
      <w:r w:rsidRPr="00894BF1">
        <w:rPr>
          <w:rFonts w:ascii="Times New Roman" w:hAnsi="Times New Roman"/>
          <w:color w:val="000000" w:themeColor="text1"/>
          <w:sz w:val="26"/>
          <w:szCs w:val="26"/>
        </w:rPr>
        <w:t xml:space="preserve">2.1. </w:t>
      </w:r>
      <w:r w:rsidR="00C71C0E" w:rsidRPr="00877211">
        <w:rPr>
          <w:rFonts w:ascii="Times New Roman" w:hAnsi="Times New Roman"/>
          <w:sz w:val="28"/>
          <w:szCs w:val="28"/>
        </w:rPr>
        <w:t xml:space="preserve">Принять к сведению информацию </w:t>
      </w:r>
      <w:r w:rsidR="003A4EAF">
        <w:rPr>
          <w:rFonts w:ascii="Times New Roman" w:hAnsi="Times New Roman"/>
          <w:sz w:val="28"/>
          <w:szCs w:val="28"/>
        </w:rPr>
        <w:t>Светланы Николаевны</w:t>
      </w:r>
      <w:r w:rsidR="00DC170A">
        <w:rPr>
          <w:rFonts w:ascii="Times New Roman" w:hAnsi="Times New Roman"/>
          <w:sz w:val="28"/>
          <w:szCs w:val="28"/>
        </w:rPr>
        <w:t>.</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003A4EAF">
        <w:rPr>
          <w:rFonts w:ascii="Times New Roman" w:hAnsi="Times New Roman"/>
          <w:sz w:val="28"/>
          <w:szCs w:val="28"/>
        </w:rPr>
        <w:t>1</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8957A7">
      <w:pPr>
        <w:spacing w:after="0"/>
        <w:ind w:firstLine="567"/>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w:t>
      </w:r>
      <w:r w:rsidR="003A4EAF">
        <w:rPr>
          <w:rFonts w:ascii="Times New Roman" w:eastAsiaTheme="minorHAnsi" w:hAnsi="Times New Roman"/>
          <w:color w:val="242428"/>
          <w:sz w:val="28"/>
          <w:szCs w:val="28"/>
          <w:lang w:eastAsia="en-US"/>
        </w:rPr>
        <w:t>9</w:t>
      </w:r>
      <w:r w:rsidRPr="00877211">
        <w:rPr>
          <w:rFonts w:ascii="Times New Roman" w:eastAsiaTheme="minorHAnsi" w:hAnsi="Times New Roman"/>
          <w:color w:val="242428"/>
          <w:sz w:val="28"/>
          <w:szCs w:val="28"/>
          <w:lang w:eastAsia="en-US"/>
        </w:rPr>
        <w:t>; «ПРОТИВ» - нет; «ВОЗДЕРЖАЛСЯ» - нет</w:t>
      </w:r>
    </w:p>
    <w:p w:rsidR="00C71C0E" w:rsidRPr="00877211"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140866" w:rsidRDefault="00140866" w:rsidP="00C71C0E">
      <w:pPr>
        <w:spacing w:after="0" w:line="240" w:lineRule="auto"/>
        <w:ind w:firstLine="709"/>
        <w:rPr>
          <w:rFonts w:ascii="Times New Roman" w:hAnsi="Times New Roman"/>
          <w:sz w:val="26"/>
          <w:szCs w:val="26"/>
        </w:rPr>
      </w:pPr>
    </w:p>
    <w:p w:rsidR="008957A7" w:rsidRDefault="008957A7" w:rsidP="00C71C0E">
      <w:pPr>
        <w:spacing w:after="0" w:line="240" w:lineRule="auto"/>
        <w:ind w:firstLine="709"/>
        <w:rPr>
          <w:rFonts w:ascii="Times New Roman" w:hAnsi="Times New Roman"/>
          <w:sz w:val="26"/>
          <w:szCs w:val="26"/>
        </w:rPr>
      </w:pPr>
    </w:p>
    <w:p w:rsidR="009F4013" w:rsidRPr="00C71C0E" w:rsidRDefault="009F4013" w:rsidP="003A4EAF">
      <w:pPr>
        <w:spacing w:after="0"/>
        <w:jc w:val="center"/>
        <w:outlineLvl w:val="0"/>
        <w:rPr>
          <w:rFonts w:ascii="Times New Roman" w:hAnsi="Times New Roman"/>
          <w:b/>
          <w:sz w:val="28"/>
          <w:szCs w:val="28"/>
        </w:rPr>
      </w:pPr>
      <w:r w:rsidRPr="00C71C0E">
        <w:rPr>
          <w:rFonts w:ascii="Times New Roman" w:hAnsi="Times New Roman"/>
          <w:b/>
          <w:sz w:val="28"/>
          <w:szCs w:val="28"/>
        </w:rPr>
        <w:t xml:space="preserve">3. </w:t>
      </w:r>
      <w:proofErr w:type="gramStart"/>
      <w:r w:rsidR="003A4EAF" w:rsidRPr="003A4EAF">
        <w:rPr>
          <w:rFonts w:ascii="Times New Roman" w:hAnsi="Times New Roman"/>
          <w:b/>
          <w:bCs/>
          <w:sz w:val="28"/>
          <w:szCs w:val="28"/>
        </w:rPr>
        <w:t>Об организации работы по антикоррупционному воспитанию и просвещению обучающихся в образовательных организациях Шенкурского муниципального округа</w:t>
      </w:r>
      <w:proofErr w:type="gramEnd"/>
    </w:p>
    <w:tbl>
      <w:tblPr>
        <w:tblStyle w:val="a3"/>
        <w:tblW w:w="0" w:type="auto"/>
        <w:tblLook w:val="04A0"/>
      </w:tblPr>
      <w:tblGrid>
        <w:gridCol w:w="9571"/>
      </w:tblGrid>
      <w:tr w:rsidR="009F4013" w:rsidRPr="00C71C0E" w:rsidTr="000B54BC">
        <w:tc>
          <w:tcPr>
            <w:tcW w:w="9571" w:type="dxa"/>
            <w:tcBorders>
              <w:left w:val="nil"/>
              <w:bottom w:val="nil"/>
              <w:right w:val="nil"/>
            </w:tcBorders>
          </w:tcPr>
          <w:p w:rsidR="009F4013" w:rsidRPr="00C71C0E" w:rsidRDefault="009F4013" w:rsidP="009F4013">
            <w:pPr>
              <w:jc w:val="center"/>
              <w:rPr>
                <w:rFonts w:ascii="Times New Roman" w:hAnsi="Times New Roman"/>
                <w:sz w:val="28"/>
                <w:szCs w:val="28"/>
              </w:rPr>
            </w:pPr>
            <w:r w:rsidRPr="00C71C0E">
              <w:rPr>
                <w:rFonts w:ascii="Times New Roman" w:hAnsi="Times New Roman"/>
                <w:sz w:val="28"/>
                <w:szCs w:val="28"/>
              </w:rPr>
              <w:t>(</w:t>
            </w:r>
            <w:r w:rsidR="003A4EAF" w:rsidRPr="003A4EAF">
              <w:rPr>
                <w:rFonts w:ascii="Times New Roman" w:hAnsi="Times New Roman"/>
                <w:sz w:val="28"/>
                <w:szCs w:val="28"/>
              </w:rPr>
              <w:t>В.А. Глазачева – и.о. начальника отдела образования</w:t>
            </w:r>
            <w:r w:rsidRPr="00C71C0E">
              <w:rPr>
                <w:rFonts w:ascii="Times New Roman" w:hAnsi="Times New Roman"/>
                <w:sz w:val="28"/>
                <w:szCs w:val="28"/>
              </w:rPr>
              <w:t>)</w:t>
            </w:r>
          </w:p>
          <w:p w:rsidR="009F4013" w:rsidRPr="00C71C0E" w:rsidRDefault="009F4013" w:rsidP="009F4013">
            <w:pPr>
              <w:jc w:val="center"/>
              <w:rPr>
                <w:rFonts w:ascii="Times New Roman" w:hAnsi="Times New Roman"/>
                <w:sz w:val="28"/>
                <w:szCs w:val="28"/>
              </w:rPr>
            </w:pPr>
          </w:p>
        </w:tc>
      </w:tr>
    </w:tbl>
    <w:p w:rsidR="00C71C0E" w:rsidRPr="00877211" w:rsidRDefault="009F4013" w:rsidP="00C71C0E">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3</w:t>
      </w:r>
      <w:r w:rsidRPr="00894BF1">
        <w:rPr>
          <w:rFonts w:ascii="Times New Roman" w:hAnsi="Times New Roman"/>
          <w:color w:val="000000" w:themeColor="text1"/>
          <w:sz w:val="26"/>
          <w:szCs w:val="26"/>
        </w:rPr>
        <w:t xml:space="preserve">.1. </w:t>
      </w:r>
      <w:r w:rsidR="00C71C0E" w:rsidRPr="00877211">
        <w:rPr>
          <w:rFonts w:ascii="Times New Roman" w:hAnsi="Times New Roman"/>
          <w:sz w:val="28"/>
          <w:szCs w:val="28"/>
        </w:rPr>
        <w:t xml:space="preserve">Принять к сведению информацию </w:t>
      </w:r>
      <w:r w:rsidR="003A4EAF">
        <w:rPr>
          <w:rFonts w:ascii="Times New Roman" w:hAnsi="Times New Roman"/>
          <w:sz w:val="28"/>
          <w:szCs w:val="28"/>
        </w:rPr>
        <w:t>Валентины Александровны</w:t>
      </w:r>
      <w:r w:rsidR="00CF14C1">
        <w:rPr>
          <w:rFonts w:ascii="Times New Roman" w:hAnsi="Times New Roman"/>
          <w:sz w:val="28"/>
          <w:szCs w:val="28"/>
        </w:rPr>
        <w:t>.</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003A4EAF">
        <w:rPr>
          <w:rFonts w:ascii="Times New Roman" w:hAnsi="Times New Roman"/>
          <w:sz w:val="28"/>
          <w:szCs w:val="28"/>
        </w:rPr>
        <w:t>2</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8A7607">
      <w:pPr>
        <w:spacing w:after="0"/>
        <w:ind w:firstLine="567"/>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B26FF" w:rsidP="00C71C0E">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w:t>
      </w:r>
      <w:r w:rsidR="003A4EAF">
        <w:rPr>
          <w:rFonts w:ascii="Times New Roman" w:eastAsiaTheme="minorHAnsi" w:hAnsi="Times New Roman"/>
          <w:color w:val="242428"/>
          <w:sz w:val="28"/>
          <w:szCs w:val="28"/>
          <w:lang w:eastAsia="en-US"/>
        </w:rPr>
        <w:t>9</w:t>
      </w:r>
      <w:r w:rsidR="00C71C0E" w:rsidRPr="00877211">
        <w:rPr>
          <w:rFonts w:ascii="Times New Roman" w:eastAsiaTheme="minorHAnsi" w:hAnsi="Times New Roman"/>
          <w:color w:val="242428"/>
          <w:sz w:val="28"/>
          <w:szCs w:val="28"/>
          <w:lang w:eastAsia="en-US"/>
        </w:rPr>
        <w:t>; «ПРОТИВ» - нет; «ВОЗДЕРЖАЛСЯ» - нет</w:t>
      </w:r>
    </w:p>
    <w:p w:rsidR="00C71C0E"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B02ECC" w:rsidRPr="00877211" w:rsidRDefault="00B02ECC" w:rsidP="00C71C0E">
      <w:pPr>
        <w:tabs>
          <w:tab w:val="left" w:pos="993"/>
        </w:tabs>
        <w:spacing w:after="0"/>
        <w:jc w:val="both"/>
        <w:rPr>
          <w:rFonts w:ascii="Times New Roman" w:eastAsiaTheme="minorHAnsi" w:hAnsi="Times New Roman"/>
          <w:color w:val="242428"/>
          <w:sz w:val="28"/>
          <w:szCs w:val="28"/>
          <w:lang w:eastAsia="en-US"/>
        </w:rPr>
      </w:pPr>
    </w:p>
    <w:p w:rsidR="00B02ECC" w:rsidRPr="00C71C0E" w:rsidRDefault="00B02ECC" w:rsidP="003A4EAF">
      <w:pPr>
        <w:spacing w:after="0"/>
        <w:jc w:val="center"/>
        <w:outlineLvl w:val="0"/>
        <w:rPr>
          <w:rFonts w:ascii="Times New Roman" w:hAnsi="Times New Roman"/>
          <w:b/>
          <w:sz w:val="28"/>
          <w:szCs w:val="28"/>
        </w:rPr>
      </w:pPr>
      <w:r>
        <w:rPr>
          <w:rFonts w:ascii="Times New Roman" w:hAnsi="Times New Roman"/>
          <w:b/>
          <w:sz w:val="28"/>
          <w:szCs w:val="28"/>
        </w:rPr>
        <w:t>4</w:t>
      </w:r>
      <w:r w:rsidRPr="00C71C0E">
        <w:rPr>
          <w:rFonts w:ascii="Times New Roman" w:hAnsi="Times New Roman"/>
          <w:b/>
          <w:sz w:val="28"/>
          <w:szCs w:val="28"/>
        </w:rPr>
        <w:t xml:space="preserve">. </w:t>
      </w:r>
      <w:r w:rsidR="00DF250F" w:rsidRPr="00DF250F">
        <w:rPr>
          <w:rFonts w:ascii="Times New Roman" w:hAnsi="Times New Roman"/>
          <w:b/>
          <w:bCs/>
          <w:sz w:val="28"/>
          <w:szCs w:val="28"/>
        </w:rPr>
        <w:t>Отчёт о ходе выполнения Плана противодействия коррупции в Шенкурском муниципальном округе в 2024 году</w:t>
      </w:r>
    </w:p>
    <w:tbl>
      <w:tblPr>
        <w:tblStyle w:val="a3"/>
        <w:tblW w:w="0" w:type="auto"/>
        <w:tblLook w:val="04A0"/>
      </w:tblPr>
      <w:tblGrid>
        <w:gridCol w:w="9571"/>
      </w:tblGrid>
      <w:tr w:rsidR="00B02ECC" w:rsidRPr="00C71C0E" w:rsidTr="000B54BC">
        <w:tc>
          <w:tcPr>
            <w:tcW w:w="9571" w:type="dxa"/>
            <w:tcBorders>
              <w:left w:val="nil"/>
              <w:bottom w:val="nil"/>
              <w:right w:val="nil"/>
            </w:tcBorders>
          </w:tcPr>
          <w:p w:rsidR="00B02ECC" w:rsidRPr="00C71C0E" w:rsidRDefault="00B02ECC" w:rsidP="000B54BC">
            <w:pPr>
              <w:jc w:val="center"/>
              <w:rPr>
                <w:rFonts w:ascii="Times New Roman" w:hAnsi="Times New Roman"/>
                <w:sz w:val="28"/>
                <w:szCs w:val="28"/>
              </w:rPr>
            </w:pPr>
            <w:r w:rsidRPr="00C71C0E">
              <w:rPr>
                <w:rFonts w:ascii="Times New Roman" w:hAnsi="Times New Roman"/>
                <w:sz w:val="28"/>
                <w:szCs w:val="28"/>
              </w:rPr>
              <w:t>(</w:t>
            </w:r>
            <w:r w:rsidR="00DF250F" w:rsidRPr="00DC170A">
              <w:rPr>
                <w:rFonts w:ascii="Times New Roman" w:hAnsi="Times New Roman"/>
                <w:sz w:val="28"/>
              </w:rPr>
              <w:t>О.М.Леонтьева – начальник отдела организационной работы и муниципальной службы</w:t>
            </w:r>
            <w:r w:rsidRPr="00C71C0E">
              <w:rPr>
                <w:rFonts w:ascii="Times New Roman" w:hAnsi="Times New Roman"/>
                <w:sz w:val="28"/>
                <w:szCs w:val="28"/>
              </w:rPr>
              <w:t>)</w:t>
            </w:r>
          </w:p>
          <w:p w:rsidR="00B02ECC" w:rsidRPr="00C71C0E" w:rsidRDefault="00B02ECC" w:rsidP="000B54BC">
            <w:pPr>
              <w:jc w:val="center"/>
              <w:rPr>
                <w:rFonts w:ascii="Times New Roman" w:hAnsi="Times New Roman"/>
                <w:sz w:val="28"/>
                <w:szCs w:val="28"/>
              </w:rPr>
            </w:pPr>
          </w:p>
        </w:tc>
      </w:tr>
    </w:tbl>
    <w:p w:rsidR="00B02ECC" w:rsidRPr="00877211" w:rsidRDefault="000B54BC" w:rsidP="00B02ECC">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4</w:t>
      </w:r>
      <w:r w:rsidR="00B02ECC" w:rsidRPr="00894BF1">
        <w:rPr>
          <w:rFonts w:ascii="Times New Roman" w:hAnsi="Times New Roman"/>
          <w:color w:val="000000" w:themeColor="text1"/>
          <w:sz w:val="26"/>
          <w:szCs w:val="26"/>
        </w:rPr>
        <w:t xml:space="preserve">.1. </w:t>
      </w:r>
      <w:r w:rsidR="00B02ECC" w:rsidRPr="00877211">
        <w:rPr>
          <w:rFonts w:ascii="Times New Roman" w:hAnsi="Times New Roman"/>
          <w:sz w:val="28"/>
          <w:szCs w:val="28"/>
        </w:rPr>
        <w:t xml:space="preserve">Принять к сведению информацию </w:t>
      </w:r>
      <w:r w:rsidR="00DF250F">
        <w:rPr>
          <w:rFonts w:ascii="Times New Roman" w:hAnsi="Times New Roman"/>
          <w:sz w:val="28"/>
          <w:szCs w:val="28"/>
        </w:rPr>
        <w:t>Ольги Михайловны</w:t>
      </w:r>
      <w:r w:rsidR="00B02ECC">
        <w:rPr>
          <w:rFonts w:ascii="Times New Roman" w:hAnsi="Times New Roman"/>
          <w:sz w:val="28"/>
          <w:szCs w:val="28"/>
        </w:rPr>
        <w:t>.</w:t>
      </w:r>
      <w:r w:rsidR="00B02ECC" w:rsidRPr="00877211">
        <w:rPr>
          <w:rFonts w:ascii="Times New Roman" w:hAnsi="Times New Roman"/>
          <w:sz w:val="28"/>
          <w:szCs w:val="28"/>
        </w:rPr>
        <w:t xml:space="preserve"> </w:t>
      </w:r>
    </w:p>
    <w:p w:rsidR="00B02ECC" w:rsidRPr="00877211" w:rsidRDefault="00B02ECC" w:rsidP="00B02ECC">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Pr>
          <w:rFonts w:ascii="Times New Roman" w:hAnsi="Times New Roman"/>
          <w:sz w:val="28"/>
          <w:szCs w:val="28"/>
        </w:rPr>
        <w:t xml:space="preserve"> </w:t>
      </w:r>
      <w:r w:rsidR="00DF250F">
        <w:rPr>
          <w:rFonts w:ascii="Times New Roman" w:hAnsi="Times New Roman"/>
          <w:sz w:val="28"/>
          <w:szCs w:val="28"/>
        </w:rPr>
        <w:t>3</w:t>
      </w:r>
      <w:r w:rsidRPr="00877211">
        <w:rPr>
          <w:rFonts w:ascii="Times New Roman" w:hAnsi="Times New Roman"/>
          <w:sz w:val="28"/>
          <w:szCs w:val="28"/>
        </w:rPr>
        <w:t xml:space="preserve"> к данному протоколу)</w:t>
      </w:r>
    </w:p>
    <w:p w:rsidR="00B02ECC" w:rsidRPr="00877211" w:rsidRDefault="00B02ECC" w:rsidP="00B02ECC">
      <w:pPr>
        <w:tabs>
          <w:tab w:val="left" w:pos="993"/>
        </w:tabs>
        <w:spacing w:after="0"/>
        <w:ind w:firstLine="709"/>
        <w:jc w:val="both"/>
        <w:rPr>
          <w:rFonts w:ascii="Times New Roman" w:hAnsi="Times New Roman"/>
          <w:sz w:val="28"/>
          <w:szCs w:val="28"/>
        </w:rPr>
      </w:pPr>
    </w:p>
    <w:p w:rsidR="00B02ECC" w:rsidRPr="00877211" w:rsidRDefault="00B02ECC" w:rsidP="008A7607">
      <w:pPr>
        <w:spacing w:after="0"/>
        <w:ind w:firstLine="567"/>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B02ECC" w:rsidRPr="00877211" w:rsidRDefault="00B02ECC" w:rsidP="00B02ECC">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B02ECC" w:rsidRPr="00877211" w:rsidRDefault="00B02ECC" w:rsidP="00B02ECC">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w:t>
      </w:r>
      <w:r w:rsidR="00DF250F">
        <w:rPr>
          <w:rFonts w:ascii="Times New Roman" w:eastAsiaTheme="minorHAnsi" w:hAnsi="Times New Roman"/>
          <w:color w:val="242428"/>
          <w:sz w:val="28"/>
          <w:szCs w:val="28"/>
          <w:lang w:eastAsia="en-US"/>
        </w:rPr>
        <w:t>9</w:t>
      </w:r>
      <w:r w:rsidRPr="00877211">
        <w:rPr>
          <w:rFonts w:ascii="Times New Roman" w:eastAsiaTheme="minorHAnsi" w:hAnsi="Times New Roman"/>
          <w:color w:val="242428"/>
          <w:sz w:val="28"/>
          <w:szCs w:val="28"/>
          <w:lang w:eastAsia="en-US"/>
        </w:rPr>
        <w:t>; «ПРОТИВ» - нет; «ВОЗДЕРЖАЛСЯ» - нет</w:t>
      </w:r>
      <w:r w:rsidR="00B42033">
        <w:rPr>
          <w:rFonts w:ascii="Times New Roman" w:eastAsiaTheme="minorHAnsi" w:hAnsi="Times New Roman"/>
          <w:color w:val="242428"/>
          <w:sz w:val="28"/>
          <w:szCs w:val="28"/>
          <w:lang w:eastAsia="en-US"/>
        </w:rPr>
        <w:t>.</w:t>
      </w:r>
    </w:p>
    <w:p w:rsidR="00B02ECC" w:rsidRDefault="00B02ECC" w:rsidP="00B02ECC">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4A4C6D" w:rsidRDefault="004A4C6D" w:rsidP="00C71C0E">
      <w:pPr>
        <w:spacing w:after="0" w:line="240" w:lineRule="auto"/>
        <w:ind w:firstLine="709"/>
        <w:rPr>
          <w:rFonts w:ascii="Times New Roman" w:hAnsi="Times New Roman"/>
          <w:sz w:val="26"/>
          <w:szCs w:val="26"/>
        </w:rPr>
      </w:pPr>
    </w:p>
    <w:p w:rsidR="000B54BC" w:rsidRDefault="000B54BC"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lastRenderedPageBreak/>
        <w:t>Председатель совета,</w:t>
      </w:r>
    </w:p>
    <w:p w:rsidR="0085009D" w:rsidRPr="005A5053" w:rsidRDefault="00563B37" w:rsidP="00DB0147">
      <w:pPr>
        <w:spacing w:after="0" w:line="240" w:lineRule="auto"/>
        <w:rPr>
          <w:rFonts w:ascii="Times New Roman" w:hAnsi="Times New Roman"/>
          <w:sz w:val="28"/>
          <w:szCs w:val="28"/>
        </w:rPr>
      </w:pPr>
      <w:r>
        <w:rPr>
          <w:rFonts w:ascii="Times New Roman" w:hAnsi="Times New Roman"/>
          <w:sz w:val="28"/>
          <w:szCs w:val="28"/>
        </w:rPr>
        <w:t>Глава</w:t>
      </w:r>
      <w:r w:rsidR="00FB5348" w:rsidRPr="005A5053">
        <w:rPr>
          <w:rFonts w:ascii="Times New Roman" w:hAnsi="Times New Roman"/>
          <w:sz w:val="28"/>
          <w:szCs w:val="28"/>
        </w:rPr>
        <w:t xml:space="preserve"> </w:t>
      </w:r>
      <w:r w:rsidR="000C4872" w:rsidRPr="005A5053">
        <w:rPr>
          <w:rFonts w:ascii="Times New Roman" w:hAnsi="Times New Roman"/>
          <w:sz w:val="28"/>
          <w:szCs w:val="28"/>
        </w:rPr>
        <w:t xml:space="preserve">Шенкурского муниципального </w:t>
      </w:r>
      <w:r>
        <w:rPr>
          <w:rFonts w:ascii="Times New Roman" w:hAnsi="Times New Roman"/>
          <w:sz w:val="28"/>
          <w:szCs w:val="28"/>
        </w:rPr>
        <w:t xml:space="preserve">округа   </w:t>
      </w:r>
      <w:r w:rsidR="00B812BC" w:rsidRPr="005A5053">
        <w:rPr>
          <w:rFonts w:ascii="Times New Roman" w:hAnsi="Times New Roman"/>
          <w:sz w:val="28"/>
          <w:szCs w:val="28"/>
        </w:rPr>
        <w:t>____________</w:t>
      </w:r>
      <w:r w:rsidR="00CC62B4" w:rsidRPr="005A5053">
        <w:rPr>
          <w:rFonts w:ascii="Times New Roman" w:hAnsi="Times New Roman"/>
          <w:sz w:val="28"/>
          <w:szCs w:val="28"/>
        </w:rPr>
        <w:t xml:space="preserve"> </w:t>
      </w:r>
      <w:r>
        <w:rPr>
          <w:rFonts w:ascii="Times New Roman" w:hAnsi="Times New Roman"/>
          <w:sz w:val="28"/>
          <w:szCs w:val="28"/>
        </w:rPr>
        <w:t>О.И. Красникова</w:t>
      </w:r>
    </w:p>
    <w:p w:rsidR="005A5053" w:rsidRDefault="005A5053"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Секретарь совета,</w:t>
      </w:r>
    </w:p>
    <w:p w:rsidR="00DB0147" w:rsidRPr="005A5053" w:rsidRDefault="00B42033" w:rsidP="00DB0147">
      <w:pPr>
        <w:spacing w:after="0" w:line="240" w:lineRule="auto"/>
        <w:rPr>
          <w:rFonts w:ascii="Times New Roman" w:hAnsi="Times New Roman"/>
          <w:sz w:val="28"/>
          <w:szCs w:val="28"/>
        </w:rPr>
      </w:pPr>
      <w:r>
        <w:rPr>
          <w:rFonts w:ascii="Times New Roman" w:hAnsi="Times New Roman"/>
          <w:sz w:val="28"/>
          <w:szCs w:val="28"/>
        </w:rPr>
        <w:t>главный специалист</w:t>
      </w:r>
      <w:r w:rsidR="00DB0147" w:rsidRPr="005A5053">
        <w:rPr>
          <w:rFonts w:ascii="Times New Roman" w:hAnsi="Times New Roman"/>
          <w:sz w:val="28"/>
          <w:szCs w:val="28"/>
        </w:rPr>
        <w:t xml:space="preserve"> отдела организационной </w:t>
      </w: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 xml:space="preserve">работы и </w:t>
      </w:r>
      <w:r w:rsidR="005A5053">
        <w:rPr>
          <w:rFonts w:ascii="Times New Roman" w:hAnsi="Times New Roman"/>
          <w:sz w:val="28"/>
          <w:szCs w:val="28"/>
        </w:rPr>
        <w:t>муниципальной службы</w:t>
      </w:r>
      <w:r w:rsidRPr="005A5053">
        <w:rPr>
          <w:rFonts w:ascii="Times New Roman" w:hAnsi="Times New Roman"/>
          <w:sz w:val="28"/>
          <w:szCs w:val="28"/>
        </w:rPr>
        <w:t xml:space="preserve"> администрации </w:t>
      </w:r>
    </w:p>
    <w:p w:rsidR="003A7998" w:rsidRPr="005A5053" w:rsidRDefault="00DB0147" w:rsidP="00793E3D">
      <w:pPr>
        <w:jc w:val="both"/>
        <w:rPr>
          <w:rFonts w:ascii="Times New Roman" w:hAnsi="Times New Roman"/>
          <w:sz w:val="28"/>
          <w:szCs w:val="28"/>
        </w:rPr>
      </w:pPr>
      <w:r w:rsidRPr="005A5053">
        <w:rPr>
          <w:rFonts w:ascii="Times New Roman" w:hAnsi="Times New Roman"/>
          <w:sz w:val="28"/>
          <w:szCs w:val="28"/>
        </w:rPr>
        <w:t>Шенкурск</w:t>
      </w:r>
      <w:r w:rsidR="00704C5D" w:rsidRPr="005A5053">
        <w:rPr>
          <w:rFonts w:ascii="Times New Roman" w:hAnsi="Times New Roman"/>
          <w:sz w:val="28"/>
          <w:szCs w:val="28"/>
        </w:rPr>
        <w:t>ого</w:t>
      </w:r>
      <w:r w:rsidRPr="005A5053">
        <w:rPr>
          <w:rFonts w:ascii="Times New Roman" w:hAnsi="Times New Roman"/>
          <w:sz w:val="28"/>
          <w:szCs w:val="28"/>
        </w:rPr>
        <w:t xml:space="preserve"> муниципальн</w:t>
      </w:r>
      <w:r w:rsidR="00704C5D" w:rsidRPr="005A5053">
        <w:rPr>
          <w:rFonts w:ascii="Times New Roman" w:hAnsi="Times New Roman"/>
          <w:sz w:val="28"/>
          <w:szCs w:val="28"/>
        </w:rPr>
        <w:t>ого</w:t>
      </w:r>
      <w:r w:rsidR="005A5053">
        <w:rPr>
          <w:rFonts w:ascii="Times New Roman" w:hAnsi="Times New Roman"/>
          <w:sz w:val="28"/>
          <w:szCs w:val="28"/>
        </w:rPr>
        <w:t xml:space="preserve"> округа</w:t>
      </w:r>
      <w:r w:rsidR="00704C5D" w:rsidRPr="005A5053">
        <w:rPr>
          <w:rFonts w:ascii="Times New Roman" w:hAnsi="Times New Roman"/>
          <w:sz w:val="28"/>
          <w:szCs w:val="28"/>
        </w:rPr>
        <w:t xml:space="preserve">             </w:t>
      </w:r>
      <w:r w:rsidR="00B42033">
        <w:rPr>
          <w:rFonts w:ascii="Times New Roman" w:hAnsi="Times New Roman"/>
          <w:sz w:val="28"/>
          <w:szCs w:val="28"/>
        </w:rPr>
        <w:t xml:space="preserve"> </w:t>
      </w:r>
      <w:r w:rsidR="00704C5D" w:rsidRPr="005A5053">
        <w:rPr>
          <w:rFonts w:ascii="Times New Roman" w:hAnsi="Times New Roman"/>
          <w:sz w:val="28"/>
          <w:szCs w:val="28"/>
        </w:rPr>
        <w:t xml:space="preserve"> </w:t>
      </w:r>
      <w:r w:rsidR="00B812BC" w:rsidRPr="005A5053">
        <w:rPr>
          <w:rFonts w:ascii="Times New Roman" w:hAnsi="Times New Roman"/>
          <w:sz w:val="28"/>
          <w:szCs w:val="28"/>
        </w:rPr>
        <w:t>______</w:t>
      </w:r>
      <w:r w:rsidR="005A5053">
        <w:rPr>
          <w:rFonts w:ascii="Times New Roman" w:hAnsi="Times New Roman"/>
          <w:sz w:val="28"/>
          <w:szCs w:val="28"/>
        </w:rPr>
        <w:t>_</w:t>
      </w:r>
      <w:r w:rsidR="00B812BC" w:rsidRPr="005A5053">
        <w:rPr>
          <w:rFonts w:ascii="Times New Roman" w:hAnsi="Times New Roman"/>
          <w:sz w:val="28"/>
          <w:szCs w:val="28"/>
        </w:rPr>
        <w:t>___</w:t>
      </w:r>
      <w:r w:rsidRPr="005A5053">
        <w:rPr>
          <w:rFonts w:ascii="Times New Roman" w:hAnsi="Times New Roman"/>
          <w:sz w:val="28"/>
          <w:szCs w:val="28"/>
        </w:rPr>
        <w:t xml:space="preserve">  </w:t>
      </w:r>
      <w:r w:rsidR="00B42033">
        <w:rPr>
          <w:rFonts w:ascii="Times New Roman" w:hAnsi="Times New Roman"/>
          <w:sz w:val="28"/>
          <w:szCs w:val="28"/>
        </w:rPr>
        <w:t>Е.А. Спиридонова</w:t>
      </w:r>
    </w:p>
    <w:p w:rsidR="00B42033" w:rsidRDefault="00B42033" w:rsidP="00B90202">
      <w:pPr>
        <w:spacing w:after="0" w:line="240" w:lineRule="auto"/>
        <w:jc w:val="right"/>
        <w:rPr>
          <w:rFonts w:ascii="Times New Roman" w:hAnsi="Times New Roman"/>
          <w:sz w:val="28"/>
          <w:szCs w:val="24"/>
        </w:rPr>
      </w:pPr>
    </w:p>
    <w:p w:rsidR="00B42033" w:rsidRDefault="00B42033"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B90202" w:rsidRPr="004B2129" w:rsidRDefault="00B90202" w:rsidP="00B90202">
      <w:pPr>
        <w:spacing w:after="0" w:line="240" w:lineRule="auto"/>
        <w:jc w:val="right"/>
        <w:rPr>
          <w:rFonts w:ascii="Times New Roman" w:hAnsi="Times New Roman"/>
          <w:sz w:val="28"/>
          <w:szCs w:val="24"/>
        </w:rPr>
      </w:pPr>
      <w:r w:rsidRPr="004B2129">
        <w:rPr>
          <w:rFonts w:ascii="Times New Roman" w:hAnsi="Times New Roman"/>
          <w:sz w:val="28"/>
          <w:szCs w:val="24"/>
        </w:rPr>
        <w:lastRenderedPageBreak/>
        <w:t>Приложение</w:t>
      </w:r>
      <w:r w:rsidR="00644E20" w:rsidRPr="004B2129">
        <w:rPr>
          <w:rFonts w:ascii="Times New Roman" w:hAnsi="Times New Roman"/>
          <w:sz w:val="28"/>
          <w:szCs w:val="24"/>
        </w:rPr>
        <w:t xml:space="preserve"> </w:t>
      </w:r>
      <w:r w:rsidR="005A5053" w:rsidRPr="004B2129">
        <w:rPr>
          <w:rFonts w:ascii="Times New Roman" w:hAnsi="Times New Roman"/>
          <w:sz w:val="28"/>
          <w:szCs w:val="24"/>
        </w:rPr>
        <w:t xml:space="preserve">№ </w:t>
      </w:r>
      <w:r w:rsidR="007B5BAA" w:rsidRPr="004B2129">
        <w:rPr>
          <w:rFonts w:ascii="Times New Roman" w:hAnsi="Times New Roman"/>
          <w:sz w:val="28"/>
          <w:szCs w:val="24"/>
        </w:rPr>
        <w:t>1</w:t>
      </w:r>
    </w:p>
    <w:p w:rsidR="005A5053"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к протоколу </w:t>
      </w:r>
      <w:r w:rsidR="005A5053" w:rsidRPr="004B2129">
        <w:rPr>
          <w:rFonts w:ascii="Times New Roman" w:hAnsi="Times New Roman"/>
          <w:sz w:val="28"/>
          <w:szCs w:val="24"/>
        </w:rPr>
        <w:t xml:space="preserve">совета по противодействию коррупции </w:t>
      </w:r>
    </w:p>
    <w:p w:rsidR="005A5053" w:rsidRPr="004B2129" w:rsidRDefault="005A5053" w:rsidP="005A5053">
      <w:pPr>
        <w:spacing w:after="0" w:line="240" w:lineRule="auto"/>
        <w:jc w:val="right"/>
        <w:rPr>
          <w:rFonts w:ascii="Times New Roman" w:hAnsi="Times New Roman"/>
          <w:sz w:val="28"/>
          <w:szCs w:val="24"/>
        </w:rPr>
      </w:pPr>
      <w:r w:rsidRPr="004B2129">
        <w:rPr>
          <w:rFonts w:ascii="Times New Roman" w:hAnsi="Times New Roman"/>
          <w:sz w:val="28"/>
          <w:szCs w:val="24"/>
        </w:rPr>
        <w:t>в Шенкурском муниципальном округе</w:t>
      </w:r>
    </w:p>
    <w:p w:rsidR="00B90202"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 от </w:t>
      </w:r>
      <w:r w:rsidR="003A4EAF">
        <w:rPr>
          <w:rFonts w:ascii="Times New Roman" w:hAnsi="Times New Roman"/>
          <w:sz w:val="28"/>
          <w:szCs w:val="24"/>
        </w:rPr>
        <w:t>20</w:t>
      </w:r>
      <w:r w:rsidR="002C4442" w:rsidRPr="004B2129">
        <w:rPr>
          <w:rFonts w:ascii="Times New Roman" w:hAnsi="Times New Roman"/>
          <w:sz w:val="28"/>
          <w:szCs w:val="24"/>
        </w:rPr>
        <w:t>.</w:t>
      </w:r>
      <w:r w:rsidR="00DC170A">
        <w:rPr>
          <w:rFonts w:ascii="Times New Roman" w:hAnsi="Times New Roman"/>
          <w:sz w:val="28"/>
          <w:szCs w:val="24"/>
        </w:rPr>
        <w:t>0</w:t>
      </w:r>
      <w:r w:rsidR="003A4EAF">
        <w:rPr>
          <w:rFonts w:ascii="Times New Roman" w:hAnsi="Times New Roman"/>
          <w:sz w:val="28"/>
          <w:szCs w:val="24"/>
        </w:rPr>
        <w:t>6</w:t>
      </w:r>
      <w:r w:rsidR="0020645A" w:rsidRPr="004B2129">
        <w:rPr>
          <w:rFonts w:ascii="Times New Roman" w:hAnsi="Times New Roman"/>
          <w:sz w:val="28"/>
          <w:szCs w:val="24"/>
        </w:rPr>
        <w:t>.20</w:t>
      </w:r>
      <w:r w:rsidR="0004475A" w:rsidRPr="004B2129">
        <w:rPr>
          <w:rFonts w:ascii="Times New Roman" w:hAnsi="Times New Roman"/>
          <w:sz w:val="28"/>
          <w:szCs w:val="24"/>
        </w:rPr>
        <w:t>2</w:t>
      </w:r>
      <w:r w:rsidR="008957A7">
        <w:rPr>
          <w:rFonts w:ascii="Times New Roman" w:hAnsi="Times New Roman"/>
          <w:sz w:val="28"/>
          <w:szCs w:val="24"/>
        </w:rPr>
        <w:t>5</w:t>
      </w:r>
      <w:r w:rsidRPr="004B2129">
        <w:rPr>
          <w:rFonts w:ascii="Times New Roman" w:hAnsi="Times New Roman"/>
          <w:sz w:val="28"/>
          <w:szCs w:val="24"/>
        </w:rPr>
        <w:t xml:space="preserve"> года </w:t>
      </w:r>
    </w:p>
    <w:p w:rsidR="00B90202" w:rsidRDefault="00B90202" w:rsidP="00B90202">
      <w:pPr>
        <w:spacing w:after="0" w:line="240" w:lineRule="auto"/>
        <w:jc w:val="right"/>
        <w:rPr>
          <w:rFonts w:ascii="Times New Roman" w:hAnsi="Times New Roman"/>
          <w:sz w:val="24"/>
          <w:szCs w:val="24"/>
        </w:rPr>
      </w:pPr>
    </w:p>
    <w:p w:rsidR="003A4EAF" w:rsidRPr="003A4EAF" w:rsidRDefault="003A4EAF" w:rsidP="003A4EAF">
      <w:pPr>
        <w:spacing w:after="0" w:line="240" w:lineRule="auto"/>
        <w:ind w:firstLine="708"/>
        <w:jc w:val="both"/>
        <w:rPr>
          <w:rFonts w:ascii="Times New Roman" w:eastAsia="Calibri" w:hAnsi="Times New Roman"/>
          <w:sz w:val="28"/>
          <w:szCs w:val="28"/>
          <w:lang w:eastAsia="en-US"/>
        </w:rPr>
      </w:pPr>
      <w:r w:rsidRPr="003A4EAF">
        <w:rPr>
          <w:rFonts w:ascii="Times New Roman" w:eastAsia="Calibri" w:hAnsi="Times New Roman"/>
          <w:sz w:val="28"/>
          <w:szCs w:val="28"/>
          <w:lang w:eastAsia="en-US"/>
        </w:rPr>
        <w:t xml:space="preserve">В соответствии с пунктом 2.1 статьи 6 Федерального закона от 25.12.2008 № 273-ФЗ «О противодействии коррупции» одной из мер по профилактике коррупции является рассмотрение в органах местного самоуправления вопросов правоприменительной </w:t>
      </w:r>
      <w:proofErr w:type="gramStart"/>
      <w:r w:rsidRPr="003A4EAF">
        <w:rPr>
          <w:rFonts w:ascii="Times New Roman" w:eastAsia="Calibri" w:hAnsi="Times New Roman"/>
          <w:sz w:val="28"/>
          <w:szCs w:val="28"/>
          <w:lang w:eastAsia="en-US"/>
        </w:rPr>
        <w:t>практики</w:t>
      </w:r>
      <w:proofErr w:type="gramEnd"/>
      <w:r w:rsidRPr="003A4EAF">
        <w:rPr>
          <w:rFonts w:ascii="Times New Roman" w:eastAsia="Calibri" w:hAnsi="Times New Roman"/>
          <w:sz w:val="28"/>
          <w:szCs w:val="28"/>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местного  самоуправления, в целях выработки и принятия мер по предупреждению и устранению причин выявленных нарушений.</w:t>
      </w:r>
    </w:p>
    <w:p w:rsidR="003A4EAF" w:rsidRPr="003A4EAF" w:rsidRDefault="003A4EAF" w:rsidP="003A4EAF">
      <w:pPr>
        <w:spacing w:after="0" w:line="240" w:lineRule="auto"/>
        <w:ind w:firstLine="709"/>
        <w:jc w:val="both"/>
        <w:rPr>
          <w:rFonts w:ascii="Times New Roman" w:eastAsia="Calibri" w:hAnsi="Times New Roman"/>
          <w:sz w:val="28"/>
          <w:szCs w:val="28"/>
          <w:lang w:eastAsia="en-US"/>
        </w:rPr>
      </w:pPr>
      <w:r w:rsidRPr="003A4EAF">
        <w:rPr>
          <w:rFonts w:ascii="Times New Roman" w:eastAsia="Calibri" w:hAnsi="Times New Roman"/>
          <w:sz w:val="28"/>
          <w:szCs w:val="28"/>
          <w:lang w:eastAsia="en-US"/>
        </w:rPr>
        <w:t xml:space="preserve">Во исполнение указанной нормы, проведен анализ судебных решений, вынесенных Виноградовским районным судом Архангельской области               </w:t>
      </w:r>
      <w:proofErr w:type="gramStart"/>
      <w:r w:rsidRPr="003A4EAF">
        <w:rPr>
          <w:rFonts w:ascii="Times New Roman" w:eastAsia="Calibri" w:hAnsi="Times New Roman"/>
          <w:sz w:val="28"/>
          <w:szCs w:val="28"/>
          <w:lang w:eastAsia="en-US"/>
        </w:rPr>
        <w:t>о</w:t>
      </w:r>
      <w:proofErr w:type="gramEnd"/>
      <w:r w:rsidRPr="003A4EAF">
        <w:rPr>
          <w:rFonts w:ascii="Times New Roman" w:eastAsia="Calibri" w:hAnsi="Times New Roman"/>
          <w:sz w:val="28"/>
          <w:szCs w:val="28"/>
          <w:lang w:eastAsia="en-US"/>
        </w:rPr>
        <w:t xml:space="preserve"> </w:t>
      </w:r>
      <w:proofErr w:type="gramStart"/>
      <w:r w:rsidRPr="003A4EAF">
        <w:rPr>
          <w:rFonts w:ascii="Times New Roman" w:eastAsia="Calibri" w:hAnsi="Times New Roman"/>
          <w:sz w:val="28"/>
          <w:szCs w:val="28"/>
          <w:lang w:eastAsia="en-US"/>
        </w:rPr>
        <w:t>действий</w:t>
      </w:r>
      <w:proofErr w:type="gramEnd"/>
      <w:r w:rsidRPr="003A4EAF">
        <w:rPr>
          <w:rFonts w:ascii="Times New Roman" w:eastAsia="Calibri" w:hAnsi="Times New Roman"/>
          <w:sz w:val="28"/>
          <w:szCs w:val="28"/>
          <w:lang w:eastAsia="en-US"/>
        </w:rPr>
        <w:t xml:space="preserve">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Шенкурского муниципального округа.</w:t>
      </w:r>
    </w:p>
    <w:p w:rsidR="003A4EAF" w:rsidRPr="003A4EAF" w:rsidRDefault="003A4EAF" w:rsidP="003A4EAF">
      <w:pPr>
        <w:spacing w:after="0" w:line="240" w:lineRule="auto"/>
        <w:ind w:firstLine="709"/>
        <w:jc w:val="both"/>
        <w:rPr>
          <w:rFonts w:ascii="Times New Roman" w:eastAsia="Calibri" w:hAnsi="Times New Roman"/>
          <w:sz w:val="28"/>
          <w:szCs w:val="28"/>
          <w:lang w:eastAsia="en-US"/>
        </w:rPr>
      </w:pPr>
      <w:r w:rsidRPr="003A4EAF">
        <w:rPr>
          <w:rFonts w:ascii="Times New Roman" w:eastAsia="Calibri" w:hAnsi="Times New Roman"/>
          <w:sz w:val="28"/>
          <w:szCs w:val="28"/>
          <w:lang w:eastAsia="en-US"/>
        </w:rPr>
        <w:t>В ходе проведенного анализа установлено, что по состоянию на                    20 июня 2025 года Виноградовским районным судом Архангельской области рассмотрено 6 (Шесть)</w:t>
      </w:r>
      <w:r w:rsidRPr="003A4EAF">
        <w:rPr>
          <w:rFonts w:ascii="Times New Roman" w:eastAsia="Calibri" w:hAnsi="Times New Roman"/>
          <w:color w:val="FF0000"/>
          <w:sz w:val="28"/>
          <w:szCs w:val="28"/>
          <w:lang w:eastAsia="en-US"/>
        </w:rPr>
        <w:t xml:space="preserve"> </w:t>
      </w:r>
      <w:r w:rsidRPr="003A4EAF">
        <w:rPr>
          <w:rFonts w:ascii="Times New Roman" w:eastAsia="Calibri" w:hAnsi="Times New Roman"/>
          <w:sz w:val="28"/>
          <w:szCs w:val="28"/>
          <w:lang w:eastAsia="en-US"/>
        </w:rPr>
        <w:t>гражданских и административных дел рассматриваемой категории:</w:t>
      </w:r>
    </w:p>
    <w:p w:rsidR="003A4EAF" w:rsidRPr="003A4EAF" w:rsidRDefault="003A4EAF" w:rsidP="003A4EAF">
      <w:pPr>
        <w:spacing w:after="0" w:line="240" w:lineRule="auto"/>
        <w:jc w:val="both"/>
        <w:rPr>
          <w:rFonts w:ascii="Times New Roman" w:eastAsia="Calibri" w:hAnsi="Times New Roman"/>
          <w:color w:val="000000"/>
          <w:sz w:val="28"/>
          <w:szCs w:val="28"/>
          <w:shd w:val="clear" w:color="auto" w:fill="FFFFFF"/>
          <w:lang w:eastAsia="en-US"/>
        </w:rPr>
      </w:pPr>
      <w:r w:rsidRPr="003A4EAF">
        <w:rPr>
          <w:rFonts w:ascii="Times New Roman" w:eastAsia="Calibri" w:hAnsi="Times New Roman"/>
          <w:sz w:val="28"/>
          <w:szCs w:val="28"/>
          <w:lang w:eastAsia="en-US"/>
        </w:rPr>
        <w:tab/>
      </w:r>
      <w:r w:rsidRPr="003A4EAF">
        <w:rPr>
          <w:rFonts w:ascii="Times New Roman" w:eastAsia="Calibri" w:hAnsi="Times New Roman"/>
          <w:color w:val="000000"/>
          <w:sz w:val="28"/>
          <w:szCs w:val="28"/>
          <w:shd w:val="clear" w:color="auto" w:fill="FFFFFF"/>
          <w:lang w:eastAsia="en-US"/>
        </w:rPr>
        <w:t>1.</w:t>
      </w:r>
      <w:r w:rsidRPr="003A4EAF">
        <w:rPr>
          <w:rFonts w:ascii="Times New Roman" w:eastAsia="Calibri" w:hAnsi="Times New Roman"/>
          <w:sz w:val="28"/>
          <w:szCs w:val="28"/>
          <w:lang w:eastAsia="en-US"/>
        </w:rPr>
        <w:t xml:space="preserve"> Гражданское дело № 2-42/2025 по исковому заявлению</w:t>
      </w:r>
      <w:r w:rsidRPr="003A4EAF">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Российской Федерации и неопределенного круга лиц к администрации Шенкурского муниципального округа Архангельской области о возложении обязанности осуществить очистку от отходов производства и потребления участок лесного фонда в санитарно-защитной зоне на территории Шенкурского муниципального округа. (Срок исполнения до 01.11.2026) </w:t>
      </w:r>
    </w:p>
    <w:p w:rsidR="003A4EAF" w:rsidRPr="003A4EAF" w:rsidRDefault="003A4EAF" w:rsidP="003A4EAF">
      <w:pPr>
        <w:spacing w:after="0" w:line="240" w:lineRule="auto"/>
        <w:jc w:val="both"/>
        <w:rPr>
          <w:rFonts w:ascii="Times New Roman" w:eastAsia="Calibri" w:hAnsi="Times New Roman"/>
          <w:color w:val="000000"/>
          <w:sz w:val="28"/>
          <w:szCs w:val="28"/>
          <w:shd w:val="clear" w:color="auto" w:fill="FFFFFF"/>
          <w:lang w:eastAsia="en-US"/>
        </w:rPr>
      </w:pPr>
      <w:r w:rsidRPr="003A4EAF">
        <w:rPr>
          <w:rFonts w:ascii="Times New Roman" w:eastAsia="Calibri" w:hAnsi="Times New Roman"/>
          <w:color w:val="000000"/>
          <w:sz w:val="28"/>
          <w:szCs w:val="28"/>
          <w:shd w:val="clear" w:color="auto" w:fill="FFFFFF"/>
          <w:lang w:eastAsia="en-US"/>
        </w:rPr>
        <w:t xml:space="preserve">          Решением от 29 января 2025 года иск удовлетворен. Решение вступило в законную силу 11 марта 2025 года.</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color w:val="000000"/>
          <w:sz w:val="28"/>
          <w:szCs w:val="28"/>
          <w:shd w:val="clear" w:color="auto" w:fill="FFFFFF"/>
          <w:lang w:eastAsia="en-US"/>
        </w:rPr>
        <w:t xml:space="preserve">          </w:t>
      </w:r>
      <w:r w:rsidRPr="003A4EAF">
        <w:rPr>
          <w:rFonts w:ascii="Times New Roman" w:eastAsia="Calibri" w:hAnsi="Times New Roman"/>
          <w:sz w:val="28"/>
          <w:szCs w:val="28"/>
          <w:shd w:val="clear" w:color="auto" w:fill="FFFFFF"/>
          <w:lang w:eastAsia="en-US"/>
        </w:rPr>
        <w:t xml:space="preserve">2.  Гражданское дело № 2-135/2025 по </w:t>
      </w:r>
      <w:r w:rsidRPr="003A4EAF">
        <w:rPr>
          <w:rFonts w:ascii="Times New Roman" w:eastAsia="Calibri" w:hAnsi="Times New Roman"/>
          <w:sz w:val="28"/>
          <w:szCs w:val="28"/>
          <w:lang w:eastAsia="en-US"/>
        </w:rPr>
        <w:t>исковому заявлению</w:t>
      </w:r>
      <w:r w:rsidRPr="003A4EAF">
        <w:rPr>
          <w:rFonts w:ascii="Times New Roman" w:eastAsia="Calibri" w:hAnsi="Times New Roman"/>
          <w:sz w:val="28"/>
          <w:szCs w:val="28"/>
          <w:shd w:val="clear" w:color="auto" w:fill="FFFFFF"/>
          <w:lang w:eastAsia="en-US"/>
        </w:rPr>
        <w:t xml:space="preserve"> прокурора Шенкурского района Архангельской области к муниципальному бюджетному учреждению культуры «Дворец культуры и спорта», администрации Шенкурского муниципального округа Архангельской области о возложении обязанности устранить нарушения требований пожарной безопасности. (Профинансировать мероприятия, направленные на обеспечение устранения нарушений законодательства о пожарной безопасности, срок исполнения до 30.09.2028)</w:t>
      </w:r>
    </w:p>
    <w:p w:rsidR="003A4EAF" w:rsidRPr="003A4EAF" w:rsidRDefault="003A4EAF" w:rsidP="003A4EAF">
      <w:pPr>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Решением от 12 марта 2025 года иск удовлетворен частично. Решение вступило в законную силу 22 апреля 2025 года.</w:t>
      </w:r>
    </w:p>
    <w:p w:rsidR="003A4EAF" w:rsidRPr="003A4EAF" w:rsidRDefault="003A4EAF" w:rsidP="003A4EAF">
      <w:pPr>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В исковых требованиях прокурора Шенкурского района о возложении на администрацию Шенкурского муниципального округа обязанности </w:t>
      </w:r>
      <w:r w:rsidRPr="003A4EAF">
        <w:rPr>
          <w:rFonts w:ascii="Times New Roman" w:eastAsia="Calibri" w:hAnsi="Times New Roman"/>
          <w:sz w:val="28"/>
          <w:szCs w:val="28"/>
          <w:shd w:val="clear" w:color="auto" w:fill="FFFFFF"/>
          <w:lang w:eastAsia="en-US"/>
        </w:rPr>
        <w:lastRenderedPageBreak/>
        <w:t>обеспечить выделение финансирования, направленного на устранение нарушений законодательства о пожарной безопасности судом отказано.</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3. </w:t>
      </w:r>
      <w:proofErr w:type="gramStart"/>
      <w:r w:rsidRPr="003A4EAF">
        <w:rPr>
          <w:rFonts w:ascii="Times New Roman" w:eastAsia="Calibri" w:hAnsi="Times New Roman"/>
          <w:sz w:val="28"/>
          <w:szCs w:val="28"/>
          <w:shd w:val="clear" w:color="auto" w:fill="FFFFFF"/>
          <w:lang w:eastAsia="en-US"/>
        </w:rPr>
        <w:t>Административное дело № 2а-123/2025 по административному исковому заявлению прокурора Шенкурского района Архангельской области в интересах Российской Федерации и неопределенного круга лиц к администрации Шенкурского муниципального округа Архангельской области о признании незаконным бездействия, выразившегося в непринятии мер по организации на территории населенных пунктов Шенкурского муниципального округа Архангельской области услуги по обращению с твердыми коммунальными отходами путем обращения к региональному оператору, возложении</w:t>
      </w:r>
      <w:proofErr w:type="gramEnd"/>
      <w:r w:rsidRPr="003A4EAF">
        <w:rPr>
          <w:rFonts w:ascii="Times New Roman" w:eastAsia="Calibri" w:hAnsi="Times New Roman"/>
          <w:sz w:val="28"/>
          <w:szCs w:val="28"/>
          <w:shd w:val="clear" w:color="auto" w:fill="FFFFFF"/>
          <w:lang w:eastAsia="en-US"/>
        </w:rPr>
        <w:t xml:space="preserve"> обязанности совершить определенные действия.</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Решением от 26 марта 2025 года в удовлетворении административных исковых требованиях прокурора Шенкурского района Архангельской области отказано в полном объеме.</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По апелляционному представлению прокурора Шенкурского района решение обжалуется в Архангельском областном суде.</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color w:val="000000"/>
          <w:sz w:val="28"/>
          <w:szCs w:val="28"/>
          <w:shd w:val="clear" w:color="auto" w:fill="FFFFFF"/>
          <w:lang w:eastAsia="en-US"/>
        </w:rPr>
        <w:t xml:space="preserve">           4.</w:t>
      </w:r>
      <w:r w:rsidRPr="003A4EAF">
        <w:rPr>
          <w:rFonts w:ascii="Times New Roman" w:eastAsia="Calibri" w:hAnsi="Times New Roman"/>
          <w:sz w:val="28"/>
          <w:szCs w:val="28"/>
          <w:shd w:val="clear" w:color="auto" w:fill="FFFFFF"/>
          <w:lang w:eastAsia="en-US"/>
        </w:rPr>
        <w:t xml:space="preserve"> Административное дело № 2а-232/2025 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об оспаривании бездействия органа местного самоуправления и возложении обязанности поставить на государственный кадастровый учет земельные участки, предназначенные для гражданских захоронений (кладбищ).</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Решением от 24 апреля 2025 года иск удовлетворен. Решение вступило в законную силу 31 мая 2025 года.</w:t>
      </w:r>
    </w:p>
    <w:p w:rsidR="003A4EAF" w:rsidRPr="003A4EAF" w:rsidRDefault="003A4EAF" w:rsidP="003A4EAF">
      <w:pPr>
        <w:tabs>
          <w:tab w:val="left" w:pos="709"/>
        </w:tabs>
        <w:spacing w:after="0" w:line="240" w:lineRule="auto"/>
        <w:jc w:val="both"/>
        <w:rPr>
          <w:rFonts w:ascii="Times New Roman" w:eastAsia="Calibri" w:hAnsi="Times New Roman"/>
          <w:color w:val="000000"/>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5. </w:t>
      </w:r>
      <w:r w:rsidRPr="003A4EAF">
        <w:rPr>
          <w:rFonts w:ascii="Times New Roman" w:eastAsia="Calibri" w:hAnsi="Times New Roman"/>
          <w:sz w:val="28"/>
          <w:szCs w:val="28"/>
          <w:lang w:eastAsia="en-US"/>
        </w:rPr>
        <w:t>Гражданское дело № 2-286/2025 по исковому заявлению</w:t>
      </w:r>
      <w:r w:rsidRPr="003A4EAF">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Российской Федерации и неопределенного круга лиц к администрации Шенкурского муниципального округа Архангельской области о возложении обязанности по принятию мер, направленных на постановку объектов недвижимости на кадастровый учет и регистрацию права муниципальной собственности на объекты недвижимости.</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color w:val="000000"/>
          <w:sz w:val="28"/>
          <w:szCs w:val="28"/>
          <w:shd w:val="clear" w:color="auto" w:fill="FFFFFF"/>
          <w:lang w:eastAsia="en-US"/>
        </w:rPr>
        <w:t xml:space="preserve">          Решением от 5 июня 2025 года иск удовлетворен частично. Решение не вступило в законную силу.</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6. </w:t>
      </w:r>
      <w:r w:rsidRPr="003A4EAF">
        <w:rPr>
          <w:rFonts w:ascii="Times New Roman" w:eastAsia="Calibri" w:hAnsi="Times New Roman"/>
          <w:sz w:val="28"/>
          <w:szCs w:val="28"/>
          <w:lang w:eastAsia="en-US"/>
        </w:rPr>
        <w:t>Гражданское дело № 2-293/2025 по исковому заявлению</w:t>
      </w:r>
      <w:r w:rsidRPr="003A4EAF">
        <w:rPr>
          <w:rFonts w:ascii="Times New Roman" w:eastAsia="Calibri" w:hAnsi="Times New Roman"/>
          <w:sz w:val="28"/>
          <w:szCs w:val="28"/>
          <w:shd w:val="clear" w:color="auto" w:fill="FFFFFF"/>
          <w:lang w:eastAsia="en-US"/>
        </w:rPr>
        <w:t xml:space="preserve"> прокурора Шенкурского района Архангельской области в интересах Российской Федерации, муниципального образования  муниципальному бюджетному учреждению культуры «Шенкурский районный краеведческий музей», администрации Шенкурского муниципального округа Архангельской области о возложении обязанности исполнить условия охранного обязательства.</w:t>
      </w:r>
    </w:p>
    <w:p w:rsidR="003A4EAF" w:rsidRPr="003A4EAF" w:rsidRDefault="003A4EAF" w:rsidP="003A4EAF">
      <w:pPr>
        <w:tabs>
          <w:tab w:val="left" w:pos="709"/>
        </w:tabs>
        <w:spacing w:after="0" w:line="240" w:lineRule="auto"/>
        <w:jc w:val="both"/>
        <w:rPr>
          <w:rFonts w:ascii="Times New Roman" w:eastAsia="Calibri" w:hAnsi="Times New Roman"/>
          <w:sz w:val="28"/>
          <w:szCs w:val="28"/>
          <w:shd w:val="clear" w:color="auto" w:fill="FFFFFF"/>
          <w:lang w:eastAsia="en-US"/>
        </w:rPr>
      </w:pPr>
      <w:r w:rsidRPr="003A4EAF">
        <w:rPr>
          <w:rFonts w:ascii="Times New Roman" w:eastAsia="Calibri" w:hAnsi="Times New Roman"/>
          <w:sz w:val="28"/>
          <w:szCs w:val="28"/>
          <w:shd w:val="clear" w:color="auto" w:fill="FFFFFF"/>
          <w:lang w:eastAsia="en-US"/>
        </w:rPr>
        <w:t xml:space="preserve">          Решением от 19 июня 2025 года иск удовлетворен. </w:t>
      </w:r>
      <w:r w:rsidRPr="003A4EAF">
        <w:rPr>
          <w:rFonts w:ascii="Times New Roman" w:eastAsia="Calibri" w:hAnsi="Times New Roman"/>
          <w:color w:val="000000"/>
          <w:sz w:val="28"/>
          <w:szCs w:val="28"/>
          <w:shd w:val="clear" w:color="auto" w:fill="FFFFFF"/>
          <w:lang w:eastAsia="en-US"/>
        </w:rPr>
        <w:t>Решение не вступило в законную силу.</w:t>
      </w:r>
    </w:p>
    <w:p w:rsidR="004B2129" w:rsidRDefault="004B2129" w:rsidP="004B2129">
      <w:pPr>
        <w:spacing w:after="0"/>
        <w:ind w:firstLine="708"/>
        <w:jc w:val="center"/>
        <w:rPr>
          <w:rFonts w:ascii="Times New Roman" w:eastAsia="Calibri" w:hAnsi="Times New Roman"/>
          <w:b/>
          <w:sz w:val="26"/>
          <w:szCs w:val="26"/>
          <w:lang w:eastAsia="en-US"/>
        </w:rPr>
      </w:pP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lastRenderedPageBreak/>
        <w:t>Приложение № 2</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9356F0" w:rsidRDefault="003A4EAF" w:rsidP="00B0776B">
      <w:pPr>
        <w:spacing w:after="0" w:line="240" w:lineRule="auto"/>
        <w:jc w:val="right"/>
        <w:rPr>
          <w:rFonts w:ascii="Times New Roman" w:hAnsi="Times New Roman"/>
          <w:sz w:val="28"/>
          <w:szCs w:val="28"/>
        </w:rPr>
      </w:pPr>
      <w:r>
        <w:rPr>
          <w:rFonts w:ascii="Times New Roman" w:hAnsi="Times New Roman"/>
          <w:sz w:val="28"/>
          <w:szCs w:val="24"/>
        </w:rPr>
        <w:t xml:space="preserve"> от 20</w:t>
      </w:r>
      <w:r w:rsidR="00563B37" w:rsidRPr="00DC170A">
        <w:rPr>
          <w:rFonts w:ascii="Times New Roman" w:hAnsi="Times New Roman"/>
          <w:sz w:val="28"/>
          <w:szCs w:val="24"/>
        </w:rPr>
        <w:t>.</w:t>
      </w:r>
      <w:r w:rsidR="00DC170A">
        <w:rPr>
          <w:rFonts w:ascii="Times New Roman" w:hAnsi="Times New Roman"/>
          <w:sz w:val="28"/>
          <w:szCs w:val="24"/>
        </w:rPr>
        <w:t>0</w:t>
      </w:r>
      <w:r>
        <w:rPr>
          <w:rFonts w:ascii="Times New Roman" w:hAnsi="Times New Roman"/>
          <w:sz w:val="28"/>
          <w:szCs w:val="24"/>
        </w:rPr>
        <w:t>6</w:t>
      </w:r>
      <w:r w:rsidR="00B0776B" w:rsidRPr="00DC170A">
        <w:rPr>
          <w:rFonts w:ascii="Times New Roman" w:hAnsi="Times New Roman"/>
          <w:sz w:val="28"/>
          <w:szCs w:val="24"/>
        </w:rPr>
        <w:t>.202</w:t>
      </w:r>
      <w:r w:rsidR="008957A7">
        <w:rPr>
          <w:rFonts w:ascii="Times New Roman" w:hAnsi="Times New Roman"/>
          <w:sz w:val="28"/>
          <w:szCs w:val="24"/>
        </w:rPr>
        <w:t>5</w:t>
      </w:r>
      <w:r w:rsidR="00B0776B" w:rsidRPr="00DC170A">
        <w:rPr>
          <w:rFonts w:ascii="Times New Roman" w:hAnsi="Times New Roman"/>
          <w:sz w:val="28"/>
          <w:szCs w:val="24"/>
        </w:rPr>
        <w:t xml:space="preserve"> года</w:t>
      </w:r>
    </w:p>
    <w:p w:rsidR="00B701DE" w:rsidRDefault="00B701DE" w:rsidP="00B701DE">
      <w:pPr>
        <w:pStyle w:val="a8"/>
        <w:ind w:right="424"/>
        <w:jc w:val="both"/>
        <w:rPr>
          <w:rFonts w:ascii="Times New Roman" w:hAnsi="Times New Roman"/>
          <w:sz w:val="28"/>
          <w:szCs w:val="28"/>
        </w:rPr>
      </w:pPr>
    </w:p>
    <w:p w:rsidR="00B701DE" w:rsidRDefault="00B701DE" w:rsidP="00B701DE">
      <w:pPr>
        <w:pStyle w:val="a8"/>
        <w:ind w:right="424"/>
        <w:jc w:val="both"/>
        <w:rPr>
          <w:rFonts w:ascii="Times New Roman" w:hAnsi="Times New Roman"/>
          <w:sz w:val="28"/>
          <w:szCs w:val="28"/>
        </w:rPr>
      </w:pPr>
    </w:p>
    <w:p w:rsidR="00B701DE" w:rsidRPr="00B701DE" w:rsidRDefault="00B701DE" w:rsidP="00B701DE">
      <w:pPr>
        <w:pStyle w:val="a8"/>
        <w:spacing w:after="0" w:line="240" w:lineRule="auto"/>
        <w:ind w:firstLine="709"/>
        <w:jc w:val="both"/>
        <w:rPr>
          <w:rFonts w:ascii="Times New Roman" w:hAnsi="Times New Roman"/>
          <w:sz w:val="28"/>
          <w:szCs w:val="24"/>
          <w:lang w:eastAsia="en-US"/>
        </w:rPr>
      </w:pPr>
      <w:r w:rsidRPr="00B701DE">
        <w:rPr>
          <w:rFonts w:ascii="Times New Roman" w:hAnsi="Times New Roman"/>
          <w:sz w:val="28"/>
          <w:szCs w:val="24"/>
          <w:lang w:eastAsia="en-US"/>
        </w:rPr>
        <w:t xml:space="preserve">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B701DE">
        <w:rPr>
          <w:rFonts w:ascii="Times New Roman" w:hAnsi="Times New Roman"/>
          <w:sz w:val="28"/>
          <w:szCs w:val="24"/>
          <w:lang w:eastAsia="en-US"/>
        </w:rPr>
        <w:t>социокультурных</w:t>
      </w:r>
      <w:proofErr w:type="spellEnd"/>
      <w:r w:rsidRPr="00B701DE">
        <w:rPr>
          <w:rFonts w:ascii="Times New Roman" w:hAnsi="Times New Roman"/>
          <w:sz w:val="28"/>
          <w:szCs w:val="24"/>
          <w:lang w:eastAsia="en-US"/>
        </w:rPr>
        <w:t xml:space="preserve">, духовно-нравственных ценностей и принятых в обществе правил и норм поведения в интересах человека, семьи, общества и государства. </w:t>
      </w:r>
      <w:proofErr w:type="gramStart"/>
      <w:r w:rsidRPr="00B701DE">
        <w:rPr>
          <w:rFonts w:ascii="Times New Roman" w:hAnsi="Times New Roman"/>
          <w:sz w:val="28"/>
          <w:szCs w:val="24"/>
          <w:lang w:eastAsia="en-US"/>
        </w:rPr>
        <w:t>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roofErr w:type="gramEnd"/>
    </w:p>
    <w:p w:rsidR="00B701DE" w:rsidRPr="00B701DE" w:rsidRDefault="00B701DE" w:rsidP="00B701DE">
      <w:pPr>
        <w:widowControl w:val="0"/>
        <w:autoSpaceDE w:val="0"/>
        <w:autoSpaceDN w:val="0"/>
        <w:spacing w:after="0" w:line="240" w:lineRule="auto"/>
        <w:ind w:firstLine="708"/>
        <w:jc w:val="both"/>
        <w:rPr>
          <w:rFonts w:ascii="Times New Roman" w:hAnsi="Times New Roman"/>
          <w:sz w:val="28"/>
          <w:szCs w:val="24"/>
          <w:lang w:eastAsia="en-US"/>
        </w:rPr>
      </w:pPr>
      <w:r w:rsidRPr="00B701DE">
        <w:rPr>
          <w:rFonts w:ascii="Times New Roman" w:hAnsi="Times New Roman"/>
          <w:b/>
          <w:sz w:val="28"/>
          <w:szCs w:val="24"/>
          <w:lang w:eastAsia="en-US"/>
        </w:rPr>
        <w:t xml:space="preserve">Цель антикоррупционного воспитания </w:t>
      </w:r>
      <w:r w:rsidRPr="00B701DE">
        <w:rPr>
          <w:rFonts w:ascii="Times New Roman" w:hAnsi="Times New Roman"/>
          <w:sz w:val="28"/>
          <w:szCs w:val="24"/>
          <w:lang w:eastAsia="en-US"/>
        </w:rPr>
        <w:t xml:space="preserve">– воспитывать ценностные установки и развивать способности, необходимые для формирования у молодых людей гражданской позиции в отношении </w:t>
      </w:r>
      <w:r w:rsidRPr="00B701DE">
        <w:rPr>
          <w:rFonts w:ascii="Times New Roman" w:hAnsi="Times New Roman"/>
          <w:spacing w:val="-2"/>
          <w:sz w:val="28"/>
          <w:szCs w:val="24"/>
          <w:lang w:eastAsia="en-US"/>
        </w:rPr>
        <w:t>коррупции.</w:t>
      </w:r>
    </w:p>
    <w:p w:rsidR="00B701DE" w:rsidRPr="00B701DE" w:rsidRDefault="00B701DE" w:rsidP="00B701DE">
      <w:pPr>
        <w:widowControl w:val="0"/>
        <w:tabs>
          <w:tab w:val="left" w:pos="861"/>
        </w:tabs>
        <w:autoSpaceDE w:val="0"/>
        <w:autoSpaceDN w:val="0"/>
        <w:spacing w:after="0" w:line="240" w:lineRule="auto"/>
        <w:ind w:firstLine="709"/>
        <w:jc w:val="both"/>
        <w:outlineLvl w:val="1"/>
        <w:rPr>
          <w:rFonts w:ascii="Times New Roman" w:hAnsi="Times New Roman"/>
          <w:b/>
          <w:bCs/>
          <w:sz w:val="28"/>
          <w:szCs w:val="24"/>
          <w:lang w:eastAsia="en-US"/>
        </w:rPr>
      </w:pPr>
      <w:r w:rsidRPr="00B701DE">
        <w:rPr>
          <w:rFonts w:ascii="Times New Roman" w:hAnsi="Times New Roman"/>
          <w:b/>
          <w:bCs/>
          <w:sz w:val="28"/>
          <w:szCs w:val="24"/>
          <w:lang w:eastAsia="en-US"/>
        </w:rPr>
        <w:t>Рассмотрим систему</w:t>
      </w:r>
      <w:r w:rsidRPr="00B701DE">
        <w:rPr>
          <w:rFonts w:ascii="Times New Roman" w:hAnsi="Times New Roman"/>
          <w:b/>
          <w:bCs/>
          <w:spacing w:val="-2"/>
          <w:sz w:val="28"/>
          <w:szCs w:val="24"/>
          <w:lang w:eastAsia="en-US"/>
        </w:rPr>
        <w:t xml:space="preserve"> </w:t>
      </w:r>
      <w:r w:rsidRPr="00B701DE">
        <w:rPr>
          <w:rFonts w:ascii="Times New Roman" w:hAnsi="Times New Roman"/>
          <w:b/>
          <w:bCs/>
          <w:sz w:val="28"/>
          <w:szCs w:val="24"/>
          <w:lang w:eastAsia="en-US"/>
        </w:rPr>
        <w:t>воспитательной</w:t>
      </w:r>
      <w:r w:rsidRPr="00B701DE">
        <w:rPr>
          <w:rFonts w:ascii="Times New Roman" w:hAnsi="Times New Roman"/>
          <w:b/>
          <w:bCs/>
          <w:spacing w:val="-4"/>
          <w:sz w:val="28"/>
          <w:szCs w:val="24"/>
          <w:lang w:eastAsia="en-US"/>
        </w:rPr>
        <w:t xml:space="preserve"> </w:t>
      </w:r>
      <w:r w:rsidRPr="00B701DE">
        <w:rPr>
          <w:rFonts w:ascii="Times New Roman" w:hAnsi="Times New Roman"/>
          <w:b/>
          <w:bCs/>
          <w:sz w:val="28"/>
          <w:szCs w:val="24"/>
          <w:lang w:eastAsia="en-US"/>
        </w:rPr>
        <w:t>работы</w:t>
      </w:r>
      <w:r w:rsidRPr="00B701DE">
        <w:rPr>
          <w:rFonts w:ascii="Times New Roman" w:hAnsi="Times New Roman"/>
          <w:b/>
          <w:bCs/>
          <w:spacing w:val="-5"/>
          <w:sz w:val="28"/>
          <w:szCs w:val="24"/>
          <w:lang w:eastAsia="en-US"/>
        </w:rPr>
        <w:t xml:space="preserve"> </w:t>
      </w:r>
      <w:r w:rsidRPr="00B701DE">
        <w:rPr>
          <w:rFonts w:ascii="Times New Roman" w:hAnsi="Times New Roman"/>
          <w:b/>
          <w:bCs/>
          <w:sz w:val="28"/>
          <w:szCs w:val="24"/>
          <w:lang w:eastAsia="en-US"/>
        </w:rPr>
        <w:t>по</w:t>
      </w:r>
      <w:r w:rsidRPr="00B701DE">
        <w:rPr>
          <w:rFonts w:ascii="Times New Roman" w:hAnsi="Times New Roman"/>
          <w:b/>
          <w:bCs/>
          <w:spacing w:val="-2"/>
          <w:sz w:val="28"/>
          <w:szCs w:val="24"/>
          <w:lang w:eastAsia="en-US"/>
        </w:rPr>
        <w:t xml:space="preserve"> </w:t>
      </w:r>
      <w:r w:rsidRPr="00B701DE">
        <w:rPr>
          <w:rFonts w:ascii="Times New Roman" w:hAnsi="Times New Roman"/>
          <w:b/>
          <w:bCs/>
          <w:sz w:val="28"/>
          <w:szCs w:val="24"/>
          <w:lang w:eastAsia="en-US"/>
        </w:rPr>
        <w:t>формированию</w:t>
      </w:r>
      <w:r w:rsidRPr="00B701DE">
        <w:rPr>
          <w:rFonts w:ascii="Times New Roman" w:hAnsi="Times New Roman"/>
          <w:b/>
          <w:bCs/>
          <w:spacing w:val="-3"/>
          <w:sz w:val="28"/>
          <w:szCs w:val="24"/>
          <w:lang w:eastAsia="en-US"/>
        </w:rPr>
        <w:t xml:space="preserve"> </w:t>
      </w:r>
      <w:r w:rsidRPr="00B701DE">
        <w:rPr>
          <w:rFonts w:ascii="Times New Roman" w:hAnsi="Times New Roman"/>
          <w:b/>
          <w:bCs/>
          <w:sz w:val="28"/>
          <w:szCs w:val="24"/>
          <w:lang w:eastAsia="en-US"/>
        </w:rPr>
        <w:t>антикоррупционного</w:t>
      </w:r>
      <w:r w:rsidRPr="00B701DE">
        <w:rPr>
          <w:rFonts w:ascii="Times New Roman" w:hAnsi="Times New Roman"/>
          <w:b/>
          <w:bCs/>
          <w:spacing w:val="-2"/>
          <w:sz w:val="28"/>
          <w:szCs w:val="24"/>
          <w:lang w:eastAsia="en-US"/>
        </w:rPr>
        <w:t xml:space="preserve"> </w:t>
      </w:r>
      <w:r w:rsidRPr="00B701DE">
        <w:rPr>
          <w:rFonts w:ascii="Times New Roman" w:hAnsi="Times New Roman"/>
          <w:b/>
          <w:bCs/>
          <w:sz w:val="28"/>
          <w:szCs w:val="24"/>
          <w:lang w:eastAsia="en-US"/>
        </w:rPr>
        <w:t>мировоззрения учащихся начальных классов.</w:t>
      </w:r>
    </w:p>
    <w:p w:rsidR="00B701DE" w:rsidRPr="00B701DE" w:rsidRDefault="00B701DE" w:rsidP="00B701DE">
      <w:pPr>
        <w:widowControl w:val="0"/>
        <w:autoSpaceDE w:val="0"/>
        <w:autoSpaceDN w:val="0"/>
        <w:spacing w:after="0" w:line="240" w:lineRule="auto"/>
        <w:ind w:firstLine="708"/>
        <w:jc w:val="both"/>
        <w:rPr>
          <w:rFonts w:ascii="Times New Roman" w:hAnsi="Times New Roman"/>
          <w:sz w:val="28"/>
          <w:szCs w:val="24"/>
          <w:lang w:eastAsia="en-US"/>
        </w:rPr>
      </w:pPr>
      <w:r w:rsidRPr="00B701DE">
        <w:rPr>
          <w:rFonts w:ascii="Times New Roman" w:hAnsi="Times New Roman"/>
          <w:sz w:val="28"/>
          <w:szCs w:val="24"/>
          <w:lang w:eastAsia="en-US"/>
        </w:rPr>
        <w:t>Учебными</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предметами,</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содержание</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которых</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прямо</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или</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косвенно</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влияет</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на</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осмысление младшими школьниками различных социальных явлений</w:t>
      </w:r>
      <w:r w:rsidRPr="00B701DE">
        <w:rPr>
          <w:rFonts w:ascii="Times New Roman" w:hAnsi="Times New Roman"/>
          <w:spacing w:val="40"/>
          <w:sz w:val="28"/>
          <w:szCs w:val="24"/>
          <w:lang w:eastAsia="en-US"/>
        </w:rPr>
        <w:t xml:space="preserve"> </w:t>
      </w:r>
      <w:r w:rsidRPr="00B701DE">
        <w:rPr>
          <w:rFonts w:ascii="Times New Roman" w:hAnsi="Times New Roman"/>
          <w:sz w:val="28"/>
          <w:szCs w:val="24"/>
          <w:lang w:eastAsia="en-US"/>
        </w:rPr>
        <w:t>(в том числе и связанных с такими понятиями, как</w:t>
      </w:r>
      <w:r w:rsidRPr="00B701DE">
        <w:rPr>
          <w:rFonts w:ascii="Times New Roman" w:hAnsi="Times New Roman"/>
          <w:spacing w:val="40"/>
          <w:sz w:val="28"/>
          <w:szCs w:val="24"/>
          <w:lang w:eastAsia="en-US"/>
        </w:rPr>
        <w:t xml:space="preserve"> </w:t>
      </w:r>
      <w:r w:rsidRPr="00B701DE">
        <w:rPr>
          <w:rFonts w:ascii="Times New Roman" w:hAnsi="Times New Roman"/>
          <w:sz w:val="28"/>
          <w:szCs w:val="24"/>
          <w:lang w:eastAsia="en-US"/>
        </w:rPr>
        <w:t>польза, обмен, подарок, благодарность, то есть с теми терминами, которые в</w:t>
      </w:r>
      <w:r>
        <w:rPr>
          <w:rFonts w:ascii="Times New Roman" w:hAnsi="Times New Roman"/>
          <w:sz w:val="28"/>
          <w:szCs w:val="24"/>
          <w:lang w:eastAsia="en-US"/>
        </w:rPr>
        <w:t xml:space="preserve"> </w:t>
      </w:r>
      <w:r w:rsidRPr="00B701DE">
        <w:rPr>
          <w:rFonts w:ascii="Times New Roman" w:hAnsi="Times New Roman"/>
          <w:sz w:val="28"/>
          <w:szCs w:val="24"/>
          <w:lang w:eastAsia="en-US"/>
        </w:rPr>
        <w:t>современном</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обществе</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ассоциируются</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с</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коррупцией),</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являются</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литературное</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чтение</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и</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 xml:space="preserve">окружающий мир. </w:t>
      </w:r>
    </w:p>
    <w:p w:rsidR="00B701DE" w:rsidRPr="00B701DE" w:rsidRDefault="00B701DE" w:rsidP="00B701DE">
      <w:pPr>
        <w:widowControl w:val="0"/>
        <w:autoSpaceDE w:val="0"/>
        <w:autoSpaceDN w:val="0"/>
        <w:spacing w:after="0" w:line="240" w:lineRule="auto"/>
        <w:jc w:val="both"/>
        <w:rPr>
          <w:rFonts w:ascii="Times New Roman" w:hAnsi="Times New Roman"/>
          <w:sz w:val="28"/>
          <w:szCs w:val="24"/>
          <w:lang w:eastAsia="en-US"/>
        </w:rPr>
      </w:pPr>
      <w:r w:rsidRPr="00B701DE">
        <w:rPr>
          <w:rFonts w:ascii="Times New Roman" w:hAnsi="Times New Roman"/>
          <w:sz w:val="28"/>
          <w:szCs w:val="24"/>
          <w:lang w:eastAsia="en-US"/>
        </w:rPr>
        <w:t>Программа</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по</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литературному</w:t>
      </w:r>
      <w:r w:rsidRPr="00B701DE">
        <w:rPr>
          <w:rFonts w:ascii="Times New Roman" w:hAnsi="Times New Roman"/>
          <w:spacing w:val="-6"/>
          <w:sz w:val="28"/>
          <w:szCs w:val="24"/>
          <w:lang w:eastAsia="en-US"/>
        </w:rPr>
        <w:t xml:space="preserve"> </w:t>
      </w:r>
      <w:r w:rsidRPr="00B701DE">
        <w:rPr>
          <w:rFonts w:ascii="Times New Roman" w:hAnsi="Times New Roman"/>
          <w:sz w:val="28"/>
          <w:szCs w:val="24"/>
          <w:lang w:eastAsia="en-US"/>
        </w:rPr>
        <w:t>чтению</w:t>
      </w:r>
      <w:r w:rsidRPr="00B701DE">
        <w:rPr>
          <w:rFonts w:ascii="Times New Roman" w:hAnsi="Times New Roman"/>
          <w:spacing w:val="57"/>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начальной</w:t>
      </w:r>
      <w:r w:rsidRPr="00B701DE">
        <w:rPr>
          <w:rFonts w:ascii="Times New Roman" w:hAnsi="Times New Roman"/>
          <w:spacing w:val="-1"/>
          <w:sz w:val="28"/>
          <w:szCs w:val="24"/>
          <w:lang w:eastAsia="en-US"/>
        </w:rPr>
        <w:t xml:space="preserve"> </w:t>
      </w:r>
      <w:r w:rsidRPr="00B701DE">
        <w:rPr>
          <w:rFonts w:ascii="Times New Roman" w:hAnsi="Times New Roman"/>
          <w:sz w:val="28"/>
          <w:szCs w:val="24"/>
          <w:lang w:eastAsia="en-US"/>
        </w:rPr>
        <w:t>школе</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разработана</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2"/>
          <w:sz w:val="28"/>
          <w:szCs w:val="24"/>
          <w:lang w:eastAsia="en-US"/>
        </w:rPr>
        <w:t xml:space="preserve"> контексте</w:t>
      </w:r>
      <w:r>
        <w:rPr>
          <w:rFonts w:ascii="Times New Roman" w:hAnsi="Times New Roman"/>
          <w:spacing w:val="-2"/>
          <w:sz w:val="28"/>
          <w:szCs w:val="24"/>
          <w:lang w:eastAsia="en-US"/>
        </w:rPr>
        <w:t xml:space="preserve"> </w:t>
      </w:r>
      <w:r w:rsidRPr="00B701DE">
        <w:rPr>
          <w:rFonts w:ascii="Times New Roman" w:hAnsi="Times New Roman"/>
          <w:sz w:val="28"/>
          <w:szCs w:val="24"/>
          <w:lang w:eastAsia="en-US"/>
        </w:rPr>
        <w:t>формирования нравственных ценностей на основе изучения высокохудожественных произведений литературы.</w:t>
      </w:r>
      <w:r w:rsidRPr="00B701DE">
        <w:rPr>
          <w:rFonts w:ascii="Times New Roman" w:hAnsi="Times New Roman"/>
          <w:spacing w:val="-1"/>
          <w:sz w:val="28"/>
          <w:szCs w:val="24"/>
          <w:lang w:eastAsia="en-US"/>
        </w:rPr>
        <w:t xml:space="preserve"> </w:t>
      </w:r>
      <w:r w:rsidRPr="00B701DE">
        <w:rPr>
          <w:rFonts w:ascii="Times New Roman" w:hAnsi="Times New Roman"/>
          <w:sz w:val="28"/>
          <w:szCs w:val="24"/>
          <w:lang w:eastAsia="en-US"/>
        </w:rPr>
        <w:t>Таким</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образом,</w:t>
      </w:r>
      <w:r w:rsidRPr="00B701DE">
        <w:rPr>
          <w:rFonts w:ascii="Times New Roman" w:hAnsi="Times New Roman"/>
          <w:spacing w:val="-1"/>
          <w:sz w:val="28"/>
          <w:szCs w:val="24"/>
          <w:lang w:eastAsia="en-US"/>
        </w:rPr>
        <w:t xml:space="preserve"> </w:t>
      </w:r>
      <w:r w:rsidRPr="00B701DE">
        <w:rPr>
          <w:rFonts w:ascii="Times New Roman" w:hAnsi="Times New Roman"/>
          <w:sz w:val="28"/>
          <w:szCs w:val="24"/>
          <w:lang w:eastAsia="en-US"/>
        </w:rPr>
        <w:t>сам</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предмет «литературное чтение»</w:t>
      </w:r>
      <w:r w:rsidRPr="00B701DE">
        <w:rPr>
          <w:rFonts w:ascii="Times New Roman" w:hAnsi="Times New Roman"/>
          <w:spacing w:val="-9"/>
          <w:sz w:val="28"/>
          <w:szCs w:val="24"/>
          <w:lang w:eastAsia="en-US"/>
        </w:rPr>
        <w:t xml:space="preserve"> </w:t>
      </w:r>
      <w:r w:rsidRPr="00B701DE">
        <w:rPr>
          <w:rFonts w:ascii="Times New Roman" w:hAnsi="Times New Roman"/>
          <w:sz w:val="28"/>
          <w:szCs w:val="24"/>
          <w:lang w:eastAsia="en-US"/>
        </w:rPr>
        <w:t>имеет</w:t>
      </w:r>
      <w:r w:rsidRPr="00B701DE">
        <w:rPr>
          <w:rFonts w:ascii="Times New Roman" w:hAnsi="Times New Roman"/>
          <w:spacing w:val="-1"/>
          <w:sz w:val="28"/>
          <w:szCs w:val="24"/>
          <w:lang w:eastAsia="en-US"/>
        </w:rPr>
        <w:t xml:space="preserve"> </w:t>
      </w:r>
      <w:r w:rsidRPr="00B701DE">
        <w:rPr>
          <w:rFonts w:ascii="Times New Roman" w:hAnsi="Times New Roman"/>
          <w:sz w:val="28"/>
          <w:szCs w:val="24"/>
          <w:lang w:eastAsia="en-US"/>
        </w:rPr>
        <w:t>большое</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значение</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решении задач</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воспитательного</w:t>
      </w:r>
      <w:r w:rsidRPr="00B701DE">
        <w:rPr>
          <w:rFonts w:ascii="Times New Roman" w:hAnsi="Times New Roman"/>
          <w:spacing w:val="-6"/>
          <w:sz w:val="28"/>
          <w:szCs w:val="24"/>
          <w:lang w:eastAsia="en-US"/>
        </w:rPr>
        <w:t xml:space="preserve"> </w:t>
      </w:r>
      <w:r w:rsidRPr="00B701DE">
        <w:rPr>
          <w:rFonts w:ascii="Times New Roman" w:hAnsi="Times New Roman"/>
          <w:sz w:val="28"/>
          <w:szCs w:val="24"/>
          <w:lang w:eastAsia="en-US"/>
        </w:rPr>
        <w:t>характера,</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том</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числе</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и</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антикоррупционного</w:t>
      </w:r>
      <w:r w:rsidRPr="00B701DE">
        <w:rPr>
          <w:rFonts w:ascii="Times New Roman" w:hAnsi="Times New Roman"/>
          <w:spacing w:val="-6"/>
          <w:sz w:val="28"/>
          <w:szCs w:val="24"/>
          <w:lang w:eastAsia="en-US"/>
        </w:rPr>
        <w:t xml:space="preserve"> </w:t>
      </w:r>
      <w:r w:rsidRPr="00B701DE">
        <w:rPr>
          <w:rFonts w:ascii="Times New Roman" w:hAnsi="Times New Roman"/>
          <w:sz w:val="28"/>
          <w:szCs w:val="24"/>
          <w:lang w:eastAsia="en-US"/>
        </w:rPr>
        <w:t>воспитания</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начальной</w:t>
      </w:r>
      <w:r w:rsidRPr="00B701DE">
        <w:rPr>
          <w:rFonts w:ascii="Times New Roman" w:hAnsi="Times New Roman"/>
          <w:spacing w:val="-2"/>
          <w:sz w:val="28"/>
          <w:szCs w:val="24"/>
          <w:lang w:eastAsia="en-US"/>
        </w:rPr>
        <w:t xml:space="preserve"> школе.</w:t>
      </w:r>
    </w:p>
    <w:p w:rsidR="00B701DE" w:rsidRPr="00B701DE" w:rsidRDefault="00B701DE" w:rsidP="00B701DE">
      <w:pPr>
        <w:widowControl w:val="0"/>
        <w:autoSpaceDE w:val="0"/>
        <w:autoSpaceDN w:val="0"/>
        <w:spacing w:after="0" w:line="240" w:lineRule="auto"/>
        <w:ind w:firstLine="708"/>
        <w:jc w:val="both"/>
        <w:rPr>
          <w:rFonts w:ascii="Times New Roman" w:hAnsi="Times New Roman"/>
          <w:i/>
          <w:sz w:val="28"/>
          <w:szCs w:val="24"/>
          <w:lang w:eastAsia="en-US"/>
        </w:rPr>
      </w:pPr>
      <w:r w:rsidRPr="00B701DE">
        <w:rPr>
          <w:rFonts w:ascii="Times New Roman" w:hAnsi="Times New Roman"/>
          <w:sz w:val="28"/>
          <w:szCs w:val="24"/>
          <w:lang w:eastAsia="en-US"/>
        </w:rPr>
        <w:t>В</w:t>
      </w:r>
      <w:r w:rsidRPr="00B701DE">
        <w:rPr>
          <w:rFonts w:ascii="Times New Roman" w:hAnsi="Times New Roman"/>
          <w:spacing w:val="-6"/>
          <w:sz w:val="28"/>
          <w:szCs w:val="24"/>
          <w:lang w:eastAsia="en-US"/>
        </w:rPr>
        <w:t xml:space="preserve"> </w:t>
      </w:r>
      <w:r w:rsidRPr="00B701DE">
        <w:rPr>
          <w:rFonts w:ascii="Times New Roman" w:hAnsi="Times New Roman"/>
          <w:sz w:val="28"/>
          <w:szCs w:val="24"/>
          <w:lang w:eastAsia="en-US"/>
        </w:rPr>
        <w:t>предмете</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окружающий</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мир</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«Федеральным</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государственным</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стандартом</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разделе</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 xml:space="preserve">«Человек и общество» предусмотрено изучение ряда тем, способствующих формированию компонентов антикоррупционного сознания. </w:t>
      </w:r>
    </w:p>
    <w:p w:rsidR="00B701DE" w:rsidRPr="00B701DE" w:rsidRDefault="00B701DE" w:rsidP="00B701DE">
      <w:pPr>
        <w:widowControl w:val="0"/>
        <w:autoSpaceDE w:val="0"/>
        <w:autoSpaceDN w:val="0"/>
        <w:spacing w:after="0" w:line="240" w:lineRule="auto"/>
        <w:ind w:firstLine="708"/>
        <w:jc w:val="both"/>
        <w:rPr>
          <w:rFonts w:ascii="Times New Roman" w:hAnsi="Times New Roman"/>
          <w:sz w:val="28"/>
          <w:szCs w:val="24"/>
          <w:lang w:eastAsia="en-US"/>
        </w:rPr>
      </w:pPr>
      <w:r w:rsidRPr="00B701DE">
        <w:rPr>
          <w:rFonts w:ascii="Times New Roman" w:hAnsi="Times New Roman"/>
          <w:sz w:val="28"/>
          <w:szCs w:val="24"/>
          <w:lang w:eastAsia="en-US"/>
        </w:rPr>
        <w:t xml:space="preserve">Однако </w:t>
      </w:r>
      <w:r w:rsidRPr="00B701DE">
        <w:rPr>
          <w:rFonts w:ascii="Times New Roman" w:hAnsi="Times New Roman"/>
          <w:b/>
          <w:i/>
          <w:sz w:val="28"/>
          <w:szCs w:val="24"/>
          <w:lang w:eastAsia="en-US"/>
        </w:rPr>
        <w:t>термины «коррупция»</w:t>
      </w:r>
      <w:r w:rsidRPr="00B701DE">
        <w:rPr>
          <w:rFonts w:ascii="Times New Roman" w:hAnsi="Times New Roman"/>
          <w:b/>
          <w:i/>
          <w:spacing w:val="40"/>
          <w:sz w:val="28"/>
          <w:szCs w:val="24"/>
          <w:lang w:eastAsia="en-US"/>
        </w:rPr>
        <w:t xml:space="preserve"> </w:t>
      </w:r>
      <w:r w:rsidRPr="00B701DE">
        <w:rPr>
          <w:rFonts w:ascii="Times New Roman" w:hAnsi="Times New Roman"/>
          <w:b/>
          <w:i/>
          <w:sz w:val="28"/>
          <w:szCs w:val="24"/>
          <w:lang w:eastAsia="en-US"/>
        </w:rPr>
        <w:t>и «</w:t>
      </w:r>
      <w:proofErr w:type="spellStart"/>
      <w:r w:rsidRPr="00B701DE">
        <w:rPr>
          <w:rFonts w:ascii="Times New Roman" w:hAnsi="Times New Roman"/>
          <w:b/>
          <w:i/>
          <w:sz w:val="28"/>
          <w:szCs w:val="24"/>
          <w:lang w:eastAsia="en-US"/>
        </w:rPr>
        <w:t>антикоррупция</w:t>
      </w:r>
      <w:proofErr w:type="spellEnd"/>
      <w:r w:rsidRPr="00B701DE">
        <w:rPr>
          <w:rFonts w:ascii="Times New Roman" w:hAnsi="Times New Roman"/>
          <w:b/>
          <w:i/>
          <w:sz w:val="28"/>
          <w:szCs w:val="24"/>
          <w:lang w:eastAsia="en-US"/>
        </w:rPr>
        <w:t xml:space="preserve">» в начальной школе не применяются. </w:t>
      </w:r>
    </w:p>
    <w:p w:rsidR="00B701DE" w:rsidRPr="00B701DE" w:rsidRDefault="00B701DE" w:rsidP="00B701DE">
      <w:pPr>
        <w:widowControl w:val="0"/>
        <w:autoSpaceDE w:val="0"/>
        <w:autoSpaceDN w:val="0"/>
        <w:spacing w:after="0" w:line="240" w:lineRule="auto"/>
        <w:ind w:firstLine="709"/>
        <w:jc w:val="both"/>
        <w:rPr>
          <w:rFonts w:ascii="Times New Roman" w:hAnsi="Times New Roman"/>
          <w:sz w:val="28"/>
          <w:szCs w:val="24"/>
          <w:lang w:eastAsia="en-US"/>
        </w:rPr>
      </w:pPr>
      <w:r w:rsidRPr="00B701DE">
        <w:rPr>
          <w:rFonts w:ascii="Times New Roman" w:hAnsi="Times New Roman"/>
          <w:sz w:val="28"/>
          <w:szCs w:val="24"/>
          <w:lang w:eastAsia="en-US"/>
        </w:rPr>
        <w:t>Учителя</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начальных</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классов</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 xml:space="preserve">включают в план воспитательной работы классные часы по данной </w:t>
      </w:r>
      <w:r w:rsidRPr="00B701DE">
        <w:rPr>
          <w:rFonts w:ascii="Times New Roman" w:hAnsi="Times New Roman"/>
          <w:spacing w:val="-2"/>
          <w:sz w:val="28"/>
          <w:szCs w:val="24"/>
          <w:lang w:eastAsia="en-US"/>
        </w:rPr>
        <w:t>проблематике,</w:t>
      </w:r>
      <w:r w:rsidRPr="00B701DE">
        <w:rPr>
          <w:rFonts w:ascii="Times New Roman" w:hAnsi="Times New Roman"/>
          <w:sz w:val="28"/>
          <w:szCs w:val="24"/>
          <w:lang w:eastAsia="en-US"/>
        </w:rPr>
        <w:t xml:space="preserve"> проводят родительские собрания на темы, посвященные нравственному выбору в ситуациях, связанных с </w:t>
      </w:r>
      <w:r w:rsidRPr="00B701DE">
        <w:rPr>
          <w:rFonts w:ascii="Times New Roman" w:hAnsi="Times New Roman"/>
          <w:sz w:val="28"/>
          <w:szCs w:val="24"/>
          <w:lang w:eastAsia="en-US"/>
        </w:rPr>
        <w:lastRenderedPageBreak/>
        <w:t>коррупцией.</w:t>
      </w:r>
    </w:p>
    <w:p w:rsidR="00B701DE" w:rsidRPr="00B701DE" w:rsidRDefault="00B701DE" w:rsidP="00B701DE">
      <w:pPr>
        <w:widowControl w:val="0"/>
        <w:autoSpaceDE w:val="0"/>
        <w:autoSpaceDN w:val="0"/>
        <w:spacing w:after="0" w:line="240" w:lineRule="auto"/>
        <w:ind w:firstLine="566"/>
        <w:jc w:val="both"/>
        <w:rPr>
          <w:rFonts w:ascii="Times New Roman" w:hAnsi="Times New Roman"/>
          <w:sz w:val="28"/>
          <w:szCs w:val="24"/>
          <w:lang w:eastAsia="en-US"/>
        </w:rPr>
      </w:pPr>
      <w:r w:rsidRPr="00B701DE">
        <w:rPr>
          <w:rFonts w:ascii="Times New Roman" w:hAnsi="Times New Roman"/>
          <w:sz w:val="28"/>
          <w:szCs w:val="24"/>
          <w:lang w:eastAsia="en-US"/>
        </w:rPr>
        <w:t>Содержание</w:t>
      </w:r>
      <w:r w:rsidRPr="00B701DE">
        <w:rPr>
          <w:rFonts w:ascii="Times New Roman" w:hAnsi="Times New Roman"/>
          <w:spacing w:val="-1"/>
          <w:sz w:val="28"/>
          <w:szCs w:val="24"/>
          <w:lang w:eastAsia="en-US"/>
        </w:rPr>
        <w:t xml:space="preserve"> </w:t>
      </w:r>
      <w:r w:rsidRPr="00B701DE">
        <w:rPr>
          <w:rFonts w:ascii="Times New Roman" w:hAnsi="Times New Roman"/>
          <w:sz w:val="28"/>
          <w:szCs w:val="24"/>
          <w:lang w:eastAsia="en-US"/>
        </w:rPr>
        <w:t>учебной</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работы,</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направленной</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на</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формирование антикоррупционного мировоззрения</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обучающихся</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рамках</w:t>
      </w:r>
      <w:r w:rsidRPr="00B701DE">
        <w:rPr>
          <w:rFonts w:ascii="Times New Roman" w:hAnsi="Times New Roman"/>
          <w:spacing w:val="-1"/>
          <w:sz w:val="28"/>
          <w:szCs w:val="24"/>
          <w:lang w:eastAsia="en-US"/>
        </w:rPr>
        <w:t xml:space="preserve"> </w:t>
      </w:r>
      <w:r w:rsidRPr="00B701DE">
        <w:rPr>
          <w:rFonts w:ascii="Times New Roman" w:hAnsi="Times New Roman"/>
          <w:sz w:val="28"/>
          <w:szCs w:val="24"/>
          <w:lang w:eastAsia="en-US"/>
        </w:rPr>
        <w:t>основного</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общего</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и</w:t>
      </w:r>
      <w:r w:rsidRPr="00B701DE">
        <w:rPr>
          <w:rFonts w:ascii="Times New Roman" w:hAnsi="Times New Roman"/>
          <w:spacing w:val="-3"/>
          <w:sz w:val="28"/>
          <w:szCs w:val="24"/>
          <w:lang w:eastAsia="en-US"/>
        </w:rPr>
        <w:t xml:space="preserve"> </w:t>
      </w:r>
      <w:r w:rsidRPr="00B701DE">
        <w:rPr>
          <w:rFonts w:ascii="Times New Roman" w:hAnsi="Times New Roman"/>
          <w:sz w:val="28"/>
          <w:szCs w:val="24"/>
          <w:lang w:eastAsia="en-US"/>
        </w:rPr>
        <w:t>среднего</w:t>
      </w:r>
      <w:r w:rsidRPr="00B701DE">
        <w:rPr>
          <w:rFonts w:ascii="Times New Roman" w:hAnsi="Times New Roman"/>
          <w:spacing w:val="-2"/>
          <w:sz w:val="28"/>
          <w:szCs w:val="24"/>
          <w:lang w:eastAsia="en-US"/>
        </w:rPr>
        <w:t xml:space="preserve"> </w:t>
      </w:r>
      <w:r w:rsidRPr="00B701DE">
        <w:rPr>
          <w:rFonts w:ascii="Times New Roman" w:hAnsi="Times New Roman"/>
          <w:sz w:val="28"/>
          <w:szCs w:val="24"/>
          <w:lang w:eastAsia="en-US"/>
        </w:rPr>
        <w:t>общего</w:t>
      </w:r>
      <w:r w:rsidRPr="00B701DE">
        <w:rPr>
          <w:rFonts w:ascii="Times New Roman" w:hAnsi="Times New Roman"/>
          <w:spacing w:val="-3"/>
          <w:sz w:val="28"/>
          <w:szCs w:val="24"/>
          <w:lang w:eastAsia="en-US"/>
        </w:rPr>
        <w:t xml:space="preserve"> </w:t>
      </w:r>
      <w:r w:rsidRPr="00B701DE">
        <w:rPr>
          <w:rFonts w:ascii="Times New Roman" w:hAnsi="Times New Roman"/>
          <w:spacing w:val="-2"/>
          <w:sz w:val="28"/>
          <w:szCs w:val="24"/>
          <w:lang w:eastAsia="en-US"/>
        </w:rPr>
        <w:t>образования</w:t>
      </w:r>
      <w:r>
        <w:rPr>
          <w:rFonts w:ascii="Times New Roman" w:hAnsi="Times New Roman"/>
          <w:spacing w:val="-2"/>
          <w:sz w:val="28"/>
          <w:szCs w:val="24"/>
          <w:lang w:eastAsia="en-US"/>
        </w:rPr>
        <w:t xml:space="preserve"> </w:t>
      </w:r>
      <w:r w:rsidRPr="00B701DE">
        <w:rPr>
          <w:rFonts w:ascii="Times New Roman" w:hAnsi="Times New Roman"/>
          <w:sz w:val="28"/>
          <w:szCs w:val="24"/>
          <w:lang w:eastAsia="en-US"/>
        </w:rPr>
        <w:t>осуществляется</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в</w:t>
      </w:r>
      <w:r w:rsidRPr="00B701DE">
        <w:rPr>
          <w:rFonts w:ascii="Times New Roman" w:hAnsi="Times New Roman"/>
          <w:spacing w:val="-7"/>
          <w:sz w:val="28"/>
          <w:szCs w:val="24"/>
          <w:lang w:eastAsia="en-US"/>
        </w:rPr>
        <w:t xml:space="preserve"> </w:t>
      </w:r>
      <w:r w:rsidRPr="00B701DE">
        <w:rPr>
          <w:rFonts w:ascii="Times New Roman" w:hAnsi="Times New Roman"/>
          <w:sz w:val="28"/>
          <w:szCs w:val="24"/>
          <w:lang w:eastAsia="en-US"/>
        </w:rPr>
        <w:t>рамках</w:t>
      </w:r>
      <w:r w:rsidRPr="00B701DE">
        <w:rPr>
          <w:rFonts w:ascii="Times New Roman" w:hAnsi="Times New Roman"/>
          <w:spacing w:val="-4"/>
          <w:sz w:val="28"/>
          <w:szCs w:val="24"/>
          <w:lang w:eastAsia="en-US"/>
        </w:rPr>
        <w:t xml:space="preserve"> </w:t>
      </w:r>
      <w:r w:rsidRPr="00B701DE">
        <w:rPr>
          <w:rFonts w:ascii="Times New Roman" w:hAnsi="Times New Roman"/>
          <w:sz w:val="28"/>
          <w:szCs w:val="24"/>
          <w:lang w:eastAsia="en-US"/>
        </w:rPr>
        <w:t>реализации</w:t>
      </w:r>
      <w:r w:rsidRPr="00B701DE">
        <w:rPr>
          <w:rFonts w:ascii="Times New Roman" w:hAnsi="Times New Roman"/>
          <w:spacing w:val="-8"/>
          <w:sz w:val="28"/>
          <w:szCs w:val="24"/>
          <w:lang w:eastAsia="en-US"/>
        </w:rPr>
        <w:t xml:space="preserve"> </w:t>
      </w:r>
      <w:r w:rsidRPr="00B701DE">
        <w:rPr>
          <w:rFonts w:ascii="Times New Roman" w:hAnsi="Times New Roman"/>
          <w:sz w:val="28"/>
          <w:szCs w:val="24"/>
          <w:lang w:eastAsia="en-US"/>
        </w:rPr>
        <w:t>программ</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учебных</w:t>
      </w:r>
      <w:r w:rsidRPr="00B701DE">
        <w:rPr>
          <w:rFonts w:ascii="Times New Roman" w:hAnsi="Times New Roman"/>
          <w:spacing w:val="-5"/>
          <w:sz w:val="28"/>
          <w:szCs w:val="24"/>
          <w:lang w:eastAsia="en-US"/>
        </w:rPr>
        <w:t xml:space="preserve"> </w:t>
      </w:r>
      <w:r w:rsidRPr="00B701DE">
        <w:rPr>
          <w:rFonts w:ascii="Times New Roman" w:hAnsi="Times New Roman"/>
          <w:sz w:val="28"/>
          <w:szCs w:val="24"/>
          <w:lang w:eastAsia="en-US"/>
        </w:rPr>
        <w:t>предметов:</w:t>
      </w:r>
      <w:r w:rsidRPr="00B701DE">
        <w:rPr>
          <w:rFonts w:ascii="Times New Roman" w:hAnsi="Times New Roman"/>
          <w:spacing w:val="-6"/>
          <w:sz w:val="28"/>
          <w:szCs w:val="24"/>
          <w:lang w:eastAsia="en-US"/>
        </w:rPr>
        <w:t xml:space="preserve"> </w:t>
      </w:r>
      <w:r w:rsidRPr="00B701DE">
        <w:rPr>
          <w:rFonts w:ascii="Times New Roman" w:hAnsi="Times New Roman"/>
          <w:sz w:val="28"/>
          <w:szCs w:val="24"/>
          <w:lang w:eastAsia="en-US"/>
        </w:rPr>
        <w:t>история,</w:t>
      </w:r>
      <w:r w:rsidRPr="00B701DE">
        <w:rPr>
          <w:rFonts w:ascii="Times New Roman" w:hAnsi="Times New Roman"/>
          <w:spacing w:val="-6"/>
          <w:sz w:val="28"/>
          <w:szCs w:val="24"/>
          <w:lang w:eastAsia="en-US"/>
        </w:rPr>
        <w:t xml:space="preserve"> </w:t>
      </w:r>
      <w:r w:rsidRPr="00B701DE">
        <w:rPr>
          <w:rFonts w:ascii="Times New Roman" w:hAnsi="Times New Roman"/>
          <w:sz w:val="28"/>
          <w:szCs w:val="24"/>
          <w:lang w:eastAsia="en-US"/>
        </w:rPr>
        <w:t>обществознание, экономика, право, финансовая грамотность и др.</w:t>
      </w:r>
    </w:p>
    <w:p w:rsidR="00DC170A" w:rsidRDefault="00DC170A" w:rsidP="00B701DE">
      <w:pPr>
        <w:spacing w:after="0" w:line="240" w:lineRule="auto"/>
        <w:jc w:val="both"/>
        <w:rPr>
          <w:rFonts w:ascii="Times New Roman" w:hAnsi="Times New Roman"/>
          <w:sz w:val="28"/>
          <w:szCs w:val="28"/>
        </w:rPr>
      </w:pPr>
    </w:p>
    <w:p w:rsidR="00B701DE" w:rsidRPr="00B701DE" w:rsidRDefault="00B701DE" w:rsidP="00B701DE">
      <w:pPr>
        <w:widowControl w:val="0"/>
        <w:autoSpaceDE w:val="0"/>
        <w:autoSpaceDN w:val="0"/>
        <w:spacing w:after="0"/>
        <w:ind w:right="281"/>
        <w:jc w:val="center"/>
        <w:rPr>
          <w:rFonts w:ascii="Times New Roman" w:hAnsi="Times New Roman"/>
          <w:b/>
          <w:sz w:val="28"/>
          <w:szCs w:val="24"/>
          <w:lang w:eastAsia="en-US"/>
        </w:rPr>
      </w:pPr>
      <w:r w:rsidRPr="00B701DE">
        <w:rPr>
          <w:rFonts w:ascii="Times New Roman" w:hAnsi="Times New Roman"/>
          <w:b/>
          <w:sz w:val="28"/>
          <w:szCs w:val="24"/>
          <w:lang w:eastAsia="en-US"/>
        </w:rPr>
        <w:t>План</w:t>
      </w:r>
      <w:r w:rsidRPr="00B701DE">
        <w:rPr>
          <w:rFonts w:ascii="Times New Roman" w:hAnsi="Times New Roman"/>
          <w:b/>
          <w:spacing w:val="-3"/>
          <w:sz w:val="28"/>
          <w:szCs w:val="24"/>
          <w:lang w:eastAsia="en-US"/>
        </w:rPr>
        <w:t xml:space="preserve"> </w:t>
      </w:r>
      <w:r w:rsidRPr="00B701DE">
        <w:rPr>
          <w:rFonts w:ascii="Times New Roman" w:hAnsi="Times New Roman"/>
          <w:b/>
          <w:spacing w:val="-2"/>
          <w:sz w:val="28"/>
          <w:szCs w:val="24"/>
          <w:lang w:eastAsia="en-US"/>
        </w:rPr>
        <w:t>мероприятий</w:t>
      </w:r>
    </w:p>
    <w:p w:rsidR="008957A7" w:rsidRDefault="00B701DE" w:rsidP="00B701DE">
      <w:pPr>
        <w:spacing w:after="0"/>
        <w:jc w:val="center"/>
        <w:rPr>
          <w:rFonts w:ascii="Times New Roman" w:hAnsi="Times New Roman"/>
          <w:b/>
          <w:sz w:val="28"/>
          <w:szCs w:val="24"/>
          <w:lang w:eastAsia="en-US"/>
        </w:rPr>
      </w:pPr>
      <w:r w:rsidRPr="00B701DE">
        <w:rPr>
          <w:rFonts w:ascii="Times New Roman" w:hAnsi="Times New Roman"/>
          <w:b/>
          <w:sz w:val="28"/>
          <w:szCs w:val="24"/>
          <w:lang w:eastAsia="en-US"/>
        </w:rPr>
        <w:t>по</w:t>
      </w:r>
      <w:r w:rsidRPr="00B701DE">
        <w:rPr>
          <w:rFonts w:ascii="Times New Roman" w:hAnsi="Times New Roman"/>
          <w:b/>
          <w:spacing w:val="-13"/>
          <w:sz w:val="28"/>
          <w:szCs w:val="24"/>
          <w:lang w:eastAsia="en-US"/>
        </w:rPr>
        <w:t xml:space="preserve"> </w:t>
      </w:r>
      <w:r w:rsidRPr="00B701DE">
        <w:rPr>
          <w:rFonts w:ascii="Times New Roman" w:hAnsi="Times New Roman"/>
          <w:b/>
          <w:sz w:val="28"/>
          <w:szCs w:val="24"/>
          <w:lang w:eastAsia="en-US"/>
        </w:rPr>
        <w:t>антикоррупционному</w:t>
      </w:r>
      <w:r w:rsidRPr="00B701DE">
        <w:rPr>
          <w:rFonts w:ascii="Times New Roman" w:hAnsi="Times New Roman"/>
          <w:b/>
          <w:spacing w:val="-13"/>
          <w:sz w:val="28"/>
          <w:szCs w:val="24"/>
          <w:lang w:eastAsia="en-US"/>
        </w:rPr>
        <w:t xml:space="preserve"> </w:t>
      </w:r>
      <w:r w:rsidRPr="00B701DE">
        <w:rPr>
          <w:rFonts w:ascii="Times New Roman" w:hAnsi="Times New Roman"/>
          <w:b/>
          <w:sz w:val="28"/>
          <w:szCs w:val="24"/>
          <w:lang w:eastAsia="en-US"/>
        </w:rPr>
        <w:t>просвещению</w:t>
      </w:r>
      <w:r w:rsidRPr="00B701DE">
        <w:rPr>
          <w:rFonts w:ascii="Times New Roman" w:hAnsi="Times New Roman"/>
          <w:b/>
          <w:spacing w:val="-14"/>
          <w:sz w:val="28"/>
          <w:szCs w:val="24"/>
          <w:lang w:eastAsia="en-US"/>
        </w:rPr>
        <w:t xml:space="preserve"> </w:t>
      </w:r>
      <w:proofErr w:type="gramStart"/>
      <w:r w:rsidRPr="00B701DE">
        <w:rPr>
          <w:rFonts w:ascii="Times New Roman" w:hAnsi="Times New Roman"/>
          <w:b/>
          <w:sz w:val="28"/>
          <w:szCs w:val="24"/>
          <w:lang w:eastAsia="en-US"/>
        </w:rPr>
        <w:t>обучающихся</w:t>
      </w:r>
      <w:proofErr w:type="gramEnd"/>
    </w:p>
    <w:p w:rsidR="00B701DE" w:rsidRDefault="00B701DE" w:rsidP="00B701DE">
      <w:pPr>
        <w:spacing w:after="0"/>
        <w:jc w:val="center"/>
        <w:rPr>
          <w:rFonts w:ascii="Times New Roman" w:hAnsi="Times New Roman"/>
          <w:b/>
          <w:sz w:val="28"/>
          <w:szCs w:val="24"/>
          <w:lang w:eastAsia="en-US"/>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5"/>
        <w:gridCol w:w="2817"/>
        <w:gridCol w:w="1842"/>
        <w:gridCol w:w="1561"/>
        <w:gridCol w:w="2556"/>
      </w:tblGrid>
      <w:tr w:rsidR="00B701DE" w:rsidRPr="00C928C7" w:rsidTr="00B701DE">
        <w:trPr>
          <w:trHeight w:val="803"/>
        </w:trPr>
        <w:tc>
          <w:tcPr>
            <w:tcW w:w="317" w:type="pct"/>
          </w:tcPr>
          <w:p w:rsidR="00B701DE" w:rsidRPr="00C928C7" w:rsidRDefault="00B701DE" w:rsidP="00B701DE">
            <w:pPr>
              <w:pStyle w:val="TableParagraph"/>
              <w:ind w:left="119" w:right="177"/>
              <w:rPr>
                <w:sz w:val="24"/>
                <w:szCs w:val="24"/>
              </w:rPr>
            </w:pPr>
            <w:r w:rsidRPr="00C928C7">
              <w:rPr>
                <w:spacing w:val="-10"/>
                <w:sz w:val="24"/>
                <w:szCs w:val="24"/>
              </w:rPr>
              <w:t xml:space="preserve">№ </w:t>
            </w:r>
            <w:r w:rsidRPr="00C928C7">
              <w:rPr>
                <w:spacing w:val="-4"/>
                <w:sz w:val="24"/>
                <w:szCs w:val="24"/>
              </w:rPr>
              <w:t>п/п</w:t>
            </w:r>
          </w:p>
        </w:tc>
        <w:tc>
          <w:tcPr>
            <w:tcW w:w="1503" w:type="pct"/>
          </w:tcPr>
          <w:p w:rsidR="00B701DE" w:rsidRDefault="00B701DE" w:rsidP="00B701DE">
            <w:pPr>
              <w:pStyle w:val="TableParagraph"/>
              <w:ind w:left="-19"/>
              <w:jc w:val="center"/>
              <w:rPr>
                <w:spacing w:val="-7"/>
                <w:sz w:val="24"/>
                <w:szCs w:val="24"/>
                <w:lang w:val="ru-RU"/>
              </w:rPr>
            </w:pPr>
            <w:proofErr w:type="spellStart"/>
            <w:r w:rsidRPr="00C928C7">
              <w:rPr>
                <w:sz w:val="24"/>
                <w:szCs w:val="24"/>
              </w:rPr>
              <w:t>Наименование</w:t>
            </w:r>
            <w:proofErr w:type="spellEnd"/>
            <w:r w:rsidRPr="00C928C7">
              <w:rPr>
                <w:spacing w:val="-7"/>
                <w:sz w:val="24"/>
                <w:szCs w:val="24"/>
              </w:rPr>
              <w:t xml:space="preserve"> </w:t>
            </w:r>
          </w:p>
          <w:p w:rsidR="00B701DE" w:rsidRPr="00C928C7" w:rsidRDefault="00B701DE" w:rsidP="00B701DE">
            <w:pPr>
              <w:pStyle w:val="TableParagraph"/>
              <w:ind w:left="-19"/>
              <w:jc w:val="center"/>
              <w:rPr>
                <w:sz w:val="24"/>
                <w:szCs w:val="24"/>
              </w:rPr>
            </w:pPr>
            <w:proofErr w:type="spellStart"/>
            <w:r w:rsidRPr="00C928C7">
              <w:rPr>
                <w:spacing w:val="-2"/>
                <w:sz w:val="24"/>
                <w:szCs w:val="24"/>
              </w:rPr>
              <w:t>мероприятия</w:t>
            </w:r>
            <w:proofErr w:type="spellEnd"/>
          </w:p>
        </w:tc>
        <w:tc>
          <w:tcPr>
            <w:tcW w:w="983" w:type="pct"/>
          </w:tcPr>
          <w:p w:rsidR="00B701DE" w:rsidRPr="00C928C7" w:rsidRDefault="00B701DE" w:rsidP="00B701DE">
            <w:pPr>
              <w:pStyle w:val="TableParagraph"/>
              <w:ind w:left="271" w:hanging="142"/>
              <w:rPr>
                <w:sz w:val="24"/>
                <w:szCs w:val="24"/>
              </w:rPr>
            </w:pPr>
            <w:proofErr w:type="spellStart"/>
            <w:r w:rsidRPr="00C928C7">
              <w:rPr>
                <w:spacing w:val="-2"/>
                <w:sz w:val="24"/>
                <w:szCs w:val="24"/>
              </w:rPr>
              <w:t>Ответственный</w:t>
            </w:r>
            <w:proofErr w:type="spellEnd"/>
            <w:r w:rsidRPr="00C928C7">
              <w:rPr>
                <w:spacing w:val="-2"/>
                <w:sz w:val="24"/>
                <w:szCs w:val="24"/>
              </w:rPr>
              <w:t xml:space="preserve"> </w:t>
            </w:r>
            <w:proofErr w:type="spellStart"/>
            <w:r w:rsidRPr="00C928C7">
              <w:rPr>
                <w:spacing w:val="-2"/>
                <w:sz w:val="24"/>
                <w:szCs w:val="24"/>
              </w:rPr>
              <w:t>исполнитель</w:t>
            </w:r>
            <w:proofErr w:type="spellEnd"/>
          </w:p>
        </w:tc>
        <w:tc>
          <w:tcPr>
            <w:tcW w:w="833" w:type="pct"/>
          </w:tcPr>
          <w:p w:rsidR="00B701DE" w:rsidRPr="00C928C7" w:rsidRDefault="00B701DE" w:rsidP="00B701DE">
            <w:pPr>
              <w:pStyle w:val="TableParagraph"/>
              <w:ind w:left="130" w:right="155"/>
              <w:jc w:val="center"/>
              <w:rPr>
                <w:sz w:val="24"/>
                <w:szCs w:val="24"/>
              </w:rPr>
            </w:pPr>
            <w:proofErr w:type="spellStart"/>
            <w:r w:rsidRPr="00C928C7">
              <w:rPr>
                <w:spacing w:val="-4"/>
                <w:sz w:val="24"/>
                <w:szCs w:val="24"/>
              </w:rPr>
              <w:t>Срок</w:t>
            </w:r>
            <w:proofErr w:type="spellEnd"/>
            <w:r w:rsidRPr="00C928C7">
              <w:rPr>
                <w:spacing w:val="-4"/>
                <w:sz w:val="24"/>
                <w:szCs w:val="24"/>
              </w:rPr>
              <w:t xml:space="preserve"> </w:t>
            </w:r>
            <w:proofErr w:type="spellStart"/>
            <w:r w:rsidRPr="00C928C7">
              <w:rPr>
                <w:spacing w:val="-2"/>
                <w:sz w:val="24"/>
                <w:szCs w:val="24"/>
              </w:rPr>
              <w:t>исполнения</w:t>
            </w:r>
            <w:proofErr w:type="spellEnd"/>
          </w:p>
        </w:tc>
        <w:tc>
          <w:tcPr>
            <w:tcW w:w="1364" w:type="pct"/>
          </w:tcPr>
          <w:p w:rsidR="00B701DE" w:rsidRDefault="00B701DE" w:rsidP="00B701DE">
            <w:pPr>
              <w:pStyle w:val="TableParagraph"/>
              <w:ind w:left="0"/>
              <w:jc w:val="center"/>
              <w:rPr>
                <w:sz w:val="24"/>
                <w:szCs w:val="24"/>
                <w:lang w:val="ru-RU"/>
              </w:rPr>
            </w:pPr>
            <w:proofErr w:type="spellStart"/>
            <w:r w:rsidRPr="00C928C7">
              <w:rPr>
                <w:sz w:val="24"/>
                <w:szCs w:val="24"/>
              </w:rPr>
              <w:t>Ожидаемый</w:t>
            </w:r>
            <w:proofErr w:type="spellEnd"/>
          </w:p>
          <w:p w:rsidR="00B701DE" w:rsidRPr="00C928C7" w:rsidRDefault="00B701DE" w:rsidP="00B701DE">
            <w:pPr>
              <w:pStyle w:val="TableParagraph"/>
              <w:ind w:left="0"/>
              <w:jc w:val="center"/>
              <w:rPr>
                <w:sz w:val="24"/>
                <w:szCs w:val="24"/>
              </w:rPr>
            </w:pPr>
            <w:proofErr w:type="spellStart"/>
            <w:r w:rsidRPr="00C928C7">
              <w:rPr>
                <w:spacing w:val="-2"/>
                <w:sz w:val="24"/>
                <w:szCs w:val="24"/>
              </w:rPr>
              <w:t>результат</w:t>
            </w:r>
            <w:proofErr w:type="spellEnd"/>
          </w:p>
        </w:tc>
      </w:tr>
      <w:tr w:rsidR="00B701DE" w:rsidRPr="00C928C7" w:rsidTr="00B701DE">
        <w:trPr>
          <w:trHeight w:val="493"/>
        </w:trPr>
        <w:tc>
          <w:tcPr>
            <w:tcW w:w="5000" w:type="pct"/>
            <w:gridSpan w:val="5"/>
          </w:tcPr>
          <w:p w:rsidR="00B701DE" w:rsidRPr="00B701DE" w:rsidRDefault="00B701DE" w:rsidP="00B701DE">
            <w:pPr>
              <w:pStyle w:val="TableParagraph"/>
              <w:ind w:left="119"/>
              <w:rPr>
                <w:b/>
                <w:i/>
                <w:sz w:val="24"/>
                <w:szCs w:val="24"/>
                <w:lang w:val="ru-RU"/>
              </w:rPr>
            </w:pPr>
            <w:r w:rsidRPr="00C928C7">
              <w:rPr>
                <w:b/>
                <w:i/>
                <w:sz w:val="24"/>
                <w:szCs w:val="24"/>
              </w:rPr>
              <w:t>I</w:t>
            </w:r>
            <w:r w:rsidRPr="00B701DE">
              <w:rPr>
                <w:b/>
                <w:i/>
                <w:sz w:val="24"/>
                <w:szCs w:val="24"/>
                <w:lang w:val="ru-RU"/>
              </w:rPr>
              <w:t>.</w:t>
            </w:r>
            <w:r w:rsidRPr="00B701DE">
              <w:rPr>
                <w:b/>
                <w:i/>
                <w:spacing w:val="-9"/>
                <w:sz w:val="24"/>
                <w:szCs w:val="24"/>
                <w:lang w:val="ru-RU"/>
              </w:rPr>
              <w:t xml:space="preserve"> </w:t>
            </w:r>
            <w:r w:rsidRPr="00B701DE">
              <w:rPr>
                <w:b/>
                <w:i/>
                <w:sz w:val="24"/>
                <w:szCs w:val="24"/>
                <w:lang w:val="ru-RU"/>
              </w:rPr>
              <w:t>Организация</w:t>
            </w:r>
            <w:r w:rsidRPr="00B701DE">
              <w:rPr>
                <w:b/>
                <w:i/>
                <w:spacing w:val="-5"/>
                <w:sz w:val="24"/>
                <w:szCs w:val="24"/>
                <w:lang w:val="ru-RU"/>
              </w:rPr>
              <w:t xml:space="preserve"> </w:t>
            </w:r>
            <w:r w:rsidRPr="00B701DE">
              <w:rPr>
                <w:b/>
                <w:i/>
                <w:sz w:val="24"/>
                <w:szCs w:val="24"/>
                <w:lang w:val="ru-RU"/>
              </w:rPr>
              <w:t>проведения</w:t>
            </w:r>
            <w:r w:rsidRPr="00B701DE">
              <w:rPr>
                <w:b/>
                <w:i/>
                <w:spacing w:val="-6"/>
                <w:sz w:val="24"/>
                <w:szCs w:val="24"/>
                <w:lang w:val="ru-RU"/>
              </w:rPr>
              <w:t xml:space="preserve"> </w:t>
            </w:r>
            <w:r w:rsidRPr="00B701DE">
              <w:rPr>
                <w:b/>
                <w:i/>
                <w:sz w:val="24"/>
                <w:szCs w:val="24"/>
                <w:lang w:val="ru-RU"/>
              </w:rPr>
              <w:t>мероприятий,</w:t>
            </w:r>
            <w:r w:rsidRPr="00B701DE">
              <w:rPr>
                <w:b/>
                <w:i/>
                <w:spacing w:val="-8"/>
                <w:sz w:val="24"/>
                <w:szCs w:val="24"/>
                <w:lang w:val="ru-RU"/>
              </w:rPr>
              <w:t xml:space="preserve"> </w:t>
            </w:r>
            <w:r w:rsidRPr="00B701DE">
              <w:rPr>
                <w:b/>
                <w:i/>
                <w:sz w:val="24"/>
                <w:szCs w:val="24"/>
                <w:lang w:val="ru-RU"/>
              </w:rPr>
              <w:t>направленных</w:t>
            </w:r>
            <w:r w:rsidRPr="00B701DE">
              <w:rPr>
                <w:b/>
                <w:i/>
                <w:spacing w:val="-6"/>
                <w:sz w:val="24"/>
                <w:szCs w:val="24"/>
                <w:lang w:val="ru-RU"/>
              </w:rPr>
              <w:t xml:space="preserve"> </w:t>
            </w:r>
            <w:r w:rsidRPr="00B701DE">
              <w:rPr>
                <w:b/>
                <w:i/>
                <w:sz w:val="24"/>
                <w:szCs w:val="24"/>
                <w:lang w:val="ru-RU"/>
              </w:rPr>
              <w:t>на</w:t>
            </w:r>
            <w:r w:rsidRPr="00B701DE">
              <w:rPr>
                <w:b/>
                <w:i/>
                <w:spacing w:val="-5"/>
                <w:sz w:val="24"/>
                <w:szCs w:val="24"/>
                <w:lang w:val="ru-RU"/>
              </w:rPr>
              <w:t xml:space="preserve"> </w:t>
            </w:r>
            <w:proofErr w:type="spellStart"/>
            <w:r w:rsidRPr="00B701DE">
              <w:rPr>
                <w:b/>
                <w:i/>
                <w:sz w:val="24"/>
                <w:szCs w:val="24"/>
                <w:lang w:val="ru-RU"/>
              </w:rPr>
              <w:t>антикоррупционное</w:t>
            </w:r>
            <w:proofErr w:type="spellEnd"/>
            <w:r w:rsidRPr="00B701DE">
              <w:rPr>
                <w:b/>
                <w:i/>
                <w:spacing w:val="-6"/>
                <w:sz w:val="24"/>
                <w:szCs w:val="24"/>
                <w:lang w:val="ru-RU"/>
              </w:rPr>
              <w:t xml:space="preserve"> </w:t>
            </w:r>
            <w:r w:rsidRPr="00B701DE">
              <w:rPr>
                <w:b/>
                <w:i/>
                <w:spacing w:val="-2"/>
                <w:sz w:val="24"/>
                <w:szCs w:val="24"/>
                <w:lang w:val="ru-RU"/>
              </w:rPr>
              <w:t>воспитание</w:t>
            </w:r>
          </w:p>
        </w:tc>
      </w:tr>
      <w:tr w:rsidR="00B701DE" w:rsidRPr="00C928C7" w:rsidTr="00B701DE">
        <w:trPr>
          <w:trHeight w:val="1740"/>
        </w:trPr>
        <w:tc>
          <w:tcPr>
            <w:tcW w:w="317" w:type="pct"/>
          </w:tcPr>
          <w:p w:rsidR="00B701DE" w:rsidRPr="00C928C7" w:rsidRDefault="00B701DE" w:rsidP="00B701DE">
            <w:pPr>
              <w:pStyle w:val="TableParagraph"/>
              <w:ind w:left="179"/>
              <w:rPr>
                <w:sz w:val="24"/>
                <w:szCs w:val="24"/>
              </w:rPr>
            </w:pPr>
            <w:r w:rsidRPr="00C928C7">
              <w:rPr>
                <w:spacing w:val="-5"/>
                <w:sz w:val="24"/>
                <w:szCs w:val="24"/>
              </w:rPr>
              <w:t>1.</w:t>
            </w:r>
          </w:p>
        </w:tc>
        <w:tc>
          <w:tcPr>
            <w:tcW w:w="1503" w:type="pct"/>
          </w:tcPr>
          <w:p w:rsidR="00B701DE" w:rsidRPr="00B701DE" w:rsidRDefault="00B701DE" w:rsidP="00B701DE">
            <w:pPr>
              <w:pStyle w:val="TableParagraph"/>
              <w:ind w:left="122" w:right="245"/>
              <w:rPr>
                <w:sz w:val="24"/>
                <w:szCs w:val="24"/>
                <w:lang w:val="ru-RU"/>
              </w:rPr>
            </w:pPr>
            <w:r w:rsidRPr="00B701DE">
              <w:rPr>
                <w:sz w:val="24"/>
                <w:szCs w:val="24"/>
                <w:lang w:val="ru-RU"/>
              </w:rPr>
              <w:t>Проведение</w:t>
            </w:r>
            <w:r w:rsidRPr="00B701DE">
              <w:rPr>
                <w:spacing w:val="-15"/>
                <w:sz w:val="24"/>
                <w:szCs w:val="24"/>
                <w:lang w:val="ru-RU"/>
              </w:rPr>
              <w:t xml:space="preserve"> </w:t>
            </w:r>
            <w:r w:rsidRPr="00B701DE">
              <w:rPr>
                <w:sz w:val="24"/>
                <w:szCs w:val="24"/>
                <w:lang w:val="ru-RU"/>
              </w:rPr>
              <w:t>открытых</w:t>
            </w:r>
            <w:r w:rsidRPr="00B701DE">
              <w:rPr>
                <w:spacing w:val="-15"/>
                <w:sz w:val="24"/>
                <w:szCs w:val="24"/>
                <w:lang w:val="ru-RU"/>
              </w:rPr>
              <w:t xml:space="preserve"> </w:t>
            </w:r>
            <w:r w:rsidRPr="00B701DE">
              <w:rPr>
                <w:sz w:val="24"/>
                <w:szCs w:val="24"/>
                <w:lang w:val="ru-RU"/>
              </w:rPr>
              <w:t xml:space="preserve">уроков и классных часов с участием </w:t>
            </w:r>
            <w:r w:rsidRPr="00B701DE">
              <w:rPr>
                <w:spacing w:val="-2"/>
                <w:sz w:val="24"/>
                <w:szCs w:val="24"/>
                <w:lang w:val="ru-RU"/>
              </w:rPr>
              <w:t>сотрудников</w:t>
            </w:r>
          </w:p>
          <w:p w:rsidR="00B701DE" w:rsidRPr="00C928C7" w:rsidRDefault="00B701DE" w:rsidP="00B701DE">
            <w:pPr>
              <w:pStyle w:val="TableParagraph"/>
              <w:ind w:left="122"/>
              <w:rPr>
                <w:sz w:val="24"/>
                <w:szCs w:val="24"/>
              </w:rPr>
            </w:pPr>
            <w:proofErr w:type="spellStart"/>
            <w:r w:rsidRPr="00C928C7">
              <w:rPr>
                <w:sz w:val="24"/>
                <w:szCs w:val="24"/>
              </w:rPr>
              <w:t>правоохранительных</w:t>
            </w:r>
            <w:proofErr w:type="spellEnd"/>
            <w:r w:rsidRPr="00C928C7">
              <w:rPr>
                <w:spacing w:val="-6"/>
                <w:sz w:val="24"/>
                <w:szCs w:val="24"/>
              </w:rPr>
              <w:t xml:space="preserve"> </w:t>
            </w:r>
            <w:proofErr w:type="spellStart"/>
            <w:r w:rsidRPr="00C928C7">
              <w:rPr>
                <w:spacing w:val="-2"/>
                <w:sz w:val="24"/>
                <w:szCs w:val="24"/>
              </w:rPr>
              <w:t>органов</w:t>
            </w:r>
            <w:proofErr w:type="spellEnd"/>
          </w:p>
        </w:tc>
        <w:tc>
          <w:tcPr>
            <w:tcW w:w="983" w:type="pct"/>
          </w:tcPr>
          <w:p w:rsidR="00B701DE" w:rsidRPr="00C928C7" w:rsidRDefault="00B701DE" w:rsidP="00B701DE">
            <w:pPr>
              <w:pStyle w:val="TableParagraph"/>
              <w:ind w:left="120"/>
              <w:rPr>
                <w:sz w:val="24"/>
                <w:szCs w:val="24"/>
              </w:rPr>
            </w:pPr>
            <w:proofErr w:type="spellStart"/>
            <w:r w:rsidRPr="00C928C7">
              <w:rPr>
                <w:spacing w:val="-2"/>
                <w:sz w:val="24"/>
                <w:szCs w:val="24"/>
              </w:rPr>
              <w:t>Классные</w:t>
            </w:r>
            <w:proofErr w:type="spellEnd"/>
            <w:r w:rsidRPr="00C928C7">
              <w:rPr>
                <w:spacing w:val="-2"/>
                <w:sz w:val="24"/>
                <w:szCs w:val="24"/>
              </w:rPr>
              <w:t xml:space="preserve"> </w:t>
            </w:r>
            <w:proofErr w:type="spellStart"/>
            <w:r w:rsidRPr="00C928C7">
              <w:rPr>
                <w:spacing w:val="-2"/>
                <w:sz w:val="24"/>
                <w:szCs w:val="24"/>
              </w:rPr>
              <w:t>руководители</w:t>
            </w:r>
            <w:proofErr w:type="spellEnd"/>
          </w:p>
        </w:tc>
        <w:tc>
          <w:tcPr>
            <w:tcW w:w="833" w:type="pct"/>
          </w:tcPr>
          <w:p w:rsidR="00B701DE" w:rsidRPr="00C928C7" w:rsidRDefault="00B701DE" w:rsidP="00B701DE">
            <w:pPr>
              <w:pStyle w:val="TableParagraph"/>
              <w:ind w:left="121" w:right="302"/>
              <w:jc w:val="both"/>
              <w:rPr>
                <w:sz w:val="24"/>
                <w:szCs w:val="24"/>
              </w:rPr>
            </w:pPr>
            <w:r w:rsidRPr="00C928C7">
              <w:rPr>
                <w:sz w:val="24"/>
                <w:szCs w:val="24"/>
              </w:rPr>
              <w:t>в</w:t>
            </w:r>
            <w:r w:rsidRPr="00C928C7">
              <w:rPr>
                <w:spacing w:val="-15"/>
                <w:sz w:val="24"/>
                <w:szCs w:val="24"/>
              </w:rPr>
              <w:t xml:space="preserve"> </w:t>
            </w:r>
            <w:proofErr w:type="spellStart"/>
            <w:r w:rsidRPr="00C928C7">
              <w:rPr>
                <w:sz w:val="24"/>
                <w:szCs w:val="24"/>
              </w:rPr>
              <w:t>течение</w:t>
            </w:r>
            <w:proofErr w:type="spellEnd"/>
            <w:r w:rsidRPr="00C928C7">
              <w:rPr>
                <w:sz w:val="24"/>
                <w:szCs w:val="24"/>
              </w:rPr>
              <w:t xml:space="preserve"> </w:t>
            </w:r>
            <w:proofErr w:type="spellStart"/>
            <w:r w:rsidRPr="00C928C7">
              <w:rPr>
                <w:spacing w:val="-2"/>
                <w:sz w:val="24"/>
                <w:szCs w:val="24"/>
              </w:rPr>
              <w:t>учебного</w:t>
            </w:r>
            <w:proofErr w:type="spellEnd"/>
            <w:r w:rsidRPr="00C928C7">
              <w:rPr>
                <w:spacing w:val="-2"/>
                <w:sz w:val="24"/>
                <w:szCs w:val="24"/>
              </w:rPr>
              <w:t xml:space="preserve"> </w:t>
            </w:r>
            <w:proofErr w:type="spellStart"/>
            <w:r w:rsidRPr="00C928C7">
              <w:rPr>
                <w:spacing w:val="-4"/>
                <w:sz w:val="24"/>
                <w:szCs w:val="24"/>
              </w:rPr>
              <w:t>года</w:t>
            </w:r>
            <w:proofErr w:type="spellEnd"/>
          </w:p>
        </w:tc>
        <w:tc>
          <w:tcPr>
            <w:tcW w:w="1364" w:type="pct"/>
          </w:tcPr>
          <w:p w:rsidR="00B701DE" w:rsidRPr="00B701DE" w:rsidRDefault="00B701DE" w:rsidP="00B701DE">
            <w:pPr>
              <w:pStyle w:val="TableParagraph"/>
              <w:ind w:left="124" w:right="315"/>
              <w:rPr>
                <w:sz w:val="24"/>
                <w:szCs w:val="24"/>
                <w:lang w:val="ru-RU"/>
              </w:rPr>
            </w:pPr>
            <w:r w:rsidRPr="00B701DE">
              <w:rPr>
                <w:sz w:val="24"/>
                <w:szCs w:val="24"/>
                <w:lang w:val="ru-RU"/>
              </w:rPr>
              <w:t>Создание</w:t>
            </w:r>
            <w:r w:rsidRPr="00B701DE">
              <w:rPr>
                <w:spacing w:val="-15"/>
                <w:sz w:val="24"/>
                <w:szCs w:val="24"/>
                <w:lang w:val="ru-RU"/>
              </w:rPr>
              <w:t xml:space="preserve"> </w:t>
            </w:r>
            <w:r w:rsidRPr="00B701DE">
              <w:rPr>
                <w:sz w:val="24"/>
                <w:szCs w:val="24"/>
                <w:lang w:val="ru-RU"/>
              </w:rPr>
              <w:t>дополнительного источника информации,</w:t>
            </w:r>
          </w:p>
          <w:p w:rsidR="00B701DE" w:rsidRPr="00B701DE" w:rsidRDefault="00B701DE" w:rsidP="00B701DE">
            <w:pPr>
              <w:pStyle w:val="TableParagraph"/>
              <w:ind w:left="124"/>
              <w:rPr>
                <w:sz w:val="24"/>
                <w:szCs w:val="24"/>
                <w:lang w:val="ru-RU"/>
              </w:rPr>
            </w:pPr>
            <w:r w:rsidRPr="00B701DE">
              <w:rPr>
                <w:sz w:val="24"/>
                <w:szCs w:val="24"/>
                <w:lang w:val="ru-RU"/>
              </w:rPr>
              <w:t>посредством которого проводится</w:t>
            </w:r>
            <w:r w:rsidRPr="00B701DE">
              <w:rPr>
                <w:spacing w:val="-15"/>
                <w:sz w:val="24"/>
                <w:szCs w:val="24"/>
                <w:lang w:val="ru-RU"/>
              </w:rPr>
              <w:t xml:space="preserve"> </w:t>
            </w:r>
            <w:r w:rsidRPr="00B701DE">
              <w:rPr>
                <w:sz w:val="24"/>
                <w:szCs w:val="24"/>
                <w:lang w:val="ru-RU"/>
              </w:rPr>
              <w:t>познавательн</w:t>
            </w:r>
            <w:proofErr w:type="gramStart"/>
            <w:r w:rsidRPr="00B701DE">
              <w:rPr>
                <w:sz w:val="24"/>
                <w:szCs w:val="24"/>
                <w:lang w:val="ru-RU"/>
              </w:rPr>
              <w:t>о-</w:t>
            </w:r>
            <w:proofErr w:type="gramEnd"/>
            <w:r w:rsidRPr="00B701DE">
              <w:rPr>
                <w:sz w:val="24"/>
                <w:szCs w:val="24"/>
                <w:lang w:val="ru-RU"/>
              </w:rPr>
              <w:t xml:space="preserve"> разъяснительная работа</w:t>
            </w:r>
          </w:p>
        </w:tc>
      </w:tr>
      <w:tr w:rsidR="00B701DE" w:rsidRPr="00C928C7" w:rsidTr="00B701DE">
        <w:trPr>
          <w:trHeight w:val="3095"/>
        </w:trPr>
        <w:tc>
          <w:tcPr>
            <w:tcW w:w="317" w:type="pct"/>
          </w:tcPr>
          <w:p w:rsidR="00B701DE" w:rsidRPr="00C928C7" w:rsidRDefault="00B701DE" w:rsidP="00B701DE">
            <w:pPr>
              <w:pStyle w:val="TableParagraph"/>
              <w:ind w:left="119"/>
              <w:rPr>
                <w:sz w:val="24"/>
                <w:szCs w:val="24"/>
              </w:rPr>
            </w:pPr>
            <w:r w:rsidRPr="00C928C7">
              <w:rPr>
                <w:spacing w:val="-5"/>
                <w:sz w:val="24"/>
                <w:szCs w:val="24"/>
              </w:rPr>
              <w:t>2.</w:t>
            </w:r>
          </w:p>
        </w:tc>
        <w:tc>
          <w:tcPr>
            <w:tcW w:w="1503" w:type="pct"/>
          </w:tcPr>
          <w:p w:rsidR="00B701DE" w:rsidRPr="00B701DE" w:rsidRDefault="00B701DE" w:rsidP="00B701DE">
            <w:pPr>
              <w:pStyle w:val="TableParagraph"/>
              <w:tabs>
                <w:tab w:val="left" w:pos="2247"/>
              </w:tabs>
              <w:ind w:left="122" w:right="258"/>
              <w:rPr>
                <w:sz w:val="24"/>
                <w:szCs w:val="24"/>
                <w:lang w:val="ru-RU"/>
              </w:rPr>
            </w:pPr>
            <w:r w:rsidRPr="00B701DE">
              <w:rPr>
                <w:sz w:val="24"/>
                <w:szCs w:val="24"/>
                <w:lang w:val="ru-RU"/>
              </w:rPr>
              <w:t>Обсуждение</w:t>
            </w:r>
            <w:r w:rsidRPr="00B701DE">
              <w:rPr>
                <w:spacing w:val="40"/>
                <w:sz w:val="24"/>
                <w:szCs w:val="24"/>
                <w:lang w:val="ru-RU"/>
              </w:rPr>
              <w:t xml:space="preserve"> </w:t>
            </w:r>
            <w:r w:rsidRPr="00B701DE">
              <w:rPr>
                <w:sz w:val="24"/>
                <w:szCs w:val="24"/>
                <w:lang w:val="ru-RU"/>
              </w:rPr>
              <w:t xml:space="preserve">на </w:t>
            </w:r>
            <w:r w:rsidRPr="00B701DE">
              <w:rPr>
                <w:spacing w:val="-2"/>
                <w:sz w:val="24"/>
                <w:szCs w:val="24"/>
                <w:lang w:val="ru-RU"/>
              </w:rPr>
              <w:t xml:space="preserve">уроках </w:t>
            </w:r>
            <w:r w:rsidRPr="00B701DE">
              <w:rPr>
                <w:sz w:val="24"/>
                <w:szCs w:val="24"/>
                <w:lang w:val="ru-RU"/>
              </w:rPr>
              <w:t>литературы,</w:t>
            </w:r>
            <w:r w:rsidRPr="00B701DE">
              <w:rPr>
                <w:spacing w:val="-15"/>
                <w:sz w:val="24"/>
                <w:szCs w:val="24"/>
                <w:lang w:val="ru-RU"/>
              </w:rPr>
              <w:t xml:space="preserve"> </w:t>
            </w:r>
            <w:r w:rsidRPr="00B701DE">
              <w:rPr>
                <w:sz w:val="24"/>
                <w:szCs w:val="24"/>
                <w:lang w:val="ru-RU"/>
              </w:rPr>
              <w:t>обществознания, истории,</w:t>
            </w:r>
            <w:r w:rsidRPr="00B701DE">
              <w:rPr>
                <w:spacing w:val="40"/>
                <w:sz w:val="24"/>
                <w:szCs w:val="24"/>
                <w:lang w:val="ru-RU"/>
              </w:rPr>
              <w:t xml:space="preserve"> </w:t>
            </w:r>
            <w:r w:rsidRPr="00B701DE">
              <w:rPr>
                <w:sz w:val="24"/>
                <w:szCs w:val="24"/>
                <w:lang w:val="ru-RU"/>
              </w:rPr>
              <w:t>экономики, права</w:t>
            </w:r>
            <w:r>
              <w:rPr>
                <w:sz w:val="24"/>
                <w:szCs w:val="24"/>
                <w:lang w:val="ru-RU"/>
              </w:rPr>
              <w:t xml:space="preserve"> </w:t>
            </w:r>
            <w:r w:rsidRPr="00B701DE">
              <w:rPr>
                <w:sz w:val="24"/>
                <w:szCs w:val="24"/>
                <w:lang w:val="ru-RU"/>
              </w:rPr>
              <w:t>элементов,</w:t>
            </w:r>
            <w:r w:rsidRPr="00B701DE">
              <w:rPr>
                <w:spacing w:val="-15"/>
                <w:sz w:val="24"/>
                <w:szCs w:val="24"/>
                <w:lang w:val="ru-RU"/>
              </w:rPr>
              <w:t xml:space="preserve"> </w:t>
            </w:r>
            <w:r w:rsidRPr="00B701DE">
              <w:rPr>
                <w:sz w:val="24"/>
                <w:szCs w:val="24"/>
                <w:lang w:val="ru-RU"/>
              </w:rPr>
              <w:t xml:space="preserve">позволяющих </w:t>
            </w:r>
            <w:r w:rsidRPr="00B701DE">
              <w:rPr>
                <w:spacing w:val="-2"/>
                <w:sz w:val="24"/>
                <w:szCs w:val="24"/>
                <w:lang w:val="ru-RU"/>
              </w:rPr>
              <w:t xml:space="preserve">формировать </w:t>
            </w:r>
            <w:proofErr w:type="spellStart"/>
            <w:r w:rsidRPr="00B701DE">
              <w:rPr>
                <w:spacing w:val="-2"/>
                <w:sz w:val="24"/>
                <w:szCs w:val="24"/>
                <w:lang w:val="ru-RU"/>
              </w:rPr>
              <w:t>антикоррупционно</w:t>
            </w:r>
            <w:r>
              <w:rPr>
                <w:spacing w:val="-2"/>
                <w:sz w:val="24"/>
                <w:szCs w:val="24"/>
                <w:lang w:val="ru-RU"/>
              </w:rPr>
              <w:t>е</w:t>
            </w:r>
            <w:proofErr w:type="spellEnd"/>
          </w:p>
          <w:p w:rsidR="00B701DE" w:rsidRPr="00B701DE" w:rsidRDefault="00B701DE" w:rsidP="00B701DE">
            <w:pPr>
              <w:pStyle w:val="TableParagraph"/>
              <w:tabs>
                <w:tab w:val="left" w:pos="1538"/>
                <w:tab w:val="left" w:pos="2247"/>
              </w:tabs>
              <w:ind w:left="122" w:right="125"/>
              <w:rPr>
                <w:sz w:val="24"/>
                <w:szCs w:val="24"/>
                <w:lang w:val="ru-RU"/>
              </w:rPr>
            </w:pPr>
            <w:r w:rsidRPr="00B701DE">
              <w:rPr>
                <w:spacing w:val="-2"/>
                <w:sz w:val="24"/>
                <w:szCs w:val="24"/>
                <w:lang w:val="ru-RU"/>
              </w:rPr>
              <w:t>мировоззрение</w:t>
            </w:r>
            <w:r>
              <w:rPr>
                <w:spacing w:val="-2"/>
                <w:sz w:val="24"/>
                <w:szCs w:val="24"/>
                <w:lang w:val="ru-RU"/>
              </w:rPr>
              <w:t xml:space="preserve"> </w:t>
            </w:r>
            <w:r w:rsidRPr="00B701DE">
              <w:rPr>
                <w:spacing w:val="-2"/>
                <w:sz w:val="24"/>
                <w:szCs w:val="24"/>
                <w:lang w:val="ru-RU"/>
              </w:rPr>
              <w:t>учащихся, повышать</w:t>
            </w:r>
            <w:r>
              <w:rPr>
                <w:sz w:val="24"/>
                <w:szCs w:val="24"/>
                <w:lang w:val="ru-RU"/>
              </w:rPr>
              <w:t xml:space="preserve"> </w:t>
            </w:r>
            <w:r w:rsidRPr="00B701DE">
              <w:rPr>
                <w:spacing w:val="-2"/>
                <w:sz w:val="24"/>
                <w:szCs w:val="24"/>
                <w:lang w:val="ru-RU"/>
              </w:rPr>
              <w:t>уровень</w:t>
            </w:r>
            <w:r>
              <w:rPr>
                <w:spacing w:val="-2"/>
                <w:sz w:val="24"/>
                <w:szCs w:val="24"/>
                <w:lang w:val="ru-RU"/>
              </w:rPr>
              <w:t xml:space="preserve"> </w:t>
            </w:r>
            <w:r w:rsidRPr="00B701DE">
              <w:rPr>
                <w:spacing w:val="-2"/>
                <w:sz w:val="24"/>
                <w:szCs w:val="24"/>
                <w:lang w:val="ru-RU"/>
              </w:rPr>
              <w:t>правосознания</w:t>
            </w:r>
            <w:r>
              <w:rPr>
                <w:sz w:val="24"/>
                <w:szCs w:val="24"/>
                <w:lang w:val="ru-RU"/>
              </w:rPr>
              <w:t xml:space="preserve"> </w:t>
            </w:r>
            <w:r w:rsidRPr="00B701DE">
              <w:rPr>
                <w:spacing w:val="-10"/>
                <w:sz w:val="24"/>
                <w:szCs w:val="24"/>
                <w:lang w:val="ru-RU"/>
              </w:rPr>
              <w:t xml:space="preserve">и </w:t>
            </w:r>
            <w:r w:rsidRPr="00B701DE">
              <w:rPr>
                <w:spacing w:val="-2"/>
                <w:sz w:val="24"/>
                <w:szCs w:val="24"/>
                <w:lang w:val="ru-RU"/>
              </w:rPr>
              <w:t>правовой</w:t>
            </w:r>
            <w:r>
              <w:rPr>
                <w:sz w:val="24"/>
                <w:szCs w:val="24"/>
                <w:lang w:val="ru-RU"/>
              </w:rPr>
              <w:t xml:space="preserve"> </w:t>
            </w:r>
            <w:r w:rsidRPr="00B701DE">
              <w:rPr>
                <w:spacing w:val="-2"/>
                <w:sz w:val="24"/>
                <w:szCs w:val="24"/>
                <w:lang w:val="ru-RU"/>
              </w:rPr>
              <w:t>культуры</w:t>
            </w:r>
          </w:p>
        </w:tc>
        <w:tc>
          <w:tcPr>
            <w:tcW w:w="983" w:type="pct"/>
          </w:tcPr>
          <w:p w:rsidR="00B701DE" w:rsidRPr="00C928C7" w:rsidRDefault="00B701DE" w:rsidP="00B701DE">
            <w:pPr>
              <w:pStyle w:val="TableParagraph"/>
              <w:ind w:left="120"/>
              <w:rPr>
                <w:sz w:val="24"/>
                <w:szCs w:val="24"/>
              </w:rPr>
            </w:pPr>
            <w:proofErr w:type="spellStart"/>
            <w:r w:rsidRPr="00C928C7">
              <w:rPr>
                <w:spacing w:val="-2"/>
                <w:sz w:val="24"/>
                <w:szCs w:val="24"/>
              </w:rPr>
              <w:t>Учителя</w:t>
            </w:r>
            <w:proofErr w:type="spellEnd"/>
            <w:r w:rsidRPr="00C928C7">
              <w:rPr>
                <w:spacing w:val="-2"/>
                <w:sz w:val="24"/>
                <w:szCs w:val="24"/>
              </w:rPr>
              <w:t>-</w:t>
            </w:r>
          </w:p>
          <w:p w:rsidR="00B701DE" w:rsidRPr="00C928C7" w:rsidRDefault="00B701DE" w:rsidP="00B701DE">
            <w:pPr>
              <w:pStyle w:val="TableParagraph"/>
              <w:ind w:left="120"/>
              <w:rPr>
                <w:sz w:val="24"/>
                <w:szCs w:val="24"/>
              </w:rPr>
            </w:pPr>
            <w:proofErr w:type="spellStart"/>
            <w:r w:rsidRPr="00C928C7">
              <w:rPr>
                <w:spacing w:val="-2"/>
                <w:sz w:val="24"/>
                <w:szCs w:val="24"/>
              </w:rPr>
              <w:t>предметники</w:t>
            </w:r>
            <w:proofErr w:type="spellEnd"/>
          </w:p>
        </w:tc>
        <w:tc>
          <w:tcPr>
            <w:tcW w:w="833" w:type="pct"/>
          </w:tcPr>
          <w:p w:rsidR="00B701DE" w:rsidRPr="00C928C7" w:rsidRDefault="00B701DE" w:rsidP="00B701DE">
            <w:pPr>
              <w:pStyle w:val="TableParagraph"/>
              <w:ind w:left="121" w:right="252"/>
              <w:rPr>
                <w:sz w:val="24"/>
                <w:szCs w:val="24"/>
              </w:rPr>
            </w:pPr>
            <w:r w:rsidRPr="00C928C7">
              <w:rPr>
                <w:sz w:val="24"/>
                <w:szCs w:val="24"/>
              </w:rPr>
              <w:t>В</w:t>
            </w:r>
            <w:r w:rsidRPr="00C928C7">
              <w:rPr>
                <w:spacing w:val="-15"/>
                <w:sz w:val="24"/>
                <w:szCs w:val="24"/>
              </w:rPr>
              <w:t xml:space="preserve"> </w:t>
            </w:r>
            <w:proofErr w:type="spellStart"/>
            <w:r w:rsidRPr="00C928C7">
              <w:rPr>
                <w:sz w:val="24"/>
                <w:szCs w:val="24"/>
              </w:rPr>
              <w:t>течение</w:t>
            </w:r>
            <w:proofErr w:type="spellEnd"/>
            <w:r w:rsidRPr="00C928C7">
              <w:rPr>
                <w:sz w:val="24"/>
                <w:szCs w:val="24"/>
              </w:rPr>
              <w:t xml:space="preserve"> </w:t>
            </w:r>
            <w:proofErr w:type="spellStart"/>
            <w:r w:rsidRPr="00C928C7">
              <w:rPr>
                <w:spacing w:val="-2"/>
                <w:sz w:val="24"/>
                <w:szCs w:val="24"/>
              </w:rPr>
              <w:t>учебного</w:t>
            </w:r>
            <w:proofErr w:type="spellEnd"/>
            <w:r w:rsidRPr="00C928C7">
              <w:rPr>
                <w:spacing w:val="-2"/>
                <w:sz w:val="24"/>
                <w:szCs w:val="24"/>
              </w:rPr>
              <w:t xml:space="preserve"> </w:t>
            </w:r>
            <w:proofErr w:type="spellStart"/>
            <w:r w:rsidRPr="00C928C7">
              <w:rPr>
                <w:spacing w:val="-4"/>
                <w:sz w:val="24"/>
                <w:szCs w:val="24"/>
              </w:rPr>
              <w:t>года</w:t>
            </w:r>
            <w:proofErr w:type="spellEnd"/>
          </w:p>
        </w:tc>
        <w:tc>
          <w:tcPr>
            <w:tcW w:w="1364" w:type="pct"/>
          </w:tcPr>
          <w:p w:rsidR="00B701DE" w:rsidRPr="00B701DE" w:rsidRDefault="00B701DE" w:rsidP="00B701DE">
            <w:pPr>
              <w:pStyle w:val="TableParagraph"/>
              <w:ind w:left="124"/>
              <w:rPr>
                <w:sz w:val="24"/>
                <w:szCs w:val="24"/>
                <w:lang w:val="ru-RU"/>
              </w:rPr>
            </w:pPr>
            <w:r w:rsidRPr="00B701DE">
              <w:rPr>
                <w:sz w:val="24"/>
                <w:szCs w:val="24"/>
                <w:lang w:val="ru-RU"/>
              </w:rPr>
              <w:t>Повышени</w:t>
            </w:r>
            <w:r>
              <w:rPr>
                <w:sz w:val="24"/>
                <w:szCs w:val="24"/>
                <w:lang w:val="ru-RU"/>
              </w:rPr>
              <w:t xml:space="preserve">е </w:t>
            </w:r>
            <w:r>
              <w:rPr>
                <w:spacing w:val="-15"/>
                <w:sz w:val="24"/>
                <w:szCs w:val="24"/>
                <w:lang w:val="ru-RU"/>
              </w:rPr>
              <w:t>у</w:t>
            </w:r>
            <w:r>
              <w:rPr>
                <w:sz w:val="24"/>
                <w:szCs w:val="24"/>
                <w:lang w:val="ru-RU"/>
              </w:rPr>
              <w:t>ровня правосозн</w:t>
            </w:r>
            <w:r w:rsidRPr="00B701DE">
              <w:rPr>
                <w:sz w:val="24"/>
                <w:szCs w:val="24"/>
                <w:lang w:val="ru-RU"/>
              </w:rPr>
              <w:t xml:space="preserve">ия </w:t>
            </w:r>
            <w:r>
              <w:rPr>
                <w:sz w:val="24"/>
                <w:szCs w:val="24"/>
                <w:lang w:val="ru-RU"/>
              </w:rPr>
              <w:t>у</w:t>
            </w:r>
          </w:p>
          <w:p w:rsidR="00B701DE" w:rsidRPr="00B701DE" w:rsidRDefault="00B701DE" w:rsidP="00B701DE">
            <w:pPr>
              <w:pStyle w:val="TableParagraph"/>
              <w:ind w:left="124"/>
              <w:rPr>
                <w:sz w:val="24"/>
                <w:szCs w:val="24"/>
                <w:lang w:val="ru-RU"/>
              </w:rPr>
            </w:pPr>
            <w:r w:rsidRPr="00B701DE">
              <w:rPr>
                <w:sz w:val="24"/>
                <w:szCs w:val="24"/>
                <w:lang w:val="ru-RU"/>
              </w:rPr>
              <w:t>обучающихся</w:t>
            </w:r>
            <w:r w:rsidRPr="00B701DE">
              <w:rPr>
                <w:spacing w:val="-15"/>
                <w:sz w:val="24"/>
                <w:szCs w:val="24"/>
                <w:lang w:val="ru-RU"/>
              </w:rPr>
              <w:t xml:space="preserve"> </w:t>
            </w:r>
            <w:r w:rsidRPr="00B701DE">
              <w:rPr>
                <w:sz w:val="24"/>
                <w:szCs w:val="24"/>
                <w:lang w:val="ru-RU"/>
              </w:rPr>
              <w:t>и</w:t>
            </w:r>
            <w:r w:rsidRPr="00B701DE">
              <w:rPr>
                <w:spacing w:val="-15"/>
                <w:sz w:val="24"/>
                <w:szCs w:val="24"/>
                <w:lang w:val="ru-RU"/>
              </w:rPr>
              <w:t xml:space="preserve"> </w:t>
            </w:r>
            <w:r w:rsidRPr="00B701DE">
              <w:rPr>
                <w:sz w:val="24"/>
                <w:szCs w:val="24"/>
                <w:lang w:val="ru-RU"/>
              </w:rPr>
              <w:t xml:space="preserve">внедрение </w:t>
            </w:r>
            <w:r w:rsidRPr="00B701DE">
              <w:rPr>
                <w:spacing w:val="-2"/>
                <w:sz w:val="24"/>
                <w:szCs w:val="24"/>
                <w:lang w:val="ru-RU"/>
              </w:rPr>
              <w:t>образцов антикоррупционног</w:t>
            </w:r>
            <w:r>
              <w:rPr>
                <w:spacing w:val="-2"/>
                <w:sz w:val="24"/>
                <w:szCs w:val="24"/>
                <w:lang w:val="ru-RU"/>
              </w:rPr>
              <w:t>о</w:t>
            </w:r>
          </w:p>
          <w:p w:rsidR="00B701DE" w:rsidRPr="00C928C7" w:rsidRDefault="00B701DE" w:rsidP="00B701DE">
            <w:pPr>
              <w:pStyle w:val="TableParagraph"/>
              <w:ind w:left="124"/>
              <w:rPr>
                <w:sz w:val="24"/>
                <w:szCs w:val="24"/>
              </w:rPr>
            </w:pPr>
            <w:r w:rsidRPr="00C928C7">
              <w:rPr>
                <w:spacing w:val="-2"/>
                <w:sz w:val="24"/>
                <w:szCs w:val="24"/>
              </w:rPr>
              <w:t>поведения</w:t>
            </w:r>
          </w:p>
        </w:tc>
      </w:tr>
      <w:tr w:rsidR="00B701DE" w:rsidRPr="00C928C7" w:rsidTr="00B701DE">
        <w:trPr>
          <w:trHeight w:val="2675"/>
        </w:trPr>
        <w:tc>
          <w:tcPr>
            <w:tcW w:w="317" w:type="pct"/>
          </w:tcPr>
          <w:p w:rsidR="00B701DE" w:rsidRPr="00C928C7" w:rsidRDefault="00B701DE" w:rsidP="00B701DE">
            <w:pPr>
              <w:pStyle w:val="TableParagraph"/>
              <w:ind w:left="119"/>
              <w:rPr>
                <w:sz w:val="24"/>
                <w:szCs w:val="24"/>
              </w:rPr>
            </w:pPr>
            <w:r w:rsidRPr="00C928C7">
              <w:rPr>
                <w:spacing w:val="-5"/>
                <w:sz w:val="24"/>
                <w:szCs w:val="24"/>
              </w:rPr>
              <w:t>3.</w:t>
            </w:r>
          </w:p>
        </w:tc>
        <w:tc>
          <w:tcPr>
            <w:tcW w:w="1503" w:type="pct"/>
          </w:tcPr>
          <w:p w:rsidR="00B701DE" w:rsidRPr="00B701DE" w:rsidRDefault="00B701DE" w:rsidP="00B701DE">
            <w:pPr>
              <w:pStyle w:val="TableParagraph"/>
              <w:ind w:left="122" w:right="517"/>
              <w:rPr>
                <w:sz w:val="24"/>
                <w:szCs w:val="24"/>
                <w:lang w:val="ru-RU"/>
              </w:rPr>
            </w:pPr>
            <w:r w:rsidRPr="00B701DE">
              <w:rPr>
                <w:sz w:val="24"/>
                <w:szCs w:val="24"/>
                <w:lang w:val="ru-RU"/>
              </w:rPr>
              <w:t>Проведение</w:t>
            </w:r>
            <w:r w:rsidRPr="00B701DE">
              <w:rPr>
                <w:spacing w:val="-15"/>
                <w:sz w:val="24"/>
                <w:szCs w:val="24"/>
                <w:lang w:val="ru-RU"/>
              </w:rPr>
              <w:t xml:space="preserve"> </w:t>
            </w:r>
            <w:r w:rsidRPr="00B701DE">
              <w:rPr>
                <w:sz w:val="24"/>
                <w:szCs w:val="24"/>
                <w:lang w:val="ru-RU"/>
              </w:rPr>
              <w:t xml:space="preserve">общественных акций в целях </w:t>
            </w:r>
            <w:r w:rsidRPr="00B701DE">
              <w:rPr>
                <w:spacing w:val="-2"/>
                <w:sz w:val="24"/>
                <w:szCs w:val="24"/>
                <w:lang w:val="ru-RU"/>
              </w:rPr>
              <w:t>антикоррупционного</w:t>
            </w:r>
          </w:p>
          <w:p w:rsidR="00B701DE" w:rsidRPr="00B701DE" w:rsidRDefault="00B701DE" w:rsidP="00B701DE">
            <w:pPr>
              <w:pStyle w:val="TableParagraph"/>
              <w:ind w:left="122"/>
              <w:rPr>
                <w:sz w:val="24"/>
                <w:szCs w:val="24"/>
                <w:lang w:val="ru-RU"/>
              </w:rPr>
            </w:pPr>
            <w:r w:rsidRPr="00B701DE">
              <w:rPr>
                <w:sz w:val="24"/>
                <w:szCs w:val="24"/>
                <w:lang w:val="ru-RU"/>
              </w:rPr>
              <w:t>просвещения</w:t>
            </w:r>
            <w:r w:rsidRPr="00B701DE">
              <w:rPr>
                <w:spacing w:val="-4"/>
                <w:sz w:val="24"/>
                <w:szCs w:val="24"/>
                <w:lang w:val="ru-RU"/>
              </w:rPr>
              <w:t xml:space="preserve"> </w:t>
            </w:r>
            <w:r w:rsidRPr="00B701DE">
              <w:rPr>
                <w:spacing w:val="-10"/>
                <w:sz w:val="24"/>
                <w:szCs w:val="24"/>
                <w:lang w:val="ru-RU"/>
              </w:rPr>
              <w:t>и</w:t>
            </w:r>
          </w:p>
          <w:p w:rsidR="00B701DE" w:rsidRPr="00B701DE" w:rsidRDefault="00B701DE" w:rsidP="00B701DE">
            <w:pPr>
              <w:pStyle w:val="TableParagraph"/>
              <w:ind w:left="122"/>
              <w:rPr>
                <w:sz w:val="24"/>
                <w:szCs w:val="24"/>
                <w:lang w:val="ru-RU"/>
              </w:rPr>
            </w:pPr>
            <w:r w:rsidRPr="00B701DE">
              <w:rPr>
                <w:sz w:val="24"/>
                <w:szCs w:val="24"/>
                <w:lang w:val="ru-RU"/>
              </w:rPr>
              <w:t>противодействия</w:t>
            </w:r>
            <w:r w:rsidRPr="00B701DE">
              <w:rPr>
                <w:spacing w:val="-15"/>
                <w:sz w:val="24"/>
                <w:szCs w:val="24"/>
                <w:lang w:val="ru-RU"/>
              </w:rPr>
              <w:t xml:space="preserve"> </w:t>
            </w:r>
            <w:r w:rsidRPr="00B701DE">
              <w:rPr>
                <w:sz w:val="24"/>
                <w:szCs w:val="24"/>
                <w:lang w:val="ru-RU"/>
              </w:rPr>
              <w:t>коррупции,</w:t>
            </w:r>
            <w:r w:rsidRPr="00B701DE">
              <w:rPr>
                <w:spacing w:val="-15"/>
                <w:sz w:val="24"/>
                <w:szCs w:val="24"/>
                <w:lang w:val="ru-RU"/>
              </w:rPr>
              <w:t xml:space="preserve"> </w:t>
            </w:r>
            <w:r w:rsidRPr="00B701DE">
              <w:rPr>
                <w:sz w:val="24"/>
                <w:szCs w:val="24"/>
                <w:lang w:val="ru-RU"/>
              </w:rPr>
              <w:t xml:space="preserve">в том числе </w:t>
            </w:r>
            <w:proofErr w:type="gramStart"/>
            <w:r w:rsidRPr="00B701DE">
              <w:rPr>
                <w:sz w:val="24"/>
                <w:szCs w:val="24"/>
                <w:lang w:val="ru-RU"/>
              </w:rPr>
              <w:t>приуроченных</w:t>
            </w:r>
            <w:proofErr w:type="gramEnd"/>
            <w:r w:rsidRPr="00B701DE">
              <w:rPr>
                <w:sz w:val="24"/>
                <w:szCs w:val="24"/>
                <w:lang w:val="ru-RU"/>
              </w:rPr>
              <w:t xml:space="preserve"> к</w:t>
            </w:r>
          </w:p>
          <w:p w:rsidR="00B701DE" w:rsidRPr="00B701DE" w:rsidRDefault="00B701DE" w:rsidP="00B701DE">
            <w:pPr>
              <w:pStyle w:val="TableParagraph"/>
              <w:ind w:left="122" w:right="125"/>
              <w:rPr>
                <w:sz w:val="24"/>
                <w:szCs w:val="24"/>
                <w:lang w:val="ru-RU"/>
              </w:rPr>
            </w:pPr>
            <w:r w:rsidRPr="00B701DE">
              <w:rPr>
                <w:sz w:val="24"/>
                <w:szCs w:val="24"/>
                <w:lang w:val="ru-RU"/>
              </w:rPr>
              <w:t>Международному</w:t>
            </w:r>
            <w:r w:rsidRPr="00B701DE">
              <w:rPr>
                <w:spacing w:val="-15"/>
                <w:sz w:val="24"/>
                <w:szCs w:val="24"/>
                <w:lang w:val="ru-RU"/>
              </w:rPr>
              <w:t xml:space="preserve"> </w:t>
            </w:r>
            <w:r w:rsidRPr="00B701DE">
              <w:rPr>
                <w:sz w:val="24"/>
                <w:szCs w:val="24"/>
                <w:lang w:val="ru-RU"/>
              </w:rPr>
              <w:t>дню</w:t>
            </w:r>
            <w:r w:rsidRPr="00B701DE">
              <w:rPr>
                <w:spacing w:val="-15"/>
                <w:sz w:val="24"/>
                <w:szCs w:val="24"/>
                <w:lang w:val="ru-RU"/>
              </w:rPr>
              <w:t xml:space="preserve"> </w:t>
            </w:r>
            <w:r w:rsidRPr="00B701DE">
              <w:rPr>
                <w:sz w:val="24"/>
                <w:szCs w:val="24"/>
                <w:lang w:val="ru-RU"/>
              </w:rPr>
              <w:t>борьбы с коррупцией 9 декабря</w:t>
            </w:r>
          </w:p>
        </w:tc>
        <w:tc>
          <w:tcPr>
            <w:tcW w:w="983" w:type="pct"/>
          </w:tcPr>
          <w:p w:rsidR="00B701DE" w:rsidRPr="00C928C7" w:rsidRDefault="00B701DE" w:rsidP="00B701DE">
            <w:pPr>
              <w:pStyle w:val="TableParagraph"/>
              <w:ind w:left="120"/>
              <w:rPr>
                <w:sz w:val="24"/>
                <w:szCs w:val="24"/>
              </w:rPr>
            </w:pPr>
            <w:proofErr w:type="spellStart"/>
            <w:r w:rsidRPr="00C928C7">
              <w:rPr>
                <w:spacing w:val="-2"/>
                <w:sz w:val="24"/>
                <w:szCs w:val="24"/>
              </w:rPr>
              <w:t>Классные</w:t>
            </w:r>
            <w:proofErr w:type="spellEnd"/>
            <w:r w:rsidRPr="00C928C7">
              <w:rPr>
                <w:spacing w:val="-2"/>
                <w:sz w:val="24"/>
                <w:szCs w:val="24"/>
              </w:rPr>
              <w:t xml:space="preserve"> </w:t>
            </w:r>
            <w:proofErr w:type="spellStart"/>
            <w:r w:rsidRPr="00C928C7">
              <w:rPr>
                <w:spacing w:val="-2"/>
                <w:sz w:val="24"/>
                <w:szCs w:val="24"/>
              </w:rPr>
              <w:t>руководители</w:t>
            </w:r>
            <w:proofErr w:type="spellEnd"/>
          </w:p>
        </w:tc>
        <w:tc>
          <w:tcPr>
            <w:tcW w:w="833" w:type="pct"/>
          </w:tcPr>
          <w:p w:rsidR="00B701DE" w:rsidRPr="00C928C7" w:rsidRDefault="00B701DE" w:rsidP="00B701DE">
            <w:pPr>
              <w:pStyle w:val="TableParagraph"/>
              <w:ind w:left="121" w:right="441"/>
              <w:jc w:val="both"/>
              <w:rPr>
                <w:sz w:val="24"/>
                <w:szCs w:val="24"/>
              </w:rPr>
            </w:pPr>
            <w:proofErr w:type="spellStart"/>
            <w:r w:rsidRPr="00C928C7">
              <w:rPr>
                <w:spacing w:val="-2"/>
                <w:sz w:val="24"/>
                <w:szCs w:val="24"/>
              </w:rPr>
              <w:t>Ноябрь</w:t>
            </w:r>
            <w:proofErr w:type="spellEnd"/>
            <w:r w:rsidRPr="00C928C7">
              <w:rPr>
                <w:spacing w:val="-2"/>
                <w:sz w:val="24"/>
                <w:szCs w:val="24"/>
              </w:rPr>
              <w:t xml:space="preserve">- </w:t>
            </w:r>
            <w:proofErr w:type="spellStart"/>
            <w:r w:rsidRPr="00C928C7">
              <w:rPr>
                <w:spacing w:val="-2"/>
                <w:sz w:val="24"/>
                <w:szCs w:val="24"/>
              </w:rPr>
              <w:t>декабрь</w:t>
            </w:r>
            <w:proofErr w:type="spellEnd"/>
            <w:r w:rsidRPr="00C928C7">
              <w:rPr>
                <w:spacing w:val="-2"/>
                <w:sz w:val="24"/>
                <w:szCs w:val="24"/>
              </w:rPr>
              <w:t xml:space="preserve"> </w:t>
            </w:r>
          </w:p>
        </w:tc>
        <w:tc>
          <w:tcPr>
            <w:tcW w:w="1364" w:type="pct"/>
          </w:tcPr>
          <w:p w:rsidR="00B701DE" w:rsidRPr="00B701DE" w:rsidRDefault="00B701DE" w:rsidP="00B701DE">
            <w:pPr>
              <w:pStyle w:val="TableParagraph"/>
              <w:ind w:left="124"/>
              <w:rPr>
                <w:sz w:val="24"/>
                <w:szCs w:val="24"/>
                <w:lang w:val="ru-RU"/>
              </w:rPr>
            </w:pPr>
            <w:r w:rsidRPr="00B701DE">
              <w:rPr>
                <w:sz w:val="24"/>
                <w:szCs w:val="24"/>
                <w:lang w:val="ru-RU"/>
              </w:rPr>
              <w:t>Повышение</w:t>
            </w:r>
            <w:r w:rsidRPr="00B701DE">
              <w:rPr>
                <w:spacing w:val="-15"/>
                <w:sz w:val="24"/>
                <w:szCs w:val="24"/>
                <w:lang w:val="ru-RU"/>
              </w:rPr>
              <w:t xml:space="preserve"> </w:t>
            </w:r>
            <w:r w:rsidRPr="00B701DE">
              <w:rPr>
                <w:sz w:val="24"/>
                <w:szCs w:val="24"/>
                <w:lang w:val="ru-RU"/>
              </w:rPr>
              <w:t>уровня правосознания у</w:t>
            </w:r>
          </w:p>
          <w:p w:rsidR="00B701DE" w:rsidRPr="00B701DE" w:rsidRDefault="00B701DE" w:rsidP="00B701DE">
            <w:pPr>
              <w:pStyle w:val="TableParagraph"/>
              <w:ind w:left="124"/>
              <w:rPr>
                <w:sz w:val="24"/>
                <w:szCs w:val="24"/>
                <w:lang w:val="ru-RU"/>
              </w:rPr>
            </w:pPr>
            <w:r w:rsidRPr="00B701DE">
              <w:rPr>
                <w:sz w:val="24"/>
                <w:szCs w:val="24"/>
                <w:lang w:val="ru-RU"/>
              </w:rPr>
              <w:t>обучающихся</w:t>
            </w:r>
            <w:r w:rsidRPr="00B701DE">
              <w:rPr>
                <w:spacing w:val="-15"/>
                <w:sz w:val="24"/>
                <w:szCs w:val="24"/>
                <w:lang w:val="ru-RU"/>
              </w:rPr>
              <w:t xml:space="preserve"> </w:t>
            </w:r>
            <w:r w:rsidRPr="00B701DE">
              <w:rPr>
                <w:sz w:val="24"/>
                <w:szCs w:val="24"/>
                <w:lang w:val="ru-RU"/>
              </w:rPr>
              <w:t>и</w:t>
            </w:r>
            <w:r w:rsidRPr="00B701DE">
              <w:rPr>
                <w:spacing w:val="-15"/>
                <w:sz w:val="24"/>
                <w:szCs w:val="24"/>
                <w:lang w:val="ru-RU"/>
              </w:rPr>
              <w:t xml:space="preserve"> </w:t>
            </w:r>
            <w:r w:rsidRPr="00B701DE">
              <w:rPr>
                <w:sz w:val="24"/>
                <w:szCs w:val="24"/>
                <w:lang w:val="ru-RU"/>
              </w:rPr>
              <w:t xml:space="preserve">внедрение </w:t>
            </w:r>
            <w:r w:rsidRPr="00B701DE">
              <w:rPr>
                <w:spacing w:val="-2"/>
                <w:sz w:val="24"/>
                <w:szCs w:val="24"/>
                <w:lang w:val="ru-RU"/>
              </w:rPr>
              <w:t>образцов антикоррупционного</w:t>
            </w:r>
            <w:r>
              <w:rPr>
                <w:spacing w:val="-2"/>
                <w:sz w:val="24"/>
                <w:szCs w:val="24"/>
                <w:lang w:val="ru-RU"/>
              </w:rPr>
              <w:t xml:space="preserve"> </w:t>
            </w:r>
            <w:r w:rsidRPr="00B701DE">
              <w:rPr>
                <w:spacing w:val="-2"/>
                <w:sz w:val="24"/>
                <w:szCs w:val="24"/>
                <w:lang w:val="ru-RU"/>
              </w:rPr>
              <w:t>поведения</w:t>
            </w:r>
          </w:p>
        </w:tc>
      </w:tr>
      <w:tr w:rsidR="00B701DE" w:rsidRPr="00C928C7" w:rsidTr="00B701DE">
        <w:trPr>
          <w:trHeight w:val="2054"/>
        </w:trPr>
        <w:tc>
          <w:tcPr>
            <w:tcW w:w="317" w:type="pct"/>
          </w:tcPr>
          <w:p w:rsidR="00B701DE" w:rsidRPr="00C928C7" w:rsidRDefault="00B701DE" w:rsidP="00B701DE">
            <w:pPr>
              <w:pStyle w:val="TableParagraph"/>
              <w:ind w:left="119"/>
              <w:rPr>
                <w:sz w:val="24"/>
                <w:szCs w:val="24"/>
              </w:rPr>
            </w:pPr>
            <w:r w:rsidRPr="00C928C7">
              <w:rPr>
                <w:spacing w:val="-5"/>
                <w:sz w:val="24"/>
                <w:szCs w:val="24"/>
              </w:rPr>
              <w:lastRenderedPageBreak/>
              <w:t>4.</w:t>
            </w:r>
          </w:p>
        </w:tc>
        <w:tc>
          <w:tcPr>
            <w:tcW w:w="1503" w:type="pct"/>
          </w:tcPr>
          <w:p w:rsidR="00B701DE" w:rsidRPr="00B701DE" w:rsidRDefault="00B701DE" w:rsidP="00B701DE">
            <w:pPr>
              <w:pStyle w:val="TableParagraph"/>
              <w:ind w:left="122" w:right="881"/>
              <w:rPr>
                <w:sz w:val="24"/>
                <w:szCs w:val="24"/>
                <w:lang w:val="ru-RU"/>
              </w:rPr>
            </w:pPr>
            <w:r w:rsidRPr="00B701DE">
              <w:rPr>
                <w:sz w:val="24"/>
                <w:szCs w:val="24"/>
                <w:lang w:val="ru-RU"/>
              </w:rPr>
              <w:t>Включение в повестку родительских</w:t>
            </w:r>
            <w:r w:rsidRPr="00B701DE">
              <w:rPr>
                <w:spacing w:val="-15"/>
                <w:sz w:val="24"/>
                <w:szCs w:val="24"/>
                <w:lang w:val="ru-RU"/>
              </w:rPr>
              <w:t xml:space="preserve"> </w:t>
            </w:r>
            <w:r w:rsidRPr="00B701DE">
              <w:rPr>
                <w:sz w:val="24"/>
                <w:szCs w:val="24"/>
                <w:lang w:val="ru-RU"/>
              </w:rPr>
              <w:t>собраний вопроса</w:t>
            </w:r>
            <w:r w:rsidRPr="00B701DE">
              <w:rPr>
                <w:spacing w:val="40"/>
                <w:sz w:val="24"/>
                <w:szCs w:val="24"/>
                <w:lang w:val="ru-RU"/>
              </w:rPr>
              <w:t xml:space="preserve"> </w:t>
            </w:r>
            <w:r w:rsidRPr="00B701DE">
              <w:rPr>
                <w:sz w:val="24"/>
                <w:szCs w:val="24"/>
                <w:lang w:val="ru-RU"/>
              </w:rPr>
              <w:t xml:space="preserve">по </w:t>
            </w:r>
            <w:r w:rsidRPr="00B701DE">
              <w:rPr>
                <w:spacing w:val="-2"/>
                <w:sz w:val="24"/>
                <w:szCs w:val="24"/>
                <w:lang w:val="ru-RU"/>
              </w:rPr>
              <w:t>антикоррупционному</w:t>
            </w:r>
          </w:p>
          <w:p w:rsidR="00B701DE" w:rsidRPr="00C928C7" w:rsidRDefault="00B701DE" w:rsidP="00B701DE">
            <w:pPr>
              <w:pStyle w:val="TableParagraph"/>
              <w:ind w:left="122"/>
              <w:rPr>
                <w:sz w:val="24"/>
                <w:szCs w:val="24"/>
              </w:rPr>
            </w:pPr>
            <w:proofErr w:type="spellStart"/>
            <w:r w:rsidRPr="00C928C7">
              <w:rPr>
                <w:sz w:val="24"/>
                <w:szCs w:val="24"/>
              </w:rPr>
              <w:t>просвещению</w:t>
            </w:r>
            <w:proofErr w:type="spellEnd"/>
            <w:r w:rsidRPr="00C928C7">
              <w:rPr>
                <w:spacing w:val="-4"/>
                <w:sz w:val="24"/>
                <w:szCs w:val="24"/>
              </w:rPr>
              <w:t xml:space="preserve"> </w:t>
            </w:r>
            <w:proofErr w:type="spellStart"/>
            <w:r w:rsidRPr="00C928C7">
              <w:rPr>
                <w:spacing w:val="-2"/>
                <w:sz w:val="24"/>
                <w:szCs w:val="24"/>
              </w:rPr>
              <w:t>обучающихся</w:t>
            </w:r>
            <w:proofErr w:type="spellEnd"/>
          </w:p>
        </w:tc>
        <w:tc>
          <w:tcPr>
            <w:tcW w:w="983" w:type="pct"/>
          </w:tcPr>
          <w:p w:rsidR="00B701DE" w:rsidRPr="00C928C7" w:rsidRDefault="00B701DE" w:rsidP="00B701DE">
            <w:pPr>
              <w:pStyle w:val="TableParagraph"/>
              <w:ind w:left="120" w:right="300"/>
              <w:rPr>
                <w:sz w:val="24"/>
                <w:szCs w:val="24"/>
              </w:rPr>
            </w:pPr>
          </w:p>
        </w:tc>
        <w:tc>
          <w:tcPr>
            <w:tcW w:w="833" w:type="pct"/>
          </w:tcPr>
          <w:p w:rsidR="00B701DE" w:rsidRPr="00C928C7" w:rsidRDefault="00B701DE" w:rsidP="00B701DE">
            <w:pPr>
              <w:pStyle w:val="TableParagraph"/>
              <w:ind w:left="121" w:right="287"/>
              <w:rPr>
                <w:sz w:val="24"/>
                <w:szCs w:val="24"/>
              </w:rPr>
            </w:pPr>
          </w:p>
        </w:tc>
        <w:tc>
          <w:tcPr>
            <w:tcW w:w="1364" w:type="pct"/>
          </w:tcPr>
          <w:p w:rsidR="00B701DE" w:rsidRPr="00B701DE" w:rsidRDefault="00B701DE" w:rsidP="00B701DE">
            <w:pPr>
              <w:pStyle w:val="TableParagraph"/>
              <w:ind w:left="124"/>
              <w:rPr>
                <w:sz w:val="24"/>
                <w:szCs w:val="24"/>
                <w:lang w:val="ru-RU"/>
              </w:rPr>
            </w:pPr>
            <w:r w:rsidRPr="00B701DE">
              <w:rPr>
                <w:sz w:val="24"/>
                <w:szCs w:val="24"/>
                <w:lang w:val="ru-RU"/>
              </w:rPr>
              <w:t>Повышение</w:t>
            </w:r>
            <w:r w:rsidRPr="00B701DE">
              <w:rPr>
                <w:spacing w:val="-15"/>
                <w:sz w:val="24"/>
                <w:szCs w:val="24"/>
                <w:lang w:val="ru-RU"/>
              </w:rPr>
              <w:t xml:space="preserve"> </w:t>
            </w:r>
            <w:proofErr w:type="spellStart"/>
            <w:r w:rsidRPr="00B701DE">
              <w:rPr>
                <w:sz w:val="24"/>
                <w:szCs w:val="24"/>
                <w:lang w:val="ru-RU"/>
              </w:rPr>
              <w:t>адресности</w:t>
            </w:r>
            <w:proofErr w:type="spellEnd"/>
            <w:r w:rsidRPr="00B701DE">
              <w:rPr>
                <w:spacing w:val="-15"/>
                <w:sz w:val="24"/>
                <w:szCs w:val="24"/>
                <w:lang w:val="ru-RU"/>
              </w:rPr>
              <w:t xml:space="preserve"> </w:t>
            </w:r>
            <w:r w:rsidRPr="00B701DE">
              <w:rPr>
                <w:sz w:val="24"/>
                <w:szCs w:val="24"/>
                <w:lang w:val="ru-RU"/>
              </w:rPr>
              <w:t xml:space="preserve">в области привлечения </w:t>
            </w:r>
            <w:r w:rsidRPr="00B701DE">
              <w:rPr>
                <w:spacing w:val="-2"/>
                <w:sz w:val="24"/>
                <w:szCs w:val="24"/>
                <w:lang w:val="ru-RU"/>
              </w:rPr>
              <w:t>родительской</w:t>
            </w:r>
          </w:p>
          <w:p w:rsidR="00B701DE" w:rsidRPr="00B701DE" w:rsidRDefault="00B701DE" w:rsidP="00B701DE">
            <w:pPr>
              <w:pStyle w:val="TableParagraph"/>
              <w:ind w:left="124"/>
              <w:rPr>
                <w:sz w:val="24"/>
                <w:szCs w:val="24"/>
                <w:lang w:val="ru-RU"/>
              </w:rPr>
            </w:pPr>
            <w:r w:rsidRPr="00B701DE">
              <w:rPr>
                <w:sz w:val="24"/>
                <w:szCs w:val="24"/>
                <w:lang w:val="ru-RU"/>
              </w:rPr>
              <w:t xml:space="preserve">общественности к </w:t>
            </w:r>
            <w:r w:rsidRPr="00B701DE">
              <w:rPr>
                <w:spacing w:val="-2"/>
                <w:sz w:val="24"/>
                <w:szCs w:val="24"/>
                <w:lang w:val="ru-RU"/>
              </w:rPr>
              <w:t>антикоррупционному</w:t>
            </w:r>
          </w:p>
          <w:p w:rsidR="00B701DE" w:rsidRPr="00B701DE" w:rsidRDefault="00B701DE" w:rsidP="00B701DE">
            <w:pPr>
              <w:pStyle w:val="TableParagraph"/>
              <w:ind w:left="124"/>
              <w:rPr>
                <w:sz w:val="24"/>
                <w:szCs w:val="24"/>
                <w:lang w:val="ru-RU"/>
              </w:rPr>
            </w:pPr>
            <w:r w:rsidRPr="00B701DE">
              <w:rPr>
                <w:sz w:val="24"/>
                <w:szCs w:val="24"/>
                <w:lang w:val="ru-RU"/>
              </w:rPr>
              <w:t>просвещению</w:t>
            </w:r>
            <w:r w:rsidRPr="00B701DE">
              <w:rPr>
                <w:spacing w:val="-4"/>
                <w:sz w:val="24"/>
                <w:szCs w:val="24"/>
                <w:lang w:val="ru-RU"/>
              </w:rPr>
              <w:t xml:space="preserve"> </w:t>
            </w:r>
            <w:proofErr w:type="gramStart"/>
            <w:r w:rsidRPr="00B701DE">
              <w:rPr>
                <w:spacing w:val="-2"/>
                <w:sz w:val="24"/>
                <w:szCs w:val="24"/>
                <w:lang w:val="ru-RU"/>
              </w:rPr>
              <w:t>обучающихся</w:t>
            </w:r>
            <w:proofErr w:type="gramEnd"/>
          </w:p>
        </w:tc>
      </w:tr>
      <w:tr w:rsidR="00B701DE" w:rsidRPr="00C928C7" w:rsidTr="00B701DE">
        <w:trPr>
          <w:trHeight w:val="2051"/>
        </w:trPr>
        <w:tc>
          <w:tcPr>
            <w:tcW w:w="317" w:type="pct"/>
          </w:tcPr>
          <w:p w:rsidR="00B701DE" w:rsidRPr="00C928C7" w:rsidRDefault="00B701DE" w:rsidP="00B701DE">
            <w:pPr>
              <w:pStyle w:val="TableParagraph"/>
              <w:ind w:left="119"/>
              <w:rPr>
                <w:sz w:val="24"/>
                <w:szCs w:val="24"/>
              </w:rPr>
            </w:pPr>
            <w:r w:rsidRPr="00C928C7">
              <w:rPr>
                <w:spacing w:val="-5"/>
                <w:sz w:val="24"/>
                <w:szCs w:val="24"/>
              </w:rPr>
              <w:t>5.</w:t>
            </w:r>
          </w:p>
        </w:tc>
        <w:tc>
          <w:tcPr>
            <w:tcW w:w="1503" w:type="pct"/>
          </w:tcPr>
          <w:p w:rsidR="00B701DE" w:rsidRPr="00B701DE" w:rsidRDefault="00B701DE" w:rsidP="00B701DE">
            <w:pPr>
              <w:pStyle w:val="TableParagraph"/>
              <w:ind w:left="122"/>
              <w:rPr>
                <w:sz w:val="24"/>
                <w:szCs w:val="24"/>
                <w:lang w:val="ru-RU"/>
              </w:rPr>
            </w:pPr>
            <w:r w:rsidRPr="00B701DE">
              <w:rPr>
                <w:sz w:val="24"/>
                <w:szCs w:val="24"/>
                <w:lang w:val="ru-RU"/>
              </w:rPr>
              <w:t>Участие</w:t>
            </w:r>
            <w:r w:rsidRPr="00B701DE">
              <w:rPr>
                <w:spacing w:val="-3"/>
                <w:sz w:val="24"/>
                <w:szCs w:val="24"/>
                <w:lang w:val="ru-RU"/>
              </w:rPr>
              <w:t xml:space="preserve"> </w:t>
            </w:r>
            <w:r w:rsidRPr="00B701DE">
              <w:rPr>
                <w:sz w:val="24"/>
                <w:szCs w:val="24"/>
                <w:lang w:val="ru-RU"/>
              </w:rPr>
              <w:t>в</w:t>
            </w:r>
            <w:r w:rsidRPr="00B701DE">
              <w:rPr>
                <w:spacing w:val="-2"/>
                <w:sz w:val="24"/>
                <w:szCs w:val="24"/>
                <w:lang w:val="ru-RU"/>
              </w:rPr>
              <w:t xml:space="preserve"> цикле</w:t>
            </w:r>
          </w:p>
          <w:p w:rsidR="00B701DE" w:rsidRPr="00B701DE" w:rsidRDefault="00B701DE" w:rsidP="00B701DE">
            <w:pPr>
              <w:pStyle w:val="TableParagraph"/>
              <w:ind w:left="122"/>
              <w:rPr>
                <w:sz w:val="24"/>
                <w:szCs w:val="24"/>
                <w:lang w:val="ru-RU"/>
              </w:rPr>
            </w:pPr>
            <w:r w:rsidRPr="00B701DE">
              <w:rPr>
                <w:sz w:val="24"/>
                <w:szCs w:val="24"/>
                <w:lang w:val="ru-RU"/>
              </w:rPr>
              <w:t>всероссийских</w:t>
            </w:r>
            <w:r w:rsidRPr="00B701DE">
              <w:rPr>
                <w:spacing w:val="-4"/>
                <w:sz w:val="24"/>
                <w:szCs w:val="24"/>
                <w:lang w:val="ru-RU"/>
              </w:rPr>
              <w:t xml:space="preserve"> </w:t>
            </w:r>
            <w:r w:rsidRPr="00B701DE">
              <w:rPr>
                <w:sz w:val="24"/>
                <w:szCs w:val="24"/>
                <w:lang w:val="ru-RU"/>
              </w:rPr>
              <w:t>уроков</w:t>
            </w:r>
            <w:r w:rsidRPr="00B701DE">
              <w:rPr>
                <w:spacing w:val="-6"/>
                <w:sz w:val="24"/>
                <w:szCs w:val="24"/>
                <w:lang w:val="ru-RU"/>
              </w:rPr>
              <w:t xml:space="preserve"> </w:t>
            </w:r>
            <w:proofErr w:type="gramStart"/>
            <w:r w:rsidRPr="00B701DE">
              <w:rPr>
                <w:spacing w:val="-5"/>
                <w:sz w:val="24"/>
                <w:szCs w:val="24"/>
                <w:lang w:val="ru-RU"/>
              </w:rPr>
              <w:t>по</w:t>
            </w:r>
            <w:proofErr w:type="gramEnd"/>
          </w:p>
          <w:p w:rsidR="00B701DE" w:rsidRPr="00B701DE" w:rsidRDefault="00B701DE" w:rsidP="00B701DE">
            <w:pPr>
              <w:pStyle w:val="TableParagraph"/>
              <w:ind w:left="122" w:right="245"/>
              <w:rPr>
                <w:sz w:val="24"/>
                <w:szCs w:val="24"/>
                <w:lang w:val="ru-RU"/>
              </w:rPr>
            </w:pPr>
            <w:r w:rsidRPr="00B701DE">
              <w:rPr>
                <w:sz w:val="24"/>
                <w:szCs w:val="24"/>
                <w:lang w:val="ru-RU"/>
              </w:rPr>
              <w:t>профессиональной</w:t>
            </w:r>
            <w:r w:rsidRPr="00B701DE">
              <w:rPr>
                <w:spacing w:val="-15"/>
                <w:sz w:val="24"/>
                <w:szCs w:val="24"/>
                <w:lang w:val="ru-RU"/>
              </w:rPr>
              <w:t xml:space="preserve"> </w:t>
            </w:r>
            <w:r w:rsidRPr="00B701DE">
              <w:rPr>
                <w:sz w:val="24"/>
                <w:szCs w:val="24"/>
                <w:lang w:val="ru-RU"/>
              </w:rPr>
              <w:t xml:space="preserve">навигации </w:t>
            </w:r>
            <w:proofErr w:type="gramStart"/>
            <w:r w:rsidRPr="00B701DE">
              <w:rPr>
                <w:sz w:val="24"/>
                <w:szCs w:val="24"/>
                <w:lang w:val="ru-RU"/>
              </w:rPr>
              <w:t>обучающихся</w:t>
            </w:r>
            <w:proofErr w:type="gramEnd"/>
            <w:r w:rsidRPr="00B701DE">
              <w:rPr>
                <w:sz w:val="24"/>
                <w:szCs w:val="24"/>
                <w:lang w:val="ru-RU"/>
              </w:rPr>
              <w:t xml:space="preserve"> на портале</w:t>
            </w:r>
          </w:p>
          <w:p w:rsidR="00B701DE" w:rsidRPr="00B701DE" w:rsidRDefault="00B701DE" w:rsidP="00B701DE">
            <w:pPr>
              <w:pStyle w:val="TableParagraph"/>
              <w:ind w:left="122"/>
              <w:rPr>
                <w:sz w:val="24"/>
                <w:szCs w:val="24"/>
                <w:lang w:val="ru-RU"/>
              </w:rPr>
            </w:pPr>
            <w:r w:rsidRPr="00B701DE">
              <w:rPr>
                <w:spacing w:val="-2"/>
                <w:sz w:val="24"/>
                <w:szCs w:val="24"/>
                <w:lang w:val="ru-RU"/>
              </w:rPr>
              <w:t>«</w:t>
            </w:r>
            <w:proofErr w:type="spellStart"/>
            <w:r w:rsidRPr="00B701DE">
              <w:rPr>
                <w:spacing w:val="-2"/>
                <w:sz w:val="24"/>
                <w:szCs w:val="24"/>
                <w:lang w:val="ru-RU"/>
              </w:rPr>
              <w:t>ПроеКТОриЯ</w:t>
            </w:r>
            <w:proofErr w:type="spellEnd"/>
            <w:r w:rsidRPr="00B701DE">
              <w:rPr>
                <w:spacing w:val="-2"/>
                <w:sz w:val="24"/>
                <w:szCs w:val="24"/>
                <w:lang w:val="ru-RU"/>
              </w:rPr>
              <w:t>»</w:t>
            </w:r>
          </w:p>
        </w:tc>
        <w:tc>
          <w:tcPr>
            <w:tcW w:w="983" w:type="pct"/>
          </w:tcPr>
          <w:p w:rsidR="00B701DE" w:rsidRPr="00C928C7" w:rsidRDefault="00B701DE" w:rsidP="00B701DE">
            <w:pPr>
              <w:pStyle w:val="TableParagraph"/>
              <w:ind w:left="120"/>
              <w:rPr>
                <w:sz w:val="24"/>
                <w:szCs w:val="24"/>
              </w:rPr>
            </w:pPr>
            <w:proofErr w:type="spellStart"/>
            <w:r w:rsidRPr="00C928C7">
              <w:rPr>
                <w:spacing w:val="-2"/>
                <w:sz w:val="24"/>
                <w:szCs w:val="24"/>
              </w:rPr>
              <w:t>Учителя</w:t>
            </w:r>
            <w:proofErr w:type="spellEnd"/>
          </w:p>
          <w:p w:rsidR="00B701DE" w:rsidRPr="00C928C7" w:rsidRDefault="00B701DE" w:rsidP="00B701DE">
            <w:pPr>
              <w:pStyle w:val="TableParagraph"/>
              <w:ind w:left="120"/>
              <w:rPr>
                <w:sz w:val="24"/>
                <w:szCs w:val="24"/>
              </w:rPr>
            </w:pPr>
            <w:proofErr w:type="spellStart"/>
            <w:r w:rsidRPr="00C928C7">
              <w:rPr>
                <w:spacing w:val="-2"/>
                <w:sz w:val="24"/>
                <w:szCs w:val="24"/>
              </w:rPr>
              <w:t>обществознания</w:t>
            </w:r>
            <w:proofErr w:type="spellEnd"/>
            <w:r w:rsidRPr="00C928C7">
              <w:rPr>
                <w:spacing w:val="-2"/>
                <w:sz w:val="24"/>
                <w:szCs w:val="24"/>
              </w:rPr>
              <w:t xml:space="preserve">, </w:t>
            </w:r>
            <w:proofErr w:type="spellStart"/>
            <w:r w:rsidRPr="00C928C7">
              <w:rPr>
                <w:spacing w:val="-2"/>
                <w:sz w:val="24"/>
                <w:szCs w:val="24"/>
              </w:rPr>
              <w:t>классные</w:t>
            </w:r>
            <w:proofErr w:type="spellEnd"/>
            <w:r w:rsidRPr="00C928C7">
              <w:rPr>
                <w:spacing w:val="-2"/>
                <w:sz w:val="24"/>
                <w:szCs w:val="24"/>
              </w:rPr>
              <w:t xml:space="preserve"> </w:t>
            </w:r>
            <w:proofErr w:type="spellStart"/>
            <w:r w:rsidRPr="00C928C7">
              <w:rPr>
                <w:spacing w:val="-2"/>
                <w:sz w:val="24"/>
                <w:szCs w:val="24"/>
              </w:rPr>
              <w:t>руководители</w:t>
            </w:r>
            <w:proofErr w:type="spellEnd"/>
          </w:p>
        </w:tc>
        <w:tc>
          <w:tcPr>
            <w:tcW w:w="833" w:type="pct"/>
          </w:tcPr>
          <w:p w:rsidR="00B701DE" w:rsidRPr="00C928C7" w:rsidRDefault="00B701DE" w:rsidP="00B701DE">
            <w:pPr>
              <w:pStyle w:val="TableParagraph"/>
              <w:tabs>
                <w:tab w:val="left" w:pos="1561"/>
              </w:tabs>
              <w:ind w:left="121" w:right="252"/>
              <w:rPr>
                <w:sz w:val="24"/>
                <w:szCs w:val="24"/>
              </w:rPr>
            </w:pPr>
            <w:r w:rsidRPr="00C928C7">
              <w:rPr>
                <w:sz w:val="24"/>
                <w:szCs w:val="24"/>
              </w:rPr>
              <w:t>В</w:t>
            </w:r>
            <w:r w:rsidRPr="00C928C7">
              <w:rPr>
                <w:spacing w:val="-15"/>
                <w:sz w:val="24"/>
                <w:szCs w:val="24"/>
              </w:rPr>
              <w:t xml:space="preserve"> </w:t>
            </w:r>
            <w:proofErr w:type="spellStart"/>
            <w:r w:rsidRPr="00C928C7">
              <w:rPr>
                <w:sz w:val="24"/>
                <w:szCs w:val="24"/>
              </w:rPr>
              <w:t>течение</w:t>
            </w:r>
            <w:proofErr w:type="spellEnd"/>
            <w:r w:rsidRPr="00C928C7">
              <w:rPr>
                <w:sz w:val="24"/>
                <w:szCs w:val="24"/>
              </w:rPr>
              <w:t xml:space="preserve"> </w:t>
            </w:r>
            <w:proofErr w:type="spellStart"/>
            <w:r w:rsidRPr="00C928C7">
              <w:rPr>
                <w:spacing w:val="-2"/>
                <w:sz w:val="24"/>
                <w:szCs w:val="24"/>
              </w:rPr>
              <w:t>учебного</w:t>
            </w:r>
            <w:proofErr w:type="spellEnd"/>
            <w:r w:rsidRPr="00C928C7">
              <w:rPr>
                <w:spacing w:val="-2"/>
                <w:sz w:val="24"/>
                <w:szCs w:val="24"/>
              </w:rPr>
              <w:t xml:space="preserve"> </w:t>
            </w:r>
            <w:proofErr w:type="spellStart"/>
            <w:r w:rsidRPr="00C928C7">
              <w:rPr>
                <w:spacing w:val="-4"/>
                <w:sz w:val="24"/>
                <w:szCs w:val="24"/>
              </w:rPr>
              <w:t>года</w:t>
            </w:r>
            <w:proofErr w:type="spellEnd"/>
          </w:p>
        </w:tc>
        <w:tc>
          <w:tcPr>
            <w:tcW w:w="1364" w:type="pct"/>
          </w:tcPr>
          <w:p w:rsidR="00B701DE" w:rsidRPr="00B701DE" w:rsidRDefault="00B701DE" w:rsidP="00B701DE">
            <w:pPr>
              <w:pStyle w:val="TableParagraph"/>
              <w:ind w:left="124"/>
              <w:rPr>
                <w:sz w:val="24"/>
                <w:szCs w:val="24"/>
                <w:lang w:val="ru-RU"/>
              </w:rPr>
            </w:pPr>
            <w:r w:rsidRPr="00B701DE">
              <w:rPr>
                <w:sz w:val="24"/>
                <w:szCs w:val="24"/>
                <w:lang w:val="ru-RU"/>
              </w:rPr>
              <w:t>Формирование</w:t>
            </w:r>
            <w:r w:rsidRPr="00B701DE">
              <w:rPr>
                <w:spacing w:val="-15"/>
                <w:sz w:val="24"/>
                <w:szCs w:val="24"/>
                <w:lang w:val="ru-RU"/>
              </w:rPr>
              <w:t xml:space="preserve"> </w:t>
            </w:r>
            <w:r w:rsidRPr="00B701DE">
              <w:rPr>
                <w:sz w:val="24"/>
                <w:szCs w:val="24"/>
                <w:lang w:val="ru-RU"/>
              </w:rPr>
              <w:t xml:space="preserve">нетерпимого отношения </w:t>
            </w:r>
            <w:proofErr w:type="gramStart"/>
            <w:r w:rsidRPr="00B701DE">
              <w:rPr>
                <w:sz w:val="24"/>
                <w:szCs w:val="24"/>
                <w:lang w:val="ru-RU"/>
              </w:rPr>
              <w:t>к</w:t>
            </w:r>
            <w:proofErr w:type="gramEnd"/>
          </w:p>
          <w:p w:rsidR="00B701DE" w:rsidRPr="00B701DE" w:rsidRDefault="00B701DE" w:rsidP="00B701DE">
            <w:pPr>
              <w:pStyle w:val="TableParagraph"/>
              <w:ind w:left="124"/>
              <w:rPr>
                <w:sz w:val="24"/>
                <w:szCs w:val="24"/>
                <w:lang w:val="ru-RU"/>
              </w:rPr>
            </w:pPr>
            <w:r w:rsidRPr="00B701DE">
              <w:rPr>
                <w:sz w:val="24"/>
                <w:szCs w:val="24"/>
                <w:lang w:val="ru-RU"/>
              </w:rPr>
              <w:t>коррупционному</w:t>
            </w:r>
            <w:r w:rsidRPr="00B701DE">
              <w:rPr>
                <w:spacing w:val="-15"/>
                <w:sz w:val="24"/>
                <w:szCs w:val="24"/>
                <w:lang w:val="ru-RU"/>
              </w:rPr>
              <w:t xml:space="preserve"> </w:t>
            </w:r>
            <w:r w:rsidRPr="00B701DE">
              <w:rPr>
                <w:sz w:val="24"/>
                <w:szCs w:val="24"/>
                <w:lang w:val="ru-RU"/>
              </w:rPr>
              <w:t xml:space="preserve">поведению </w:t>
            </w:r>
            <w:proofErr w:type="gramStart"/>
            <w:r w:rsidRPr="00B701DE">
              <w:rPr>
                <w:sz w:val="24"/>
                <w:szCs w:val="24"/>
                <w:lang w:val="ru-RU"/>
              </w:rPr>
              <w:t>в</w:t>
            </w:r>
            <w:proofErr w:type="gramEnd"/>
            <w:r w:rsidRPr="00B701DE">
              <w:rPr>
                <w:sz w:val="24"/>
                <w:szCs w:val="24"/>
                <w:lang w:val="ru-RU"/>
              </w:rPr>
              <w:t xml:space="preserve"> будущей</w:t>
            </w:r>
          </w:p>
          <w:p w:rsidR="00B701DE" w:rsidRPr="00C928C7" w:rsidRDefault="00B701DE" w:rsidP="00B701DE">
            <w:pPr>
              <w:pStyle w:val="TableParagraph"/>
              <w:ind w:left="124"/>
              <w:rPr>
                <w:sz w:val="24"/>
                <w:szCs w:val="24"/>
              </w:rPr>
            </w:pPr>
            <w:proofErr w:type="spellStart"/>
            <w:r w:rsidRPr="00C928C7">
              <w:rPr>
                <w:spacing w:val="-2"/>
                <w:sz w:val="24"/>
                <w:szCs w:val="24"/>
              </w:rPr>
              <w:t>профессиональной</w:t>
            </w:r>
            <w:proofErr w:type="spellEnd"/>
            <w:r w:rsidRPr="00C928C7">
              <w:rPr>
                <w:spacing w:val="-2"/>
                <w:sz w:val="24"/>
                <w:szCs w:val="24"/>
              </w:rPr>
              <w:t xml:space="preserve"> </w:t>
            </w:r>
            <w:proofErr w:type="spellStart"/>
            <w:r w:rsidRPr="00C928C7">
              <w:rPr>
                <w:spacing w:val="-2"/>
                <w:sz w:val="24"/>
                <w:szCs w:val="24"/>
              </w:rPr>
              <w:t>деятельности</w:t>
            </w:r>
            <w:proofErr w:type="spellEnd"/>
          </w:p>
        </w:tc>
      </w:tr>
    </w:tbl>
    <w:p w:rsidR="00563B37" w:rsidRDefault="00563B37" w:rsidP="00B0776B">
      <w:pPr>
        <w:spacing w:after="0" w:line="240" w:lineRule="auto"/>
        <w:jc w:val="right"/>
        <w:rPr>
          <w:rFonts w:ascii="Times New Roman" w:hAnsi="Times New Roman"/>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24"/>
        <w:gridCol w:w="2968"/>
        <w:gridCol w:w="1570"/>
        <w:gridCol w:w="1501"/>
        <w:gridCol w:w="2808"/>
      </w:tblGrid>
      <w:tr w:rsidR="00B701DE" w:rsidRPr="00C928C7" w:rsidTr="00B701DE">
        <w:trPr>
          <w:trHeight w:val="493"/>
        </w:trPr>
        <w:tc>
          <w:tcPr>
            <w:tcW w:w="5000" w:type="pct"/>
            <w:gridSpan w:val="5"/>
          </w:tcPr>
          <w:p w:rsidR="00B701DE" w:rsidRPr="00C928C7" w:rsidRDefault="00B701DE" w:rsidP="00485899">
            <w:pPr>
              <w:pStyle w:val="TableParagraph"/>
              <w:spacing w:before="66" w:line="276" w:lineRule="auto"/>
              <w:ind w:left="119"/>
              <w:rPr>
                <w:b/>
                <w:i/>
                <w:sz w:val="24"/>
                <w:szCs w:val="24"/>
              </w:rPr>
            </w:pPr>
            <w:r w:rsidRPr="00C928C7">
              <w:rPr>
                <w:b/>
                <w:i/>
                <w:sz w:val="24"/>
                <w:szCs w:val="24"/>
              </w:rPr>
              <w:t>II.</w:t>
            </w:r>
            <w:r w:rsidRPr="00C928C7">
              <w:rPr>
                <w:b/>
                <w:i/>
                <w:spacing w:val="-7"/>
                <w:sz w:val="24"/>
                <w:szCs w:val="24"/>
              </w:rPr>
              <w:t xml:space="preserve"> </w:t>
            </w:r>
            <w:proofErr w:type="spellStart"/>
            <w:r w:rsidRPr="00C928C7">
              <w:rPr>
                <w:b/>
                <w:i/>
                <w:sz w:val="24"/>
                <w:szCs w:val="24"/>
              </w:rPr>
              <w:t>Популяризация</w:t>
            </w:r>
            <w:proofErr w:type="spellEnd"/>
            <w:r w:rsidRPr="00C928C7">
              <w:rPr>
                <w:b/>
                <w:i/>
                <w:spacing w:val="-6"/>
                <w:sz w:val="24"/>
                <w:szCs w:val="24"/>
              </w:rPr>
              <w:t xml:space="preserve"> </w:t>
            </w:r>
            <w:r w:rsidRPr="00C928C7">
              <w:rPr>
                <w:b/>
                <w:i/>
                <w:sz w:val="24"/>
                <w:szCs w:val="24"/>
              </w:rPr>
              <w:t>антикоррупционного</w:t>
            </w:r>
            <w:r w:rsidRPr="00C928C7">
              <w:rPr>
                <w:b/>
                <w:i/>
                <w:spacing w:val="-6"/>
                <w:sz w:val="24"/>
                <w:szCs w:val="24"/>
              </w:rPr>
              <w:t xml:space="preserve"> </w:t>
            </w:r>
            <w:proofErr w:type="spellStart"/>
            <w:r w:rsidRPr="00C928C7">
              <w:rPr>
                <w:b/>
                <w:i/>
                <w:spacing w:val="-2"/>
                <w:sz w:val="24"/>
                <w:szCs w:val="24"/>
              </w:rPr>
              <w:t>поведения</w:t>
            </w:r>
            <w:proofErr w:type="spellEnd"/>
          </w:p>
        </w:tc>
      </w:tr>
      <w:tr w:rsidR="00B701DE" w:rsidRPr="00C928C7" w:rsidTr="00B701DE">
        <w:trPr>
          <w:trHeight w:val="2363"/>
        </w:trPr>
        <w:tc>
          <w:tcPr>
            <w:tcW w:w="299" w:type="pct"/>
          </w:tcPr>
          <w:p w:rsidR="00B701DE" w:rsidRPr="00C928C7" w:rsidRDefault="00B701DE" w:rsidP="00485899">
            <w:pPr>
              <w:pStyle w:val="TableParagraph"/>
              <w:spacing w:before="59" w:line="276" w:lineRule="auto"/>
              <w:ind w:left="179"/>
              <w:rPr>
                <w:sz w:val="24"/>
                <w:szCs w:val="24"/>
              </w:rPr>
            </w:pPr>
            <w:r w:rsidRPr="00C928C7">
              <w:rPr>
                <w:spacing w:val="-5"/>
                <w:sz w:val="24"/>
                <w:szCs w:val="24"/>
              </w:rPr>
              <w:t>1.</w:t>
            </w:r>
          </w:p>
        </w:tc>
        <w:tc>
          <w:tcPr>
            <w:tcW w:w="1603" w:type="pct"/>
          </w:tcPr>
          <w:p w:rsidR="00B701DE" w:rsidRPr="00B701DE" w:rsidRDefault="00B701DE" w:rsidP="00485899">
            <w:pPr>
              <w:pStyle w:val="TableParagraph"/>
              <w:spacing w:before="59" w:line="276" w:lineRule="auto"/>
              <w:ind w:left="122" w:right="674"/>
              <w:rPr>
                <w:sz w:val="24"/>
                <w:szCs w:val="24"/>
                <w:lang w:val="ru-RU"/>
              </w:rPr>
            </w:pPr>
            <w:r w:rsidRPr="00B701DE">
              <w:rPr>
                <w:sz w:val="24"/>
                <w:szCs w:val="24"/>
                <w:lang w:val="ru-RU"/>
              </w:rPr>
              <w:t>Проведение</w:t>
            </w:r>
            <w:r w:rsidRPr="00B701DE">
              <w:rPr>
                <w:spacing w:val="-15"/>
                <w:sz w:val="24"/>
                <w:szCs w:val="24"/>
                <w:lang w:val="ru-RU"/>
              </w:rPr>
              <w:t xml:space="preserve"> </w:t>
            </w:r>
            <w:r w:rsidRPr="00B701DE">
              <w:rPr>
                <w:sz w:val="24"/>
                <w:szCs w:val="24"/>
                <w:lang w:val="ru-RU"/>
              </w:rPr>
              <w:t xml:space="preserve">мероприятий </w:t>
            </w:r>
            <w:proofErr w:type="gramStart"/>
            <w:r w:rsidRPr="00B701DE">
              <w:rPr>
                <w:sz w:val="24"/>
                <w:szCs w:val="24"/>
                <w:lang w:val="ru-RU"/>
              </w:rPr>
              <w:t>разъяснительного</w:t>
            </w:r>
            <w:proofErr w:type="gramEnd"/>
            <w:r w:rsidRPr="00B701DE">
              <w:rPr>
                <w:sz w:val="24"/>
                <w:szCs w:val="24"/>
                <w:lang w:val="ru-RU"/>
              </w:rPr>
              <w:t xml:space="preserve"> и</w:t>
            </w:r>
          </w:p>
          <w:p w:rsidR="00B701DE" w:rsidRPr="00B701DE" w:rsidRDefault="00B701DE" w:rsidP="00485899">
            <w:pPr>
              <w:pStyle w:val="TableParagraph"/>
              <w:spacing w:line="276" w:lineRule="auto"/>
              <w:ind w:left="122" w:right="307"/>
              <w:rPr>
                <w:sz w:val="24"/>
                <w:szCs w:val="24"/>
                <w:lang w:val="ru-RU"/>
              </w:rPr>
            </w:pPr>
            <w:r w:rsidRPr="00B701DE">
              <w:rPr>
                <w:sz w:val="24"/>
                <w:szCs w:val="24"/>
                <w:lang w:val="ru-RU"/>
              </w:rPr>
              <w:t>просветительского</w:t>
            </w:r>
            <w:r w:rsidRPr="00B701DE">
              <w:rPr>
                <w:spacing w:val="-15"/>
                <w:sz w:val="24"/>
                <w:szCs w:val="24"/>
                <w:lang w:val="ru-RU"/>
              </w:rPr>
              <w:t xml:space="preserve"> </w:t>
            </w:r>
            <w:r w:rsidRPr="00B701DE">
              <w:rPr>
                <w:sz w:val="24"/>
                <w:szCs w:val="24"/>
                <w:lang w:val="ru-RU"/>
              </w:rPr>
              <w:t xml:space="preserve">характера (лекции, беседы и др.) с </w:t>
            </w:r>
            <w:proofErr w:type="gramStart"/>
            <w:r w:rsidRPr="00B701DE">
              <w:rPr>
                <w:sz w:val="24"/>
                <w:szCs w:val="24"/>
                <w:lang w:val="ru-RU"/>
              </w:rPr>
              <w:t>использованием</w:t>
            </w:r>
            <w:proofErr w:type="gramEnd"/>
            <w:r w:rsidRPr="00B701DE">
              <w:rPr>
                <w:sz w:val="24"/>
                <w:szCs w:val="24"/>
                <w:lang w:val="ru-RU"/>
              </w:rPr>
              <w:t xml:space="preserve"> в том числе интернет – пространства</w:t>
            </w:r>
          </w:p>
          <w:p w:rsidR="00B701DE" w:rsidRPr="00B701DE" w:rsidRDefault="00B701DE" w:rsidP="00485899">
            <w:pPr>
              <w:pStyle w:val="TableParagraph"/>
              <w:spacing w:line="276" w:lineRule="auto"/>
              <w:ind w:left="122" w:right="307"/>
              <w:rPr>
                <w:sz w:val="24"/>
                <w:szCs w:val="24"/>
                <w:lang w:val="ru-RU"/>
              </w:rPr>
            </w:pPr>
            <w:proofErr w:type="gramStart"/>
            <w:r w:rsidRPr="00B701DE">
              <w:rPr>
                <w:sz w:val="24"/>
                <w:szCs w:val="24"/>
                <w:lang w:val="ru-RU"/>
              </w:rPr>
              <w:t>(классные часы, внеурочные занятия «Разговоры о важном»</w:t>
            </w:r>
            <w:proofErr w:type="gramEnd"/>
          </w:p>
        </w:tc>
        <w:tc>
          <w:tcPr>
            <w:tcW w:w="857" w:type="pct"/>
          </w:tcPr>
          <w:p w:rsidR="00B701DE" w:rsidRPr="00C928C7" w:rsidRDefault="00B701DE" w:rsidP="00485899">
            <w:pPr>
              <w:pStyle w:val="TableParagraph"/>
              <w:spacing w:before="59" w:line="276" w:lineRule="auto"/>
              <w:ind w:left="120"/>
              <w:rPr>
                <w:sz w:val="24"/>
                <w:szCs w:val="24"/>
              </w:rPr>
            </w:pPr>
            <w:proofErr w:type="spellStart"/>
            <w:r w:rsidRPr="00C928C7">
              <w:rPr>
                <w:spacing w:val="-2"/>
                <w:sz w:val="24"/>
                <w:szCs w:val="24"/>
              </w:rPr>
              <w:t>Классные</w:t>
            </w:r>
            <w:proofErr w:type="spellEnd"/>
            <w:r w:rsidRPr="00C928C7">
              <w:rPr>
                <w:spacing w:val="-2"/>
                <w:sz w:val="24"/>
                <w:szCs w:val="24"/>
              </w:rPr>
              <w:t xml:space="preserve"> </w:t>
            </w:r>
            <w:proofErr w:type="spellStart"/>
            <w:r w:rsidRPr="00C928C7">
              <w:rPr>
                <w:spacing w:val="-2"/>
                <w:sz w:val="24"/>
                <w:szCs w:val="24"/>
              </w:rPr>
              <w:t>руководители</w:t>
            </w:r>
            <w:proofErr w:type="spellEnd"/>
          </w:p>
        </w:tc>
        <w:tc>
          <w:tcPr>
            <w:tcW w:w="724" w:type="pct"/>
          </w:tcPr>
          <w:p w:rsidR="00B701DE" w:rsidRPr="00C928C7" w:rsidRDefault="00B701DE" w:rsidP="00485899">
            <w:pPr>
              <w:pStyle w:val="TableParagraph"/>
              <w:spacing w:before="59" w:line="276" w:lineRule="auto"/>
              <w:ind w:left="120" w:right="445"/>
              <w:jc w:val="both"/>
              <w:rPr>
                <w:sz w:val="24"/>
                <w:szCs w:val="24"/>
              </w:rPr>
            </w:pPr>
            <w:r w:rsidRPr="00C928C7">
              <w:rPr>
                <w:sz w:val="24"/>
                <w:szCs w:val="24"/>
              </w:rPr>
              <w:t>в</w:t>
            </w:r>
            <w:r w:rsidRPr="00C928C7">
              <w:rPr>
                <w:spacing w:val="-15"/>
                <w:sz w:val="24"/>
                <w:szCs w:val="24"/>
              </w:rPr>
              <w:t xml:space="preserve"> </w:t>
            </w:r>
            <w:proofErr w:type="spellStart"/>
            <w:r w:rsidRPr="00C928C7">
              <w:rPr>
                <w:sz w:val="24"/>
                <w:szCs w:val="24"/>
              </w:rPr>
              <w:t>течение</w:t>
            </w:r>
            <w:proofErr w:type="spellEnd"/>
            <w:r w:rsidRPr="00C928C7">
              <w:rPr>
                <w:sz w:val="24"/>
                <w:szCs w:val="24"/>
              </w:rPr>
              <w:t xml:space="preserve"> </w:t>
            </w:r>
            <w:proofErr w:type="spellStart"/>
            <w:r w:rsidRPr="00C928C7">
              <w:rPr>
                <w:spacing w:val="-2"/>
                <w:sz w:val="24"/>
                <w:szCs w:val="24"/>
              </w:rPr>
              <w:t>учебного</w:t>
            </w:r>
            <w:proofErr w:type="spellEnd"/>
            <w:r w:rsidRPr="00C928C7">
              <w:rPr>
                <w:spacing w:val="-2"/>
                <w:sz w:val="24"/>
                <w:szCs w:val="24"/>
              </w:rPr>
              <w:t xml:space="preserve"> </w:t>
            </w:r>
            <w:proofErr w:type="spellStart"/>
            <w:r w:rsidRPr="00C928C7">
              <w:rPr>
                <w:spacing w:val="-4"/>
                <w:sz w:val="24"/>
                <w:szCs w:val="24"/>
              </w:rPr>
              <w:t>года</w:t>
            </w:r>
            <w:proofErr w:type="spellEnd"/>
          </w:p>
        </w:tc>
        <w:tc>
          <w:tcPr>
            <w:tcW w:w="1517" w:type="pct"/>
          </w:tcPr>
          <w:p w:rsidR="00B701DE" w:rsidRPr="00B701DE" w:rsidRDefault="00B701DE" w:rsidP="00B701DE">
            <w:pPr>
              <w:pStyle w:val="TableParagraph"/>
              <w:spacing w:before="59" w:line="276" w:lineRule="auto"/>
              <w:ind w:left="123"/>
              <w:jc w:val="both"/>
              <w:rPr>
                <w:sz w:val="24"/>
                <w:szCs w:val="24"/>
                <w:lang w:val="ru-RU"/>
              </w:rPr>
            </w:pPr>
            <w:r w:rsidRPr="00B701DE">
              <w:rPr>
                <w:sz w:val="24"/>
                <w:szCs w:val="24"/>
                <w:lang w:val="ru-RU"/>
              </w:rPr>
              <w:t>Устранение правового нигилизма,</w:t>
            </w:r>
            <w:r w:rsidRPr="00B701DE">
              <w:rPr>
                <w:spacing w:val="-15"/>
                <w:sz w:val="24"/>
                <w:szCs w:val="24"/>
                <w:lang w:val="ru-RU"/>
              </w:rPr>
              <w:t xml:space="preserve"> </w:t>
            </w:r>
            <w:r w:rsidRPr="00B701DE">
              <w:rPr>
                <w:sz w:val="24"/>
                <w:szCs w:val="24"/>
                <w:lang w:val="ru-RU"/>
              </w:rPr>
              <w:t xml:space="preserve">пропаганда </w:t>
            </w:r>
            <w:r w:rsidRPr="00B701DE">
              <w:rPr>
                <w:spacing w:val="-2"/>
                <w:sz w:val="24"/>
                <w:szCs w:val="24"/>
                <w:lang w:val="ru-RU"/>
              </w:rPr>
              <w:t>законопослушного</w:t>
            </w:r>
          </w:p>
          <w:p w:rsidR="00B701DE" w:rsidRPr="00B701DE" w:rsidRDefault="00B701DE" w:rsidP="00B701DE">
            <w:pPr>
              <w:pStyle w:val="TableParagraph"/>
              <w:spacing w:line="276" w:lineRule="auto"/>
              <w:ind w:left="123"/>
              <w:rPr>
                <w:sz w:val="24"/>
                <w:szCs w:val="24"/>
                <w:lang w:val="ru-RU"/>
              </w:rPr>
            </w:pPr>
            <w:r w:rsidRPr="00B701DE">
              <w:rPr>
                <w:sz w:val="24"/>
                <w:szCs w:val="24"/>
                <w:lang w:val="ru-RU"/>
              </w:rPr>
              <w:t>поведения,</w:t>
            </w:r>
            <w:r w:rsidRPr="00B701DE">
              <w:rPr>
                <w:spacing w:val="-15"/>
                <w:sz w:val="24"/>
                <w:szCs w:val="24"/>
                <w:lang w:val="ru-RU"/>
              </w:rPr>
              <w:t xml:space="preserve"> </w:t>
            </w:r>
            <w:r w:rsidRPr="00B701DE">
              <w:rPr>
                <w:sz w:val="24"/>
                <w:szCs w:val="24"/>
                <w:lang w:val="ru-RU"/>
              </w:rPr>
              <w:t xml:space="preserve">разъяснение ответственности за нарушение норм </w:t>
            </w:r>
            <w:r w:rsidRPr="00B701DE">
              <w:rPr>
                <w:spacing w:val="-2"/>
                <w:sz w:val="24"/>
                <w:szCs w:val="24"/>
                <w:lang w:val="ru-RU"/>
              </w:rPr>
              <w:t>законодательства</w:t>
            </w:r>
          </w:p>
        </w:tc>
      </w:tr>
      <w:tr w:rsidR="00B701DE" w:rsidRPr="00C928C7" w:rsidTr="00B701DE">
        <w:trPr>
          <w:trHeight w:val="2052"/>
        </w:trPr>
        <w:tc>
          <w:tcPr>
            <w:tcW w:w="299" w:type="pct"/>
          </w:tcPr>
          <w:p w:rsidR="00B701DE" w:rsidRPr="00C928C7" w:rsidRDefault="00B701DE" w:rsidP="00485899">
            <w:pPr>
              <w:pStyle w:val="TableParagraph"/>
              <w:spacing w:before="61" w:line="276" w:lineRule="auto"/>
              <w:ind w:left="179"/>
              <w:rPr>
                <w:sz w:val="24"/>
                <w:szCs w:val="24"/>
              </w:rPr>
            </w:pPr>
            <w:r w:rsidRPr="00C928C7">
              <w:rPr>
                <w:spacing w:val="-5"/>
                <w:sz w:val="24"/>
                <w:szCs w:val="24"/>
              </w:rPr>
              <w:t>2.</w:t>
            </w:r>
          </w:p>
        </w:tc>
        <w:tc>
          <w:tcPr>
            <w:tcW w:w="1603" w:type="pct"/>
          </w:tcPr>
          <w:p w:rsidR="00B701DE" w:rsidRPr="00B701DE" w:rsidRDefault="00B701DE" w:rsidP="00485899">
            <w:pPr>
              <w:pStyle w:val="TableParagraph"/>
              <w:spacing w:before="61" w:line="276" w:lineRule="auto"/>
              <w:ind w:left="122" w:right="178"/>
              <w:rPr>
                <w:sz w:val="24"/>
                <w:szCs w:val="24"/>
                <w:lang w:val="ru-RU"/>
              </w:rPr>
            </w:pPr>
            <w:r w:rsidRPr="00B701DE">
              <w:rPr>
                <w:sz w:val="24"/>
                <w:szCs w:val="24"/>
                <w:lang w:val="ru-RU"/>
              </w:rPr>
              <w:t xml:space="preserve">Участие в конкурсе социальной рекламы на </w:t>
            </w:r>
            <w:proofErr w:type="spellStart"/>
            <w:r w:rsidRPr="00B701DE">
              <w:rPr>
                <w:sz w:val="24"/>
                <w:szCs w:val="24"/>
                <w:lang w:val="ru-RU"/>
              </w:rPr>
              <w:t>антикоррупционную</w:t>
            </w:r>
            <w:proofErr w:type="spellEnd"/>
            <w:r w:rsidRPr="00B701DE">
              <w:rPr>
                <w:spacing w:val="-15"/>
                <w:sz w:val="24"/>
                <w:szCs w:val="24"/>
                <w:lang w:val="ru-RU"/>
              </w:rPr>
              <w:t xml:space="preserve"> </w:t>
            </w:r>
            <w:r w:rsidRPr="00B701DE">
              <w:rPr>
                <w:sz w:val="24"/>
                <w:szCs w:val="24"/>
                <w:lang w:val="ru-RU"/>
              </w:rPr>
              <w:t xml:space="preserve">тематику среди </w:t>
            </w:r>
            <w:proofErr w:type="gramStart"/>
            <w:r w:rsidRPr="00B701DE">
              <w:rPr>
                <w:sz w:val="24"/>
                <w:szCs w:val="24"/>
                <w:lang w:val="ru-RU"/>
              </w:rPr>
              <w:t>обучающихся</w:t>
            </w:r>
            <w:proofErr w:type="gramEnd"/>
          </w:p>
          <w:p w:rsidR="00B701DE" w:rsidRPr="00C928C7" w:rsidRDefault="00B701DE" w:rsidP="00485899">
            <w:pPr>
              <w:pStyle w:val="TableParagraph"/>
              <w:spacing w:before="1" w:line="276" w:lineRule="auto"/>
              <w:ind w:left="122"/>
              <w:rPr>
                <w:sz w:val="24"/>
                <w:szCs w:val="24"/>
              </w:rPr>
            </w:pPr>
            <w:proofErr w:type="spellStart"/>
            <w:r w:rsidRPr="00C928C7">
              <w:rPr>
                <w:spacing w:val="-2"/>
                <w:sz w:val="24"/>
                <w:szCs w:val="24"/>
              </w:rPr>
              <w:t>общеобразовательных</w:t>
            </w:r>
            <w:proofErr w:type="spellEnd"/>
            <w:r w:rsidRPr="00C928C7">
              <w:rPr>
                <w:spacing w:val="-2"/>
                <w:sz w:val="24"/>
                <w:szCs w:val="24"/>
              </w:rPr>
              <w:t xml:space="preserve"> </w:t>
            </w:r>
            <w:proofErr w:type="spellStart"/>
            <w:r w:rsidRPr="00C928C7">
              <w:rPr>
                <w:spacing w:val="-2"/>
                <w:sz w:val="24"/>
                <w:szCs w:val="24"/>
              </w:rPr>
              <w:t>организаций</w:t>
            </w:r>
            <w:proofErr w:type="spellEnd"/>
          </w:p>
        </w:tc>
        <w:tc>
          <w:tcPr>
            <w:tcW w:w="857" w:type="pct"/>
          </w:tcPr>
          <w:p w:rsidR="00B701DE" w:rsidRPr="00C928C7" w:rsidRDefault="00B701DE" w:rsidP="00485899">
            <w:pPr>
              <w:pStyle w:val="TableParagraph"/>
              <w:spacing w:before="25" w:line="276" w:lineRule="auto"/>
              <w:ind w:left="120" w:right="159"/>
              <w:rPr>
                <w:sz w:val="24"/>
                <w:szCs w:val="24"/>
              </w:rPr>
            </w:pPr>
            <w:proofErr w:type="spellStart"/>
            <w:r w:rsidRPr="00C928C7">
              <w:rPr>
                <w:sz w:val="24"/>
                <w:szCs w:val="24"/>
              </w:rPr>
              <w:t>Зам</w:t>
            </w:r>
            <w:proofErr w:type="spellEnd"/>
            <w:r w:rsidRPr="00C928C7">
              <w:rPr>
                <w:sz w:val="24"/>
                <w:szCs w:val="24"/>
              </w:rPr>
              <w:t>.</w:t>
            </w:r>
            <w:r w:rsidRPr="00C928C7">
              <w:rPr>
                <w:spacing w:val="-15"/>
                <w:sz w:val="24"/>
                <w:szCs w:val="24"/>
              </w:rPr>
              <w:t xml:space="preserve"> </w:t>
            </w:r>
            <w:proofErr w:type="spellStart"/>
            <w:r w:rsidRPr="00C928C7">
              <w:rPr>
                <w:sz w:val="24"/>
                <w:szCs w:val="24"/>
              </w:rPr>
              <w:t>директора</w:t>
            </w:r>
            <w:proofErr w:type="spellEnd"/>
            <w:r w:rsidRPr="00C928C7">
              <w:rPr>
                <w:sz w:val="24"/>
                <w:szCs w:val="24"/>
              </w:rPr>
              <w:t xml:space="preserve"> </w:t>
            </w:r>
            <w:proofErr w:type="spellStart"/>
            <w:r w:rsidRPr="00C928C7">
              <w:rPr>
                <w:sz w:val="24"/>
                <w:szCs w:val="24"/>
              </w:rPr>
              <w:t>по</w:t>
            </w:r>
            <w:proofErr w:type="spellEnd"/>
            <w:r w:rsidRPr="00C928C7">
              <w:rPr>
                <w:sz w:val="24"/>
                <w:szCs w:val="24"/>
              </w:rPr>
              <w:t xml:space="preserve"> УВР</w:t>
            </w:r>
          </w:p>
        </w:tc>
        <w:tc>
          <w:tcPr>
            <w:tcW w:w="724" w:type="pct"/>
          </w:tcPr>
          <w:p w:rsidR="00B701DE" w:rsidRPr="00C928C7" w:rsidRDefault="00B701DE" w:rsidP="00485899">
            <w:pPr>
              <w:pStyle w:val="TableParagraph"/>
              <w:spacing w:before="61" w:line="276" w:lineRule="auto"/>
              <w:ind w:left="120" w:right="659"/>
              <w:rPr>
                <w:sz w:val="24"/>
                <w:szCs w:val="24"/>
              </w:rPr>
            </w:pPr>
          </w:p>
        </w:tc>
        <w:tc>
          <w:tcPr>
            <w:tcW w:w="1517" w:type="pct"/>
            <w:vMerge w:val="restart"/>
          </w:tcPr>
          <w:p w:rsidR="00B701DE" w:rsidRPr="00B701DE" w:rsidRDefault="00B701DE" w:rsidP="00B701DE">
            <w:pPr>
              <w:pStyle w:val="TableParagraph"/>
              <w:spacing w:before="61" w:line="276" w:lineRule="auto"/>
              <w:ind w:left="123"/>
              <w:rPr>
                <w:sz w:val="24"/>
                <w:szCs w:val="24"/>
                <w:lang w:val="ru-RU"/>
              </w:rPr>
            </w:pPr>
            <w:r w:rsidRPr="00B701DE">
              <w:rPr>
                <w:sz w:val="24"/>
                <w:szCs w:val="24"/>
                <w:lang w:val="ru-RU"/>
              </w:rPr>
              <w:t>Привлечение внимания к вопросам противодействия коррупции, формирование устойчивого нетерпимого отношения</w:t>
            </w:r>
            <w:r w:rsidRPr="00B701DE">
              <w:rPr>
                <w:spacing w:val="-14"/>
                <w:sz w:val="24"/>
                <w:szCs w:val="24"/>
                <w:lang w:val="ru-RU"/>
              </w:rPr>
              <w:t xml:space="preserve"> </w:t>
            </w:r>
            <w:r w:rsidRPr="00B701DE">
              <w:rPr>
                <w:sz w:val="24"/>
                <w:szCs w:val="24"/>
                <w:lang w:val="ru-RU"/>
              </w:rPr>
              <w:t>к</w:t>
            </w:r>
            <w:r w:rsidRPr="00B701DE">
              <w:rPr>
                <w:spacing w:val="-12"/>
                <w:sz w:val="24"/>
                <w:szCs w:val="24"/>
                <w:lang w:val="ru-RU"/>
              </w:rPr>
              <w:t xml:space="preserve"> </w:t>
            </w:r>
            <w:r w:rsidRPr="00B701DE">
              <w:rPr>
                <w:sz w:val="24"/>
                <w:szCs w:val="24"/>
                <w:lang w:val="ru-RU"/>
              </w:rPr>
              <w:t>ее</w:t>
            </w:r>
            <w:r w:rsidRPr="00B701DE">
              <w:rPr>
                <w:spacing w:val="-12"/>
                <w:sz w:val="24"/>
                <w:szCs w:val="24"/>
                <w:lang w:val="ru-RU"/>
              </w:rPr>
              <w:t xml:space="preserve"> </w:t>
            </w:r>
            <w:r w:rsidRPr="00B701DE">
              <w:rPr>
                <w:sz w:val="24"/>
                <w:szCs w:val="24"/>
                <w:lang w:val="ru-RU"/>
              </w:rPr>
              <w:t>проявлениям</w:t>
            </w:r>
          </w:p>
        </w:tc>
      </w:tr>
      <w:tr w:rsidR="00B701DE" w:rsidRPr="00C928C7" w:rsidTr="00B701DE">
        <w:trPr>
          <w:trHeight w:val="1283"/>
        </w:trPr>
        <w:tc>
          <w:tcPr>
            <w:tcW w:w="299" w:type="pct"/>
          </w:tcPr>
          <w:p w:rsidR="00B701DE" w:rsidRPr="00C928C7" w:rsidRDefault="00B701DE" w:rsidP="00485899">
            <w:pPr>
              <w:pStyle w:val="TableParagraph"/>
              <w:spacing w:before="61" w:line="276" w:lineRule="auto"/>
              <w:ind w:left="119"/>
              <w:rPr>
                <w:sz w:val="24"/>
                <w:szCs w:val="24"/>
              </w:rPr>
            </w:pPr>
            <w:r w:rsidRPr="00C928C7">
              <w:rPr>
                <w:spacing w:val="-5"/>
                <w:sz w:val="24"/>
                <w:szCs w:val="24"/>
              </w:rPr>
              <w:t>3.</w:t>
            </w:r>
          </w:p>
        </w:tc>
        <w:tc>
          <w:tcPr>
            <w:tcW w:w="1603" w:type="pct"/>
          </w:tcPr>
          <w:p w:rsidR="00B701DE" w:rsidRPr="00B701DE" w:rsidRDefault="00B701DE" w:rsidP="00485899">
            <w:pPr>
              <w:pStyle w:val="TableParagraph"/>
              <w:tabs>
                <w:tab w:val="left" w:pos="2247"/>
              </w:tabs>
              <w:spacing w:before="23" w:line="276" w:lineRule="auto"/>
              <w:ind w:left="122" w:right="630"/>
              <w:rPr>
                <w:sz w:val="24"/>
                <w:szCs w:val="24"/>
                <w:lang w:val="ru-RU"/>
              </w:rPr>
            </w:pPr>
            <w:r w:rsidRPr="00B701DE">
              <w:rPr>
                <w:sz w:val="24"/>
                <w:szCs w:val="24"/>
                <w:lang w:val="ru-RU"/>
              </w:rPr>
              <w:t>Размещение</w:t>
            </w:r>
            <w:r w:rsidRPr="00B701DE">
              <w:rPr>
                <w:spacing w:val="80"/>
                <w:sz w:val="24"/>
                <w:szCs w:val="24"/>
                <w:lang w:val="ru-RU"/>
              </w:rPr>
              <w:t xml:space="preserve"> </w:t>
            </w:r>
            <w:r w:rsidRPr="00B701DE">
              <w:rPr>
                <w:sz w:val="24"/>
                <w:szCs w:val="24"/>
                <w:lang w:val="ru-RU"/>
              </w:rPr>
              <w:t xml:space="preserve">на </w:t>
            </w:r>
            <w:r w:rsidRPr="00B701DE">
              <w:rPr>
                <w:spacing w:val="-2"/>
                <w:sz w:val="24"/>
                <w:szCs w:val="24"/>
                <w:lang w:val="ru-RU"/>
              </w:rPr>
              <w:t xml:space="preserve">сайте </w:t>
            </w:r>
            <w:r w:rsidRPr="00B701DE">
              <w:rPr>
                <w:sz w:val="24"/>
                <w:szCs w:val="24"/>
                <w:lang w:val="ru-RU"/>
              </w:rPr>
              <w:t>школы материалов</w:t>
            </w:r>
            <w:r w:rsidRPr="00B701DE">
              <w:rPr>
                <w:spacing w:val="80"/>
                <w:sz w:val="24"/>
                <w:szCs w:val="24"/>
                <w:lang w:val="ru-RU"/>
              </w:rPr>
              <w:t xml:space="preserve"> </w:t>
            </w:r>
            <w:proofErr w:type="gramStart"/>
            <w:r w:rsidRPr="00B701DE">
              <w:rPr>
                <w:sz w:val="24"/>
                <w:szCs w:val="24"/>
                <w:lang w:val="ru-RU"/>
              </w:rPr>
              <w:t>по</w:t>
            </w:r>
            <w:proofErr w:type="gramEnd"/>
          </w:p>
          <w:p w:rsidR="00B701DE" w:rsidRPr="00C928C7" w:rsidRDefault="00B701DE" w:rsidP="00485899">
            <w:pPr>
              <w:pStyle w:val="TableParagraph"/>
              <w:spacing w:line="276" w:lineRule="auto"/>
              <w:ind w:left="122"/>
              <w:rPr>
                <w:sz w:val="24"/>
                <w:szCs w:val="24"/>
              </w:rPr>
            </w:pPr>
            <w:proofErr w:type="spellStart"/>
            <w:r w:rsidRPr="00C928C7">
              <w:rPr>
                <w:sz w:val="24"/>
                <w:szCs w:val="24"/>
              </w:rPr>
              <w:t>данному</w:t>
            </w:r>
            <w:proofErr w:type="spellEnd"/>
            <w:r w:rsidRPr="00C928C7">
              <w:rPr>
                <w:spacing w:val="-5"/>
                <w:sz w:val="24"/>
                <w:szCs w:val="24"/>
              </w:rPr>
              <w:t xml:space="preserve"> </w:t>
            </w:r>
            <w:proofErr w:type="spellStart"/>
            <w:r w:rsidRPr="00C928C7">
              <w:rPr>
                <w:spacing w:val="-2"/>
                <w:sz w:val="24"/>
                <w:szCs w:val="24"/>
              </w:rPr>
              <w:t>направлению</w:t>
            </w:r>
            <w:proofErr w:type="spellEnd"/>
          </w:p>
        </w:tc>
        <w:tc>
          <w:tcPr>
            <w:tcW w:w="857" w:type="pct"/>
          </w:tcPr>
          <w:p w:rsidR="00B701DE" w:rsidRPr="00C928C7" w:rsidRDefault="00B701DE" w:rsidP="00485899">
            <w:pPr>
              <w:pStyle w:val="TableParagraph"/>
              <w:spacing w:before="25" w:line="276" w:lineRule="auto"/>
              <w:ind w:left="120" w:right="159"/>
              <w:rPr>
                <w:sz w:val="24"/>
                <w:szCs w:val="24"/>
              </w:rPr>
            </w:pPr>
            <w:proofErr w:type="spellStart"/>
            <w:r w:rsidRPr="00C928C7">
              <w:rPr>
                <w:sz w:val="24"/>
                <w:szCs w:val="24"/>
              </w:rPr>
              <w:t>Зам</w:t>
            </w:r>
            <w:proofErr w:type="spellEnd"/>
            <w:r w:rsidRPr="00C928C7">
              <w:rPr>
                <w:sz w:val="24"/>
                <w:szCs w:val="24"/>
              </w:rPr>
              <w:t>.</w:t>
            </w:r>
            <w:r w:rsidRPr="00C928C7">
              <w:rPr>
                <w:spacing w:val="-15"/>
                <w:sz w:val="24"/>
                <w:szCs w:val="24"/>
              </w:rPr>
              <w:t xml:space="preserve"> </w:t>
            </w:r>
            <w:proofErr w:type="spellStart"/>
            <w:r w:rsidRPr="00C928C7">
              <w:rPr>
                <w:sz w:val="24"/>
                <w:szCs w:val="24"/>
              </w:rPr>
              <w:t>директора</w:t>
            </w:r>
            <w:proofErr w:type="spellEnd"/>
            <w:r w:rsidRPr="00C928C7">
              <w:rPr>
                <w:sz w:val="24"/>
                <w:szCs w:val="24"/>
              </w:rPr>
              <w:t xml:space="preserve"> </w:t>
            </w:r>
            <w:proofErr w:type="spellStart"/>
            <w:r w:rsidRPr="00C928C7">
              <w:rPr>
                <w:sz w:val="24"/>
                <w:szCs w:val="24"/>
              </w:rPr>
              <w:t>по</w:t>
            </w:r>
            <w:proofErr w:type="spellEnd"/>
            <w:r w:rsidRPr="00C928C7">
              <w:rPr>
                <w:sz w:val="24"/>
                <w:szCs w:val="24"/>
              </w:rPr>
              <w:t xml:space="preserve"> УВР</w:t>
            </w:r>
          </w:p>
        </w:tc>
        <w:tc>
          <w:tcPr>
            <w:tcW w:w="724" w:type="pct"/>
          </w:tcPr>
          <w:p w:rsidR="00B701DE" w:rsidRPr="00C928C7" w:rsidRDefault="00B701DE" w:rsidP="00485899">
            <w:pPr>
              <w:pStyle w:val="TableParagraph"/>
              <w:spacing w:before="61" w:line="276" w:lineRule="auto"/>
              <w:ind w:left="120" w:right="395"/>
              <w:rPr>
                <w:sz w:val="24"/>
                <w:szCs w:val="24"/>
              </w:rPr>
            </w:pPr>
            <w:r w:rsidRPr="00C928C7">
              <w:rPr>
                <w:sz w:val="24"/>
                <w:szCs w:val="24"/>
              </w:rPr>
              <w:t>В</w:t>
            </w:r>
            <w:r w:rsidRPr="00C928C7">
              <w:rPr>
                <w:spacing w:val="-15"/>
                <w:sz w:val="24"/>
                <w:szCs w:val="24"/>
              </w:rPr>
              <w:t xml:space="preserve"> </w:t>
            </w:r>
            <w:proofErr w:type="spellStart"/>
            <w:r w:rsidRPr="00C928C7">
              <w:rPr>
                <w:sz w:val="24"/>
                <w:szCs w:val="24"/>
              </w:rPr>
              <w:t>течение</w:t>
            </w:r>
            <w:proofErr w:type="spellEnd"/>
            <w:r w:rsidRPr="00C928C7">
              <w:rPr>
                <w:sz w:val="24"/>
                <w:szCs w:val="24"/>
              </w:rPr>
              <w:t xml:space="preserve"> </w:t>
            </w:r>
            <w:proofErr w:type="spellStart"/>
            <w:r w:rsidRPr="00C928C7">
              <w:rPr>
                <w:spacing w:val="-2"/>
                <w:sz w:val="24"/>
                <w:szCs w:val="24"/>
              </w:rPr>
              <w:t>учебного</w:t>
            </w:r>
            <w:proofErr w:type="spellEnd"/>
            <w:r w:rsidRPr="00C928C7">
              <w:rPr>
                <w:spacing w:val="-2"/>
                <w:sz w:val="24"/>
                <w:szCs w:val="24"/>
              </w:rPr>
              <w:t xml:space="preserve"> </w:t>
            </w:r>
            <w:proofErr w:type="spellStart"/>
            <w:r w:rsidRPr="00C928C7">
              <w:rPr>
                <w:spacing w:val="-4"/>
                <w:sz w:val="24"/>
                <w:szCs w:val="24"/>
              </w:rPr>
              <w:t>года</w:t>
            </w:r>
            <w:proofErr w:type="spellEnd"/>
          </w:p>
        </w:tc>
        <w:tc>
          <w:tcPr>
            <w:tcW w:w="1517" w:type="pct"/>
            <w:vMerge/>
            <w:tcBorders>
              <w:top w:val="nil"/>
            </w:tcBorders>
          </w:tcPr>
          <w:p w:rsidR="00B701DE" w:rsidRPr="00C928C7" w:rsidRDefault="00B701DE" w:rsidP="00485899">
            <w:pPr>
              <w:spacing w:line="276" w:lineRule="auto"/>
              <w:rPr>
                <w:sz w:val="24"/>
                <w:szCs w:val="24"/>
              </w:rPr>
            </w:pPr>
          </w:p>
        </w:tc>
      </w:tr>
    </w:tbl>
    <w:p w:rsidR="00B701DE" w:rsidRDefault="00B701DE" w:rsidP="00B701DE">
      <w:pPr>
        <w:spacing w:after="0" w:line="240" w:lineRule="auto"/>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B701DE" w:rsidRDefault="00B701DE" w:rsidP="00B0776B">
      <w:pPr>
        <w:spacing w:after="0" w:line="240" w:lineRule="auto"/>
        <w:jc w:val="right"/>
        <w:rPr>
          <w:rFonts w:ascii="Times New Roman" w:hAnsi="Times New Roman"/>
          <w:sz w:val="28"/>
          <w:szCs w:val="24"/>
        </w:rPr>
        <w:sectPr w:rsidR="00B701DE" w:rsidSect="00050D6F">
          <w:footerReference w:type="default" r:id="rId7"/>
          <w:pgSz w:w="11906" w:h="16838"/>
          <w:pgMar w:top="1134" w:right="850" w:bottom="1134" w:left="1701" w:header="708" w:footer="708" w:gutter="0"/>
          <w:cols w:space="708"/>
          <w:titlePg/>
          <w:docGrid w:linePitch="360"/>
        </w:sectPr>
      </w:pPr>
    </w:p>
    <w:p w:rsidR="00972238" w:rsidRDefault="00972238" w:rsidP="00B0776B">
      <w:pPr>
        <w:spacing w:after="0" w:line="240" w:lineRule="auto"/>
        <w:jc w:val="right"/>
        <w:rPr>
          <w:rFonts w:ascii="Times New Roman" w:hAnsi="Times New Roman"/>
          <w:sz w:val="28"/>
          <w:szCs w:val="24"/>
        </w:rPr>
      </w:pPr>
      <w:r>
        <w:rPr>
          <w:rFonts w:ascii="Times New Roman" w:hAnsi="Times New Roman"/>
          <w:sz w:val="28"/>
          <w:szCs w:val="24"/>
        </w:rPr>
        <w:lastRenderedPageBreak/>
        <w:t>Приложение № 3</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B0776B" w:rsidRPr="00DC170A" w:rsidRDefault="003A4EAF" w:rsidP="00B0776B">
      <w:pPr>
        <w:spacing w:after="0" w:line="240" w:lineRule="auto"/>
        <w:jc w:val="right"/>
        <w:rPr>
          <w:rFonts w:ascii="Times New Roman" w:hAnsi="Times New Roman"/>
          <w:sz w:val="32"/>
          <w:szCs w:val="28"/>
        </w:rPr>
      </w:pPr>
      <w:r>
        <w:rPr>
          <w:rFonts w:ascii="Times New Roman" w:hAnsi="Times New Roman"/>
          <w:sz w:val="28"/>
          <w:szCs w:val="24"/>
        </w:rPr>
        <w:t xml:space="preserve"> от 20</w:t>
      </w:r>
      <w:r w:rsidR="00B0776B" w:rsidRPr="00DC170A">
        <w:rPr>
          <w:rFonts w:ascii="Times New Roman" w:hAnsi="Times New Roman"/>
          <w:sz w:val="28"/>
          <w:szCs w:val="24"/>
        </w:rPr>
        <w:t>.</w:t>
      </w:r>
      <w:r w:rsidR="00DC170A">
        <w:rPr>
          <w:rFonts w:ascii="Times New Roman" w:hAnsi="Times New Roman"/>
          <w:sz w:val="28"/>
          <w:szCs w:val="24"/>
        </w:rPr>
        <w:t>0</w:t>
      </w:r>
      <w:r>
        <w:rPr>
          <w:rFonts w:ascii="Times New Roman" w:hAnsi="Times New Roman"/>
          <w:sz w:val="28"/>
          <w:szCs w:val="24"/>
        </w:rPr>
        <w:t>6</w:t>
      </w:r>
      <w:r w:rsidR="00B0776B" w:rsidRPr="00DC170A">
        <w:rPr>
          <w:rFonts w:ascii="Times New Roman" w:hAnsi="Times New Roman"/>
          <w:sz w:val="28"/>
          <w:szCs w:val="24"/>
        </w:rPr>
        <w:t>.202</w:t>
      </w:r>
      <w:r w:rsidR="008957A7">
        <w:rPr>
          <w:rFonts w:ascii="Times New Roman" w:hAnsi="Times New Roman"/>
          <w:sz w:val="28"/>
          <w:szCs w:val="24"/>
        </w:rPr>
        <w:t>5</w:t>
      </w:r>
      <w:r w:rsidR="00B0776B" w:rsidRPr="00DC170A">
        <w:rPr>
          <w:rFonts w:ascii="Times New Roman" w:hAnsi="Times New Roman"/>
          <w:sz w:val="28"/>
          <w:szCs w:val="24"/>
        </w:rPr>
        <w:t xml:space="preserve"> года</w:t>
      </w:r>
    </w:p>
    <w:p w:rsidR="00DF250F" w:rsidRDefault="00DF250F" w:rsidP="00B0776B">
      <w:pPr>
        <w:rPr>
          <w:rFonts w:ascii="Times New Roman" w:hAnsi="Times New Roman"/>
          <w:sz w:val="28"/>
          <w:szCs w:val="28"/>
        </w:rPr>
      </w:pPr>
    </w:p>
    <w:p w:rsidR="00DF250F" w:rsidRDefault="00DF250F" w:rsidP="00B0776B">
      <w:pPr>
        <w:rPr>
          <w:rFonts w:ascii="Times New Roman" w:hAnsi="Times New Roman"/>
          <w:sz w:val="28"/>
          <w:szCs w:val="28"/>
        </w:rPr>
      </w:pPr>
    </w:p>
    <w:p w:rsidR="00DF250F" w:rsidRPr="00DF250F" w:rsidRDefault="00DF250F" w:rsidP="00DF250F">
      <w:pPr>
        <w:widowControl w:val="0"/>
        <w:spacing w:after="0" w:line="240" w:lineRule="auto"/>
        <w:jc w:val="center"/>
        <w:outlineLvl w:val="0"/>
        <w:rPr>
          <w:rFonts w:ascii="Times New Roman" w:hAnsi="Times New Roman"/>
          <w:b/>
          <w:bCs/>
          <w:kern w:val="28"/>
          <w:sz w:val="28"/>
          <w:szCs w:val="28"/>
          <w:lang/>
        </w:rPr>
      </w:pPr>
      <w:r w:rsidRPr="00DF250F">
        <w:rPr>
          <w:rFonts w:ascii="Times New Roman" w:hAnsi="Times New Roman"/>
          <w:b/>
          <w:bCs/>
          <w:kern w:val="28"/>
          <w:sz w:val="28"/>
          <w:szCs w:val="28"/>
          <w:lang/>
        </w:rPr>
        <w:t xml:space="preserve">И Н Ф О </w:t>
      </w:r>
      <w:proofErr w:type="gramStart"/>
      <w:r w:rsidRPr="00DF250F">
        <w:rPr>
          <w:rFonts w:ascii="Times New Roman" w:hAnsi="Times New Roman"/>
          <w:b/>
          <w:bCs/>
          <w:kern w:val="28"/>
          <w:sz w:val="28"/>
          <w:szCs w:val="28"/>
          <w:lang/>
        </w:rPr>
        <w:t>Р</w:t>
      </w:r>
      <w:proofErr w:type="gramEnd"/>
      <w:r w:rsidRPr="00DF250F">
        <w:rPr>
          <w:rFonts w:ascii="Times New Roman" w:hAnsi="Times New Roman"/>
          <w:b/>
          <w:bCs/>
          <w:kern w:val="28"/>
          <w:sz w:val="28"/>
          <w:szCs w:val="28"/>
          <w:lang/>
        </w:rPr>
        <w:t xml:space="preserve"> М А Ц И Я   </w:t>
      </w:r>
    </w:p>
    <w:p w:rsidR="00DF250F" w:rsidRPr="00DF250F" w:rsidRDefault="00DF250F" w:rsidP="00DF250F">
      <w:pPr>
        <w:widowControl w:val="0"/>
        <w:spacing w:after="0" w:line="240" w:lineRule="auto"/>
        <w:jc w:val="center"/>
        <w:outlineLvl w:val="0"/>
        <w:rPr>
          <w:rFonts w:ascii="Times New Roman" w:hAnsi="Times New Roman"/>
          <w:b/>
          <w:bCs/>
          <w:kern w:val="28"/>
          <w:sz w:val="28"/>
          <w:szCs w:val="28"/>
          <w:lang/>
        </w:rPr>
      </w:pPr>
      <w:r w:rsidRPr="00DF250F">
        <w:rPr>
          <w:rFonts w:ascii="Times New Roman" w:hAnsi="Times New Roman"/>
          <w:b/>
          <w:bCs/>
          <w:kern w:val="28"/>
          <w:sz w:val="28"/>
          <w:szCs w:val="28"/>
          <w:lang/>
        </w:rPr>
        <w:t>об исполнении в 2024 году</w:t>
      </w:r>
      <w:r w:rsidRPr="00DF250F">
        <w:rPr>
          <w:rFonts w:ascii="Times New Roman" w:hAnsi="Times New Roman"/>
          <w:b/>
          <w:bCs/>
          <w:kern w:val="28"/>
          <w:sz w:val="28"/>
          <w:szCs w:val="28"/>
          <w:lang/>
        </w:rPr>
        <w:t xml:space="preserve"> </w:t>
      </w:r>
      <w:r w:rsidRPr="00DF250F">
        <w:rPr>
          <w:rFonts w:ascii="Times New Roman" w:hAnsi="Times New Roman"/>
          <w:b/>
          <w:bCs/>
          <w:kern w:val="28"/>
          <w:sz w:val="28"/>
          <w:szCs w:val="28"/>
          <w:lang/>
        </w:rPr>
        <w:t xml:space="preserve">плана </w:t>
      </w:r>
      <w:r w:rsidRPr="00DF250F">
        <w:rPr>
          <w:rFonts w:ascii="Times New Roman" w:hAnsi="Times New Roman"/>
          <w:b/>
          <w:bCs/>
          <w:kern w:val="28"/>
          <w:sz w:val="28"/>
          <w:szCs w:val="28"/>
          <w:lang/>
        </w:rPr>
        <w:t xml:space="preserve">противодействия коррупции в Шенкурском муниципальном </w:t>
      </w:r>
      <w:r w:rsidRPr="00DF250F">
        <w:rPr>
          <w:rFonts w:ascii="Times New Roman" w:hAnsi="Times New Roman"/>
          <w:b/>
          <w:bCs/>
          <w:kern w:val="28"/>
          <w:sz w:val="28"/>
          <w:szCs w:val="28"/>
          <w:lang/>
        </w:rPr>
        <w:t>округе</w:t>
      </w:r>
      <w:r w:rsidRPr="00DF250F">
        <w:rPr>
          <w:rFonts w:ascii="Times New Roman" w:hAnsi="Times New Roman"/>
          <w:b/>
          <w:bCs/>
          <w:kern w:val="28"/>
          <w:sz w:val="28"/>
          <w:szCs w:val="28"/>
          <w:lang/>
        </w:rPr>
        <w:t xml:space="preserve"> </w:t>
      </w:r>
    </w:p>
    <w:p w:rsidR="00DF250F" w:rsidRDefault="00DF250F" w:rsidP="00DF250F">
      <w:pPr>
        <w:jc w:val="center"/>
        <w:rPr>
          <w:rFonts w:ascii="Times New Roman" w:eastAsia="Calibri" w:hAnsi="Times New Roman" w:cs="Calibri"/>
          <w:b/>
          <w:bCs/>
          <w:sz w:val="28"/>
          <w:szCs w:val="28"/>
          <w:lang w:eastAsia="en-US"/>
        </w:rPr>
      </w:pPr>
      <w:r w:rsidRPr="00DF250F">
        <w:rPr>
          <w:rFonts w:ascii="Times New Roman" w:eastAsia="Calibri" w:hAnsi="Times New Roman" w:cs="Calibri"/>
          <w:b/>
          <w:bCs/>
          <w:sz w:val="28"/>
          <w:szCs w:val="28"/>
          <w:lang w:eastAsia="en-US"/>
        </w:rPr>
        <w:t>на 2023 – 2024 годы</w:t>
      </w:r>
    </w:p>
    <w:p w:rsidR="00DF250F" w:rsidRDefault="00DF250F" w:rsidP="00DF250F">
      <w:pPr>
        <w:jc w:val="center"/>
        <w:rPr>
          <w:rFonts w:ascii="Times New Roman" w:eastAsia="Calibri" w:hAnsi="Times New Roman" w:cs="Calibri"/>
          <w:b/>
          <w:b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9676"/>
        <w:gridCol w:w="4445"/>
      </w:tblGrid>
      <w:tr w:rsidR="00DF250F" w:rsidRPr="00DF250F" w:rsidTr="00DF250F">
        <w:trPr>
          <w:tblHeader/>
        </w:trPr>
        <w:tc>
          <w:tcPr>
            <w:tcW w:w="225" w:type="pct"/>
            <w:tcBorders>
              <w:top w:val="single" w:sz="4" w:space="0" w:color="auto"/>
              <w:left w:val="single" w:sz="4" w:space="0" w:color="auto"/>
              <w:bottom w:val="single" w:sz="4" w:space="0" w:color="auto"/>
              <w:right w:val="single" w:sz="4" w:space="0" w:color="auto"/>
            </w:tcBorders>
            <w:vAlign w:val="center"/>
            <w:hideMark/>
          </w:tcPr>
          <w:p w:rsidR="00DF250F" w:rsidRPr="00DF250F" w:rsidRDefault="00DF250F" w:rsidP="00DF250F">
            <w:pPr>
              <w:widowControl w:val="0"/>
              <w:spacing w:after="0" w:line="240" w:lineRule="auto"/>
              <w:jc w:val="center"/>
              <w:rPr>
                <w:rFonts w:ascii="Times New Roman" w:hAnsi="Times New Roman"/>
                <w:b/>
                <w:bCs/>
                <w:sz w:val="24"/>
                <w:szCs w:val="24"/>
              </w:rPr>
            </w:pPr>
            <w:r w:rsidRPr="00DF250F">
              <w:rPr>
                <w:rFonts w:ascii="Times New Roman" w:hAnsi="Times New Roman"/>
                <w:b/>
                <w:bCs/>
                <w:sz w:val="24"/>
                <w:szCs w:val="24"/>
              </w:rPr>
              <w:t>№</w:t>
            </w:r>
          </w:p>
          <w:p w:rsidR="00DF250F" w:rsidRPr="00DF250F" w:rsidRDefault="00DF250F" w:rsidP="00DF250F">
            <w:pPr>
              <w:widowControl w:val="0"/>
              <w:spacing w:after="0" w:line="240" w:lineRule="auto"/>
              <w:jc w:val="center"/>
              <w:rPr>
                <w:rFonts w:ascii="Times New Roman" w:hAnsi="Times New Roman"/>
                <w:sz w:val="24"/>
                <w:szCs w:val="24"/>
              </w:rPr>
            </w:pPr>
            <w:proofErr w:type="spellStart"/>
            <w:proofErr w:type="gramStart"/>
            <w:r w:rsidRPr="00DF250F">
              <w:rPr>
                <w:rFonts w:ascii="Times New Roman" w:hAnsi="Times New Roman"/>
                <w:b/>
                <w:bCs/>
                <w:sz w:val="24"/>
                <w:szCs w:val="24"/>
              </w:rPr>
              <w:t>п</w:t>
            </w:r>
            <w:proofErr w:type="spellEnd"/>
            <w:proofErr w:type="gramEnd"/>
            <w:r w:rsidRPr="00DF250F">
              <w:rPr>
                <w:rFonts w:ascii="Times New Roman" w:hAnsi="Times New Roman"/>
                <w:b/>
                <w:bCs/>
                <w:sz w:val="24"/>
                <w:szCs w:val="24"/>
              </w:rPr>
              <w:t>/</w:t>
            </w:r>
            <w:proofErr w:type="spellStart"/>
            <w:r w:rsidRPr="00DF250F">
              <w:rPr>
                <w:rFonts w:ascii="Times New Roman" w:hAnsi="Times New Roman"/>
                <w:b/>
                <w:bCs/>
                <w:sz w:val="24"/>
                <w:szCs w:val="24"/>
              </w:rPr>
              <w:t>п</w:t>
            </w:r>
            <w:proofErr w:type="spellEnd"/>
          </w:p>
        </w:tc>
        <w:tc>
          <w:tcPr>
            <w:tcW w:w="3272" w:type="pct"/>
            <w:tcBorders>
              <w:top w:val="single" w:sz="4" w:space="0" w:color="auto"/>
              <w:left w:val="single" w:sz="4" w:space="0" w:color="auto"/>
              <w:bottom w:val="single" w:sz="4" w:space="0" w:color="auto"/>
              <w:right w:val="single" w:sz="4" w:space="0" w:color="auto"/>
            </w:tcBorders>
            <w:vAlign w:val="center"/>
            <w:hideMark/>
          </w:tcPr>
          <w:p w:rsidR="00DF250F" w:rsidRPr="00DF250F" w:rsidRDefault="00DF250F" w:rsidP="00DF250F">
            <w:pPr>
              <w:widowControl w:val="0"/>
              <w:spacing w:before="100" w:beforeAutospacing="1" w:after="100" w:afterAutospacing="1" w:line="240" w:lineRule="auto"/>
              <w:jc w:val="center"/>
              <w:rPr>
                <w:rFonts w:ascii="Times New Roman" w:hAnsi="Times New Roman"/>
                <w:sz w:val="24"/>
                <w:szCs w:val="24"/>
              </w:rPr>
            </w:pPr>
            <w:r w:rsidRPr="00DF250F">
              <w:rPr>
                <w:rFonts w:ascii="Times New Roman" w:hAnsi="Times New Roman"/>
                <w:b/>
                <w:bCs/>
                <w:sz w:val="24"/>
                <w:szCs w:val="24"/>
              </w:rPr>
              <w:t>Мероприятия</w:t>
            </w:r>
          </w:p>
        </w:tc>
        <w:tc>
          <w:tcPr>
            <w:tcW w:w="1503" w:type="pct"/>
            <w:tcBorders>
              <w:top w:val="single" w:sz="4" w:space="0" w:color="auto"/>
              <w:left w:val="single" w:sz="4" w:space="0" w:color="auto"/>
              <w:bottom w:val="single" w:sz="4" w:space="0" w:color="auto"/>
              <w:right w:val="single" w:sz="4" w:space="0" w:color="auto"/>
            </w:tcBorders>
            <w:vAlign w:val="center"/>
            <w:hideMark/>
          </w:tcPr>
          <w:p w:rsidR="00DF250F" w:rsidRPr="00DF250F" w:rsidRDefault="00DF250F" w:rsidP="00DF250F">
            <w:pPr>
              <w:widowControl w:val="0"/>
              <w:spacing w:before="100" w:beforeAutospacing="1" w:after="100" w:afterAutospacing="1" w:line="240" w:lineRule="auto"/>
              <w:jc w:val="center"/>
              <w:rPr>
                <w:rFonts w:ascii="Times New Roman" w:hAnsi="Times New Roman"/>
                <w:b/>
                <w:sz w:val="24"/>
                <w:szCs w:val="24"/>
              </w:rPr>
            </w:pPr>
            <w:r w:rsidRPr="00DF250F">
              <w:rPr>
                <w:rFonts w:ascii="Times New Roman" w:hAnsi="Times New Roman"/>
                <w:b/>
                <w:sz w:val="24"/>
                <w:szCs w:val="24"/>
              </w:rPr>
              <w:t>Исполнение</w:t>
            </w:r>
          </w:p>
        </w:tc>
      </w:tr>
      <w:tr w:rsidR="00DF250F" w:rsidRPr="00DF250F" w:rsidTr="00DF250F">
        <w:tc>
          <w:tcPr>
            <w:tcW w:w="5000" w:type="pct"/>
            <w:gridSpan w:val="3"/>
            <w:tcBorders>
              <w:top w:val="single" w:sz="4" w:space="0" w:color="auto"/>
              <w:left w:val="single" w:sz="4" w:space="0" w:color="auto"/>
              <w:bottom w:val="single" w:sz="4" w:space="0" w:color="auto"/>
              <w:right w:val="single" w:sz="4" w:space="0" w:color="auto"/>
            </w:tcBorders>
            <w:vAlign w:val="center"/>
          </w:tcPr>
          <w:p w:rsidR="00DF250F" w:rsidRPr="00DF250F" w:rsidRDefault="00DF250F" w:rsidP="00DF250F">
            <w:pPr>
              <w:widowControl w:val="0"/>
              <w:spacing w:after="0" w:line="240" w:lineRule="auto"/>
              <w:outlineLvl w:val="4"/>
              <w:rPr>
                <w:rFonts w:ascii="Times New Roman" w:hAnsi="Times New Roman"/>
                <w:b/>
                <w:sz w:val="24"/>
                <w:szCs w:val="24"/>
              </w:rPr>
            </w:pPr>
          </w:p>
          <w:p w:rsidR="00DF250F" w:rsidRPr="00DF250F" w:rsidRDefault="00DF250F" w:rsidP="00DF250F">
            <w:pPr>
              <w:widowControl w:val="0"/>
              <w:spacing w:after="0" w:line="240" w:lineRule="auto"/>
              <w:jc w:val="center"/>
              <w:outlineLvl w:val="4"/>
              <w:rPr>
                <w:rFonts w:ascii="Times New Roman" w:hAnsi="Times New Roman"/>
                <w:b/>
                <w:sz w:val="24"/>
                <w:szCs w:val="24"/>
              </w:rPr>
            </w:pPr>
            <w:r w:rsidRPr="00DF250F">
              <w:rPr>
                <w:rFonts w:ascii="Times New Roman" w:hAnsi="Times New Roman"/>
                <w:b/>
                <w:sz w:val="24"/>
                <w:szCs w:val="24"/>
                <w:lang w:val="en-US"/>
              </w:rPr>
              <w:t>I</w:t>
            </w:r>
            <w:r w:rsidRPr="00DF250F">
              <w:rPr>
                <w:rFonts w:ascii="Times New Roman" w:hAnsi="Times New Roman"/>
                <w:b/>
                <w:sz w:val="24"/>
                <w:szCs w:val="24"/>
              </w:rPr>
              <w:t>. Организационные мероприятия по противодействию коррупции</w:t>
            </w:r>
          </w:p>
          <w:p w:rsidR="00DF250F" w:rsidRPr="00DF250F" w:rsidRDefault="00DF250F" w:rsidP="00DF250F">
            <w:pPr>
              <w:widowControl w:val="0"/>
              <w:spacing w:after="0" w:line="240" w:lineRule="auto"/>
              <w:ind w:left="1080"/>
              <w:outlineLvl w:val="4"/>
              <w:rPr>
                <w:rFonts w:ascii="Times New Roman" w:hAnsi="Times New Roman"/>
                <w:bCs/>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hideMark/>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Обеспечение координации деятельности органов местной администрации и органов местного самоуправления Шенкурского муниципального округа, в сфере противодействия коррупции, в том числе в ходе реализации мероприятий Плана</w:t>
            </w:r>
            <w:r w:rsidRPr="00DF250F">
              <w:rPr>
                <w:rFonts w:eastAsia="Calibri" w:cs="Calibri"/>
                <w:sz w:val="24"/>
                <w:szCs w:val="24"/>
                <w:lang w:eastAsia="en-US"/>
              </w:rPr>
              <w:t xml:space="preserve"> </w:t>
            </w:r>
            <w:r w:rsidRPr="00DF250F">
              <w:rPr>
                <w:rFonts w:ascii="Times New Roman" w:hAnsi="Times New Roman"/>
                <w:sz w:val="24"/>
                <w:szCs w:val="24"/>
              </w:rPr>
              <w:t>по противодействию коррупции на 2023 – 2024 годы в Шенкурском муниципальном округе (далее соответственно – План, муниципальный округ).</w:t>
            </w:r>
          </w:p>
        </w:tc>
        <w:tc>
          <w:tcPr>
            <w:tcW w:w="1503" w:type="pct"/>
            <w:tcBorders>
              <w:top w:val="single" w:sz="4" w:space="0" w:color="auto"/>
              <w:left w:val="single" w:sz="4" w:space="0" w:color="auto"/>
              <w:bottom w:val="single" w:sz="4" w:space="0" w:color="auto"/>
              <w:right w:val="single" w:sz="4" w:space="0" w:color="auto"/>
            </w:tcBorders>
            <w:hideMark/>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исполняется</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Предоставление сведений</w:t>
            </w:r>
            <w:r w:rsidRPr="00DF250F">
              <w:rPr>
                <w:rFonts w:eastAsia="Calibri" w:cs="Calibri"/>
                <w:sz w:val="24"/>
                <w:szCs w:val="24"/>
                <w:lang w:eastAsia="en-US"/>
              </w:rPr>
              <w:t xml:space="preserve"> </w:t>
            </w:r>
            <w:r w:rsidRPr="00DF250F">
              <w:rPr>
                <w:rFonts w:ascii="Times New Roman" w:hAnsi="Times New Roman"/>
                <w:sz w:val="24"/>
                <w:szCs w:val="24"/>
              </w:rPr>
              <w:t xml:space="preserve">о ходе реализации мер по противодействию коррупции </w:t>
            </w:r>
            <w:r w:rsidRPr="00DF250F">
              <w:rPr>
                <w:rFonts w:ascii="Times New Roman" w:hAnsi="Times New Roman"/>
                <w:sz w:val="24"/>
                <w:szCs w:val="24"/>
              </w:rPr>
              <w:br/>
              <w:t xml:space="preserve">в Шенкурском муниципальном округе Архангельской области в управление по вопросам </w:t>
            </w:r>
            <w:proofErr w:type="gramStart"/>
            <w:r w:rsidRPr="00DF250F">
              <w:rPr>
                <w:rFonts w:ascii="Times New Roman" w:hAnsi="Times New Roman"/>
                <w:sz w:val="24"/>
                <w:szCs w:val="24"/>
              </w:rPr>
              <w:t>противодействия коррупции администрации Губернатора Архангельской области</w:t>
            </w:r>
            <w:proofErr w:type="gramEnd"/>
            <w:r w:rsidRPr="00DF250F">
              <w:rPr>
                <w:rFonts w:ascii="Times New Roman" w:hAnsi="Times New Roman"/>
                <w:sz w:val="24"/>
                <w:szCs w:val="24"/>
              </w:rPr>
              <w:t xml:space="preserve"> </w:t>
            </w:r>
            <w:r w:rsidRPr="00DF250F">
              <w:rPr>
                <w:rFonts w:ascii="Times New Roman" w:hAnsi="Times New Roman"/>
                <w:sz w:val="24"/>
                <w:szCs w:val="24"/>
              </w:rPr>
              <w:br/>
              <w:t xml:space="preserve">и Правительства Архангельской области (далее соответственно – администрация Губернатора и Правительства Архангельской области, УВПК) (по форме «Мониторинг-К») </w:t>
            </w:r>
            <w:r w:rsidRPr="00DF250F">
              <w:rPr>
                <w:rFonts w:ascii="Times New Roman" w:hAnsi="Times New Roman"/>
                <w:sz w:val="24"/>
                <w:szCs w:val="24"/>
              </w:rPr>
              <w:br/>
              <w:t>в соответствии с методическими рекомендациями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Сведения о ходе реализации мероприятий по противодействию коррупции в Шенкурском муниципальном округе направлены ежеквартально в установленные сроки, годовая форма отчета направляется в УВПК в январе года, следующего </w:t>
            </w:r>
            <w:proofErr w:type="gramStart"/>
            <w:r w:rsidRPr="00DF250F">
              <w:rPr>
                <w:rFonts w:ascii="Times New Roman" w:hAnsi="Times New Roman"/>
                <w:sz w:val="24"/>
                <w:szCs w:val="24"/>
              </w:rPr>
              <w:t>за</w:t>
            </w:r>
            <w:proofErr w:type="gramEnd"/>
            <w:r w:rsidRPr="00DF250F">
              <w:rPr>
                <w:rFonts w:ascii="Times New Roman" w:hAnsi="Times New Roman"/>
                <w:sz w:val="24"/>
                <w:szCs w:val="24"/>
              </w:rPr>
              <w:t xml:space="preserve"> отчетным</w:t>
            </w:r>
          </w:p>
        </w:tc>
      </w:tr>
      <w:tr w:rsidR="00DF250F" w:rsidRPr="00DF250F" w:rsidTr="00DF250F">
        <w:trPr>
          <w:trHeight w:val="555"/>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Осуществление контроля исполнения Плана</w:t>
            </w:r>
            <w:r w:rsidRPr="00DF250F">
              <w:rPr>
                <w:rFonts w:ascii="Times New Roman" w:eastAsia="Calibri" w:hAnsi="Times New Roman"/>
                <w:sz w:val="24"/>
                <w:szCs w:val="24"/>
                <w:lang w:eastAsia="en-US"/>
              </w:rPr>
              <w:t xml:space="preserve"> в муниципальном округе</w:t>
            </w:r>
            <w:r w:rsidRPr="00DF250F">
              <w:rPr>
                <w:rFonts w:ascii="Times New Roman" w:hAnsi="Times New Roman"/>
                <w:sz w:val="24"/>
                <w:szCs w:val="24"/>
              </w:rPr>
              <w:t>, предоставление доклада об исполнении Плана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исполняется</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 xml:space="preserve">4. </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Рассмотрение отчета о ходе выполнения мероприятий Плана на заседании совета </w:t>
            </w:r>
            <w:r w:rsidRPr="00DF250F">
              <w:rPr>
                <w:rFonts w:ascii="Times New Roman" w:hAnsi="Times New Roman"/>
                <w:sz w:val="24"/>
                <w:szCs w:val="24"/>
              </w:rPr>
              <w:br/>
              <w:t>по противодействию коррупции в муниципальном округе и общественного совета муниципального округа.</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 xml:space="preserve">5. </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Размещение информации об исполнении Плана на официальном сайте администрации Шенкурского муниципального округа в информационно-телекоммуникационной сети «Интернет» (далее – сеть «Интернет»).</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Информация размещена 15.03.2024 года</w:t>
            </w:r>
          </w:p>
        </w:tc>
      </w:tr>
      <w:tr w:rsidR="00DF250F" w:rsidRPr="00DF250F" w:rsidTr="00DF250F">
        <w:trPr>
          <w:trHeight w:val="1137"/>
        </w:trPr>
        <w:tc>
          <w:tcPr>
            <w:tcW w:w="225" w:type="pct"/>
            <w:vMerge w:val="restart"/>
            <w:tcBorders>
              <w:top w:val="single" w:sz="4" w:space="0" w:color="auto"/>
              <w:left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6.</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Организация и обеспечение деятельности совета по противодействию коррупции </w:t>
            </w:r>
            <w:r w:rsidRPr="00DF250F">
              <w:rPr>
                <w:rFonts w:ascii="Times New Roman" w:hAnsi="Times New Roman"/>
                <w:sz w:val="24"/>
                <w:szCs w:val="24"/>
              </w:rPr>
              <w:br/>
              <w:t>в Шенкурском муниципальном округе, в том числе: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утверждение плана работы совета по противодействию коррупции муниципального округа на 2024 год;</w:t>
            </w:r>
          </w:p>
        </w:tc>
        <w:tc>
          <w:tcPr>
            <w:tcW w:w="1503" w:type="pct"/>
            <w:tcBorders>
              <w:top w:val="single" w:sz="4" w:space="0" w:color="auto"/>
              <w:left w:val="single" w:sz="4" w:space="0" w:color="auto"/>
              <w:bottom w:val="single" w:sz="4" w:space="0" w:color="auto"/>
              <w:right w:val="single" w:sz="4" w:space="0" w:color="auto"/>
            </w:tcBorders>
            <w:vAlign w:val="bottom"/>
          </w:tcPr>
          <w:p w:rsidR="00DF250F" w:rsidRPr="00DF250F" w:rsidRDefault="00DF250F" w:rsidP="00DF250F">
            <w:pPr>
              <w:widowControl w:val="0"/>
              <w:spacing w:after="0" w:line="240" w:lineRule="auto"/>
              <w:contextualSpacing/>
              <w:rPr>
                <w:rFonts w:ascii="Times New Roman" w:hAnsi="Times New Roman"/>
                <w:sz w:val="24"/>
                <w:szCs w:val="24"/>
              </w:rPr>
            </w:pPr>
          </w:p>
          <w:p w:rsidR="00DF250F" w:rsidRPr="00DF250F" w:rsidRDefault="00DF250F" w:rsidP="00DF250F">
            <w:pPr>
              <w:widowControl w:val="0"/>
              <w:spacing w:after="0" w:line="240" w:lineRule="auto"/>
              <w:contextualSpacing/>
              <w:rPr>
                <w:rFonts w:ascii="Times New Roman" w:hAnsi="Times New Roman"/>
              </w:rPr>
            </w:pPr>
            <w:r w:rsidRPr="00DF250F">
              <w:rPr>
                <w:rFonts w:ascii="Times New Roman" w:hAnsi="Times New Roman"/>
                <w:sz w:val="24"/>
                <w:szCs w:val="24"/>
              </w:rPr>
              <w:t xml:space="preserve">План работы на 2024г.  утвержден на заседании совета  22.12.2023г. </w:t>
            </w:r>
          </w:p>
        </w:tc>
      </w:tr>
      <w:tr w:rsidR="00DF250F" w:rsidRPr="00DF250F" w:rsidTr="00DF250F">
        <w:trPr>
          <w:trHeight w:val="705"/>
        </w:trPr>
        <w:tc>
          <w:tcPr>
            <w:tcW w:w="225" w:type="pct"/>
            <w:vMerge/>
            <w:tcBorders>
              <w:left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c>
          <w:tcPr>
            <w:tcW w:w="3272" w:type="pct"/>
            <w:tcBorders>
              <w:top w:val="single" w:sz="4" w:space="0" w:color="auto"/>
              <w:left w:val="single" w:sz="4" w:space="0" w:color="auto"/>
              <w:bottom w:val="nil"/>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обеспечение проведения заседаний совета по противодействию коррупции;</w:t>
            </w:r>
          </w:p>
          <w:p w:rsidR="00DF250F" w:rsidRPr="00DF250F" w:rsidRDefault="00DF250F" w:rsidP="00DF250F">
            <w:pPr>
              <w:widowControl w:val="0"/>
              <w:autoSpaceDE w:val="0"/>
              <w:autoSpaceDN w:val="0"/>
              <w:adjustRightInd w:val="0"/>
              <w:contextualSpacing/>
              <w:jc w:val="both"/>
              <w:rPr>
                <w:rFonts w:ascii="Times New Roman" w:hAnsi="Times New Roman"/>
                <w:sz w:val="24"/>
                <w:szCs w:val="24"/>
              </w:rPr>
            </w:pPr>
          </w:p>
        </w:tc>
        <w:tc>
          <w:tcPr>
            <w:tcW w:w="1503" w:type="pct"/>
            <w:tcBorders>
              <w:top w:val="single" w:sz="4" w:space="0" w:color="auto"/>
              <w:left w:val="single" w:sz="4" w:space="0" w:color="auto"/>
              <w:bottom w:val="nil"/>
              <w:right w:val="single" w:sz="4" w:space="0" w:color="auto"/>
            </w:tcBorders>
          </w:tcPr>
          <w:p w:rsidR="00DF250F" w:rsidRPr="00DF250F" w:rsidRDefault="00DF250F" w:rsidP="00DF250F">
            <w:pPr>
              <w:widowControl w:val="0"/>
              <w:contextualSpacing/>
              <w:jc w:val="both"/>
              <w:rPr>
                <w:rFonts w:ascii="Times New Roman" w:hAnsi="Times New Roman"/>
                <w:sz w:val="24"/>
                <w:szCs w:val="24"/>
              </w:rPr>
            </w:pPr>
            <w:r w:rsidRPr="00DF250F">
              <w:rPr>
                <w:rFonts w:ascii="Times New Roman" w:hAnsi="Times New Roman"/>
                <w:sz w:val="24"/>
                <w:szCs w:val="24"/>
              </w:rPr>
              <w:t>Заседания проведены 22.03.2024, 21.06.2024, 30.09.2024, 18.12.2024.</w:t>
            </w:r>
          </w:p>
        </w:tc>
      </w:tr>
      <w:tr w:rsidR="00DF250F" w:rsidRPr="00DF250F" w:rsidTr="00DF250F">
        <w:trPr>
          <w:trHeight w:val="1008"/>
        </w:trPr>
        <w:tc>
          <w:tcPr>
            <w:tcW w:w="225" w:type="pct"/>
            <w:vMerge/>
            <w:tcBorders>
              <w:left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c>
          <w:tcPr>
            <w:tcW w:w="3272" w:type="pct"/>
            <w:tcBorders>
              <w:top w:val="nil"/>
              <w:left w:val="single" w:sz="4" w:space="0" w:color="auto"/>
              <w:bottom w:val="nil"/>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tc>
        <w:tc>
          <w:tcPr>
            <w:tcW w:w="1503" w:type="pct"/>
            <w:tcBorders>
              <w:top w:val="nil"/>
              <w:left w:val="single" w:sz="4" w:space="0" w:color="auto"/>
              <w:bottom w:val="nil"/>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rPr>
            </w:pPr>
            <w:proofErr w:type="gramStart"/>
            <w:r w:rsidRPr="00DF250F">
              <w:rPr>
                <w:rFonts w:ascii="Times New Roman" w:hAnsi="Times New Roman"/>
              </w:rPr>
              <w:t>Выявлено одно коррупционное правонарушение в подведомственном учреждении (МБОУ «Наводовская ОШ») – непринятие мер по предотвращению или урегулированию конфликта интересов, данный факт был рассмотрен на  заседании комиссии по соблюдению требований к служебному поведению муниципальных служащих и урегулированию конфликта интересов, лицо, совершившее правонарушение, уволено в связи с утратой доверия, сообщений в СМИ не было</w:t>
            </w:r>
            <w:proofErr w:type="gramEnd"/>
          </w:p>
        </w:tc>
      </w:tr>
      <w:tr w:rsidR="00DF250F" w:rsidRPr="00DF250F" w:rsidTr="00DF250F">
        <w:trPr>
          <w:trHeight w:val="2539"/>
        </w:trPr>
        <w:tc>
          <w:tcPr>
            <w:tcW w:w="225" w:type="pct"/>
            <w:vMerge/>
            <w:tcBorders>
              <w:left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c>
          <w:tcPr>
            <w:tcW w:w="3272" w:type="pct"/>
            <w:tcBorders>
              <w:top w:val="nil"/>
              <w:left w:val="single" w:sz="4" w:space="0" w:color="auto"/>
              <w:bottom w:val="nil"/>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 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 Архангельской области </w:t>
            </w:r>
            <w:r w:rsidRPr="00DF250F">
              <w:rPr>
                <w:rFonts w:ascii="Times New Roman" w:hAnsi="Times New Roman"/>
                <w:sz w:val="24"/>
                <w:szCs w:val="24"/>
              </w:rPr>
              <w:br/>
              <w:t xml:space="preserve">(далее – муниципальные служащие) ограничений, запретов, неисполнении ими обязанностей, установленных Федеральным законом от 25 декабря 2008 года № 273-ФЗ </w:t>
            </w:r>
            <w:r w:rsidRPr="00DF250F">
              <w:rPr>
                <w:rFonts w:ascii="Times New Roman" w:hAnsi="Times New Roman"/>
                <w:sz w:val="24"/>
                <w:szCs w:val="24"/>
              </w:rPr>
              <w:br/>
              <w:t xml:space="preserve">«О противодействии коррупции» и другими федеральными законами </w:t>
            </w:r>
            <w:r w:rsidRPr="00DF250F">
              <w:rPr>
                <w:rFonts w:ascii="Times New Roman" w:hAnsi="Times New Roman"/>
                <w:sz w:val="24"/>
                <w:szCs w:val="24"/>
              </w:rPr>
              <w:br/>
              <w:t xml:space="preserve">(далее – </w:t>
            </w:r>
            <w:proofErr w:type="spellStart"/>
            <w:r w:rsidRPr="00DF250F">
              <w:rPr>
                <w:rFonts w:ascii="Times New Roman" w:hAnsi="Times New Roman"/>
                <w:sz w:val="24"/>
                <w:szCs w:val="24"/>
              </w:rPr>
              <w:t>антикоррупционные</w:t>
            </w:r>
            <w:proofErr w:type="spellEnd"/>
            <w:r w:rsidRPr="00DF250F">
              <w:rPr>
                <w:rFonts w:ascii="Times New Roman" w:hAnsi="Times New Roman"/>
                <w:sz w:val="24"/>
                <w:szCs w:val="24"/>
              </w:rPr>
              <w:t xml:space="preserve"> ограничения);</w:t>
            </w:r>
            <w:proofErr w:type="gramEnd"/>
          </w:p>
        </w:tc>
        <w:tc>
          <w:tcPr>
            <w:tcW w:w="1503" w:type="pct"/>
            <w:tcBorders>
              <w:top w:val="nil"/>
              <w:left w:val="single" w:sz="4" w:space="0" w:color="auto"/>
              <w:bottom w:val="nil"/>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Информация правоохранительных органов не поступала</w:t>
            </w: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rPr>
            </w:pPr>
          </w:p>
        </w:tc>
      </w:tr>
      <w:tr w:rsidR="00DF250F" w:rsidRPr="00DF250F" w:rsidTr="00DF250F">
        <w:trPr>
          <w:trHeight w:val="1125"/>
        </w:trPr>
        <w:tc>
          <w:tcPr>
            <w:tcW w:w="225" w:type="pct"/>
            <w:vMerge/>
            <w:tcBorders>
              <w:left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c>
          <w:tcPr>
            <w:tcW w:w="3272" w:type="pct"/>
            <w:tcBorders>
              <w:top w:val="nil"/>
              <w:left w:val="single" w:sz="4" w:space="0" w:color="auto"/>
              <w:bottom w:val="nil"/>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организация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исполнением решений советов по противодействию коррупции, </w:t>
            </w:r>
            <w:r w:rsidRPr="00DF250F">
              <w:rPr>
                <w:rFonts w:ascii="Times New Roman" w:hAnsi="Times New Roman"/>
                <w:sz w:val="24"/>
                <w:szCs w:val="24"/>
              </w:rPr>
              <w:br/>
              <w:t xml:space="preserve">в том числе путем информирования или рассмотрения на очередном заседании советов </w:t>
            </w:r>
            <w:r w:rsidRPr="00DF250F">
              <w:rPr>
                <w:rFonts w:ascii="Times New Roman" w:hAnsi="Times New Roman"/>
                <w:sz w:val="24"/>
                <w:szCs w:val="24"/>
              </w:rPr>
              <w:br/>
              <w:t xml:space="preserve">по противодействию коррупции доклада об исполнении решений советов </w:t>
            </w:r>
            <w:r w:rsidRPr="00DF250F">
              <w:rPr>
                <w:rFonts w:ascii="Times New Roman" w:hAnsi="Times New Roman"/>
                <w:sz w:val="24"/>
                <w:szCs w:val="24"/>
              </w:rPr>
              <w:br/>
              <w:t>по противодействию коррупции, принятых на предшествующем заседании;</w:t>
            </w:r>
          </w:p>
        </w:tc>
        <w:tc>
          <w:tcPr>
            <w:tcW w:w="1503" w:type="pct"/>
            <w:tcBorders>
              <w:top w:val="nil"/>
              <w:left w:val="single" w:sz="4" w:space="0" w:color="auto"/>
              <w:bottom w:val="nil"/>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rPr>
            </w:pPr>
          </w:p>
        </w:tc>
      </w:tr>
      <w:tr w:rsidR="00DF250F" w:rsidRPr="00DF250F" w:rsidTr="00DF250F">
        <w:trPr>
          <w:trHeight w:val="1320"/>
        </w:trPr>
        <w:tc>
          <w:tcPr>
            <w:tcW w:w="225" w:type="pct"/>
            <w:vMerge/>
            <w:tcBorders>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c>
          <w:tcPr>
            <w:tcW w:w="3272" w:type="pct"/>
            <w:tcBorders>
              <w:top w:val="nil"/>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обеспечение освещения деятельности совета по противодействию коррупции в средствах массовой информации и на официальном сайте Шенкурского муниципального округа в сети «Интернет».</w:t>
            </w:r>
          </w:p>
        </w:tc>
        <w:tc>
          <w:tcPr>
            <w:tcW w:w="1503" w:type="pct"/>
            <w:tcBorders>
              <w:top w:val="nil"/>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rPr>
            </w:pPr>
            <w:r w:rsidRPr="00DF250F">
              <w:rPr>
                <w:rFonts w:ascii="Times New Roman" w:hAnsi="Times New Roman"/>
              </w:rPr>
              <w:t>Протоколы заседаний совета по противодействию коррупции размещаются в разделе «Антикоррупционная деятельность» на официальном сайте</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 xml:space="preserve">7. </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Рассмотрение на оперативных совещаниях при главе Шенкурского муниципального округа либо на заседаниях общественных советов вопросов правоприменительной </w:t>
            </w:r>
            <w:proofErr w:type="gramStart"/>
            <w:r w:rsidRPr="00DF250F">
              <w:rPr>
                <w:rFonts w:ascii="Times New Roman" w:hAnsi="Times New Roman"/>
                <w:sz w:val="24"/>
                <w:szCs w:val="24"/>
              </w:rPr>
              <w:t>практики</w:t>
            </w:r>
            <w:proofErr w:type="gramEnd"/>
            <w:r w:rsidRPr="00DF250F">
              <w:rPr>
                <w:rFonts w:ascii="Times New Roman" w:hAnsi="Times New Roman"/>
                <w:sz w:val="24"/>
                <w:szCs w:val="24"/>
              </w:rPr>
              <w:t xml:space="preserve"> </w:t>
            </w:r>
            <w:r w:rsidRPr="00DF250F">
              <w:rPr>
                <w:rFonts w:ascii="Times New Roman" w:hAnsi="Times New Roman"/>
                <w:sz w:val="24"/>
                <w:szCs w:val="24"/>
              </w:rPr>
              <w:br/>
              <w:t xml:space="preserve">по результатам вступивших в законную силу решений судов, арбитражных судов </w:t>
            </w:r>
            <w:r w:rsidRPr="00DF250F">
              <w:rPr>
                <w:rFonts w:ascii="Times New Roman" w:hAnsi="Times New Roman"/>
                <w:sz w:val="24"/>
                <w:szCs w:val="24"/>
              </w:rPr>
              <w:br/>
              <w:t xml:space="preserve">о признании недействительными ненормативных правовых актов, незаконными решений </w:t>
            </w:r>
            <w:r w:rsidRPr="00DF250F">
              <w:rPr>
                <w:rFonts w:ascii="Times New Roman" w:hAnsi="Times New Roman"/>
                <w:sz w:val="24"/>
                <w:szCs w:val="24"/>
              </w:rPr>
              <w:br/>
              <w:t xml:space="preserve">и действий (бездействия) администрации муниципального округа, органов администрации муниципального округа и их должностных лиц в целях выработки </w:t>
            </w:r>
            <w:r w:rsidRPr="00DF250F">
              <w:rPr>
                <w:rFonts w:ascii="Times New Roman" w:hAnsi="Times New Roman"/>
                <w:sz w:val="24"/>
                <w:szCs w:val="24"/>
              </w:rPr>
              <w:br/>
              <w:t>и принятия мер по предупреждению и устранению причин выявленных нарушений.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Вопрос рассматривался ежеквартально на заседаниях совета по противодействию коррупции (22.03.2024, 21.06.2024, 30.09.2024, 18.12.2024)</w:t>
            </w:r>
          </w:p>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rPr>
          <w:trHeight w:val="1028"/>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8.</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Обеспечение незамедлительного информирования</w:t>
            </w:r>
            <w:r w:rsidRPr="00DF250F">
              <w:rPr>
                <w:rFonts w:eastAsia="Calibri" w:cs="Calibri"/>
                <w:sz w:val="24"/>
                <w:szCs w:val="24"/>
                <w:lang w:eastAsia="en-US"/>
              </w:rPr>
              <w:t xml:space="preserve"> </w:t>
            </w:r>
            <w:r w:rsidRPr="00DF250F">
              <w:rPr>
                <w:rFonts w:ascii="Times New Roman" w:hAnsi="Times New Roman"/>
                <w:sz w:val="24"/>
                <w:szCs w:val="24"/>
              </w:rPr>
              <w:t xml:space="preserve">администрации Губернатора </w:t>
            </w:r>
            <w:r w:rsidRPr="00DF250F">
              <w:rPr>
                <w:rFonts w:ascii="Times New Roman" w:hAnsi="Times New Roman"/>
                <w:sz w:val="24"/>
                <w:szCs w:val="24"/>
              </w:rPr>
              <w:br/>
              <w:t>и Правительства Архангельской области о проведении в отношении лиц, замещающих муниципальные должности, муниципальных служащих и работников органов местного самоуправления, а также руководителей и работников подведомственных организаций следственных и оперативно-розыскных мероприятий.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Следственных и оперативно-розыскных мероприятий не проводилось</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9.</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Актуализация должностных регламентов муниципальных служащих с целью минимизации коррупционных рисков, а также положений об органах местных администраций, осуществляющих профилактику коррупционных правонарушений, и должностных регламентов муниципальных служащих, в должностные обязанности которых входит участие в противодействии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Должностные регламенты актуализированы</w:t>
            </w:r>
          </w:p>
        </w:tc>
      </w:tr>
      <w:tr w:rsidR="00DF250F" w:rsidRPr="00DF250F" w:rsidTr="00DF250F">
        <w:tc>
          <w:tcPr>
            <w:tcW w:w="5000" w:type="pct"/>
            <w:gridSpan w:val="3"/>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outlineLvl w:val="4"/>
              <w:rPr>
                <w:rFonts w:ascii="Times New Roman" w:hAnsi="Times New Roman"/>
                <w:b/>
                <w:sz w:val="24"/>
                <w:szCs w:val="24"/>
              </w:rPr>
            </w:pPr>
          </w:p>
          <w:p w:rsidR="00DF250F" w:rsidRPr="00DF250F" w:rsidRDefault="00DF250F" w:rsidP="00DF250F">
            <w:pPr>
              <w:widowControl w:val="0"/>
              <w:spacing w:after="0" w:line="240" w:lineRule="auto"/>
              <w:contextualSpacing/>
              <w:jc w:val="center"/>
              <w:outlineLvl w:val="4"/>
              <w:rPr>
                <w:rFonts w:ascii="Times New Roman" w:hAnsi="Times New Roman"/>
                <w:b/>
                <w:bCs/>
                <w:sz w:val="24"/>
                <w:szCs w:val="24"/>
              </w:rPr>
            </w:pPr>
            <w:r w:rsidRPr="00DF250F">
              <w:rPr>
                <w:rFonts w:ascii="Times New Roman" w:hAnsi="Times New Roman"/>
                <w:b/>
                <w:bCs/>
                <w:sz w:val="24"/>
                <w:szCs w:val="24"/>
                <w:lang w:val="en-US"/>
              </w:rPr>
              <w:t>II</w:t>
            </w:r>
            <w:r w:rsidRPr="00DF250F">
              <w:rPr>
                <w:rFonts w:ascii="Times New Roman" w:hAnsi="Times New Roman"/>
                <w:b/>
                <w:bCs/>
                <w:sz w:val="24"/>
                <w:szCs w:val="24"/>
              </w:rPr>
              <w:t>. Совершенствование правового регулирования в сфере противодействия коррупции в Шенкурском муниципальном округе</w:t>
            </w:r>
          </w:p>
          <w:p w:rsidR="00DF250F" w:rsidRPr="00DF250F" w:rsidRDefault="00DF250F" w:rsidP="00DF250F">
            <w:pPr>
              <w:widowControl w:val="0"/>
              <w:spacing w:after="0" w:line="240" w:lineRule="auto"/>
              <w:contextualSpacing/>
              <w:outlineLvl w:val="4"/>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Подготовка и принятие необходимых нормативных правовых актов и локальных правовых актов органов местного самоуправления, направленных на противодействие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В 2024 году проведена работа по подготовке проектов и принятию муниципальных правовых актов в сфере противодействия коррупции в Шенкурском муниципальном округе Архангельской области</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 xml:space="preserve">2. </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Приведение муниципальных нормативных правовых актов муниципального округа </w:t>
            </w:r>
            <w:r w:rsidRPr="00DF250F">
              <w:rPr>
                <w:rFonts w:ascii="Times New Roman" w:hAnsi="Times New Roman"/>
                <w:sz w:val="24"/>
                <w:szCs w:val="24"/>
              </w:rPr>
              <w:br/>
              <w:t xml:space="preserve">в соответствие с законодательством Российской Федерации и Архангельской области </w:t>
            </w:r>
            <w:r w:rsidRPr="00DF250F">
              <w:rPr>
                <w:rFonts w:ascii="Times New Roman" w:hAnsi="Times New Roman"/>
                <w:sz w:val="24"/>
                <w:szCs w:val="24"/>
              </w:rPr>
              <w:br/>
              <w:t xml:space="preserve">о противодействии коррупции, а также актуализация муниципальных правовых актов </w:t>
            </w:r>
            <w:r w:rsidRPr="00DF250F">
              <w:rPr>
                <w:rFonts w:ascii="Times New Roman" w:hAnsi="Times New Roman"/>
                <w:sz w:val="24"/>
                <w:szCs w:val="24"/>
              </w:rPr>
              <w:br/>
              <w:t>в сфере противодействия коррупции, в том числе размещенных на официальном сайте администрации муниципального округа.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Работа по актуализации муниципальных правовых актов в сфере противодействия коррупции проводилась, МПА размещены в разделе «Антикоррупционная деятельность» на официальном сайте</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администрации Шенкурского муниципального округа </w:t>
            </w:r>
            <w:r w:rsidRPr="00DF250F">
              <w:rPr>
                <w:rFonts w:ascii="Times New Roman" w:hAnsi="Times New Roman"/>
                <w:sz w:val="24"/>
                <w:szCs w:val="24"/>
              </w:rPr>
              <w:br/>
              <w:t>от  6 февраля 2023 года № 83-па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Шенкурского муниципального округа Архангельской области», и оценки регулирующего воздействия проектов муниципальных нормативных правовых актов</w:t>
            </w:r>
            <w:proofErr w:type="gramEnd"/>
            <w:r w:rsidRPr="00DF250F">
              <w:rPr>
                <w:rFonts w:ascii="Times New Roman" w:hAnsi="Times New Roman"/>
                <w:sz w:val="24"/>
                <w:szCs w:val="24"/>
              </w:rPr>
              <w:t xml:space="preserve"> </w:t>
            </w:r>
            <w:proofErr w:type="gramStart"/>
            <w:r w:rsidRPr="00DF250F">
              <w:rPr>
                <w:rFonts w:ascii="Times New Roman" w:hAnsi="Times New Roman"/>
                <w:sz w:val="24"/>
                <w:szCs w:val="24"/>
              </w:rPr>
              <w:t>муниципального округа,</w:t>
            </w:r>
            <w:r w:rsidRPr="00DF250F">
              <w:rPr>
                <w:rFonts w:eastAsia="Calibri" w:cs="Calibri"/>
                <w:sz w:val="24"/>
                <w:szCs w:val="24"/>
                <w:lang w:eastAsia="en-US"/>
              </w:rPr>
              <w:t xml:space="preserve"> </w:t>
            </w:r>
            <w:r w:rsidRPr="00DF250F">
              <w:rPr>
                <w:rFonts w:ascii="Times New Roman" w:hAnsi="Times New Roman"/>
                <w:sz w:val="24"/>
                <w:szCs w:val="24"/>
              </w:rPr>
              <w:t xml:space="preserve">затрагивающих вопросы осуществления предпринимательской и инвестиционной деятельности, в соответствии с порядком, утвержденным Решением Собрания депутатов </w:t>
            </w:r>
            <w:r w:rsidRPr="00DF250F">
              <w:rPr>
                <w:rFonts w:ascii="Times New Roman" w:hAnsi="Times New Roman"/>
                <w:sz w:val="24"/>
                <w:szCs w:val="24"/>
              </w:rPr>
              <w:lastRenderedPageBreak/>
              <w:t>Шенкурского муниципального округа от 11 ноября 2022 года № 27 «О порядке проведения оценки регулирующего воздействия проектов нормативных правовых актов Шенкурского муниципального округа Архангельской области, экспертизы и оценки фактического воздействия нормативных правовых актов Шенкурского муниципального округа Архангельской области»</w:t>
            </w:r>
            <w:proofErr w:type="gramEnd"/>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lastRenderedPageBreak/>
              <w:t xml:space="preserve">Количество проектов НПА, в отношении которых проведена антикоррупционная экспертиза – 130,   кол-во </w:t>
            </w:r>
            <w:proofErr w:type="spellStart"/>
            <w:r w:rsidRPr="00DF250F">
              <w:rPr>
                <w:rFonts w:ascii="Times New Roman" w:hAnsi="Times New Roman"/>
                <w:sz w:val="24"/>
                <w:szCs w:val="24"/>
              </w:rPr>
              <w:t>коррупц</w:t>
            </w:r>
            <w:proofErr w:type="spellEnd"/>
            <w:r w:rsidRPr="00DF250F">
              <w:rPr>
                <w:rFonts w:ascii="Times New Roman" w:hAnsi="Times New Roman"/>
                <w:sz w:val="24"/>
                <w:szCs w:val="24"/>
              </w:rPr>
              <w:t>. факторов выявленных в проектах НПА, -    0 .</w:t>
            </w: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 xml:space="preserve">  </w:t>
            </w: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 xml:space="preserve">Количество проектов муниципальных нормативных правовых актов, прошедших процедуру оценки регулирующего воздействия в 2024 году </w:t>
            </w:r>
            <w:r w:rsidRPr="00DF250F">
              <w:rPr>
                <w:rFonts w:ascii="Times New Roman" w:hAnsi="Times New Roman"/>
                <w:sz w:val="24"/>
                <w:szCs w:val="24"/>
              </w:rPr>
              <w:lastRenderedPageBreak/>
              <w:t>–   4.</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Количество муниципальных нормативных правовых актов, прошедших процедуру экспертизы в 2024 году –   0.</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4.</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соответствии с Федеральным законом от 17 июля 2009 года № 172-ФЗ </w:t>
            </w:r>
            <w:r w:rsidRPr="00DF250F">
              <w:rPr>
                <w:rFonts w:ascii="Times New Roman" w:hAnsi="Times New Roman"/>
                <w:sz w:val="24"/>
                <w:szCs w:val="24"/>
              </w:rPr>
              <w:br/>
              <w:t xml:space="preserve">«Об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w:t>
            </w:r>
            <w:r w:rsidRPr="00DF250F">
              <w:rPr>
                <w:rFonts w:ascii="Times New Roman" w:hAnsi="Times New Roman"/>
                <w:sz w:val="24"/>
                <w:szCs w:val="24"/>
              </w:rPr>
              <w:br/>
              <w:t xml:space="preserve">2010 года № 96 «Об антикоррупционной экспертизе нормативных правовых актов </w:t>
            </w:r>
            <w:r w:rsidRPr="00DF250F">
              <w:rPr>
                <w:rFonts w:ascii="Times New Roman" w:hAnsi="Times New Roman"/>
                <w:sz w:val="24"/>
                <w:szCs w:val="24"/>
              </w:rPr>
              <w:br/>
              <w:t>и проектов нормативных правовых актов</w:t>
            </w:r>
            <w:proofErr w:type="gramEnd"/>
            <w:r w:rsidRPr="00DF250F">
              <w:rPr>
                <w:rFonts w:ascii="Times New Roman" w:hAnsi="Times New Roman"/>
                <w:sz w:val="24"/>
                <w:szCs w:val="24"/>
              </w:rPr>
              <w:t>», в том числе обеспечение размещения проектов муниципальных нормативных правовых актов в специальном разделе официального сайта Шенкурского муниципального округа в сети «Интернет».</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5.</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Направляются ежемесячно</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6.</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предоставления принятых муниципальных нормативных правовых актов </w:t>
            </w:r>
            <w:r w:rsidRPr="00DF250F">
              <w:rPr>
                <w:rFonts w:ascii="Times New Roman" w:hAnsi="Times New Roman"/>
                <w:sz w:val="24"/>
                <w:szCs w:val="24"/>
              </w:rPr>
              <w:br/>
              <w:t>в регистр муниципальных правовых актов муниципальных образований Архангельской области в целях проведения их правовой и антикоррупционной экспертизы.</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Предоставляются ежемесячно</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7.</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исполнения муниципальных правовых актов, направленных </w:t>
            </w:r>
            <w:r w:rsidRPr="00DF250F">
              <w:rPr>
                <w:rFonts w:ascii="Times New Roman" w:hAnsi="Times New Roman"/>
                <w:sz w:val="24"/>
                <w:szCs w:val="24"/>
              </w:rPr>
              <w:br/>
              <w:t>на совершенствование организационных основ противодействия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исполняется</w:t>
            </w:r>
          </w:p>
        </w:tc>
      </w:tr>
      <w:tr w:rsidR="00DF250F" w:rsidRPr="00DF250F" w:rsidTr="00DF250F">
        <w:trPr>
          <w:trHeight w:val="845"/>
        </w:trPr>
        <w:tc>
          <w:tcPr>
            <w:tcW w:w="5000" w:type="pct"/>
            <w:gridSpan w:val="3"/>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0"/>
              <w:outlineLvl w:val="4"/>
              <w:rPr>
                <w:rFonts w:ascii="Times New Roman" w:hAnsi="Times New Roman"/>
                <w:b/>
                <w:sz w:val="24"/>
                <w:szCs w:val="24"/>
              </w:rPr>
            </w:pPr>
          </w:p>
          <w:p w:rsidR="00DF250F" w:rsidRPr="00DF250F" w:rsidRDefault="00DF250F" w:rsidP="00DF250F">
            <w:pPr>
              <w:widowControl w:val="0"/>
              <w:spacing w:after="0" w:line="240" w:lineRule="auto"/>
              <w:jc w:val="center"/>
              <w:outlineLvl w:val="4"/>
              <w:rPr>
                <w:rFonts w:ascii="Times New Roman" w:hAnsi="Times New Roman"/>
                <w:sz w:val="24"/>
                <w:szCs w:val="24"/>
              </w:rPr>
            </w:pPr>
            <w:r w:rsidRPr="00DF250F">
              <w:rPr>
                <w:rFonts w:ascii="Times New Roman" w:hAnsi="Times New Roman"/>
                <w:b/>
                <w:sz w:val="24"/>
                <w:szCs w:val="24"/>
                <w:lang w:val="en-US"/>
              </w:rPr>
              <w:t>III</w:t>
            </w:r>
            <w:r w:rsidRPr="00DF250F">
              <w:rPr>
                <w:rFonts w:ascii="Times New Roman" w:hAnsi="Times New Roman"/>
                <w:b/>
                <w:sz w:val="24"/>
                <w:szCs w:val="24"/>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Проведение обязательного вводного инструктажа для граждан, поступающих </w:t>
            </w:r>
            <w:r w:rsidRPr="00DF250F">
              <w:rPr>
                <w:rFonts w:ascii="Times New Roman" w:hAnsi="Times New Roman"/>
                <w:sz w:val="24"/>
                <w:szCs w:val="24"/>
              </w:rPr>
              <w:br/>
              <w:t xml:space="preserve">на муниципальную службу, в ходе которого муниципальному служащему должны быть разъяснены основные </w:t>
            </w:r>
            <w:proofErr w:type="spellStart"/>
            <w:r w:rsidRPr="00DF250F">
              <w:rPr>
                <w:rFonts w:ascii="Times New Roman" w:hAnsi="Times New Roman"/>
                <w:sz w:val="24"/>
                <w:szCs w:val="24"/>
              </w:rPr>
              <w:t>антикоррупционные</w:t>
            </w:r>
            <w:proofErr w:type="spellEnd"/>
            <w:r w:rsidRPr="00DF250F">
              <w:rPr>
                <w:rFonts w:ascii="Times New Roman" w:hAnsi="Times New Roman"/>
                <w:sz w:val="24"/>
                <w:szCs w:val="24"/>
              </w:rPr>
              <w:t xml:space="preserve">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содержания.</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При поступлении на муниципальную службу проводится ознакомление муниципальных служащих с законодательством и муниципальными правовыми актами в сфере противодействия коррупции под </w:t>
            </w:r>
            <w:r w:rsidRPr="00DF250F">
              <w:rPr>
                <w:rFonts w:ascii="Times New Roman" w:hAnsi="Times New Roman"/>
                <w:sz w:val="24"/>
                <w:szCs w:val="24"/>
              </w:rPr>
              <w:lastRenderedPageBreak/>
              <w:t>подпись в соответствующем журнале</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Проведение мероприятий по профессиональному развитию в области противодействия </w:t>
            </w:r>
            <w:proofErr w:type="gramStart"/>
            <w:r w:rsidRPr="00DF250F">
              <w:rPr>
                <w:rFonts w:ascii="Times New Roman" w:hAnsi="Times New Roman"/>
                <w:sz w:val="24"/>
                <w:szCs w:val="24"/>
              </w:rPr>
              <w:t>коррупции лиц</w:t>
            </w:r>
            <w:proofErr w:type="gramEnd"/>
            <w:r w:rsidRPr="00DF250F">
              <w:rPr>
                <w:rFonts w:ascii="Times New Roman" w:hAnsi="Times New Roman"/>
                <w:sz w:val="24"/>
                <w:szCs w:val="24"/>
              </w:rPr>
              <w:t xml:space="preserve">, впервые поступивших на муниципальную службу или на работу </w:t>
            </w:r>
            <w:r w:rsidRPr="00DF250F">
              <w:rPr>
                <w:rFonts w:ascii="Times New Roman" w:hAnsi="Times New Roman"/>
                <w:sz w:val="24"/>
                <w:szCs w:val="24"/>
              </w:rPr>
              <w:br/>
              <w:t xml:space="preserve">и замещающих должности, в отношении которых установлены </w:t>
            </w:r>
            <w:proofErr w:type="spellStart"/>
            <w:r w:rsidRPr="00DF250F">
              <w:rPr>
                <w:rFonts w:ascii="Times New Roman" w:hAnsi="Times New Roman"/>
                <w:sz w:val="24"/>
                <w:szCs w:val="24"/>
              </w:rPr>
              <w:t>антикоррупционные</w:t>
            </w:r>
            <w:proofErr w:type="spellEnd"/>
            <w:r w:rsidRPr="00DF250F">
              <w:rPr>
                <w:rFonts w:ascii="Times New Roman" w:hAnsi="Times New Roman"/>
                <w:sz w:val="24"/>
                <w:szCs w:val="24"/>
              </w:rPr>
              <w:t xml:space="preserve"> ограничения.</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Проведение практических семинаров и совещаний по антикоррупционной тематике </w:t>
            </w:r>
            <w:r w:rsidRPr="00DF250F">
              <w:rPr>
                <w:rFonts w:ascii="Times New Roman" w:hAnsi="Times New Roman"/>
                <w:sz w:val="24"/>
                <w:szCs w:val="24"/>
              </w:rPr>
              <w:br/>
              <w:t xml:space="preserve">для муниципальных служащих и лиц, замещающих муниципальные должности, в том числе: </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по соблюдению муниципальными служащими антикоррупционных ограничений;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 по порядку представления муниципальными служащими сведений о доходах, расходах, </w:t>
            </w:r>
            <w:r w:rsidRPr="00DF250F">
              <w:rPr>
                <w:rFonts w:ascii="Times New Roman" w:hAnsi="Times New Roman"/>
                <w:sz w:val="24"/>
                <w:szCs w:val="24"/>
              </w:rPr>
              <w:br/>
              <w:t xml:space="preserve">об имуществе и обязательствах имущественного характера (далее – сведения о доходах) </w:t>
            </w:r>
            <w:r w:rsidRPr="00DF250F">
              <w:rPr>
                <w:rFonts w:ascii="Times New Roman" w:hAnsi="Times New Roman"/>
                <w:sz w:val="24"/>
                <w:szCs w:val="24"/>
              </w:rPr>
              <w:br/>
              <w:t xml:space="preserve">с учетом ежегодно обновляемых Методических рекомендаций Министерства труда </w:t>
            </w:r>
            <w:r w:rsidRPr="00DF250F">
              <w:rPr>
                <w:rFonts w:ascii="Times New Roman" w:hAnsi="Times New Roman"/>
                <w:sz w:val="24"/>
                <w:szCs w:val="24"/>
              </w:rPr>
              <w:br/>
              <w:t xml:space="preserve">и социальной зашиты Российской Федерации (далее – Минтруд России) по вопросам представления сведений о доходах и заполнения соответствующей формы справки </w:t>
            </w:r>
            <w:r w:rsidRPr="00DF250F">
              <w:rPr>
                <w:rFonts w:ascii="Times New Roman" w:hAnsi="Times New Roman"/>
                <w:sz w:val="24"/>
                <w:szCs w:val="24"/>
              </w:rPr>
              <w:br/>
              <w:t>о доходах, а также презентационных материалов, выпускаемых УВПК;</w:t>
            </w:r>
            <w:proofErr w:type="gramEnd"/>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w:t>
            </w:r>
            <w:proofErr w:type="gramStart"/>
            <w:r w:rsidRPr="00DF250F">
              <w:rPr>
                <w:rFonts w:ascii="Times New Roman" w:hAnsi="Times New Roman"/>
                <w:sz w:val="24"/>
                <w:szCs w:val="24"/>
              </w:rPr>
              <w:t>по формированию у муниципальных служащих негативного отношения к дарению подарков этим служащим в связи с их должностным положением</w:t>
            </w:r>
            <w:proofErr w:type="gramEnd"/>
            <w:r w:rsidRPr="00DF250F">
              <w:rPr>
                <w:rFonts w:ascii="Times New Roman" w:hAnsi="Times New Roman"/>
                <w:sz w:val="24"/>
                <w:szCs w:val="24"/>
              </w:rPr>
              <w:t xml:space="preserve"> или в связи с исполнением ими служебных обязанностей;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о мерах ответственности за совершение преступлений коррупционной направленности, </w:t>
            </w:r>
            <w:r w:rsidRPr="00DF250F">
              <w:rPr>
                <w:rFonts w:ascii="Times New Roman" w:hAnsi="Times New Roman"/>
                <w:sz w:val="24"/>
                <w:szCs w:val="24"/>
              </w:rPr>
              <w:br/>
              <w:t xml:space="preserve">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w:t>
            </w:r>
            <w:r w:rsidRPr="00DF250F">
              <w:rPr>
                <w:rFonts w:ascii="Times New Roman" w:hAnsi="Times New Roman"/>
                <w:sz w:val="24"/>
                <w:szCs w:val="24"/>
              </w:rPr>
              <w:br/>
              <w:t>о противодействии коррупции;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уведомлению муниципальными служащими представителя нанимателя (работодателя) </w:t>
            </w:r>
            <w:r w:rsidRPr="00DF250F">
              <w:rPr>
                <w:rFonts w:ascii="Times New Roman" w:hAnsi="Times New Roman"/>
                <w:sz w:val="24"/>
                <w:szCs w:val="24"/>
              </w:rPr>
              <w:br/>
              <w:t>о выполнении иной оплачиваемой работы;</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соблюдению обязанности сообщать о возникновении личной заинтересованности </w:t>
            </w:r>
            <w:r w:rsidRPr="00DF250F">
              <w:rPr>
                <w:rFonts w:ascii="Times New Roman" w:hAnsi="Times New Roman"/>
                <w:sz w:val="24"/>
                <w:szCs w:val="24"/>
              </w:rPr>
              <w:br/>
            </w:r>
            <w:r w:rsidRPr="00DF250F">
              <w:rPr>
                <w:rFonts w:ascii="Times New Roman" w:hAnsi="Times New Roman"/>
                <w:sz w:val="24"/>
                <w:szCs w:val="24"/>
              </w:rPr>
              <w:lastRenderedPageBreak/>
              <w:t xml:space="preserve">при исполнении должностных обязанностей, которая приводит или может привести </w:t>
            </w:r>
            <w:r w:rsidRPr="00DF250F">
              <w:rPr>
                <w:rFonts w:ascii="Times New Roman" w:hAnsi="Times New Roman"/>
                <w:sz w:val="24"/>
                <w:szCs w:val="24"/>
              </w:rPr>
              <w:br/>
              <w:t>к конфликту интересов, а также принимать меры по предотвращению или урегулированию такого конфликта;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по соблюдению требований по предотвращению и (или) урегулированию конфликта интересов (на конкретных примерах, с помощью которых муниципальные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уведомлению муниципальными служащими представителя нанимателя (работодателя), органов прокуратуры или других государственных органов обо всех случаях обращения </w:t>
            </w:r>
            <w:r w:rsidRPr="00DF250F">
              <w:rPr>
                <w:rFonts w:ascii="Times New Roman" w:hAnsi="Times New Roman"/>
                <w:sz w:val="24"/>
                <w:szCs w:val="24"/>
              </w:rPr>
              <w:br/>
              <w:t xml:space="preserve">к ним каких-либо лиц в целях склонения к совершению коррупционных правонарушений </w:t>
            </w:r>
            <w:r w:rsidRPr="00DF250F">
              <w:rPr>
                <w:rFonts w:ascii="Times New Roman" w:hAnsi="Times New Roman"/>
                <w:sz w:val="24"/>
                <w:szCs w:val="24"/>
              </w:rPr>
              <w:br/>
              <w:t>и проверке сведений, содержащихся в указанных обращениях;</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 по иным вопросам, способствующим формированию отрицательного отношения </w:t>
            </w:r>
            <w:r w:rsidRPr="00DF250F">
              <w:rPr>
                <w:rFonts w:ascii="Times New Roman" w:hAnsi="Times New Roman"/>
                <w:sz w:val="24"/>
                <w:szCs w:val="24"/>
              </w:rPr>
              <w:br/>
              <w:t>к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7"/>
              <w:jc w:val="both"/>
              <w:rPr>
                <w:rFonts w:ascii="Times New Roman" w:hAnsi="Times New Roman"/>
              </w:rPr>
            </w:pPr>
            <w:r w:rsidRPr="00DF250F">
              <w:rPr>
                <w:rFonts w:ascii="Times New Roman" w:hAnsi="Times New Roman"/>
                <w:sz w:val="24"/>
                <w:szCs w:val="24"/>
              </w:rPr>
              <w:lastRenderedPageBreak/>
              <w:t xml:space="preserve">в январе 2024 г. </w:t>
            </w:r>
            <w:r w:rsidRPr="00DF250F">
              <w:rPr>
                <w:rFonts w:ascii="Times New Roman" w:hAnsi="Times New Roman"/>
              </w:rPr>
              <w:t xml:space="preserve">проведено информационно - методическое мероприятие </w:t>
            </w:r>
            <w:r w:rsidRPr="00DF250F">
              <w:rPr>
                <w:rFonts w:ascii="Times New Roman" w:hAnsi="Times New Roman"/>
                <w:sz w:val="24"/>
                <w:szCs w:val="24"/>
              </w:rPr>
              <w:t>по антикоррупционной тематике для муниципальных служащих и лиц, замещающих муниципальные должности</w:t>
            </w:r>
          </w:p>
          <w:p w:rsidR="00DF250F" w:rsidRPr="00DF250F" w:rsidRDefault="00DF250F" w:rsidP="00DF250F">
            <w:pPr>
              <w:widowControl w:val="0"/>
              <w:spacing w:after="0" w:line="240" w:lineRule="auto"/>
              <w:ind w:left="34" w:hanging="176"/>
              <w:jc w:val="both"/>
              <w:rPr>
                <w:rFonts w:ascii="Times New Roman" w:hAnsi="Times New Roman"/>
              </w:rPr>
            </w:pPr>
          </w:p>
          <w:p w:rsidR="00DF250F" w:rsidRPr="00DF250F" w:rsidRDefault="00DF250F" w:rsidP="00DF250F">
            <w:pPr>
              <w:spacing w:line="240" w:lineRule="auto"/>
              <w:jc w:val="both"/>
              <w:rPr>
                <w:rFonts w:ascii="Times New Roman" w:hAnsi="Times New Roman"/>
                <w:sz w:val="24"/>
                <w:szCs w:val="24"/>
              </w:rPr>
            </w:pPr>
            <w:r w:rsidRPr="00DF250F">
              <w:rPr>
                <w:rFonts w:ascii="Times New Roman" w:hAnsi="Times New Roman"/>
              </w:rPr>
              <w:t xml:space="preserve">На заседании </w:t>
            </w:r>
            <w:r w:rsidRPr="00DF250F">
              <w:rPr>
                <w:rFonts w:ascii="Times New Roman" w:hAnsi="Times New Roman"/>
                <w:sz w:val="24"/>
                <w:szCs w:val="24"/>
              </w:rPr>
              <w:t xml:space="preserve">совета </w:t>
            </w:r>
            <w:r w:rsidRPr="00DF250F">
              <w:rPr>
                <w:rFonts w:ascii="Times New Roman" w:hAnsi="Times New Roman"/>
                <w:sz w:val="24"/>
                <w:szCs w:val="24"/>
              </w:rPr>
              <w:br/>
              <w:t>по противодействию коррупции</w:t>
            </w:r>
            <w:r w:rsidRPr="00DF250F">
              <w:rPr>
                <w:rFonts w:ascii="Times New Roman" w:hAnsi="Times New Roman"/>
              </w:rPr>
              <w:t xml:space="preserve"> рассматривался</w:t>
            </w:r>
            <w:r w:rsidRPr="00DF250F">
              <w:rPr>
                <w:rFonts w:ascii="Times New Roman" w:hAnsi="Times New Roman"/>
                <w:b/>
                <w:sz w:val="24"/>
                <w:szCs w:val="24"/>
              </w:rPr>
              <w:t xml:space="preserve"> </w:t>
            </w:r>
            <w:r w:rsidRPr="00DF250F">
              <w:rPr>
                <w:rFonts w:ascii="Times New Roman" w:hAnsi="Times New Roman"/>
                <w:sz w:val="24"/>
                <w:szCs w:val="24"/>
              </w:rPr>
              <w:t>анализ правоприменительной практики рассмотрения дел о преступлениях и правонарушениях коррупционной направленности за 2024 год</w:t>
            </w:r>
          </w:p>
          <w:p w:rsidR="00DF250F" w:rsidRPr="00DF250F" w:rsidRDefault="00DF250F" w:rsidP="00DF250F">
            <w:pPr>
              <w:widowControl w:val="0"/>
              <w:spacing w:after="0" w:line="240" w:lineRule="auto"/>
              <w:contextualSpacing/>
              <w:jc w:val="both"/>
              <w:rPr>
                <w:rFonts w:ascii="Times New Roman" w:hAnsi="Times New Roman"/>
              </w:rPr>
            </w:pPr>
            <w:r w:rsidRPr="00DF250F">
              <w:rPr>
                <w:rFonts w:ascii="Times New Roman" w:hAnsi="Times New Roman"/>
              </w:rPr>
              <w:t xml:space="preserve"> Анализ правоприменительной практики направляется в муниципальные учреждения, функции и полномочия учредителя которых осуществляет администрация Шенкурского муниципального округа,   для сведения и для рассмотрения в коллективах.</w:t>
            </w:r>
          </w:p>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4.</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Проверка знаний муниципальных служащих законодательства Российской Федерации </w:t>
            </w:r>
            <w:r w:rsidRPr="00DF250F">
              <w:rPr>
                <w:rFonts w:ascii="Times New Roman" w:hAnsi="Times New Roman"/>
                <w:sz w:val="24"/>
                <w:szCs w:val="24"/>
              </w:rPr>
              <w:br/>
              <w:t>о противодействии коррупции, в том числе с помощью тестирования.</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Тестирование проводилось в рамках аттестации муниципальных служащих 23.10.2024, 26.11.2024. </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В декабре 2024 г. муниципальные служащие (18 чел.) приняли участие в </w:t>
            </w:r>
            <w:r w:rsidRPr="00DF250F">
              <w:rPr>
                <w:rFonts w:ascii="Times New Roman" w:hAnsi="Times New Roman"/>
                <w:sz w:val="24"/>
                <w:szCs w:val="24"/>
                <w:lang w:val="en-US"/>
              </w:rPr>
              <w:t>V</w:t>
            </w:r>
            <w:r w:rsidRPr="00DF250F">
              <w:rPr>
                <w:rFonts w:ascii="Times New Roman" w:hAnsi="Times New Roman"/>
                <w:sz w:val="24"/>
                <w:szCs w:val="24"/>
              </w:rPr>
              <w:t xml:space="preserve"> Всероссийском  </w:t>
            </w:r>
            <w:proofErr w:type="spellStart"/>
            <w:r w:rsidRPr="00DF250F">
              <w:rPr>
                <w:rFonts w:ascii="Times New Roman" w:hAnsi="Times New Roman"/>
                <w:sz w:val="24"/>
                <w:szCs w:val="24"/>
              </w:rPr>
              <w:t>антикоррупционном</w:t>
            </w:r>
            <w:proofErr w:type="spellEnd"/>
            <w:r w:rsidRPr="00DF250F">
              <w:rPr>
                <w:rFonts w:ascii="Times New Roman" w:hAnsi="Times New Roman"/>
                <w:sz w:val="24"/>
                <w:szCs w:val="24"/>
              </w:rPr>
              <w:t xml:space="preserve"> диктанте.</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5.</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Систематическое консультирование муниципальных служащих, лиц, замещающих муниципальные должности, по вопросам противодействия коррупции, в том числе </w:t>
            </w:r>
            <w:r w:rsidRPr="00DF250F">
              <w:rPr>
                <w:rFonts w:ascii="Times New Roman" w:hAnsi="Times New Roman"/>
                <w:sz w:val="24"/>
                <w:szCs w:val="24"/>
              </w:rPr>
              <w:br/>
              <w:t>по вопросам соблюдения антикоррупционных ограничений.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консультирование проводится в индивидуальном порядке</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6.</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Подготовка методических рекомендаций (инструктивных писем) по вопросам противодействия коррупции для муниципальных служащих, работников органов местного самоуправления, руководителей и работников подведомственных организаций.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7.</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w:t>
            </w:r>
            <w:proofErr w:type="gramStart"/>
            <w:r w:rsidRPr="00DF250F">
              <w:rPr>
                <w:rFonts w:ascii="Times New Roman" w:hAnsi="Times New Roman"/>
                <w:sz w:val="24"/>
                <w:szCs w:val="24"/>
              </w:rPr>
              <w:t>обучение по программам</w:t>
            </w:r>
            <w:proofErr w:type="gramEnd"/>
            <w:r w:rsidRPr="00DF250F">
              <w:rPr>
                <w:rFonts w:ascii="Times New Roman" w:hAnsi="Times New Roman"/>
                <w:sz w:val="24"/>
                <w:szCs w:val="24"/>
              </w:rPr>
              <w:t xml:space="preserve"> дополнительного профессионального образования в области противодействия коррупции. </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2 муниципальных служащих прошли курсы повышения квалификации</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Колобова С.В., заместитель главы – руководитель аппарата администрации по программе «Антикоррупционная деятельность в сфере закупок», Ракитина Т.Н., главный специалист отдела организационной работы и муниципальной службы по программе "Профилактика и противодействие коррупции на муниципальной службе" </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8.</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 нужд, в том числе их </w:t>
            </w:r>
            <w:proofErr w:type="gramStart"/>
            <w:r w:rsidRPr="00DF250F">
              <w:rPr>
                <w:rFonts w:ascii="Times New Roman" w:hAnsi="Times New Roman"/>
                <w:sz w:val="24"/>
                <w:szCs w:val="24"/>
              </w:rPr>
              <w:t>обучение</w:t>
            </w:r>
            <w:proofErr w:type="gramEnd"/>
            <w:r w:rsidRPr="00DF250F">
              <w:rPr>
                <w:rFonts w:ascii="Times New Roman" w:hAnsi="Times New Roman"/>
                <w:sz w:val="24"/>
                <w:szCs w:val="24"/>
              </w:rPr>
              <w:t xml:space="preserve"> по дополнительным профессиональным программам в области противодействия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6 служащих прошли курсы повышения квалификации по программе «Антикоррупционная деятельность в сфере закупок» Колобова С.В., заместитель главы – руководитель аппарата администрации, Росляков А.А., заместитель главы администрации по инфраструктуре, Жигульская О.А., начальник отдела имущественных и земельных отношений, Дерябина Н.А., главный специалист отдела прогнозирования и закупок, Кубрякова Л.Е., главный специалист отдела ЖКХ, Тихонова О.Э. главный специалист правового</w:t>
            </w:r>
            <w:proofErr w:type="gramEnd"/>
            <w:r w:rsidRPr="00DF250F">
              <w:rPr>
                <w:rFonts w:ascii="Times New Roman" w:hAnsi="Times New Roman"/>
                <w:sz w:val="24"/>
                <w:szCs w:val="24"/>
              </w:rPr>
              <w:t xml:space="preserve"> отдела</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9.</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Осуществление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соблюдением муниципальными служащими: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w:t>
            </w:r>
            <w:r w:rsidRPr="00DF250F">
              <w:rPr>
                <w:rFonts w:ascii="Times New Roman" w:hAnsi="Times New Roman"/>
                <w:sz w:val="24"/>
                <w:szCs w:val="24"/>
              </w:rPr>
              <w:br/>
              <w:t xml:space="preserve">и оценке подарка, реализации (выкупа) и зачислении в доход бюджета средств, </w:t>
            </w:r>
            <w:r w:rsidRPr="00DF250F">
              <w:rPr>
                <w:rFonts w:ascii="Times New Roman" w:hAnsi="Times New Roman"/>
                <w:sz w:val="24"/>
                <w:szCs w:val="24"/>
              </w:rPr>
              <w:lastRenderedPageBreak/>
              <w:t>вырученных от его реализации;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обязанности по предоставлению полных и достоверных сведений о </w:t>
            </w:r>
            <w:proofErr w:type="gramStart"/>
            <w:r w:rsidRPr="00DF250F">
              <w:rPr>
                <w:rFonts w:ascii="Times New Roman" w:hAnsi="Times New Roman"/>
                <w:sz w:val="24"/>
                <w:szCs w:val="24"/>
              </w:rPr>
              <w:t>доходах</w:t>
            </w:r>
            <w:proofErr w:type="gramEnd"/>
            <w:r w:rsidRPr="00DF250F">
              <w:rPr>
                <w:rFonts w:ascii="Times New Roman" w:hAnsi="Times New Roman"/>
                <w:sz w:val="24"/>
                <w:szCs w:val="24"/>
              </w:rPr>
              <w:t xml:space="preserve"> как </w:t>
            </w:r>
            <w:r w:rsidRPr="00DF250F">
              <w:rPr>
                <w:rFonts w:ascii="Times New Roman" w:hAnsi="Times New Roman"/>
                <w:sz w:val="24"/>
                <w:szCs w:val="24"/>
              </w:rPr>
              <w:br/>
              <w:t>в отношении себя, так и в отношении супруги (супруга) и несовершеннолетних детей;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обязанности по предварительному уведомлению представителя нанимателя о выполнении иной оплачиваемой работы;</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w:t>
            </w:r>
            <w:r w:rsidRPr="00DF250F">
              <w:rPr>
                <w:rFonts w:ascii="Times New Roman" w:hAnsi="Times New Roman"/>
                <w:sz w:val="24"/>
                <w:szCs w:val="24"/>
              </w:rPr>
              <w:br/>
              <w:t>к конфликту интересов;</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обязанности по передаче принадлежащих им ценных бумаг (долей участия, паев </w:t>
            </w:r>
            <w:r w:rsidRPr="00DF250F">
              <w:rPr>
                <w:rFonts w:ascii="Times New Roman" w:hAnsi="Times New Roman"/>
                <w:sz w:val="24"/>
                <w:szCs w:val="24"/>
              </w:rPr>
              <w:br/>
              <w:t xml:space="preserve">в уставных (складочных) капиталах организаций) в доверительное управление </w:t>
            </w:r>
            <w:r w:rsidRPr="00DF250F">
              <w:rPr>
                <w:rFonts w:ascii="Times New Roman" w:hAnsi="Times New Roman"/>
                <w:sz w:val="24"/>
                <w:szCs w:val="24"/>
              </w:rPr>
              <w:br/>
              <w:t>в соответствии с гражданским законодательством Российской Федерации;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 запрета открывать и иметь счета (вклады), хранить наличные денежные средства </w:t>
            </w:r>
            <w:r w:rsidRPr="00DF250F">
              <w:rPr>
                <w:rFonts w:ascii="Times New Roman" w:hAnsi="Times New Roman"/>
                <w:sz w:val="24"/>
                <w:szCs w:val="24"/>
              </w:rPr>
              <w:br/>
              <w:t xml:space="preserve">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F250F">
              <w:rPr>
                <w:rFonts w:ascii="Times New Roman" w:hAnsi="Times New Roman"/>
                <w:sz w:val="24"/>
                <w:szCs w:val="24"/>
              </w:rPr>
              <w:br/>
              <w:t>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F250F">
              <w:rPr>
                <w:rFonts w:ascii="Times New Roman" w:hAnsi="Times New Roman"/>
                <w:sz w:val="24"/>
                <w:szCs w:val="24"/>
              </w:rPr>
              <w:t xml:space="preserve"> пределами территории Российской Федерации, владеть и (или) пользоваться иностранными финансовыми инструментами»;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иных антикоррупционных ограничений.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lastRenderedPageBreak/>
              <w:t>Контроль осуществляется лицами, ответственными за профилактику коррупционных и иных правонарушений.</w:t>
            </w: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 xml:space="preserve">12 муниципальных служащих в течение 2024 г. уведомили представителя нанимателя о намерении выполнять иную оплачиваемую работу; </w:t>
            </w: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пятью муниципальными служащим и четырьмя руководителями подведомственных учреждений направлено уведомление представителю нанимателя о возможном возникновении личной заинтересованности при исполнении должностных обязанностей, которая может привести к конфликту интересов;</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все случаи рассмотрены на заседаниях комиссии по соблюдению требований к служебному поведению муниципальных служащих и урегулированию конфликта</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интересов.</w:t>
            </w: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Муниципальным служащим при увольнении с муниципальной службы  выдается памятка об ограничениях, налагаемых на граждан, замещавших должность муниципальной службы, при заключении ими трудового или гражданско-правового договора.</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10.</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w:t>
            </w:r>
            <w:r w:rsidRPr="00DF250F">
              <w:rPr>
                <w:rFonts w:ascii="Times New Roman" w:hAnsi="Times New Roman"/>
                <w:sz w:val="24"/>
                <w:szCs w:val="24"/>
              </w:rPr>
              <w:lastRenderedPageBreak/>
              <w:t xml:space="preserve">должности, муниципальных служащих, работников органов местного самоуправления, руководителей </w:t>
            </w:r>
            <w:r w:rsidRPr="00DF250F">
              <w:rPr>
                <w:rFonts w:ascii="Times New Roman" w:hAnsi="Times New Roman"/>
                <w:sz w:val="24"/>
                <w:szCs w:val="24"/>
              </w:rPr>
              <w:br/>
              <w:t>и работников подведомственных организаций.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lastRenderedPageBreak/>
              <w:t xml:space="preserve">Публикаций о фактах коррупции и иных неправомерных действиях лиц, </w:t>
            </w:r>
            <w:r w:rsidRPr="00DF250F">
              <w:rPr>
                <w:rFonts w:ascii="Times New Roman" w:hAnsi="Times New Roman"/>
                <w:sz w:val="24"/>
                <w:szCs w:val="24"/>
              </w:rPr>
              <w:lastRenderedPageBreak/>
              <w:t>замещающих муниципальные должности, муниципальных служащих, руководителей и работников подведомственных организаций в средствах массовой информации не было</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11.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 нужд в соответствии </w:t>
            </w:r>
            <w:r w:rsidRPr="00DF250F">
              <w:rPr>
                <w:rFonts w:ascii="Times New Roman" w:hAnsi="Times New Roman"/>
                <w:sz w:val="24"/>
                <w:szCs w:val="24"/>
              </w:rPr>
              <w:br/>
              <w:t>с методическими рекомендациями Минтруда России.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информации о результатах работы по выявлению личной заинтересованности при осуществлении закупок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Оснований не было</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Направление информации о случаях выявления признаков личной заинтересованности (описание нарушения, содержание решения комиссии по соблюдению требований </w:t>
            </w:r>
            <w:r w:rsidRPr="00DF250F">
              <w:rPr>
                <w:rFonts w:ascii="Times New Roman" w:hAnsi="Times New Roman"/>
                <w:sz w:val="24"/>
                <w:szCs w:val="24"/>
              </w:rPr>
              <w:br/>
              <w:t xml:space="preserve">к служебному поведению и урегулированию конфликта интересов с мотивировкой принятого решения, меры по урегулированию конфликта интересов, применённые </w:t>
            </w:r>
            <w:r w:rsidRPr="00DF250F">
              <w:rPr>
                <w:rFonts w:ascii="Times New Roman" w:hAnsi="Times New Roman"/>
                <w:sz w:val="24"/>
                <w:szCs w:val="24"/>
              </w:rPr>
              <w:br/>
              <w:t>в отношении лица, допустившего нарушение)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информация направлена 13.11. 2024  г.  исх. №  04-2/78</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Проведение работы по выявлению и минимизации коррупционных рисков </w:t>
            </w:r>
            <w:r w:rsidRPr="00DF250F">
              <w:rPr>
                <w:rFonts w:ascii="Times New Roman" w:hAnsi="Times New Roman"/>
                <w:sz w:val="24"/>
                <w:szCs w:val="24"/>
              </w:rPr>
              <w:br/>
              <w:t>при осуществлении закупов товаров, работ, услуг для обеспечения муниципальных нужд.</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color w:val="FF0000"/>
                <w:sz w:val="24"/>
                <w:szCs w:val="24"/>
              </w:rPr>
            </w:pPr>
            <w:r w:rsidRPr="00DF250F">
              <w:rPr>
                <w:rFonts w:ascii="Times New Roman" w:hAnsi="Times New Roman"/>
                <w:sz w:val="24"/>
                <w:szCs w:val="24"/>
              </w:rPr>
              <w:t>Направление итогового доклада о результатах работы по выявлению и минимизации коррупционных рисков при осуществлении закупов товаров, работ, услуг для обеспечения муниципальных нужд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Информация направлена 13.09.2024</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14.</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Организация систематического проведения оценки коррупционных рисков, возникающих при реализации муниципальным округом своих функций, и внесение уточнений </w:t>
            </w:r>
            <w:r w:rsidRPr="00DF250F">
              <w:rPr>
                <w:rFonts w:ascii="Times New Roman" w:hAnsi="Times New Roman"/>
                <w:sz w:val="24"/>
                <w:szCs w:val="24"/>
              </w:rPr>
              <w:br/>
              <w:t xml:space="preserve">в перечень должностей муниципальной службы муниципального округа, замещение которых связано с коррупционными рисками (далее – перечень должностей), а также учет данных должностей в утверждаемом главой муниципального округа перечне конкретных должностей муниципальной службы муниципального округа, </w:t>
            </w:r>
            <w:r w:rsidRPr="00DF250F">
              <w:rPr>
                <w:rFonts w:ascii="Times New Roman" w:hAnsi="Times New Roman"/>
                <w:sz w:val="24"/>
                <w:szCs w:val="24"/>
              </w:rPr>
              <w:br/>
            </w:r>
            <w:r w:rsidRPr="00DF250F">
              <w:rPr>
                <w:rFonts w:ascii="Times New Roman" w:hAnsi="Times New Roman"/>
                <w:sz w:val="24"/>
                <w:szCs w:val="24"/>
              </w:rPr>
              <w:lastRenderedPageBreak/>
              <w:t>при назначении на которые граждане и при замещении которых муниципальные служащие</w:t>
            </w:r>
            <w:proofErr w:type="gramEnd"/>
            <w:r w:rsidRPr="00DF250F">
              <w:rPr>
                <w:rFonts w:ascii="Times New Roman" w:hAnsi="Times New Roman"/>
                <w:sz w:val="24"/>
                <w:szCs w:val="24"/>
              </w:rPr>
              <w:t xml:space="preserve"> обязаны представлять сведения о своих доходах, а также сведения о доходах своих супруги (супруга) и несовершеннолетних детей. </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изменений в перечне должностей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lastRenderedPageBreak/>
              <w:t xml:space="preserve">Постановлением от 22 декабря 2022 г. № 10-па утвержден Перечень  должностей  муниципальной службы в администрации Шенкурского муниципального округа Архангельской области, при назначении на которые </w:t>
            </w:r>
            <w:r w:rsidRPr="00DF250F">
              <w:rPr>
                <w:rFonts w:ascii="Times New Roman" w:hAnsi="Times New Roman"/>
                <w:sz w:val="24"/>
                <w:szCs w:val="24"/>
              </w:rPr>
              <w:lastRenderedPageBreak/>
              <w:t>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w:t>
            </w:r>
            <w:proofErr w:type="gramEnd"/>
            <w:r w:rsidRPr="00DF250F">
              <w:rPr>
                <w:rFonts w:ascii="Times New Roman" w:hAnsi="Times New Roman"/>
                <w:sz w:val="24"/>
                <w:szCs w:val="24"/>
              </w:rPr>
              <w:t xml:space="preserve"> детей.</w:t>
            </w:r>
            <w:r w:rsidRPr="00DF250F">
              <w:rPr>
                <w:rFonts w:ascii="Times New Roman" w:hAnsi="Times New Roman"/>
                <w:color w:val="242428"/>
                <w:sz w:val="26"/>
                <w:szCs w:val="26"/>
              </w:rPr>
              <w:t xml:space="preserve"> </w:t>
            </w:r>
            <w:r w:rsidRPr="00DF250F">
              <w:rPr>
                <w:rFonts w:ascii="Times New Roman" w:hAnsi="Times New Roman"/>
                <w:sz w:val="24"/>
                <w:szCs w:val="24"/>
              </w:rPr>
              <w:t>Изменения в Перечень должностей были внесены постановлением администрации Шенкурского муниципального округа от 5 апреля 2023 года № 236-па, постановлением администрации Шенкурского муниципального округа от 29 мая 2024 года № 316-па.</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15.</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Обеспечение в установленном порядке: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оказания консультационной помощи при заполнении справок о доходах муниципальным служащим, лицам, замещающим муниципальные должности;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сбора сведений о доходах муниципальных служащих, лиц, замещающих муниципальные должности;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рассмотрения заявлений муниципальных служащих о невозможности по объективным причинам представить сведения о доходах в отношении своих супруг (супругов) </w:t>
            </w:r>
            <w:r w:rsidRPr="00DF250F">
              <w:rPr>
                <w:rFonts w:ascii="Times New Roman" w:hAnsi="Times New Roman"/>
                <w:sz w:val="24"/>
                <w:szCs w:val="24"/>
              </w:rPr>
              <w:br/>
              <w:t>и несовершеннолетних детей;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опубликования сведений о доходах муниципальных служащих, лиц, замещающих </w:t>
            </w:r>
            <w:r w:rsidRPr="00DF250F">
              <w:rPr>
                <w:rFonts w:ascii="Times New Roman" w:hAnsi="Times New Roman"/>
                <w:sz w:val="24"/>
                <w:szCs w:val="24"/>
              </w:rPr>
              <w:lastRenderedPageBreak/>
              <w:t>муниципальные должности;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приема уточненных сведений о доходах муниципальных служащих, лиц, замещающих муниципальные должности;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опубликования уточненных сведений о доходах муниципальных служащих, лиц, замещающих муниципальные должности.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lastRenderedPageBreak/>
              <w:t xml:space="preserve">Сведения о доходах, расходах, об имуществе и обязательствах имущественного характера (далее – сведения о доходах) за отчетный период с 1 января по 31 декабря 2023 года  были представлены до 30 апреля 2024 года.  </w:t>
            </w: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В 2024 году на официальном сайте администрации сведения не размещались.</w:t>
            </w: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 xml:space="preserve">Заявления муниципальных служащих о невозможности по объективным причинам представить сведения о доходах в отношении своих супруг </w:t>
            </w:r>
            <w:r w:rsidRPr="00DF250F">
              <w:rPr>
                <w:rFonts w:ascii="Times New Roman" w:hAnsi="Times New Roman"/>
                <w:sz w:val="24"/>
                <w:szCs w:val="24"/>
              </w:rPr>
              <w:lastRenderedPageBreak/>
              <w:t>(супругов) и несовершеннолетних детей не поступали.</w:t>
            </w: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eastAsia="Calibri" w:hAnsi="Times New Roman"/>
                <w:sz w:val="24"/>
                <w:szCs w:val="24"/>
                <w:lang w:eastAsia="en-US"/>
              </w:rPr>
              <w:t>8 муниципальных служащих предоставили уточненные сведения о доходах до 31 мая 2024 года.</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16.</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Проведение анализа сведений о доходах муниципальных служащих, в том числе: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проведение внутреннего анализа сведений о доходах с составлением справки на каждую представленную справку о доходах;</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подготовка сводной справки по результатам анализа сведений о доходах муниципальных служащих.</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сводной информации об итогах проведения анализа сведений о доходах муниципальных служащих в УВПК.</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Рассмотрение результатов анализа сведений о доходах муниципальных служащих </w:t>
            </w:r>
            <w:r w:rsidRPr="00DF250F">
              <w:rPr>
                <w:rFonts w:ascii="Times New Roman" w:hAnsi="Times New Roman"/>
                <w:sz w:val="24"/>
                <w:szCs w:val="24"/>
              </w:rPr>
              <w:br/>
              <w:t>на заседании комиссии в администрации муниципального образования.</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Проведен анализ сведений о доходах, расходах, об имуществе и обязательствах имущественного характера, представленных в рамках декларационной кампании 44 муниципальными служащими администрации Шенкурского муниципального округа, с оформлением справок о проведении анализа сведений о доходах, расходах, об имуществе и обязательствах имущественного характера. Сводная информация направлена в УВПК   10.12.2024 г., исх. № 04-2/86.</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17.</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Проведение детального анализа сведений о расходах муниципальных служащих, а также членов их семей (супруг (супругов) и несовершеннолетних детей) в случае совершения ими в отчетном периоде сделок, предусмотренных частью 1 статьи 3 Федерального закона </w:t>
            </w:r>
            <w:r w:rsidRPr="00DF250F">
              <w:rPr>
                <w:rFonts w:ascii="Times New Roman" w:hAnsi="Times New Roman"/>
                <w:sz w:val="24"/>
                <w:szCs w:val="24"/>
              </w:rPr>
              <w:br/>
              <w:t xml:space="preserve">от 3 декабря 2012 года № 230-ФЗ «О контроле за соответствием расходов лиц, замещающих государственные должности, и иных лиц их доходам» (далее – Федеральный закон </w:t>
            </w:r>
            <w:r w:rsidRPr="00DF250F">
              <w:rPr>
                <w:rFonts w:ascii="Times New Roman" w:hAnsi="Times New Roman"/>
                <w:sz w:val="24"/>
                <w:szCs w:val="24"/>
              </w:rPr>
              <w:br/>
              <w:t>№ 230-ФЗ), в том числе:</w:t>
            </w:r>
            <w:proofErr w:type="gramEnd"/>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проведение сопоставимого анализа сведений о расходах с доходами муниципальных </w:t>
            </w:r>
            <w:r w:rsidRPr="00DF250F">
              <w:rPr>
                <w:rFonts w:ascii="Times New Roman" w:hAnsi="Times New Roman"/>
                <w:sz w:val="24"/>
                <w:szCs w:val="24"/>
              </w:rPr>
              <w:lastRenderedPageBreak/>
              <w:t>служащих;</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проведение анализа условий и обстоятельств совершения муниципальными служащими сделки (сделок), в том числе законность приобретения объекта (объектов) (соотношение стоимости объекта (объектов) и источников получения доходов на его (их) приобретение), сопоставление реальной рыночной стоимости объекта (объектов) с ценой, указанной </w:t>
            </w:r>
            <w:r w:rsidRPr="00DF250F">
              <w:rPr>
                <w:rFonts w:ascii="Times New Roman" w:hAnsi="Times New Roman"/>
                <w:sz w:val="24"/>
                <w:szCs w:val="24"/>
              </w:rPr>
              <w:br/>
              <w:t>в договоре (договорах).</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сводной информации об итогах проведения анализа сведений о расходах муниципальных служащих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lastRenderedPageBreak/>
              <w:t xml:space="preserve">В отчетном периоде 2023 г. сделок, предусмотренных частью 1 статьи 3 Федерального закона от 3 декабря 2012 года № 230-ФЗ «О </w:t>
            </w:r>
            <w:proofErr w:type="gramStart"/>
            <w:r w:rsidRPr="00DF250F">
              <w:rPr>
                <w:rFonts w:ascii="Times New Roman" w:hAnsi="Times New Roman"/>
                <w:sz w:val="24"/>
                <w:szCs w:val="24"/>
              </w:rPr>
              <w:t>контроле за</w:t>
            </w:r>
            <w:proofErr w:type="gramEnd"/>
            <w:r w:rsidRPr="00DF250F">
              <w:rPr>
                <w:rFonts w:ascii="Times New Roman" w:hAnsi="Times New Roman"/>
                <w:sz w:val="24"/>
                <w:szCs w:val="24"/>
              </w:rPr>
              <w:t xml:space="preserve"> соответствием расходов лиц, замещающих государственные должности, и иных лиц их доходам», муниципальными служащими не совершалось.</w:t>
            </w: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18.</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Направление информации </w:t>
            </w:r>
            <w:proofErr w:type="gramStart"/>
            <w:r w:rsidRPr="00DF250F">
              <w:rPr>
                <w:rFonts w:ascii="Times New Roman" w:hAnsi="Times New Roman"/>
                <w:sz w:val="24"/>
                <w:szCs w:val="24"/>
              </w:rPr>
              <w:t>для осуществления контроля за расходами в отношении муниципальных служащих при наличии достаточных оснований Губернатору Архангельской области в порядке</w:t>
            </w:r>
            <w:proofErr w:type="gramEnd"/>
            <w:r w:rsidRPr="00DF250F">
              <w:rPr>
                <w:rFonts w:ascii="Times New Roman" w:hAnsi="Times New Roman"/>
                <w:sz w:val="24"/>
                <w:szCs w:val="24"/>
              </w:rPr>
              <w:t>, предусмотренном указом Губернатора Архангельской области от 2 июля 2013 года № 78-у.</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Оснований не было.</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19.</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проверок достоверности и полноты сведений о доходах, представленных муниципальными служащими;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проверок соблюдения муниципальными служащими антикоррупционных ограничений.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Оснований не было.</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20.</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информации о несоблюдении</w:t>
            </w:r>
            <w:r w:rsidRPr="00DF250F">
              <w:rPr>
                <w:rFonts w:eastAsia="Calibri" w:cs="Calibri"/>
                <w:lang w:eastAsia="en-US"/>
              </w:rPr>
              <w:t xml:space="preserve"> </w:t>
            </w:r>
            <w:r w:rsidRPr="00DF250F">
              <w:rPr>
                <w:rFonts w:ascii="Times New Roman" w:hAnsi="Times New Roman"/>
                <w:sz w:val="24"/>
                <w:szCs w:val="24"/>
              </w:rPr>
              <w:t>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«О противодействии коррупции в Архангельской области» (далее – областной закон № 626-31-ОЗ).</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Оснований не было.</w:t>
            </w:r>
          </w:p>
        </w:tc>
      </w:tr>
      <w:tr w:rsidR="00DF250F" w:rsidRPr="00DF250F" w:rsidTr="00DF250F">
        <w:trPr>
          <w:trHeight w:val="2971"/>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21.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Обеспечение эффективного и регулярного функционирования комиссии, в том числе: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рассмотрение на заседании комиссии каждого факта несоблюдения муниципальными служащими антикоррупционных ограничений;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w:t>
            </w:r>
            <w:proofErr w:type="gramEnd"/>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обеспечение участия в деятельности комиссии представителей научных, образовательных организаций и общественных объединений;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обеспечение применения предусмотренных законодательством мер юридической ответственности в случае несоблюдения муниципальными служащими антикоррупционных ограничений.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Факты несоблюдения муниципальными служащими ограничений и запретов не рассматривались;</w:t>
            </w: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членами комиссии являются общественный представитель Губернатора Архангельской области и представитель окружного общественного совета </w:t>
            </w:r>
          </w:p>
        </w:tc>
      </w:tr>
      <w:tr w:rsidR="00DF250F" w:rsidRPr="00DF250F" w:rsidTr="00DF250F">
        <w:trPr>
          <w:trHeight w:val="1279"/>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22.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Информирование УВПК о результатах деятельности комиссии.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 xml:space="preserve">Информация направлена в УВПК      27.12.2024 г. </w:t>
            </w:r>
          </w:p>
        </w:tc>
      </w:tr>
      <w:tr w:rsidR="00DF250F" w:rsidRPr="00DF250F" w:rsidTr="00DF250F">
        <w:trPr>
          <w:trHeight w:val="136"/>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23.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Оказание содействия УВПК в пределах компетенции по следующим направлениям:</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 сбор представляемых лицами, замещающими муниципальные должности, сведений </w:t>
            </w:r>
            <w:r w:rsidRPr="00DF250F">
              <w:rPr>
                <w:rFonts w:ascii="Times New Roman" w:hAnsi="Times New Roman"/>
                <w:sz w:val="24"/>
                <w:szCs w:val="24"/>
              </w:rPr>
              <w:br/>
              <w:t xml:space="preserve">о доходах, в том числе заявлений о </w:t>
            </w:r>
            <w:proofErr w:type="spellStart"/>
            <w:r w:rsidRPr="00DF250F">
              <w:rPr>
                <w:rFonts w:ascii="Times New Roman" w:hAnsi="Times New Roman"/>
                <w:sz w:val="24"/>
                <w:szCs w:val="24"/>
              </w:rPr>
              <w:t>несовершении</w:t>
            </w:r>
            <w:proofErr w:type="spellEnd"/>
            <w:r w:rsidRPr="00DF250F">
              <w:rPr>
                <w:rFonts w:ascii="Times New Roman" w:hAnsi="Times New Roman"/>
                <w:sz w:val="24"/>
                <w:szCs w:val="24"/>
              </w:rPr>
              <w:t xml:space="preserve">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DF250F">
              <w:rPr>
                <w:rFonts w:eastAsia="Calibri" w:cs="Calibri"/>
                <w:lang w:eastAsia="en-US"/>
              </w:rPr>
              <w:t xml:space="preserve"> </w:t>
            </w:r>
            <w:r w:rsidRPr="00DF250F">
              <w:rPr>
                <w:rFonts w:ascii="Times New Roman" w:hAnsi="Times New Roman"/>
                <w:sz w:val="24"/>
                <w:szCs w:val="24"/>
              </w:rPr>
              <w:t>по обеспечению исполнения лицами, замещающими муниципальные должности, обязанности по представлению сведений о доходах, разработанным УВПК;</w:t>
            </w:r>
            <w:proofErr w:type="gramEnd"/>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уведомление в письменной форме лиц, замещающих муниципальные должности, о начале в отношении них проверки, предусмотренной пунктом 3 статьи 7.2 областного закона </w:t>
            </w:r>
            <w:r w:rsidRPr="00DF250F">
              <w:rPr>
                <w:rFonts w:ascii="Times New Roman" w:hAnsi="Times New Roman"/>
                <w:sz w:val="24"/>
                <w:szCs w:val="24"/>
              </w:rPr>
              <w:br/>
              <w:t>№ 626-31-ОЗ;</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уведомление в письменной форме лиц, замещающих муниципальные должности, </w:t>
            </w:r>
            <w:r w:rsidRPr="00DF250F">
              <w:rPr>
                <w:rFonts w:ascii="Times New Roman" w:hAnsi="Times New Roman"/>
                <w:sz w:val="24"/>
                <w:szCs w:val="24"/>
              </w:rPr>
              <w:br/>
              <w:t>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коррупции в Архангельской области.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Оснований для уведомления не было.</w:t>
            </w:r>
          </w:p>
        </w:tc>
      </w:tr>
      <w:tr w:rsidR="00DF250F" w:rsidRPr="00DF250F" w:rsidTr="00DF250F">
        <w:tc>
          <w:tcPr>
            <w:tcW w:w="5000" w:type="pct"/>
            <w:gridSpan w:val="3"/>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0"/>
              <w:jc w:val="center"/>
              <w:outlineLvl w:val="4"/>
              <w:rPr>
                <w:rFonts w:ascii="Times New Roman" w:hAnsi="Times New Roman"/>
                <w:b/>
                <w:sz w:val="24"/>
                <w:szCs w:val="24"/>
              </w:rPr>
            </w:pPr>
          </w:p>
          <w:p w:rsidR="00DF250F" w:rsidRPr="00DF250F" w:rsidRDefault="00DF250F" w:rsidP="00DF250F">
            <w:pPr>
              <w:widowControl w:val="0"/>
              <w:spacing w:after="0" w:line="240" w:lineRule="auto"/>
              <w:jc w:val="center"/>
              <w:outlineLvl w:val="4"/>
              <w:rPr>
                <w:rFonts w:ascii="Times New Roman" w:hAnsi="Times New Roman"/>
                <w:b/>
                <w:sz w:val="24"/>
                <w:szCs w:val="24"/>
              </w:rPr>
            </w:pPr>
            <w:r w:rsidRPr="00DF250F">
              <w:rPr>
                <w:rFonts w:ascii="Times New Roman" w:hAnsi="Times New Roman"/>
                <w:b/>
                <w:sz w:val="24"/>
                <w:szCs w:val="24"/>
                <w:lang w:val="en-US"/>
              </w:rPr>
              <w:t>IV</w:t>
            </w:r>
            <w:r w:rsidRPr="00DF250F">
              <w:rPr>
                <w:rFonts w:ascii="Times New Roman" w:hAnsi="Times New Roman"/>
                <w:b/>
                <w:sz w:val="24"/>
                <w:szCs w:val="24"/>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DF250F" w:rsidRPr="00DF250F" w:rsidRDefault="00DF250F" w:rsidP="00DF250F">
            <w:pPr>
              <w:widowControl w:val="0"/>
              <w:spacing w:after="0" w:line="240" w:lineRule="auto"/>
              <w:ind w:left="1080"/>
              <w:outlineLvl w:val="4"/>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Обеспечение взаимодействия с институтами гражданского общества по вопросам противодействия коррупции: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муниципального округа;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проведение совещаний, круглых столов, иных мероприятий с участием представителей общественных объединений;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вынесение на общественное обсуждение проектов муниципальных нормативных правовых актов.</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В состав совета по противодействию коррупции, комиссии по соблюдению требований к служебному поведению включен общественный представитель Губернатора Архангельской области</w:t>
            </w: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Принимали участие в заседаниях совета по противодействию коррупции, комиссии по соблюдению требований к служебному поведению муниципальных служащих</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Организация работы общественного совета муниципального округа и привлечение членов общественного совета к антикоррупционной работе: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рассмотрение на заседаниях общественного совета планов муниципального округа </w:t>
            </w:r>
            <w:r w:rsidRPr="00DF250F">
              <w:rPr>
                <w:rFonts w:ascii="Times New Roman" w:hAnsi="Times New Roman"/>
                <w:sz w:val="24"/>
                <w:szCs w:val="24"/>
              </w:rPr>
              <w:br/>
              <w:t>по противодействию коррупции, отчетов и других документов о ходе и результатах принимаемых мер по противодействию коррупции в муниципальном округе;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участие членов общественного совета в деятельности аттестационной и конкурсной </w:t>
            </w:r>
            <w:r w:rsidRPr="00DF250F">
              <w:rPr>
                <w:rFonts w:ascii="Times New Roman" w:hAnsi="Times New Roman"/>
                <w:sz w:val="24"/>
                <w:szCs w:val="24"/>
              </w:rPr>
              <w:lastRenderedPageBreak/>
              <w:t>комиссии в муниципальном округе.</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Членом комиссии по соблюдению требований к служебному поведению и урегулированию конфликта интересов является председатель окружного общественного совета, также он входил в состав аттестационной комиссии</w:t>
            </w: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p w:rsidR="00DF250F" w:rsidRPr="00DF250F" w:rsidRDefault="00DF250F" w:rsidP="00DF250F">
            <w:pPr>
              <w:widowControl w:val="0"/>
              <w:spacing w:after="0" w:line="240" w:lineRule="auto"/>
              <w:contextualSpacing/>
              <w:jc w:val="both"/>
              <w:rPr>
                <w:rFonts w:ascii="Times New Roman" w:hAnsi="Times New Roman"/>
                <w:sz w:val="24"/>
                <w:szCs w:val="24"/>
              </w:rPr>
            </w:pPr>
          </w:p>
        </w:tc>
      </w:tr>
      <w:tr w:rsidR="00DF250F" w:rsidRPr="00DF250F" w:rsidTr="00DF250F">
        <w:trPr>
          <w:trHeight w:val="2492"/>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Организация учета и анализа обращений граждан и юридических лиц о фактах коррупции </w:t>
            </w:r>
            <w:r w:rsidRPr="00DF250F">
              <w:rPr>
                <w:rFonts w:ascii="Times New Roman" w:hAnsi="Times New Roman"/>
                <w:sz w:val="24"/>
                <w:szCs w:val="24"/>
              </w:rPr>
              <w:br/>
              <w:t>и иных неправомерных действиях лиц, замещающих муниципальные должности, муниципальных служащих, поступающих посредством:</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личного приёма главой муниципального округа (заместителем главы муниципального округа);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«телефона доверия» администрации муниципального округа по фактам коррупционной направленности;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письменных обращений;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w:t>
            </w:r>
            <w:proofErr w:type="spellStart"/>
            <w:proofErr w:type="gramStart"/>
            <w:r w:rsidRPr="00DF250F">
              <w:rPr>
                <w:rFonts w:ascii="Times New Roman" w:hAnsi="Times New Roman"/>
                <w:sz w:val="24"/>
                <w:szCs w:val="24"/>
              </w:rPr>
              <w:t>Интернет-приёмной</w:t>
            </w:r>
            <w:proofErr w:type="spellEnd"/>
            <w:proofErr w:type="gramEnd"/>
            <w:r w:rsidRPr="00DF250F">
              <w:rPr>
                <w:rFonts w:ascii="Times New Roman" w:hAnsi="Times New Roman"/>
                <w:sz w:val="24"/>
                <w:szCs w:val="24"/>
              </w:rPr>
              <w:t>» на сайте муниципального округа;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иными способами.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Подобных обращений не было.</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4.</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Обеспечение наполнения специального раздела на официальном сайте Шенкурского муниципального округа в сети «Интернет», посвященного противодействию коррупции, информацией об организации работы по противодействию коррупции в муниципальном округе с учетом применения к органам местного самоуправления Требований </w:t>
            </w:r>
            <w:r w:rsidRPr="00DF250F">
              <w:rPr>
                <w:rFonts w:ascii="Times New Roman" w:hAnsi="Times New Roman"/>
                <w:sz w:val="24"/>
                <w:szCs w:val="24"/>
              </w:rPr>
              <w:br/>
              <w:t>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 на</w:t>
            </w:r>
            <w:proofErr w:type="gramEnd"/>
            <w:r w:rsidRPr="00DF250F">
              <w:rPr>
                <w:rFonts w:ascii="Times New Roman" w:hAnsi="Times New Roman"/>
                <w:sz w:val="24"/>
                <w:szCs w:val="24"/>
              </w:rPr>
              <w:t xml:space="preserve"> </w:t>
            </w:r>
            <w:proofErr w:type="gramStart"/>
            <w:r w:rsidRPr="00DF250F">
              <w:rPr>
                <w:rFonts w:ascii="Times New Roman" w:hAnsi="Times New Roman"/>
                <w:sz w:val="24"/>
                <w:szCs w:val="24"/>
              </w:rPr>
              <w:t xml:space="preserve">официальном сайте Правительства Архангельской области </w:t>
            </w:r>
            <w:r w:rsidRPr="00DF250F">
              <w:rPr>
                <w:rFonts w:ascii="Times New Roman" w:hAnsi="Times New Roman"/>
                <w:sz w:val="24"/>
                <w:szCs w:val="24"/>
              </w:rPr>
              <w:br/>
              <w:t>в информационно-телекоммуникационной сети «Интернет»,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муниципального образования в области противодействия коррупции (не менее 10 публикаций в год).</w:t>
            </w:r>
            <w:proofErr w:type="gramEnd"/>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новостной информации, имеющей наиболее высокую значимость, а также имеющей отношение к широкой аудитории, в УВПК для размещения в ГИС «Противодействие коррупции в Архангельской области».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Проводится работа по обеспечению наполнения специального раздела, посвященного противодействию коррупции, на официальном сайте Шенкурского муниципального округа  в информационно-телекоммуникационной сети «Интернет», по размещению актуальной информации об антикоррупционной деятельности.</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5.</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Обеспечение взаимодействия муниципального округа со средствами массовой информации в сфере противодействия коррупции, в том числе оказание содействия средствам массовой </w:t>
            </w:r>
            <w:r w:rsidRPr="00DF250F">
              <w:rPr>
                <w:rFonts w:ascii="Times New Roman" w:hAnsi="Times New Roman"/>
                <w:sz w:val="24"/>
                <w:szCs w:val="24"/>
              </w:rPr>
              <w:lastRenderedPageBreak/>
              <w:t>информации в освещении мер по противодействию коррупции, принимаемых в муниципальном округе (социальные видеоролики, видеосюжеты, публикации в районных газетах и т.д.)</w:t>
            </w:r>
            <w:r w:rsidRPr="00DF250F">
              <w:rPr>
                <w:rFonts w:eastAsia="Calibri" w:cs="Calibri"/>
                <w:sz w:val="24"/>
                <w:szCs w:val="24"/>
                <w:lang w:eastAsia="en-US"/>
              </w:rPr>
              <w:t xml:space="preserve"> </w:t>
            </w:r>
            <w:r w:rsidRPr="00DF250F">
              <w:rPr>
                <w:rFonts w:ascii="Times New Roman" w:hAnsi="Times New Roman"/>
                <w:sz w:val="24"/>
                <w:szCs w:val="24"/>
              </w:rPr>
              <w:t>(не менее одной публикации в месяц), и придании гласности фактов коррупции, а также случаев несоблюдения требований о предотвращении или об</w:t>
            </w:r>
            <w:proofErr w:type="gramEnd"/>
            <w:r w:rsidRPr="00DF250F">
              <w:rPr>
                <w:rFonts w:ascii="Times New Roman" w:hAnsi="Times New Roman"/>
                <w:sz w:val="24"/>
                <w:szCs w:val="24"/>
              </w:rPr>
              <w:t xml:space="preserve"> </w:t>
            </w:r>
            <w:proofErr w:type="gramStart"/>
            <w:r w:rsidRPr="00DF250F">
              <w:rPr>
                <w:rFonts w:ascii="Times New Roman" w:hAnsi="Times New Roman"/>
                <w:sz w:val="24"/>
                <w:szCs w:val="24"/>
              </w:rPr>
              <w:t>урегулировании</w:t>
            </w:r>
            <w:proofErr w:type="gramEnd"/>
            <w:r w:rsidRPr="00DF250F">
              <w:rPr>
                <w:rFonts w:ascii="Times New Roman" w:hAnsi="Times New Roman"/>
                <w:sz w:val="24"/>
                <w:szCs w:val="24"/>
              </w:rPr>
              <w:t xml:space="preserve"> конфликта интересов.</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p>
        </w:tc>
      </w:tr>
      <w:tr w:rsidR="00DF250F" w:rsidRPr="00DF250F" w:rsidTr="00DF250F">
        <w:tc>
          <w:tcPr>
            <w:tcW w:w="5000" w:type="pct"/>
            <w:gridSpan w:val="3"/>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0"/>
              <w:outlineLvl w:val="4"/>
              <w:rPr>
                <w:rFonts w:ascii="Times New Roman" w:hAnsi="Times New Roman"/>
                <w:b/>
                <w:sz w:val="24"/>
                <w:szCs w:val="24"/>
              </w:rPr>
            </w:pPr>
          </w:p>
          <w:p w:rsidR="00DF250F" w:rsidRPr="00DF250F" w:rsidRDefault="00DF250F" w:rsidP="00DF250F">
            <w:pPr>
              <w:widowControl w:val="0"/>
              <w:spacing w:after="0" w:line="240" w:lineRule="auto"/>
              <w:jc w:val="center"/>
              <w:outlineLvl w:val="4"/>
              <w:rPr>
                <w:rFonts w:ascii="Times New Roman" w:hAnsi="Times New Roman"/>
                <w:b/>
                <w:sz w:val="24"/>
                <w:szCs w:val="24"/>
              </w:rPr>
            </w:pPr>
            <w:r w:rsidRPr="00DF250F">
              <w:rPr>
                <w:rFonts w:ascii="Times New Roman" w:hAnsi="Times New Roman"/>
                <w:b/>
                <w:sz w:val="24"/>
                <w:szCs w:val="24"/>
                <w:lang w:val="en-US"/>
              </w:rPr>
              <w:t>V</w:t>
            </w:r>
            <w:r w:rsidRPr="00DF250F">
              <w:rPr>
                <w:rFonts w:ascii="Times New Roman" w:hAnsi="Times New Roman"/>
                <w:b/>
                <w:sz w:val="24"/>
                <w:szCs w:val="24"/>
              </w:rPr>
              <w:t>. Мероприятия информационно-пропагандистского обеспечения по снижению правового нигилизма населения,</w:t>
            </w:r>
          </w:p>
          <w:p w:rsidR="00DF250F" w:rsidRPr="00DF250F" w:rsidRDefault="00DF250F" w:rsidP="00DF250F">
            <w:pPr>
              <w:widowControl w:val="0"/>
              <w:spacing w:after="0" w:line="240" w:lineRule="auto"/>
              <w:ind w:left="22" w:hanging="22"/>
              <w:jc w:val="center"/>
              <w:outlineLvl w:val="4"/>
              <w:rPr>
                <w:rFonts w:ascii="Times New Roman" w:hAnsi="Times New Roman"/>
                <w:b/>
                <w:sz w:val="24"/>
                <w:szCs w:val="24"/>
              </w:rPr>
            </w:pPr>
            <w:r w:rsidRPr="00DF250F">
              <w:rPr>
                <w:rFonts w:ascii="Times New Roman" w:hAnsi="Times New Roman"/>
                <w:b/>
                <w:sz w:val="24"/>
                <w:szCs w:val="24"/>
              </w:rPr>
              <w:t>формированию антикоррупционного общественного мнения и нетерпимости к коррупционному поведению</w:t>
            </w:r>
          </w:p>
          <w:p w:rsidR="00DF250F" w:rsidRPr="00DF250F" w:rsidRDefault="00DF250F" w:rsidP="00DF250F">
            <w:pPr>
              <w:widowControl w:val="0"/>
              <w:autoSpaceDE w:val="0"/>
              <w:autoSpaceDN w:val="0"/>
              <w:adjustRightInd w:val="0"/>
              <w:spacing w:after="0" w:line="240" w:lineRule="auto"/>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w:t>
            </w:r>
            <w:r w:rsidRPr="00DF250F">
              <w:rPr>
                <w:rFonts w:ascii="Times New Roman" w:hAnsi="Times New Roman"/>
                <w:sz w:val="24"/>
                <w:szCs w:val="24"/>
              </w:rPr>
              <w:br/>
              <w:t>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разработка и издание (размещение на официальном сайте) методических пособий </w:t>
            </w:r>
            <w:r w:rsidRPr="00DF250F">
              <w:rPr>
                <w:rFonts w:ascii="Times New Roman" w:hAnsi="Times New Roman"/>
                <w:sz w:val="24"/>
                <w:szCs w:val="24"/>
              </w:rPr>
              <w:br/>
              <w:t xml:space="preserve">и печатной продукции по вопросам повышения уровня правосознания граждан </w:t>
            </w:r>
            <w:r w:rsidRPr="00DF250F">
              <w:rPr>
                <w:rFonts w:ascii="Times New Roman" w:hAnsi="Times New Roman"/>
                <w:sz w:val="24"/>
                <w:szCs w:val="24"/>
              </w:rPr>
              <w:br/>
              <w:t>и популяризации антикоррупционных стандартов поведения, основанных на знаниях общих прав и обязанностей;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организация проведения «прямых линий»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организация и проведение публичных мероприятий с участием главы муниципального округа, депутатов представительного органа муниципального округа,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 официальном сайте, в разделе, посвященном антикоррупционной деятельности, размещены  методические пособия, др. материалы  по вопросам повышения уровня правосознания граждан и популяризации антикоррупционных стандартов поведения.</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информационной поддержки программ, проектов, акций и других инициатив </w:t>
            </w:r>
            <w:r w:rsidRPr="00DF250F">
              <w:rPr>
                <w:rFonts w:ascii="Times New Roman" w:hAnsi="Times New Roman"/>
                <w:sz w:val="24"/>
                <w:szCs w:val="24"/>
              </w:rPr>
              <w:br/>
              <w:t>в сфере противодействия коррупции, осуществляемых институтами гражданского общества на территории муниципального округа, в том числе с использованием официального сайта Шенкурского муниципального округа в сети «Интернет».</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Включение в ежегодный отчет главы муниципального округа о результатах своей деятельности информации о деятельности администрации муниципального округа, </w:t>
            </w:r>
            <w:r w:rsidRPr="00DF250F">
              <w:rPr>
                <w:rFonts w:ascii="Times New Roman" w:hAnsi="Times New Roman"/>
                <w:sz w:val="24"/>
                <w:szCs w:val="24"/>
              </w:rPr>
              <w:lastRenderedPageBreak/>
              <w:t>касающейся вопросов противодействия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lastRenderedPageBreak/>
              <w:t xml:space="preserve">Информация о деятельности администрации, касающейся вопросов </w:t>
            </w:r>
            <w:r w:rsidRPr="00DF250F">
              <w:rPr>
                <w:rFonts w:ascii="Times New Roman" w:hAnsi="Times New Roman"/>
                <w:sz w:val="24"/>
                <w:szCs w:val="24"/>
              </w:rPr>
              <w:lastRenderedPageBreak/>
              <w:t>противодействия коррупции, включается в ежегодный отчет главы Шенкурского муниципального округа</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4.</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Размещение в зданиях и помещениях, занимаемых органами местного самоуправления муниципального округа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поведения муниципальных служащих.</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Тематические стенды имеются в здании администрации Шенкурского муниципального округа, а также в зданиях подведомственных учреждений.</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5.</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Организация и проведение 9 декабря (Международный день борьбы с коррупцией) антикоррупционных мероприятий (по отдельному плану).</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Размещается специальный стенд к Международному дню борьбы с коррупцией; проводятся тематические мероприятия в учреждениях культуры и в образовательных учреждениях.</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В декабре 2024 г. муниципальные служащие приняли участие в  </w:t>
            </w:r>
            <w:r w:rsidRPr="00DF250F">
              <w:rPr>
                <w:rFonts w:ascii="Times New Roman" w:hAnsi="Times New Roman"/>
                <w:sz w:val="24"/>
                <w:szCs w:val="24"/>
                <w:lang w:val="en-US"/>
              </w:rPr>
              <w:t>V</w:t>
            </w:r>
            <w:r w:rsidRPr="00DF250F">
              <w:rPr>
                <w:rFonts w:ascii="Times New Roman" w:hAnsi="Times New Roman"/>
                <w:sz w:val="24"/>
                <w:szCs w:val="24"/>
              </w:rPr>
              <w:t xml:space="preserve"> Всероссийском </w:t>
            </w:r>
            <w:proofErr w:type="spellStart"/>
            <w:r w:rsidRPr="00DF250F">
              <w:rPr>
                <w:rFonts w:ascii="Times New Roman" w:hAnsi="Times New Roman"/>
                <w:sz w:val="24"/>
                <w:szCs w:val="24"/>
              </w:rPr>
              <w:t>антикоррупционном</w:t>
            </w:r>
            <w:proofErr w:type="spellEnd"/>
            <w:r w:rsidRPr="00DF250F">
              <w:rPr>
                <w:rFonts w:ascii="Times New Roman" w:hAnsi="Times New Roman"/>
                <w:sz w:val="24"/>
                <w:szCs w:val="24"/>
              </w:rPr>
              <w:t xml:space="preserve"> диктанте, приуроченном  к  Международному дню борьбы с коррупцией.</w:t>
            </w:r>
          </w:p>
        </w:tc>
      </w:tr>
      <w:tr w:rsidR="00DF250F" w:rsidRPr="00DF250F" w:rsidTr="00DF250F">
        <w:tc>
          <w:tcPr>
            <w:tcW w:w="5000" w:type="pct"/>
            <w:gridSpan w:val="3"/>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0"/>
              <w:outlineLvl w:val="4"/>
              <w:rPr>
                <w:rFonts w:ascii="Times New Roman" w:hAnsi="Times New Roman"/>
                <w:b/>
                <w:sz w:val="24"/>
                <w:szCs w:val="24"/>
              </w:rPr>
            </w:pPr>
          </w:p>
          <w:p w:rsidR="00DF250F" w:rsidRPr="00DF250F" w:rsidRDefault="00DF250F" w:rsidP="00DF250F">
            <w:pPr>
              <w:widowControl w:val="0"/>
              <w:spacing w:after="0" w:line="240" w:lineRule="auto"/>
              <w:jc w:val="center"/>
              <w:outlineLvl w:val="4"/>
              <w:rPr>
                <w:rFonts w:ascii="Times New Roman" w:hAnsi="Times New Roman"/>
                <w:b/>
                <w:sz w:val="24"/>
                <w:szCs w:val="24"/>
              </w:rPr>
            </w:pPr>
            <w:r w:rsidRPr="00DF250F">
              <w:rPr>
                <w:rFonts w:ascii="Times New Roman" w:hAnsi="Times New Roman"/>
                <w:b/>
                <w:sz w:val="24"/>
                <w:szCs w:val="24"/>
                <w:lang w:val="en-US"/>
              </w:rPr>
              <w:t>VI</w:t>
            </w:r>
            <w:r w:rsidRPr="00DF250F">
              <w:rPr>
                <w:rFonts w:ascii="Times New Roman" w:hAnsi="Times New Roman"/>
                <w:b/>
                <w:sz w:val="24"/>
                <w:szCs w:val="24"/>
              </w:rPr>
              <w:t>. Обеспечение мер</w:t>
            </w:r>
            <w:r w:rsidRPr="00DF250F">
              <w:rPr>
                <w:rFonts w:eastAsia="Calibri" w:cs="Calibri"/>
                <w:sz w:val="24"/>
                <w:szCs w:val="24"/>
                <w:lang w:eastAsia="en-US"/>
              </w:rPr>
              <w:t xml:space="preserve"> </w:t>
            </w:r>
            <w:r w:rsidRPr="00DF250F">
              <w:rPr>
                <w:rFonts w:ascii="Times New Roman" w:hAnsi="Times New Roman"/>
                <w:b/>
                <w:sz w:val="24"/>
                <w:szCs w:val="24"/>
              </w:rPr>
              <w:t>по противодействию коррупции в организациях, подведомственных органам местного самоуправления муниципального округа</w:t>
            </w:r>
          </w:p>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реализацией мероприятий, предусмотренных планами работы по противодействию коррупции на 2023 – 2024 годы в подведомственных организациях, разработанных с учетом специфики деятельности подведомственных организаций </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В подведомственных учреждениях планы работы по противодействию коррупции утверждены: </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-в МБУ </w:t>
            </w:r>
            <w:proofErr w:type="gramStart"/>
            <w:r w:rsidRPr="00DF250F">
              <w:rPr>
                <w:rFonts w:ascii="Times New Roman" w:hAnsi="Times New Roman"/>
                <w:sz w:val="24"/>
                <w:szCs w:val="24"/>
              </w:rPr>
              <w:t>ДО</w:t>
            </w:r>
            <w:proofErr w:type="gramEnd"/>
            <w:r w:rsidRPr="00DF250F">
              <w:rPr>
                <w:rFonts w:ascii="Times New Roman" w:hAnsi="Times New Roman"/>
                <w:sz w:val="24"/>
                <w:szCs w:val="24"/>
              </w:rPr>
              <w:t xml:space="preserve"> «</w:t>
            </w:r>
            <w:proofErr w:type="gramStart"/>
            <w:r w:rsidRPr="00DF250F">
              <w:rPr>
                <w:rFonts w:ascii="Times New Roman" w:hAnsi="Times New Roman"/>
                <w:sz w:val="24"/>
                <w:szCs w:val="24"/>
              </w:rPr>
              <w:t>Детская</w:t>
            </w:r>
            <w:proofErr w:type="gramEnd"/>
            <w:r w:rsidRPr="00DF250F">
              <w:rPr>
                <w:rFonts w:ascii="Times New Roman" w:hAnsi="Times New Roman"/>
                <w:sz w:val="24"/>
                <w:szCs w:val="24"/>
              </w:rPr>
              <w:t xml:space="preserve"> школа искусств № 18» - Пр. № 40/3 от 30.08.2021;</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МБУК «Дворец культуры и спорта» - Пр. № 108 от 19.11.2021;</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lastRenderedPageBreak/>
              <w:t>- МБУК «Шенкурская централизованная библиотечная система» - Пр. № 81 от 16.11.2021;</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МБУК «Шенкурский районный краеведческий музей» - Пр. № 046.1 «О»   от 08.11.2021.</w:t>
            </w:r>
          </w:p>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В образовательных учреждениях, функции и полномочия учредителя которых осуществляются  Управлением образования, работа по разработке и утверждению планов противодействия коррупции также проведена.</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Организация проведения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 в том числе: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по соблюдению антикоррупционных ограничений;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порядку представления сведений о </w:t>
            </w:r>
            <w:proofErr w:type="gramStart"/>
            <w:r w:rsidRPr="00DF250F">
              <w:rPr>
                <w:rFonts w:ascii="Times New Roman" w:hAnsi="Times New Roman"/>
                <w:sz w:val="24"/>
                <w:szCs w:val="24"/>
              </w:rPr>
              <w:t>доходах</w:t>
            </w:r>
            <w:proofErr w:type="gramEnd"/>
            <w:r w:rsidRPr="00DF250F">
              <w:rPr>
                <w:rFonts w:ascii="Times New Roman" w:hAnsi="Times New Roman"/>
                <w:sz w:val="24"/>
                <w:szCs w:val="24"/>
              </w:rPr>
              <w:t xml:space="preserve"> с учетом ежегодно обновляемых Методических рекомендаций Минтруда России по вопросам представления сведений </w:t>
            </w:r>
            <w:r w:rsidRPr="00DF250F">
              <w:rPr>
                <w:rFonts w:ascii="Times New Roman" w:hAnsi="Times New Roman"/>
                <w:sz w:val="24"/>
                <w:szCs w:val="24"/>
              </w:rPr>
              <w:br/>
              <w:t>о доходах и заполнения соответствующей формы справки о доходах, а также презентационных материалов, выпускаемых УВПК;</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формированию у руководителей и работников подведомственных организаций негативного отношения к дарению подарков в связи с их должностным положением </w:t>
            </w:r>
            <w:r w:rsidRPr="00DF250F">
              <w:rPr>
                <w:rFonts w:ascii="Times New Roman" w:hAnsi="Times New Roman"/>
                <w:sz w:val="24"/>
                <w:szCs w:val="24"/>
              </w:rPr>
              <w:br/>
              <w:t>или в связи с исполнением ими служебных обязанностей;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DF250F">
              <w:rPr>
                <w:rFonts w:ascii="Times New Roman" w:hAnsi="Times New Roman"/>
                <w:sz w:val="24"/>
                <w:szCs w:val="24"/>
              </w:rPr>
              <w:br/>
              <w:t>а также принимать меры по предотвращению или урегулированию такого конфликта;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 оценки своих действий </w:t>
            </w:r>
            <w:r w:rsidRPr="00DF250F">
              <w:rPr>
                <w:rFonts w:ascii="Times New Roman" w:hAnsi="Times New Roman"/>
                <w:sz w:val="24"/>
                <w:szCs w:val="24"/>
              </w:rPr>
              <w:br/>
            </w:r>
            <w:r w:rsidRPr="00DF250F">
              <w:rPr>
                <w:rFonts w:ascii="Times New Roman" w:hAnsi="Times New Roman"/>
                <w:sz w:val="24"/>
                <w:szCs w:val="24"/>
              </w:rPr>
              <w:lastRenderedPageBreak/>
              <w:t>для понимания конфликта интересов, научиться определять конфликт интересов, отличать его от иных форм должностных коммуникаций);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по уведомлению руководителями и работниками 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по иным вопросам, способствующим формированию отрицательного отношения </w:t>
            </w:r>
            <w:r w:rsidRPr="00DF250F">
              <w:rPr>
                <w:rFonts w:ascii="Times New Roman" w:hAnsi="Times New Roman"/>
                <w:sz w:val="24"/>
                <w:szCs w:val="24"/>
              </w:rPr>
              <w:br/>
              <w:t>к коррупции.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lastRenderedPageBreak/>
              <w:t>Проведено информационно-методическое  мероприятие  в январе 2024 г.</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 xml:space="preserve">3. </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DF250F">
              <w:rPr>
                <w:rFonts w:ascii="Times New Roman" w:hAnsi="Times New Roman"/>
                <w:sz w:val="24"/>
                <w:szCs w:val="24"/>
              </w:rPr>
              <w:t xml:space="preserve">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w:t>
            </w:r>
            <w:r w:rsidRPr="00DF250F">
              <w:rPr>
                <w:rFonts w:ascii="Times New Roman" w:hAnsi="Times New Roman"/>
                <w:sz w:val="24"/>
                <w:szCs w:val="24"/>
              </w:rPr>
              <w:br/>
              <w:t>или воспитании, от супругов и родственников этих граждан.</w:t>
            </w:r>
            <w:proofErr w:type="gramEnd"/>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Руководители образовательных учреждений, учреждений культуры периодически выступают с информацией по вопросу недопущения получения подарков от граждан на заседаниях совета по противодействию коррупции</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4.</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своевременного представления лицами, замещающими должности руководителей муниципальных учреждений, полных и достоверных сведений о доходах, </w:t>
            </w:r>
            <w:r w:rsidRPr="00DF250F">
              <w:rPr>
                <w:rFonts w:ascii="Times New Roman" w:hAnsi="Times New Roman"/>
                <w:sz w:val="24"/>
                <w:szCs w:val="24"/>
              </w:rPr>
              <w:br/>
              <w:t>в том числе:</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 оказание консультационной помощи при заполнении справок о доходах гражданам, претендующим на замещение должностей руководителей муниципальных учреждений, </w:t>
            </w:r>
            <w:r w:rsidRPr="00DF250F">
              <w:rPr>
                <w:rFonts w:ascii="Times New Roman" w:hAnsi="Times New Roman"/>
                <w:sz w:val="24"/>
                <w:szCs w:val="24"/>
              </w:rPr>
              <w:br/>
              <w:t>и лицам, замещающим данные должности (проведение персональных консультаций, семинаров, круглых столов);</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организация работы по опубликованию сведений о доходах руководителей муниципальных учреждений на официальном сайте Шенкурского муниципального округа в сети «Интернет»;</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проведение работы по приему уточненных сведений о доходах руководителей муниципальных учреждений;</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организация работы по опубликованию уточненных сведений о доходах руководителей муниципальных учреждений на официальном сайте Шенкурского муниципального округа в сети «Интернет»;</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и лицами, замещающими данные должности.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сводной информации об итогах проведения анализа сведений о доходах, представленных лицами, замещающими должности руководителей муниципальных учреждений Архангельской области,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lastRenderedPageBreak/>
              <w:t>Сведения представляются своевременно</w:t>
            </w:r>
          </w:p>
          <w:p w:rsidR="00DF250F" w:rsidRPr="00DF250F" w:rsidRDefault="00DF250F" w:rsidP="00DF250F">
            <w:pPr>
              <w:widowControl w:val="0"/>
              <w:spacing w:after="0" w:line="240" w:lineRule="auto"/>
              <w:jc w:val="center"/>
              <w:rPr>
                <w:rFonts w:ascii="Times New Roman" w:hAnsi="Times New Roman"/>
                <w:sz w:val="24"/>
                <w:szCs w:val="24"/>
              </w:rPr>
            </w:pPr>
          </w:p>
          <w:p w:rsidR="00DF250F" w:rsidRPr="00DF250F" w:rsidRDefault="00DF250F" w:rsidP="00DF250F">
            <w:pPr>
              <w:widowControl w:val="0"/>
              <w:spacing w:after="0" w:line="240" w:lineRule="auto"/>
              <w:rPr>
                <w:rFonts w:ascii="Times New Roman" w:hAnsi="Times New Roman"/>
                <w:sz w:val="24"/>
                <w:szCs w:val="24"/>
              </w:rPr>
            </w:pPr>
          </w:p>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Помощь оказывается</w:t>
            </w:r>
          </w:p>
          <w:p w:rsidR="00DF250F" w:rsidRPr="00DF250F" w:rsidRDefault="00DF250F" w:rsidP="00DF250F">
            <w:pPr>
              <w:widowControl w:val="0"/>
              <w:spacing w:after="0" w:line="240" w:lineRule="auto"/>
              <w:jc w:val="center"/>
              <w:rPr>
                <w:rFonts w:ascii="Times New Roman" w:hAnsi="Times New Roman"/>
                <w:sz w:val="24"/>
                <w:szCs w:val="24"/>
              </w:rPr>
            </w:pPr>
          </w:p>
          <w:p w:rsidR="00DF250F" w:rsidRPr="00DF250F" w:rsidRDefault="00DF250F" w:rsidP="00DF250F">
            <w:pPr>
              <w:widowControl w:val="0"/>
              <w:spacing w:after="0" w:line="240" w:lineRule="auto"/>
              <w:jc w:val="center"/>
              <w:rPr>
                <w:rFonts w:ascii="Times New Roman" w:hAnsi="Times New Roman"/>
                <w:sz w:val="24"/>
                <w:szCs w:val="24"/>
              </w:rPr>
            </w:pPr>
          </w:p>
          <w:p w:rsidR="00DF250F" w:rsidRPr="00DF250F" w:rsidRDefault="00DF250F" w:rsidP="00DF250F">
            <w:pPr>
              <w:widowControl w:val="0"/>
              <w:spacing w:after="0" w:line="240" w:lineRule="auto"/>
              <w:rPr>
                <w:rFonts w:ascii="Times New Roman" w:hAnsi="Times New Roman"/>
                <w:sz w:val="24"/>
                <w:szCs w:val="24"/>
              </w:rPr>
            </w:pPr>
          </w:p>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Анализ сведений проведен до 1 декабря 2024 года</w:t>
            </w:r>
          </w:p>
          <w:p w:rsidR="00DF250F" w:rsidRPr="00DF250F" w:rsidRDefault="00DF250F" w:rsidP="00DF250F">
            <w:pPr>
              <w:widowControl w:val="0"/>
              <w:spacing w:after="0" w:line="240" w:lineRule="auto"/>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r w:rsidRPr="00DF250F">
              <w:rPr>
                <w:rFonts w:ascii="Times New Roman" w:hAnsi="Times New Roman"/>
                <w:sz w:val="24"/>
                <w:szCs w:val="24"/>
              </w:rPr>
              <w:t xml:space="preserve">В 2024 году сведения  не размещались </w:t>
            </w: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sz w:val="24"/>
                <w:szCs w:val="24"/>
              </w:rPr>
            </w:pPr>
          </w:p>
          <w:p w:rsidR="00DF250F" w:rsidRPr="00DF250F" w:rsidRDefault="00DF250F" w:rsidP="00DF250F">
            <w:pPr>
              <w:widowControl w:val="0"/>
              <w:spacing w:after="0" w:line="240" w:lineRule="auto"/>
              <w:jc w:val="both"/>
              <w:rPr>
                <w:rFonts w:ascii="Times New Roman" w:hAnsi="Times New Roman"/>
                <w:color w:val="FF0000"/>
                <w:sz w:val="24"/>
                <w:szCs w:val="24"/>
              </w:rPr>
            </w:pPr>
            <w:r w:rsidRPr="00DF250F">
              <w:rPr>
                <w:rFonts w:ascii="Times New Roman" w:hAnsi="Times New Roman"/>
                <w:sz w:val="24"/>
                <w:szCs w:val="24"/>
              </w:rPr>
              <w:t>Сводная информация направлена в УВПК 10.12.2024 г., исх. № 04-2/86.</w:t>
            </w:r>
          </w:p>
          <w:p w:rsidR="00DF250F" w:rsidRPr="00DF250F" w:rsidRDefault="00DF250F" w:rsidP="00DF250F">
            <w:pPr>
              <w:widowControl w:val="0"/>
              <w:spacing w:after="0" w:line="240" w:lineRule="auto"/>
              <w:contextualSpacing/>
              <w:jc w:val="center"/>
              <w:rPr>
                <w:rFonts w:ascii="Times New Roman" w:hAnsi="Times New Roman"/>
                <w:strike/>
                <w:sz w:val="24"/>
                <w:szCs w:val="24"/>
              </w:rPr>
            </w:pPr>
          </w:p>
        </w:tc>
      </w:tr>
      <w:tr w:rsidR="00DF250F" w:rsidRPr="00DF250F" w:rsidTr="00DF250F">
        <w:trPr>
          <w:trHeight w:val="703"/>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5.</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муниципального округа.</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Рекомендации Минтруда России направляются в подведомственные учреждения</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6.</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осуществления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соблюдением законодательства Российской Федерации о противодействии коррупции в подведомственных органам местного самоуправления организациях, а также за реализацией в этих организациях мер </w:t>
            </w:r>
            <w:r w:rsidRPr="00DF250F">
              <w:rPr>
                <w:rFonts w:ascii="Times New Roman" w:hAnsi="Times New Roman"/>
                <w:sz w:val="24"/>
                <w:szCs w:val="24"/>
              </w:rPr>
              <w:br/>
              <w:t>по профилактике коррупционных правонарушений.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7.</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осуществления финансового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деятельностью подведомственных организаций.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Финансовый контроль осуществляется контрольно-ревизионной комиссией</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8.</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Обеспечение осуществления ведомственного контроля в сфере закупок для обеспечения муниципальных нужд</w:t>
            </w:r>
            <w:r w:rsidRPr="00DF250F">
              <w:rPr>
                <w:rFonts w:eastAsia="Calibri" w:cs="Calibri"/>
                <w:lang w:eastAsia="en-US"/>
              </w:rPr>
              <w:t xml:space="preserve"> </w:t>
            </w:r>
            <w:r w:rsidRPr="00DF250F">
              <w:rPr>
                <w:rFonts w:ascii="Times New Roman" w:hAnsi="Times New Roman"/>
                <w:sz w:val="24"/>
                <w:szCs w:val="24"/>
              </w:rPr>
              <w:t xml:space="preserve">за соблюдением требований Федерального закона от 18 июля </w:t>
            </w:r>
            <w:r w:rsidRPr="00DF250F">
              <w:rPr>
                <w:rFonts w:ascii="Times New Roman" w:hAnsi="Times New Roman"/>
                <w:sz w:val="24"/>
                <w:szCs w:val="24"/>
              </w:rPr>
              <w:br/>
              <w:t>2011 года № 223-ФЗ «О закупках товаров, работ, услуг отдельными видами юридических лиц» (далее – Федеральный закон № 223-ФЗ) и иных принятых в соответствии с ним нормативных правовых актов Российской Федерации.</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9.</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проведения в подведомственных организациях работы, направленной </w:t>
            </w:r>
            <w:r w:rsidRPr="00DF250F">
              <w:rPr>
                <w:rFonts w:ascii="Times New Roman" w:hAnsi="Times New Roman"/>
                <w:sz w:val="24"/>
                <w:szCs w:val="24"/>
              </w:rPr>
              <w:br/>
              <w:t xml:space="preserve">на выявление личной заинтересованности, которая приводит или может привести </w:t>
            </w:r>
            <w:r w:rsidRPr="00DF250F">
              <w:rPr>
                <w:rFonts w:ascii="Times New Roman" w:hAnsi="Times New Roman"/>
                <w:sz w:val="24"/>
                <w:szCs w:val="24"/>
              </w:rPr>
              <w:br/>
            </w:r>
            <w:r w:rsidRPr="00DF250F">
              <w:rPr>
                <w:rFonts w:ascii="Times New Roman" w:hAnsi="Times New Roman"/>
                <w:sz w:val="24"/>
                <w:szCs w:val="24"/>
              </w:rPr>
              <w:lastRenderedPageBreak/>
              <w:t>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Минтруда России.</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trike/>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DF250F">
              <w:rPr>
                <w:rFonts w:eastAsia="Calibri" w:cs="Calibri"/>
                <w:lang w:eastAsia="en-US"/>
              </w:rPr>
              <w:t xml:space="preserve"> </w:t>
            </w:r>
            <w:r w:rsidRPr="00DF250F">
              <w:rPr>
                <w:rFonts w:ascii="Times New Roman" w:hAnsi="Times New Roman"/>
                <w:sz w:val="24"/>
                <w:szCs w:val="24"/>
              </w:rPr>
              <w:t>товаров, работ, услуг для обеспечения государственных нужд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lastRenderedPageBreak/>
              <w:t>10.</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допустившего нарушение) в УВПК.</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информация направлена 13.11. 2024  г.  исх. №  04-2/78</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p>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Направление обобщенной информации о результатах мониторинга в УВПК.</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center"/>
              <w:rPr>
                <w:rFonts w:ascii="Times New Roman" w:hAnsi="Times New Roman"/>
                <w:sz w:val="24"/>
                <w:szCs w:val="24"/>
              </w:rPr>
            </w:pPr>
            <w:r w:rsidRPr="00DF250F">
              <w:rPr>
                <w:rFonts w:ascii="Times New Roman" w:hAnsi="Times New Roman"/>
                <w:sz w:val="24"/>
                <w:szCs w:val="24"/>
              </w:rPr>
              <w:t>12.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contextualSpacing/>
              <w:jc w:val="both"/>
              <w:rPr>
                <w:rFonts w:ascii="Times New Roman" w:hAnsi="Times New Roman"/>
                <w:sz w:val="24"/>
                <w:szCs w:val="24"/>
              </w:rPr>
            </w:pPr>
            <w:r w:rsidRPr="00DF250F">
              <w:rPr>
                <w:rFonts w:ascii="Times New Roman" w:hAnsi="Times New Roman"/>
                <w:sz w:val="24"/>
                <w:szCs w:val="24"/>
              </w:rPr>
              <w:t xml:space="preserve">Обеспечение доступности информации о деятельности подведомственных организаций </w:t>
            </w:r>
            <w:r w:rsidRPr="00DF250F">
              <w:rPr>
                <w:rFonts w:ascii="Times New Roman" w:hAnsi="Times New Roman"/>
                <w:sz w:val="24"/>
                <w:szCs w:val="24"/>
              </w:rPr>
              <w:b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сети «Интернет».</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contextualSpacing/>
              <w:jc w:val="both"/>
              <w:rPr>
                <w:rFonts w:ascii="Times New Roman" w:hAnsi="Times New Roman"/>
                <w:sz w:val="24"/>
                <w:szCs w:val="24"/>
              </w:rPr>
            </w:pPr>
            <w:r w:rsidRPr="00DF250F">
              <w:rPr>
                <w:rFonts w:ascii="Times New Roman" w:hAnsi="Times New Roman"/>
                <w:sz w:val="24"/>
                <w:szCs w:val="24"/>
              </w:rPr>
              <w:t>Информация размещается на официальном сайте</w:t>
            </w:r>
          </w:p>
        </w:tc>
      </w:tr>
      <w:tr w:rsidR="00DF250F" w:rsidRPr="00DF250F" w:rsidTr="00DF250F">
        <w:tc>
          <w:tcPr>
            <w:tcW w:w="5000" w:type="pct"/>
            <w:gridSpan w:val="3"/>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0"/>
              <w:outlineLvl w:val="4"/>
              <w:rPr>
                <w:rFonts w:ascii="Times New Roman" w:hAnsi="Times New Roman"/>
                <w:b/>
                <w:sz w:val="24"/>
                <w:szCs w:val="24"/>
              </w:rPr>
            </w:pPr>
          </w:p>
          <w:p w:rsidR="00DF250F" w:rsidRPr="00DF250F" w:rsidRDefault="00DF250F" w:rsidP="00DF250F">
            <w:pPr>
              <w:widowControl w:val="0"/>
              <w:spacing w:after="0" w:line="240" w:lineRule="auto"/>
              <w:jc w:val="center"/>
              <w:outlineLvl w:val="4"/>
              <w:rPr>
                <w:rFonts w:ascii="Times New Roman" w:hAnsi="Times New Roman"/>
                <w:sz w:val="24"/>
                <w:szCs w:val="24"/>
              </w:rPr>
            </w:pPr>
            <w:r w:rsidRPr="00DF250F">
              <w:rPr>
                <w:rFonts w:ascii="Times New Roman" w:hAnsi="Times New Roman"/>
                <w:b/>
                <w:sz w:val="24"/>
                <w:szCs w:val="24"/>
                <w:lang w:val="en-US"/>
              </w:rPr>
              <w:t>VII</w:t>
            </w:r>
            <w:r w:rsidRPr="00DF250F">
              <w:rPr>
                <w:rFonts w:ascii="Times New Roman" w:hAnsi="Times New Roman"/>
                <w:b/>
                <w:sz w:val="24"/>
                <w:szCs w:val="24"/>
              </w:rPr>
              <w:t>. Совершенствование механизмов противодействия коррупции в сфере муниципального заказа</w:t>
            </w:r>
            <w:r w:rsidRPr="00DF250F">
              <w:rPr>
                <w:rFonts w:ascii="Times New Roman" w:hAnsi="Times New Roman"/>
                <w:sz w:val="24"/>
                <w:szCs w:val="24"/>
              </w:rPr>
              <w:t xml:space="preserve"> </w:t>
            </w:r>
            <w:r w:rsidRPr="00DF250F">
              <w:rPr>
                <w:rFonts w:ascii="Times New Roman" w:hAnsi="Times New Roman"/>
                <w:sz w:val="24"/>
                <w:szCs w:val="24"/>
              </w:rPr>
              <w:br/>
            </w:r>
            <w:r w:rsidRPr="00DF250F">
              <w:rPr>
                <w:rFonts w:ascii="Times New Roman" w:hAnsi="Times New Roman"/>
                <w:b/>
                <w:sz w:val="24"/>
                <w:szCs w:val="24"/>
              </w:rPr>
              <w:t>и распоряжения муниципальной собственностью</w:t>
            </w:r>
          </w:p>
          <w:p w:rsidR="00DF250F" w:rsidRPr="00DF250F" w:rsidRDefault="00DF250F" w:rsidP="00DF250F">
            <w:pPr>
              <w:widowControl w:val="0"/>
              <w:spacing w:after="0" w:line="240" w:lineRule="auto"/>
              <w:ind w:left="1288"/>
              <w:outlineLvl w:val="4"/>
              <w:rPr>
                <w:rFonts w:ascii="Times New Roman" w:hAnsi="Times New Roman"/>
                <w:sz w:val="24"/>
                <w:szCs w:val="24"/>
              </w:rPr>
            </w:pPr>
          </w:p>
        </w:tc>
      </w:tr>
      <w:tr w:rsidR="00DF250F" w:rsidRPr="00DF250F" w:rsidTr="00DF250F">
        <w:trPr>
          <w:trHeight w:val="912"/>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1.</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r w:rsidRPr="00DF250F">
              <w:rPr>
                <w:rFonts w:ascii="Times New Roman" w:hAnsi="Times New Roman"/>
                <w:sz w:val="24"/>
                <w:szCs w:val="24"/>
              </w:rPr>
              <w:t xml:space="preserve">Обеспечение правовой и антикоррупционной экспертизы закупочной документации </w:t>
            </w:r>
            <w:r w:rsidRPr="00DF250F">
              <w:rPr>
                <w:rFonts w:ascii="Times New Roman" w:hAnsi="Times New Roman"/>
                <w:sz w:val="24"/>
                <w:szCs w:val="24"/>
              </w:rPr>
              <w:br/>
              <w:t>при осуществлении муниципальных закупок на поставку товаров, выполнение работ, оказание услуг для муниципальных нужд муниципального района и нужд муниципальных учреждений.</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 w:right="-108"/>
              <w:jc w:val="center"/>
              <w:rPr>
                <w:rFonts w:ascii="Times New Roman" w:hAnsi="Times New Roman"/>
                <w:sz w:val="24"/>
                <w:szCs w:val="24"/>
              </w:rPr>
            </w:pPr>
            <w:r w:rsidRPr="00DF250F">
              <w:rPr>
                <w:rFonts w:ascii="Times New Roman" w:hAnsi="Times New Roman"/>
                <w:sz w:val="24"/>
                <w:szCs w:val="24"/>
              </w:rPr>
              <w:t xml:space="preserve">Правовая и антикоррупционная </w:t>
            </w:r>
          </w:p>
          <w:p w:rsidR="00DF250F" w:rsidRPr="00DF250F" w:rsidRDefault="00DF250F" w:rsidP="00DF250F">
            <w:pPr>
              <w:widowControl w:val="0"/>
              <w:spacing w:after="0" w:line="240" w:lineRule="auto"/>
              <w:ind w:left="-108" w:right="-108"/>
              <w:jc w:val="center"/>
              <w:rPr>
                <w:rFonts w:ascii="Times New Roman" w:hAnsi="Times New Roman"/>
                <w:sz w:val="24"/>
                <w:szCs w:val="24"/>
              </w:rPr>
            </w:pPr>
            <w:r w:rsidRPr="00DF250F">
              <w:rPr>
                <w:rFonts w:ascii="Times New Roman" w:hAnsi="Times New Roman"/>
                <w:sz w:val="24"/>
                <w:szCs w:val="24"/>
              </w:rPr>
              <w:t>экспертиза проводится правовым отделом администрации</w:t>
            </w:r>
          </w:p>
        </w:tc>
      </w:tr>
      <w:tr w:rsidR="00DF250F" w:rsidRPr="00DF250F" w:rsidTr="00DF250F">
        <w:trPr>
          <w:trHeight w:val="987"/>
        </w:trPr>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lastRenderedPageBreak/>
              <w:t>2.</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r w:rsidRPr="00DF250F">
              <w:rPr>
                <w:rFonts w:ascii="Times New Roman" w:hAnsi="Times New Roman"/>
                <w:sz w:val="24"/>
                <w:szCs w:val="24"/>
              </w:rPr>
              <w:t>Проведение мониторинга осуществления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 223-ФЗ цен закупаемой продукции, эффективности и целевого расходования бюджетных сре</w:t>
            </w:r>
            <w:proofErr w:type="gramStart"/>
            <w:r w:rsidRPr="00DF250F">
              <w:rPr>
                <w:rFonts w:ascii="Times New Roman" w:hAnsi="Times New Roman"/>
                <w:sz w:val="24"/>
                <w:szCs w:val="24"/>
              </w:rPr>
              <w:t>дств пр</w:t>
            </w:r>
            <w:proofErr w:type="gramEnd"/>
            <w:r w:rsidRPr="00DF250F">
              <w:rPr>
                <w:rFonts w:ascii="Times New Roman" w:hAnsi="Times New Roman"/>
                <w:sz w:val="24"/>
                <w:szCs w:val="24"/>
              </w:rPr>
              <w:t>и проведении закупок для муниципальных нужд.</w:t>
            </w:r>
          </w:p>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 w:right="-108"/>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3.</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r w:rsidRPr="00DF250F">
              <w:rPr>
                <w:rFonts w:ascii="Times New Roman" w:hAnsi="Times New Roman"/>
                <w:sz w:val="24"/>
                <w:szCs w:val="24"/>
              </w:rPr>
              <w:t xml:space="preserve">Осуществление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в целях предотвращения конфликта интересов.</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 w:right="-108"/>
              <w:jc w:val="center"/>
              <w:rPr>
                <w:rFonts w:ascii="Times New Roman" w:hAnsi="Times New Roman"/>
                <w:sz w:val="24"/>
                <w:szCs w:val="24"/>
              </w:rPr>
            </w:pPr>
            <w:r w:rsidRPr="00DF250F">
              <w:rPr>
                <w:rFonts w:ascii="Times New Roman" w:hAnsi="Times New Roman"/>
                <w:sz w:val="24"/>
                <w:szCs w:val="24"/>
              </w:rPr>
              <w:t>Близкие родственники лиц, замещающих муниципальные должности, муниципальных служащих в закупках не участвовали</w:t>
            </w: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4.</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r w:rsidRPr="00DF250F">
              <w:rPr>
                <w:rFonts w:ascii="Times New Roman" w:hAnsi="Times New Roman"/>
                <w:sz w:val="24"/>
                <w:szCs w:val="24"/>
              </w:rPr>
              <w:t>Совершенствование условий, процедур и механизмов муниципальных закупок на поставку товаров, выполнение работ, оказание услуг для муниципальных нужд муниципального района.</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 w:right="-108"/>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5.</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r w:rsidRPr="00DF250F">
              <w:rPr>
                <w:rFonts w:ascii="Times New Roman" w:hAnsi="Times New Roman"/>
                <w:sz w:val="24"/>
                <w:szCs w:val="24"/>
              </w:rPr>
              <w:t>Организация проверок выполнения условий муниципальных контрактов на поставку товаров, выполнение работ, оказание услуг для муниципальных нужд.</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 w:right="-108"/>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6.</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r w:rsidRPr="00DF250F">
              <w:rPr>
                <w:rFonts w:ascii="Times New Roman" w:hAnsi="Times New Roman"/>
                <w:sz w:val="24"/>
                <w:szCs w:val="24"/>
              </w:rPr>
              <w:t xml:space="preserve">Осуществление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использованием муниципального имущества, в том числе переданного в аренду, хозяйственное ведение и оперативное управление. Организация </w:t>
            </w:r>
            <w:r w:rsidRPr="00DF250F">
              <w:rPr>
                <w:rFonts w:ascii="Times New Roman" w:hAnsi="Times New Roman"/>
                <w:sz w:val="24"/>
                <w:szCs w:val="24"/>
              </w:rPr>
              <w:br/>
              <w:t xml:space="preserve">и проведение проверок использования муниципального имущества, переданного в аренду, </w:t>
            </w:r>
            <w:r w:rsidRPr="00DF250F">
              <w:rPr>
                <w:rFonts w:ascii="Times New Roman" w:hAnsi="Times New Roman"/>
                <w:sz w:val="24"/>
                <w:szCs w:val="24"/>
              </w:rPr>
              <w:br/>
              <w:t>в том числе полноты и своевременности внесения арендной платы.</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 w:right="-108"/>
              <w:jc w:val="center"/>
              <w:rPr>
                <w:rFonts w:ascii="Times New Roman" w:hAnsi="Times New Roman"/>
                <w:sz w:val="24"/>
                <w:szCs w:val="24"/>
              </w:rPr>
            </w:pPr>
          </w:p>
        </w:tc>
      </w:tr>
      <w:tr w:rsidR="00DF250F" w:rsidRPr="00DF250F" w:rsidTr="00DF250F">
        <w:tc>
          <w:tcPr>
            <w:tcW w:w="225"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jc w:val="center"/>
              <w:rPr>
                <w:rFonts w:ascii="Times New Roman" w:hAnsi="Times New Roman"/>
                <w:sz w:val="24"/>
                <w:szCs w:val="24"/>
              </w:rPr>
            </w:pPr>
            <w:r w:rsidRPr="00DF250F">
              <w:rPr>
                <w:rFonts w:ascii="Times New Roman" w:hAnsi="Times New Roman"/>
                <w:sz w:val="24"/>
                <w:szCs w:val="24"/>
              </w:rPr>
              <w:t>7.</w:t>
            </w:r>
          </w:p>
        </w:tc>
        <w:tc>
          <w:tcPr>
            <w:tcW w:w="3272"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autoSpaceDE w:val="0"/>
              <w:autoSpaceDN w:val="0"/>
              <w:adjustRightInd w:val="0"/>
              <w:spacing w:after="0" w:line="240" w:lineRule="auto"/>
              <w:jc w:val="both"/>
              <w:rPr>
                <w:rFonts w:ascii="Times New Roman" w:hAnsi="Times New Roman"/>
                <w:sz w:val="24"/>
                <w:szCs w:val="24"/>
              </w:rPr>
            </w:pPr>
            <w:r w:rsidRPr="00DF250F">
              <w:rPr>
                <w:rFonts w:ascii="Times New Roman" w:hAnsi="Times New Roman"/>
                <w:sz w:val="24"/>
                <w:szCs w:val="24"/>
              </w:rPr>
              <w:t xml:space="preserve">Совершенствование финансового </w:t>
            </w:r>
            <w:proofErr w:type="gramStart"/>
            <w:r w:rsidRPr="00DF250F">
              <w:rPr>
                <w:rFonts w:ascii="Times New Roman" w:hAnsi="Times New Roman"/>
                <w:sz w:val="24"/>
                <w:szCs w:val="24"/>
              </w:rPr>
              <w:t>контроля за</w:t>
            </w:r>
            <w:proofErr w:type="gramEnd"/>
            <w:r w:rsidRPr="00DF250F">
              <w:rPr>
                <w:rFonts w:ascii="Times New Roman" w:hAnsi="Times New Roman"/>
                <w:sz w:val="24"/>
                <w:szCs w:val="24"/>
              </w:rPr>
              <w:t xml:space="preserve"> использованием средств бюджета муниципального округа.</w:t>
            </w:r>
          </w:p>
        </w:tc>
        <w:tc>
          <w:tcPr>
            <w:tcW w:w="1503" w:type="pct"/>
            <w:tcBorders>
              <w:top w:val="single" w:sz="4" w:space="0" w:color="auto"/>
              <w:left w:val="single" w:sz="4" w:space="0" w:color="auto"/>
              <w:bottom w:val="single" w:sz="4" w:space="0" w:color="auto"/>
              <w:right w:val="single" w:sz="4" w:space="0" w:color="auto"/>
            </w:tcBorders>
          </w:tcPr>
          <w:p w:rsidR="00DF250F" w:rsidRPr="00DF250F" w:rsidRDefault="00DF250F" w:rsidP="00DF250F">
            <w:pPr>
              <w:widowControl w:val="0"/>
              <w:spacing w:after="0" w:line="240" w:lineRule="auto"/>
              <w:ind w:left="-108" w:right="-108"/>
              <w:jc w:val="center"/>
              <w:rPr>
                <w:rFonts w:ascii="Times New Roman" w:hAnsi="Times New Roman"/>
                <w:sz w:val="24"/>
                <w:szCs w:val="24"/>
              </w:rPr>
            </w:pPr>
            <w:r w:rsidRPr="00DF250F">
              <w:rPr>
                <w:rFonts w:ascii="Times New Roman" w:hAnsi="Times New Roman"/>
                <w:sz w:val="24"/>
                <w:szCs w:val="24"/>
              </w:rPr>
              <w:t>Финансовый контроль осуществляется контрольно-ревизионной комиссией</w:t>
            </w:r>
          </w:p>
        </w:tc>
      </w:tr>
    </w:tbl>
    <w:p w:rsidR="00DF250F" w:rsidRPr="00DF250F" w:rsidRDefault="00DF250F" w:rsidP="00DF250F">
      <w:pPr>
        <w:jc w:val="center"/>
        <w:rPr>
          <w:rFonts w:ascii="Times New Roman" w:hAnsi="Times New Roman"/>
          <w:b/>
          <w:sz w:val="36"/>
          <w:szCs w:val="28"/>
        </w:rPr>
        <w:sectPr w:rsidR="00DF250F" w:rsidRPr="00DF250F" w:rsidSect="00DF250F">
          <w:pgSz w:w="16838" w:h="11906" w:orient="landscape"/>
          <w:pgMar w:top="1701" w:right="1134" w:bottom="851" w:left="1134" w:header="709" w:footer="709" w:gutter="0"/>
          <w:cols w:space="708"/>
          <w:titlePg/>
          <w:docGrid w:linePitch="360"/>
        </w:sectPr>
      </w:pPr>
    </w:p>
    <w:p w:rsidR="00B0776B" w:rsidRDefault="00B0776B" w:rsidP="00B0776B">
      <w:pPr>
        <w:rPr>
          <w:rFonts w:ascii="Times New Roman" w:hAnsi="Times New Roman"/>
          <w:sz w:val="28"/>
          <w:szCs w:val="28"/>
        </w:rPr>
      </w:pPr>
    </w:p>
    <w:p w:rsidR="00B42033" w:rsidRPr="000B54BC" w:rsidRDefault="00B42033" w:rsidP="008A7607">
      <w:pPr>
        <w:spacing w:after="0"/>
        <w:ind w:firstLine="708"/>
        <w:jc w:val="both"/>
        <w:rPr>
          <w:rFonts w:ascii="Arial" w:hAnsi="Arial" w:cs="Arial"/>
          <w:sz w:val="20"/>
          <w:szCs w:val="28"/>
        </w:rPr>
      </w:pPr>
    </w:p>
    <w:sectPr w:rsidR="00B42033" w:rsidRPr="000B54BC" w:rsidSect="00050D6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639" w:rsidRDefault="00AF7639" w:rsidP="00050D6F">
      <w:pPr>
        <w:spacing w:after="0" w:line="240" w:lineRule="auto"/>
      </w:pPr>
      <w:r>
        <w:separator/>
      </w:r>
    </w:p>
  </w:endnote>
  <w:endnote w:type="continuationSeparator" w:id="0">
    <w:p w:rsidR="00AF7639" w:rsidRDefault="00AF7639" w:rsidP="00050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15626"/>
      <w:docPartObj>
        <w:docPartGallery w:val="Page Numbers (Bottom of Page)"/>
        <w:docPartUnique/>
      </w:docPartObj>
    </w:sdtPr>
    <w:sdtContent>
      <w:p w:rsidR="00DF250F" w:rsidRDefault="00DF250F">
        <w:pPr>
          <w:pStyle w:val="ac"/>
          <w:jc w:val="center"/>
        </w:pPr>
        <w:fldSimple w:instr=" PAGE   \* MERGEFORMAT ">
          <w:r w:rsidR="00972238">
            <w:rPr>
              <w:noProof/>
            </w:rPr>
            <w:t>10</w:t>
          </w:r>
        </w:fldSimple>
      </w:p>
    </w:sdtContent>
  </w:sdt>
  <w:p w:rsidR="00DF250F" w:rsidRDefault="00DF250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639" w:rsidRDefault="00AF7639" w:rsidP="00050D6F">
      <w:pPr>
        <w:spacing w:after="0" w:line="240" w:lineRule="auto"/>
      </w:pPr>
      <w:r>
        <w:separator/>
      </w:r>
    </w:p>
  </w:footnote>
  <w:footnote w:type="continuationSeparator" w:id="0">
    <w:p w:rsidR="00AF7639" w:rsidRDefault="00AF7639" w:rsidP="00050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A56"/>
    <w:multiLevelType w:val="multilevel"/>
    <w:tmpl w:val="F6F473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
    <w:nsid w:val="14E2469B"/>
    <w:multiLevelType w:val="hybridMultilevel"/>
    <w:tmpl w:val="5D9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853766"/>
    <w:multiLevelType w:val="hybridMultilevel"/>
    <w:tmpl w:val="19BC9ECA"/>
    <w:lvl w:ilvl="0" w:tplc="A47E2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93271C1"/>
    <w:multiLevelType w:val="hybridMultilevel"/>
    <w:tmpl w:val="495EF868"/>
    <w:lvl w:ilvl="0" w:tplc="A644079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7">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14"/>
  </w:num>
  <w:num w:numId="6">
    <w:abstractNumId w:val="4"/>
  </w:num>
  <w:num w:numId="7">
    <w:abstractNumId w:val="5"/>
  </w:num>
  <w:num w:numId="8">
    <w:abstractNumId w:val="13"/>
  </w:num>
  <w:num w:numId="9">
    <w:abstractNumId w:val="9"/>
  </w:num>
  <w:num w:numId="10">
    <w:abstractNumId w:val="15"/>
  </w:num>
  <w:num w:numId="11">
    <w:abstractNumId w:val="11"/>
  </w:num>
  <w:num w:numId="12">
    <w:abstractNumId w:val="17"/>
  </w:num>
  <w:num w:numId="13">
    <w:abstractNumId w:val="12"/>
  </w:num>
  <w:num w:numId="14">
    <w:abstractNumId w:val="3"/>
  </w:num>
  <w:num w:numId="15">
    <w:abstractNumId w:val="16"/>
  </w:num>
  <w:num w:numId="16">
    <w:abstractNumId w:val="8"/>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44BB"/>
    <w:rsid w:val="00014866"/>
    <w:rsid w:val="00020C44"/>
    <w:rsid w:val="00032932"/>
    <w:rsid w:val="0004475A"/>
    <w:rsid w:val="00050D6F"/>
    <w:rsid w:val="00057264"/>
    <w:rsid w:val="000628C1"/>
    <w:rsid w:val="0007055B"/>
    <w:rsid w:val="000771F8"/>
    <w:rsid w:val="00085B97"/>
    <w:rsid w:val="000876B6"/>
    <w:rsid w:val="00090E52"/>
    <w:rsid w:val="000946EE"/>
    <w:rsid w:val="000948C8"/>
    <w:rsid w:val="000A076F"/>
    <w:rsid w:val="000A1155"/>
    <w:rsid w:val="000A1B5F"/>
    <w:rsid w:val="000A46AE"/>
    <w:rsid w:val="000B54BC"/>
    <w:rsid w:val="000C4872"/>
    <w:rsid w:val="000C4BBD"/>
    <w:rsid w:val="000C6E1E"/>
    <w:rsid w:val="000D00B7"/>
    <w:rsid w:val="000D6933"/>
    <w:rsid w:val="000D73E4"/>
    <w:rsid w:val="000E1B54"/>
    <w:rsid w:val="000E6DAB"/>
    <w:rsid w:val="000F1CE0"/>
    <w:rsid w:val="0010387F"/>
    <w:rsid w:val="00104CD8"/>
    <w:rsid w:val="00110675"/>
    <w:rsid w:val="0012073B"/>
    <w:rsid w:val="0013697F"/>
    <w:rsid w:val="001369F4"/>
    <w:rsid w:val="00140866"/>
    <w:rsid w:val="00154EC8"/>
    <w:rsid w:val="0015586B"/>
    <w:rsid w:val="00160E25"/>
    <w:rsid w:val="00160F53"/>
    <w:rsid w:val="00164D3D"/>
    <w:rsid w:val="00171C50"/>
    <w:rsid w:val="00176E57"/>
    <w:rsid w:val="0017763D"/>
    <w:rsid w:val="001818FB"/>
    <w:rsid w:val="0018231B"/>
    <w:rsid w:val="001957C5"/>
    <w:rsid w:val="001A2A5F"/>
    <w:rsid w:val="001B1076"/>
    <w:rsid w:val="001B5236"/>
    <w:rsid w:val="001C2668"/>
    <w:rsid w:val="001C7EE6"/>
    <w:rsid w:val="001D3CCF"/>
    <w:rsid w:val="001E48A2"/>
    <w:rsid w:val="001F07C5"/>
    <w:rsid w:val="001F41B2"/>
    <w:rsid w:val="001F44A6"/>
    <w:rsid w:val="001F755C"/>
    <w:rsid w:val="00204181"/>
    <w:rsid w:val="0020501E"/>
    <w:rsid w:val="0020645A"/>
    <w:rsid w:val="00206D64"/>
    <w:rsid w:val="00206DF2"/>
    <w:rsid w:val="00224C12"/>
    <w:rsid w:val="00232E59"/>
    <w:rsid w:val="00234491"/>
    <w:rsid w:val="00240AA5"/>
    <w:rsid w:val="002426B3"/>
    <w:rsid w:val="0024356E"/>
    <w:rsid w:val="00250F7F"/>
    <w:rsid w:val="002576FB"/>
    <w:rsid w:val="00267057"/>
    <w:rsid w:val="002717BC"/>
    <w:rsid w:val="00276388"/>
    <w:rsid w:val="00276CA4"/>
    <w:rsid w:val="0028499E"/>
    <w:rsid w:val="002871FD"/>
    <w:rsid w:val="00296066"/>
    <w:rsid w:val="0029690C"/>
    <w:rsid w:val="002A2E9E"/>
    <w:rsid w:val="002B1C60"/>
    <w:rsid w:val="002B3643"/>
    <w:rsid w:val="002C0541"/>
    <w:rsid w:val="002C4341"/>
    <w:rsid w:val="002C4442"/>
    <w:rsid w:val="002D79DF"/>
    <w:rsid w:val="002F469E"/>
    <w:rsid w:val="002F4DAF"/>
    <w:rsid w:val="00300E26"/>
    <w:rsid w:val="00305653"/>
    <w:rsid w:val="00310BD6"/>
    <w:rsid w:val="003119BB"/>
    <w:rsid w:val="00314104"/>
    <w:rsid w:val="00333401"/>
    <w:rsid w:val="003400EF"/>
    <w:rsid w:val="00343A2E"/>
    <w:rsid w:val="003551B2"/>
    <w:rsid w:val="003623C1"/>
    <w:rsid w:val="00364087"/>
    <w:rsid w:val="00364D85"/>
    <w:rsid w:val="00373631"/>
    <w:rsid w:val="0037463F"/>
    <w:rsid w:val="00374E1A"/>
    <w:rsid w:val="00385CB0"/>
    <w:rsid w:val="003955A3"/>
    <w:rsid w:val="003A2FE1"/>
    <w:rsid w:val="003A4EAF"/>
    <w:rsid w:val="003A6E55"/>
    <w:rsid w:val="003A7998"/>
    <w:rsid w:val="003B0ED3"/>
    <w:rsid w:val="003B42A9"/>
    <w:rsid w:val="003C2B47"/>
    <w:rsid w:val="003D4AB6"/>
    <w:rsid w:val="003D53BE"/>
    <w:rsid w:val="003D7374"/>
    <w:rsid w:val="003E0B26"/>
    <w:rsid w:val="003E483E"/>
    <w:rsid w:val="003F1856"/>
    <w:rsid w:val="003F46B1"/>
    <w:rsid w:val="00406488"/>
    <w:rsid w:val="00406A07"/>
    <w:rsid w:val="00410F27"/>
    <w:rsid w:val="004218FF"/>
    <w:rsid w:val="004257F0"/>
    <w:rsid w:val="00426043"/>
    <w:rsid w:val="00427D49"/>
    <w:rsid w:val="00433C9B"/>
    <w:rsid w:val="00435AD0"/>
    <w:rsid w:val="00436477"/>
    <w:rsid w:val="0046676E"/>
    <w:rsid w:val="0047164F"/>
    <w:rsid w:val="00474EC9"/>
    <w:rsid w:val="00474F91"/>
    <w:rsid w:val="004868CA"/>
    <w:rsid w:val="0049076E"/>
    <w:rsid w:val="004A4775"/>
    <w:rsid w:val="004A4C6D"/>
    <w:rsid w:val="004A78CF"/>
    <w:rsid w:val="004B2129"/>
    <w:rsid w:val="004B2A29"/>
    <w:rsid w:val="004B4C32"/>
    <w:rsid w:val="004B6FED"/>
    <w:rsid w:val="004C0176"/>
    <w:rsid w:val="004C39B3"/>
    <w:rsid w:val="004C743E"/>
    <w:rsid w:val="004E277F"/>
    <w:rsid w:val="004F0F26"/>
    <w:rsid w:val="004F1D0A"/>
    <w:rsid w:val="004F2710"/>
    <w:rsid w:val="004F4020"/>
    <w:rsid w:val="005072FE"/>
    <w:rsid w:val="0051081C"/>
    <w:rsid w:val="0051325F"/>
    <w:rsid w:val="005359E7"/>
    <w:rsid w:val="005440E7"/>
    <w:rsid w:val="00554D2D"/>
    <w:rsid w:val="005574EF"/>
    <w:rsid w:val="005601FD"/>
    <w:rsid w:val="00563B37"/>
    <w:rsid w:val="005710BE"/>
    <w:rsid w:val="005760B9"/>
    <w:rsid w:val="005859D3"/>
    <w:rsid w:val="00590BF2"/>
    <w:rsid w:val="0059509E"/>
    <w:rsid w:val="005A2113"/>
    <w:rsid w:val="005A5053"/>
    <w:rsid w:val="005B6493"/>
    <w:rsid w:val="005C3783"/>
    <w:rsid w:val="005C49E9"/>
    <w:rsid w:val="005D1777"/>
    <w:rsid w:val="005D1978"/>
    <w:rsid w:val="005D31DE"/>
    <w:rsid w:val="005E0417"/>
    <w:rsid w:val="005E13D7"/>
    <w:rsid w:val="005E5CDF"/>
    <w:rsid w:val="006204D6"/>
    <w:rsid w:val="0062595D"/>
    <w:rsid w:val="00627275"/>
    <w:rsid w:val="00644E20"/>
    <w:rsid w:val="00657DDB"/>
    <w:rsid w:val="00666512"/>
    <w:rsid w:val="00674D86"/>
    <w:rsid w:val="006756B6"/>
    <w:rsid w:val="00677B6E"/>
    <w:rsid w:val="00685C55"/>
    <w:rsid w:val="00686BE3"/>
    <w:rsid w:val="00690F74"/>
    <w:rsid w:val="006E4E2E"/>
    <w:rsid w:val="006E6FDD"/>
    <w:rsid w:val="006F2B33"/>
    <w:rsid w:val="006F7005"/>
    <w:rsid w:val="00704C5D"/>
    <w:rsid w:val="0071293D"/>
    <w:rsid w:val="007159C7"/>
    <w:rsid w:val="00720F36"/>
    <w:rsid w:val="007272ED"/>
    <w:rsid w:val="00760363"/>
    <w:rsid w:val="00767839"/>
    <w:rsid w:val="00770722"/>
    <w:rsid w:val="00773B34"/>
    <w:rsid w:val="00776557"/>
    <w:rsid w:val="00780324"/>
    <w:rsid w:val="00780BC1"/>
    <w:rsid w:val="00781D39"/>
    <w:rsid w:val="0078552E"/>
    <w:rsid w:val="00793E3D"/>
    <w:rsid w:val="00793F6C"/>
    <w:rsid w:val="007A1253"/>
    <w:rsid w:val="007B2E48"/>
    <w:rsid w:val="007B4FD2"/>
    <w:rsid w:val="007B5BAA"/>
    <w:rsid w:val="007C1997"/>
    <w:rsid w:val="007C3CA1"/>
    <w:rsid w:val="007C770A"/>
    <w:rsid w:val="007D35F1"/>
    <w:rsid w:val="007E0460"/>
    <w:rsid w:val="00810A00"/>
    <w:rsid w:val="008222EB"/>
    <w:rsid w:val="008254A6"/>
    <w:rsid w:val="00834E65"/>
    <w:rsid w:val="008363DA"/>
    <w:rsid w:val="00837BAF"/>
    <w:rsid w:val="00843072"/>
    <w:rsid w:val="00847340"/>
    <w:rsid w:val="0085009D"/>
    <w:rsid w:val="00862BEE"/>
    <w:rsid w:val="00863232"/>
    <w:rsid w:val="0086626A"/>
    <w:rsid w:val="00877211"/>
    <w:rsid w:val="0088007A"/>
    <w:rsid w:val="00883B7A"/>
    <w:rsid w:val="00894BF1"/>
    <w:rsid w:val="008957A7"/>
    <w:rsid w:val="008A644B"/>
    <w:rsid w:val="008A7607"/>
    <w:rsid w:val="008D210A"/>
    <w:rsid w:val="008D6044"/>
    <w:rsid w:val="008D61EF"/>
    <w:rsid w:val="008E364F"/>
    <w:rsid w:val="008E5583"/>
    <w:rsid w:val="008F4774"/>
    <w:rsid w:val="008F7A14"/>
    <w:rsid w:val="00902FDA"/>
    <w:rsid w:val="00907380"/>
    <w:rsid w:val="009274AE"/>
    <w:rsid w:val="00930C2D"/>
    <w:rsid w:val="009356F0"/>
    <w:rsid w:val="00936BDD"/>
    <w:rsid w:val="009377C3"/>
    <w:rsid w:val="0094235B"/>
    <w:rsid w:val="009435B7"/>
    <w:rsid w:val="00946663"/>
    <w:rsid w:val="00950299"/>
    <w:rsid w:val="009518B4"/>
    <w:rsid w:val="0096178B"/>
    <w:rsid w:val="00962732"/>
    <w:rsid w:val="00964A03"/>
    <w:rsid w:val="00965813"/>
    <w:rsid w:val="00970B51"/>
    <w:rsid w:val="00972238"/>
    <w:rsid w:val="00993AEF"/>
    <w:rsid w:val="00997B2E"/>
    <w:rsid w:val="009A219E"/>
    <w:rsid w:val="009A2E2F"/>
    <w:rsid w:val="009A36D7"/>
    <w:rsid w:val="009B3961"/>
    <w:rsid w:val="009B5542"/>
    <w:rsid w:val="009C2F84"/>
    <w:rsid w:val="009C66F2"/>
    <w:rsid w:val="009D13D7"/>
    <w:rsid w:val="009D14EA"/>
    <w:rsid w:val="009D75DD"/>
    <w:rsid w:val="009F4013"/>
    <w:rsid w:val="00A00242"/>
    <w:rsid w:val="00A0733C"/>
    <w:rsid w:val="00A118CB"/>
    <w:rsid w:val="00A21441"/>
    <w:rsid w:val="00A243C1"/>
    <w:rsid w:val="00A248CE"/>
    <w:rsid w:val="00A352DA"/>
    <w:rsid w:val="00A377E8"/>
    <w:rsid w:val="00A468A2"/>
    <w:rsid w:val="00A47246"/>
    <w:rsid w:val="00A502A6"/>
    <w:rsid w:val="00A618E5"/>
    <w:rsid w:val="00A645C7"/>
    <w:rsid w:val="00A74A67"/>
    <w:rsid w:val="00A77AD3"/>
    <w:rsid w:val="00A816C4"/>
    <w:rsid w:val="00A849C9"/>
    <w:rsid w:val="00A862ED"/>
    <w:rsid w:val="00A87104"/>
    <w:rsid w:val="00A87E32"/>
    <w:rsid w:val="00A931E0"/>
    <w:rsid w:val="00A95693"/>
    <w:rsid w:val="00AA0A1F"/>
    <w:rsid w:val="00AA15B9"/>
    <w:rsid w:val="00AA222A"/>
    <w:rsid w:val="00AB56D1"/>
    <w:rsid w:val="00AD103D"/>
    <w:rsid w:val="00AE3C87"/>
    <w:rsid w:val="00AF0B9D"/>
    <w:rsid w:val="00AF5F67"/>
    <w:rsid w:val="00AF7639"/>
    <w:rsid w:val="00B00CE8"/>
    <w:rsid w:val="00B02ECC"/>
    <w:rsid w:val="00B0776B"/>
    <w:rsid w:val="00B121D5"/>
    <w:rsid w:val="00B13D2F"/>
    <w:rsid w:val="00B20415"/>
    <w:rsid w:val="00B23520"/>
    <w:rsid w:val="00B25B33"/>
    <w:rsid w:val="00B309E5"/>
    <w:rsid w:val="00B30E76"/>
    <w:rsid w:val="00B42033"/>
    <w:rsid w:val="00B46D08"/>
    <w:rsid w:val="00B544BB"/>
    <w:rsid w:val="00B701DE"/>
    <w:rsid w:val="00B72BF7"/>
    <w:rsid w:val="00B812BC"/>
    <w:rsid w:val="00B83D54"/>
    <w:rsid w:val="00B90202"/>
    <w:rsid w:val="00B93691"/>
    <w:rsid w:val="00BB0190"/>
    <w:rsid w:val="00BB1196"/>
    <w:rsid w:val="00BB7C2F"/>
    <w:rsid w:val="00BC40E6"/>
    <w:rsid w:val="00BC49D2"/>
    <w:rsid w:val="00BC4ADB"/>
    <w:rsid w:val="00BD0391"/>
    <w:rsid w:val="00BD17D5"/>
    <w:rsid w:val="00BD511C"/>
    <w:rsid w:val="00BD7529"/>
    <w:rsid w:val="00BE228D"/>
    <w:rsid w:val="00BE5C7B"/>
    <w:rsid w:val="00BF4234"/>
    <w:rsid w:val="00BF509D"/>
    <w:rsid w:val="00C01E86"/>
    <w:rsid w:val="00C10070"/>
    <w:rsid w:val="00C10730"/>
    <w:rsid w:val="00C12A79"/>
    <w:rsid w:val="00C157D1"/>
    <w:rsid w:val="00C15BFD"/>
    <w:rsid w:val="00C203B0"/>
    <w:rsid w:val="00C24963"/>
    <w:rsid w:val="00C2712B"/>
    <w:rsid w:val="00C42B31"/>
    <w:rsid w:val="00C54CF1"/>
    <w:rsid w:val="00C71C0E"/>
    <w:rsid w:val="00C723C4"/>
    <w:rsid w:val="00C757B7"/>
    <w:rsid w:val="00C82F76"/>
    <w:rsid w:val="00C94557"/>
    <w:rsid w:val="00C96213"/>
    <w:rsid w:val="00CA3D48"/>
    <w:rsid w:val="00CA52EE"/>
    <w:rsid w:val="00CB0A1F"/>
    <w:rsid w:val="00CB26FF"/>
    <w:rsid w:val="00CB4028"/>
    <w:rsid w:val="00CC0226"/>
    <w:rsid w:val="00CC3D0F"/>
    <w:rsid w:val="00CC6042"/>
    <w:rsid w:val="00CC62B4"/>
    <w:rsid w:val="00CC78AE"/>
    <w:rsid w:val="00CD316A"/>
    <w:rsid w:val="00CD7E3A"/>
    <w:rsid w:val="00CE1404"/>
    <w:rsid w:val="00CE1960"/>
    <w:rsid w:val="00CE34E1"/>
    <w:rsid w:val="00CE43E9"/>
    <w:rsid w:val="00CF14C1"/>
    <w:rsid w:val="00CF1BE7"/>
    <w:rsid w:val="00CF4092"/>
    <w:rsid w:val="00CF7005"/>
    <w:rsid w:val="00D01533"/>
    <w:rsid w:val="00D1601B"/>
    <w:rsid w:val="00D17ACF"/>
    <w:rsid w:val="00D17DE6"/>
    <w:rsid w:val="00D34164"/>
    <w:rsid w:val="00D354CC"/>
    <w:rsid w:val="00D44AD8"/>
    <w:rsid w:val="00D4647F"/>
    <w:rsid w:val="00D47210"/>
    <w:rsid w:val="00D47A53"/>
    <w:rsid w:val="00D50943"/>
    <w:rsid w:val="00D62F64"/>
    <w:rsid w:val="00D63B4E"/>
    <w:rsid w:val="00D70064"/>
    <w:rsid w:val="00D734B0"/>
    <w:rsid w:val="00D8103B"/>
    <w:rsid w:val="00D868F4"/>
    <w:rsid w:val="00D95494"/>
    <w:rsid w:val="00D97B00"/>
    <w:rsid w:val="00DA7969"/>
    <w:rsid w:val="00DB0147"/>
    <w:rsid w:val="00DB3297"/>
    <w:rsid w:val="00DB5C4F"/>
    <w:rsid w:val="00DB7CEA"/>
    <w:rsid w:val="00DC01EC"/>
    <w:rsid w:val="00DC170A"/>
    <w:rsid w:val="00DC78A4"/>
    <w:rsid w:val="00DC7B25"/>
    <w:rsid w:val="00DD2186"/>
    <w:rsid w:val="00DD584F"/>
    <w:rsid w:val="00DE4404"/>
    <w:rsid w:val="00DF250F"/>
    <w:rsid w:val="00DF69A2"/>
    <w:rsid w:val="00E03B78"/>
    <w:rsid w:val="00E14030"/>
    <w:rsid w:val="00E2348E"/>
    <w:rsid w:val="00E2603A"/>
    <w:rsid w:val="00E657E2"/>
    <w:rsid w:val="00E6710E"/>
    <w:rsid w:val="00E71BC8"/>
    <w:rsid w:val="00E90205"/>
    <w:rsid w:val="00E9072B"/>
    <w:rsid w:val="00E973B7"/>
    <w:rsid w:val="00EB1D9E"/>
    <w:rsid w:val="00EB36EA"/>
    <w:rsid w:val="00EC72AB"/>
    <w:rsid w:val="00ED5EA7"/>
    <w:rsid w:val="00ED70ED"/>
    <w:rsid w:val="00EE1563"/>
    <w:rsid w:val="00EE4144"/>
    <w:rsid w:val="00EE76BC"/>
    <w:rsid w:val="00F0126A"/>
    <w:rsid w:val="00F13493"/>
    <w:rsid w:val="00F16060"/>
    <w:rsid w:val="00F22504"/>
    <w:rsid w:val="00F2668D"/>
    <w:rsid w:val="00F266C1"/>
    <w:rsid w:val="00F27398"/>
    <w:rsid w:val="00F3006C"/>
    <w:rsid w:val="00F310F6"/>
    <w:rsid w:val="00F32CB7"/>
    <w:rsid w:val="00F344E6"/>
    <w:rsid w:val="00F345B0"/>
    <w:rsid w:val="00F3479D"/>
    <w:rsid w:val="00F45CCE"/>
    <w:rsid w:val="00F47418"/>
    <w:rsid w:val="00F53361"/>
    <w:rsid w:val="00F53D1D"/>
    <w:rsid w:val="00F652D5"/>
    <w:rsid w:val="00F70D78"/>
    <w:rsid w:val="00F81C50"/>
    <w:rsid w:val="00F843DA"/>
    <w:rsid w:val="00F9464F"/>
    <w:rsid w:val="00FA1808"/>
    <w:rsid w:val="00FA27D1"/>
    <w:rsid w:val="00FA68F5"/>
    <w:rsid w:val="00FB5348"/>
    <w:rsid w:val="00FB5540"/>
    <w:rsid w:val="00FE150B"/>
    <w:rsid w:val="00FE77C3"/>
    <w:rsid w:val="00FF0328"/>
    <w:rsid w:val="00FF2288"/>
    <w:rsid w:val="00FF2ECC"/>
    <w:rsid w:val="00FF66C7"/>
    <w:rsid w:val="00FF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BB"/>
    <w:rPr>
      <w:rFonts w:ascii="Calibri" w:eastAsia="Times New Roman" w:hAnsi="Calibri" w:cs="Times New Roman"/>
      <w:lang w:eastAsia="ru-RU"/>
    </w:rPr>
  </w:style>
  <w:style w:type="paragraph" w:styleId="1">
    <w:name w:val="heading 1"/>
    <w:basedOn w:val="a"/>
    <w:next w:val="a"/>
    <w:link w:val="10"/>
    <w:qFormat/>
    <w:rsid w:val="00DF250F"/>
    <w:pPr>
      <w:keepNext/>
      <w:spacing w:before="240" w:after="60" w:line="240" w:lineRule="auto"/>
      <w:outlineLvl w:val="0"/>
    </w:pPr>
    <w:rPr>
      <w:rFonts w:ascii="Arial" w:hAnsi="Arial"/>
      <w:b/>
      <w:kern w:val="28"/>
      <w:sz w:val="28"/>
      <w:szCs w:val="20"/>
      <w:lang/>
    </w:rPr>
  </w:style>
  <w:style w:type="paragraph" w:styleId="3">
    <w:name w:val="heading 3"/>
    <w:basedOn w:val="a"/>
    <w:next w:val="a"/>
    <w:link w:val="30"/>
    <w:uiPriority w:val="9"/>
    <w:semiHidden/>
    <w:unhideWhenUsed/>
    <w:qFormat/>
    <w:rsid w:val="00930C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5">
    <w:name w:val="heading 5"/>
    <w:basedOn w:val="a"/>
    <w:next w:val="a"/>
    <w:link w:val="50"/>
    <w:semiHidden/>
    <w:unhideWhenUsed/>
    <w:qFormat/>
    <w:rsid w:val="00DF250F"/>
    <w:pPr>
      <w:keepNext/>
      <w:keepLines/>
      <w:spacing w:before="200" w:after="0"/>
      <w:outlineLvl w:val="4"/>
    </w:pPr>
    <w:rPr>
      <w:rFonts w:ascii="Cambria" w:hAnsi="Cambria"/>
      <w:color w:val="243F6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46D08"/>
    <w:pPr>
      <w:ind w:left="720"/>
      <w:contextualSpacing/>
    </w:pPr>
  </w:style>
  <w:style w:type="character" w:styleId="a5">
    <w:name w:val="Hyperlink"/>
    <w:basedOn w:val="a0"/>
    <w:uiPriority w:val="99"/>
    <w:unhideWhenUsed/>
    <w:rsid w:val="00E2603A"/>
    <w:rPr>
      <w:color w:val="0000FF" w:themeColor="hyperlink"/>
      <w:u w:val="single"/>
    </w:rPr>
  </w:style>
  <w:style w:type="paragraph" w:styleId="a6">
    <w:name w:val="Balloon Text"/>
    <w:basedOn w:val="a"/>
    <w:link w:val="a7"/>
    <w:uiPriority w:val="99"/>
    <w:semiHidden/>
    <w:unhideWhenUsed/>
    <w:rsid w:val="002435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56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930C2D"/>
    <w:rPr>
      <w:rFonts w:asciiTheme="majorHAnsi" w:eastAsiaTheme="majorEastAsia" w:hAnsiTheme="majorHAnsi" w:cstheme="majorBidi"/>
      <w:b/>
      <w:bCs/>
      <w:color w:val="4F81BD" w:themeColor="accent1"/>
      <w:sz w:val="24"/>
      <w:szCs w:val="24"/>
      <w:lang w:eastAsia="ru-RU"/>
    </w:rPr>
  </w:style>
  <w:style w:type="table" w:customStyle="1" w:styleId="11">
    <w:name w:val="Сетка таблицы1"/>
    <w:basedOn w:val="a1"/>
    <w:next w:val="a3"/>
    <w:uiPriority w:val="59"/>
    <w:rsid w:val="00032932"/>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B0776B"/>
    <w:pPr>
      <w:spacing w:after="120"/>
    </w:pPr>
  </w:style>
  <w:style w:type="character" w:customStyle="1" w:styleId="a9">
    <w:name w:val="Основной текст Знак"/>
    <w:basedOn w:val="a0"/>
    <w:link w:val="a8"/>
    <w:uiPriority w:val="99"/>
    <w:rsid w:val="00B0776B"/>
    <w:rPr>
      <w:rFonts w:ascii="Calibri" w:eastAsia="Times New Roman" w:hAnsi="Calibri" w:cs="Times New Roman"/>
      <w:lang w:eastAsia="ru-RU"/>
    </w:rPr>
  </w:style>
  <w:style w:type="paragraph" w:styleId="aa">
    <w:name w:val="header"/>
    <w:basedOn w:val="a"/>
    <w:link w:val="ab"/>
    <w:uiPriority w:val="99"/>
    <w:unhideWhenUsed/>
    <w:rsid w:val="00050D6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0D6F"/>
    <w:rPr>
      <w:rFonts w:ascii="Calibri" w:eastAsia="Times New Roman" w:hAnsi="Calibri" w:cs="Times New Roman"/>
      <w:lang w:eastAsia="ru-RU"/>
    </w:rPr>
  </w:style>
  <w:style w:type="paragraph" w:styleId="ac">
    <w:name w:val="footer"/>
    <w:basedOn w:val="a"/>
    <w:link w:val="ad"/>
    <w:uiPriority w:val="99"/>
    <w:unhideWhenUsed/>
    <w:rsid w:val="00050D6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0D6F"/>
    <w:rPr>
      <w:rFonts w:ascii="Calibri" w:eastAsia="Times New Roman" w:hAnsi="Calibri" w:cs="Times New Roman"/>
      <w:lang w:eastAsia="ru-RU"/>
    </w:rPr>
  </w:style>
  <w:style w:type="character" w:customStyle="1" w:styleId="10">
    <w:name w:val="Заголовок 1 Знак"/>
    <w:basedOn w:val="a0"/>
    <w:link w:val="1"/>
    <w:rsid w:val="00DF250F"/>
    <w:rPr>
      <w:rFonts w:ascii="Arial" w:eastAsia="Times New Roman" w:hAnsi="Arial" w:cs="Times New Roman"/>
      <w:b/>
      <w:kern w:val="28"/>
      <w:sz w:val="28"/>
      <w:szCs w:val="20"/>
      <w:lang/>
    </w:rPr>
  </w:style>
  <w:style w:type="character" w:customStyle="1" w:styleId="50">
    <w:name w:val="Заголовок 5 Знак"/>
    <w:basedOn w:val="a0"/>
    <w:link w:val="5"/>
    <w:semiHidden/>
    <w:rsid w:val="00DF250F"/>
    <w:rPr>
      <w:rFonts w:ascii="Cambria" w:eastAsia="Times New Roman" w:hAnsi="Cambria" w:cs="Times New Roman"/>
      <w:color w:val="243F60"/>
      <w:lang/>
    </w:rPr>
  </w:style>
  <w:style w:type="numbering" w:customStyle="1" w:styleId="12">
    <w:name w:val="Нет списка1"/>
    <w:next w:val="a2"/>
    <w:uiPriority w:val="99"/>
    <w:semiHidden/>
    <w:unhideWhenUsed/>
    <w:rsid w:val="00DF250F"/>
  </w:style>
  <w:style w:type="table" w:customStyle="1" w:styleId="2">
    <w:name w:val="Сетка таблицы2"/>
    <w:basedOn w:val="a1"/>
    <w:next w:val="a3"/>
    <w:uiPriority w:val="99"/>
    <w:rsid w:val="00DF250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w:basedOn w:val="a"/>
    <w:uiPriority w:val="99"/>
    <w:rsid w:val="00DF250F"/>
    <w:pPr>
      <w:spacing w:before="100" w:beforeAutospacing="1" w:after="100" w:afterAutospacing="1" w:line="240" w:lineRule="auto"/>
    </w:pPr>
    <w:rPr>
      <w:rFonts w:ascii="Tahoma" w:eastAsia="Calibri" w:hAnsi="Tahoma" w:cs="Tahoma"/>
      <w:sz w:val="20"/>
      <w:szCs w:val="20"/>
      <w:lang w:val="en-US" w:eastAsia="en-US"/>
    </w:rPr>
  </w:style>
  <w:style w:type="paragraph" w:customStyle="1" w:styleId="13">
    <w:name w:val="Знак1"/>
    <w:basedOn w:val="a"/>
    <w:autoRedefine/>
    <w:uiPriority w:val="99"/>
    <w:rsid w:val="00DF250F"/>
    <w:pPr>
      <w:spacing w:after="160" w:line="240" w:lineRule="exact"/>
    </w:pPr>
    <w:rPr>
      <w:rFonts w:eastAsia="Calibri"/>
      <w:sz w:val="28"/>
      <w:szCs w:val="28"/>
      <w:lang w:val="en-US" w:eastAsia="en-US"/>
    </w:rPr>
  </w:style>
  <w:style w:type="paragraph" w:customStyle="1" w:styleId="110">
    <w:name w:val="Знак11"/>
    <w:basedOn w:val="a"/>
    <w:autoRedefine/>
    <w:uiPriority w:val="99"/>
    <w:rsid w:val="00DF250F"/>
    <w:pPr>
      <w:spacing w:after="160" w:line="240" w:lineRule="exact"/>
    </w:pPr>
    <w:rPr>
      <w:rFonts w:eastAsia="Calibri"/>
      <w:sz w:val="28"/>
      <w:szCs w:val="28"/>
      <w:lang w:val="en-US" w:eastAsia="en-US"/>
    </w:rPr>
  </w:style>
  <w:style w:type="paragraph" w:customStyle="1" w:styleId="130">
    <w:name w:val="Знак13"/>
    <w:basedOn w:val="a"/>
    <w:autoRedefine/>
    <w:rsid w:val="00DF250F"/>
    <w:pPr>
      <w:spacing w:after="160" w:line="240" w:lineRule="exact"/>
    </w:pPr>
    <w:rPr>
      <w:rFonts w:ascii="Times New Roman" w:hAnsi="Times New Roman"/>
      <w:sz w:val="28"/>
      <w:szCs w:val="20"/>
      <w:lang w:val="en-US" w:eastAsia="en-US"/>
    </w:rPr>
  </w:style>
  <w:style w:type="paragraph" w:customStyle="1" w:styleId="ConsPlusTitle">
    <w:name w:val="ConsPlusTitle"/>
    <w:rsid w:val="00DF25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F250F"/>
    <w:pPr>
      <w:spacing w:after="160" w:line="240" w:lineRule="exact"/>
    </w:pPr>
    <w:rPr>
      <w:rFonts w:ascii="Times New Roman" w:hAnsi="Times New Roman"/>
      <w:sz w:val="28"/>
      <w:szCs w:val="28"/>
      <w:lang w:val="en-US" w:eastAsia="en-US"/>
    </w:rPr>
  </w:style>
  <w:style w:type="paragraph" w:customStyle="1" w:styleId="120">
    <w:name w:val="Знак12"/>
    <w:basedOn w:val="a"/>
    <w:autoRedefine/>
    <w:rsid w:val="00DF250F"/>
    <w:pPr>
      <w:spacing w:after="160" w:line="240" w:lineRule="exact"/>
    </w:pPr>
    <w:rPr>
      <w:rFonts w:ascii="Times New Roman" w:hAnsi="Times New Roman"/>
      <w:sz w:val="28"/>
      <w:szCs w:val="20"/>
      <w:lang w:val="en-US" w:eastAsia="en-US"/>
    </w:rPr>
  </w:style>
  <w:style w:type="paragraph" w:styleId="af">
    <w:name w:val="No Spacing"/>
    <w:uiPriority w:val="1"/>
    <w:qFormat/>
    <w:rsid w:val="00DF250F"/>
    <w:pPr>
      <w:spacing w:after="0" w:line="240" w:lineRule="auto"/>
    </w:pPr>
    <w:rPr>
      <w:rFonts w:ascii="Calibri" w:eastAsia="Calibri" w:hAnsi="Calibri" w:cs="Times New Roman"/>
    </w:rPr>
  </w:style>
  <w:style w:type="paragraph" w:styleId="af0">
    <w:name w:val="footnote text"/>
    <w:basedOn w:val="a"/>
    <w:link w:val="af1"/>
    <w:uiPriority w:val="99"/>
    <w:semiHidden/>
    <w:unhideWhenUsed/>
    <w:rsid w:val="00DF250F"/>
    <w:pPr>
      <w:spacing w:after="0" w:line="240" w:lineRule="auto"/>
    </w:pPr>
    <w:rPr>
      <w:rFonts w:eastAsia="Calibri"/>
      <w:sz w:val="20"/>
      <w:szCs w:val="20"/>
      <w:lang w:eastAsia="en-US"/>
    </w:rPr>
  </w:style>
  <w:style w:type="character" w:customStyle="1" w:styleId="af1">
    <w:name w:val="Текст сноски Знак"/>
    <w:basedOn w:val="a0"/>
    <w:link w:val="af0"/>
    <w:uiPriority w:val="99"/>
    <w:semiHidden/>
    <w:rsid w:val="00DF250F"/>
    <w:rPr>
      <w:rFonts w:ascii="Calibri" w:eastAsia="Calibri" w:hAnsi="Calibri" w:cs="Times New Roman"/>
      <w:sz w:val="20"/>
      <w:szCs w:val="20"/>
      <w:lang/>
    </w:rPr>
  </w:style>
  <w:style w:type="character" w:styleId="af2">
    <w:name w:val="footnote reference"/>
    <w:uiPriority w:val="99"/>
    <w:semiHidden/>
    <w:unhideWhenUsed/>
    <w:rsid w:val="00DF250F"/>
    <w:rPr>
      <w:vertAlign w:val="superscript"/>
    </w:rPr>
  </w:style>
  <w:style w:type="paragraph" w:customStyle="1" w:styleId="ConsPlusNormal">
    <w:name w:val="ConsPlusNormal"/>
    <w:rsid w:val="00DF250F"/>
    <w:pPr>
      <w:autoSpaceDE w:val="0"/>
      <w:autoSpaceDN w:val="0"/>
      <w:adjustRightInd w:val="0"/>
      <w:spacing w:after="0" w:line="240" w:lineRule="auto"/>
    </w:pPr>
    <w:rPr>
      <w:rFonts w:ascii="Times New Roman" w:eastAsia="Calibri" w:hAnsi="Times New Roman" w:cs="Times New Roman"/>
      <w:lang w:eastAsia="ru-RU"/>
    </w:rPr>
  </w:style>
  <w:style w:type="paragraph" w:styleId="af3">
    <w:name w:val="endnote text"/>
    <w:basedOn w:val="a"/>
    <w:link w:val="af4"/>
    <w:uiPriority w:val="99"/>
    <w:semiHidden/>
    <w:unhideWhenUsed/>
    <w:rsid w:val="00DF250F"/>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DF250F"/>
    <w:rPr>
      <w:rFonts w:ascii="Calibri" w:eastAsia="Calibri" w:hAnsi="Calibri" w:cs="Times New Roman"/>
      <w:sz w:val="20"/>
      <w:szCs w:val="20"/>
      <w:lang/>
    </w:rPr>
  </w:style>
  <w:style w:type="character" w:styleId="af5">
    <w:name w:val="endnote reference"/>
    <w:uiPriority w:val="99"/>
    <w:semiHidden/>
    <w:unhideWhenUsed/>
    <w:rsid w:val="00DF250F"/>
    <w:rPr>
      <w:vertAlign w:val="superscript"/>
    </w:rPr>
  </w:style>
  <w:style w:type="table" w:customStyle="1" w:styleId="TableNormal">
    <w:name w:val="Table Normal"/>
    <w:uiPriority w:val="2"/>
    <w:semiHidden/>
    <w:unhideWhenUsed/>
    <w:qFormat/>
    <w:rsid w:val="00B701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01DE"/>
    <w:pPr>
      <w:widowControl w:val="0"/>
      <w:autoSpaceDE w:val="0"/>
      <w:autoSpaceDN w:val="0"/>
      <w:spacing w:after="0" w:line="240" w:lineRule="auto"/>
      <w:ind w:left="107"/>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4781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TotalTime>
  <Pages>32</Pages>
  <Words>9031</Words>
  <Characters>51482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Спиридонова Елена Андреевна</dc:creator>
  <cp:keywords/>
  <dc:description/>
  <cp:lastModifiedBy>orgspec3</cp:lastModifiedBy>
  <cp:revision>82</cp:revision>
  <cp:lastPrinted>2025-06-20T12:34:00Z</cp:lastPrinted>
  <dcterms:created xsi:type="dcterms:W3CDTF">2016-12-05T13:48:00Z</dcterms:created>
  <dcterms:modified xsi:type="dcterms:W3CDTF">2025-06-20T12:35:00Z</dcterms:modified>
</cp:coreProperties>
</file>