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901056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6E8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4C56E8">
        <w:rPr>
          <w:rFonts w:ascii="Times New Roman" w:hAnsi="Times New Roman" w:cs="Times New Roman"/>
          <w:color w:val="000000"/>
          <w:sz w:val="28"/>
          <w:szCs w:val="28"/>
        </w:rPr>
        <w:t>144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EF0A61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10A43">
        <w:rPr>
          <w:rFonts w:ascii="Times New Roman" w:hAnsi="Times New Roman" w:cs="Times New Roman"/>
          <w:sz w:val="28"/>
          <w:szCs w:val="28"/>
        </w:rPr>
        <w:t>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310A43">
        <w:rPr>
          <w:rFonts w:ascii="Times New Roman" w:hAnsi="Times New Roman" w:cs="Times New Roman"/>
          <w:sz w:val="28"/>
          <w:szCs w:val="28"/>
        </w:rPr>
        <w:t>бнародования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C85642" w:rsidRDefault="00C85642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полномочия г</w:t>
      </w:r>
      <w:r w:rsidR="002373B0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3B6315" w:rsidRDefault="00A16669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8564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F2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642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51E28" w:rsidRDefault="00351E28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E62A4" w:rsidRDefault="000E62A4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2B0EF6">
      <w:pPr>
        <w:spacing w:after="0" w:line="240" w:lineRule="auto"/>
        <w:ind w:firstLine="467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</w:t>
      </w:r>
      <w:r w:rsidR="002B0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187B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4C56E8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4C56E8">
        <w:rPr>
          <w:rFonts w:ascii="Times New Roman" w:hAnsi="Times New Roman" w:cs="Times New Roman"/>
          <w:color w:val="000000"/>
          <w:sz w:val="28"/>
          <w:szCs w:val="28"/>
        </w:rPr>
        <w:t>144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2B0EF6">
      <w:pPr>
        <w:pStyle w:val="Default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DF4FC0" w:rsidRPr="0078187B" w:rsidRDefault="00DF4FC0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Default="00D95E3C" w:rsidP="00C85642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A16669" w:rsidRPr="003F24CB" w:rsidRDefault="00A16669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F24CB">
        <w:rPr>
          <w:rFonts w:ascii="Times New Roman" w:hAnsi="Times New Roman" w:cs="Times New Roman"/>
          <w:sz w:val="28"/>
          <w:szCs w:val="28"/>
        </w:rPr>
        <w:t>в позиции, касающейся сроков и этапов реализации муниципальной программы, цифры «2023-2025» заменить цифрами «202</w:t>
      </w:r>
      <w:r w:rsidR="002764BA">
        <w:rPr>
          <w:rFonts w:ascii="Times New Roman" w:hAnsi="Times New Roman" w:cs="Times New Roman"/>
          <w:sz w:val="28"/>
          <w:szCs w:val="28"/>
        </w:rPr>
        <w:t>4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4CB">
        <w:rPr>
          <w:rFonts w:ascii="Times New Roman" w:hAnsi="Times New Roman" w:cs="Times New Roman"/>
          <w:sz w:val="28"/>
          <w:szCs w:val="28"/>
        </w:rPr>
        <w:t>»;</w:t>
      </w:r>
    </w:p>
    <w:p w:rsidR="00D95E3C" w:rsidRPr="003F24CB" w:rsidRDefault="00A16669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5E3C">
        <w:rPr>
          <w:rFonts w:ascii="Times New Roman" w:hAnsi="Times New Roman" w:cs="Times New Roman"/>
          <w:sz w:val="28"/>
          <w:szCs w:val="28"/>
        </w:rPr>
        <w:t xml:space="preserve">) </w:t>
      </w:r>
      <w:r w:rsidR="00D95E3C" w:rsidRPr="003F24CB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p w:rsidR="00D95E3C" w:rsidRPr="003F24CB" w:rsidRDefault="00D95E3C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401"/>
        <w:gridCol w:w="401"/>
        <w:gridCol w:w="6703"/>
      </w:tblGrid>
      <w:tr w:rsidR="00D95E3C" w:rsidRPr="003F24CB" w:rsidTr="002B0EF6">
        <w:trPr>
          <w:trHeight w:val="416"/>
          <w:tblCellSpacing w:w="5" w:type="nil"/>
        </w:trPr>
        <w:tc>
          <w:tcPr>
            <w:tcW w:w="1263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211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526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</w:t>
            </w:r>
            <w:r w:rsidR="00351E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96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165 643,46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федерального бюджета 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8 161 446,86</w:t>
            </w:r>
            <w:r w:rsidR="00190C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рублей;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465 904,91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190C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596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455 211,19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C20C33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 w:rsidR="00190C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080,50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D95E3C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Default="00D95E3C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A16669" w:rsidRPr="003F24CB" w:rsidRDefault="00A16669" w:rsidP="00C85642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подпрограммы №1:</w:t>
      </w:r>
    </w:p>
    <w:p w:rsidR="00A16669" w:rsidRDefault="00A16669" w:rsidP="00C856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а)      в позиции, касающейся сроков и этапов реализации подпрограммы, цифры «2023-2025»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«2</w:t>
      </w:r>
      <w:r w:rsidRPr="003F24CB">
        <w:rPr>
          <w:rFonts w:ascii="Times New Roman" w:hAnsi="Times New Roman" w:cs="Times New Roman"/>
          <w:sz w:val="28"/>
          <w:szCs w:val="28"/>
        </w:rPr>
        <w:t>02</w:t>
      </w:r>
      <w:r w:rsidR="002764BA">
        <w:rPr>
          <w:rFonts w:ascii="Times New Roman" w:hAnsi="Times New Roman" w:cs="Times New Roman"/>
          <w:sz w:val="28"/>
          <w:szCs w:val="28"/>
        </w:rPr>
        <w:t>4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4CB"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E3C" w:rsidRDefault="00A16669" w:rsidP="00C856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95E3C" w:rsidRPr="00D95E3C">
        <w:rPr>
          <w:rFonts w:ascii="Times New Roman" w:hAnsi="Times New Roman" w:cs="Times New Roman"/>
          <w:sz w:val="28"/>
          <w:szCs w:val="28"/>
        </w:rPr>
        <w:t>позицию, касающуюся  объемов и источников финансирования подпрограммы,  изложить в следующей редакции:</w:t>
      </w:r>
    </w:p>
    <w:p w:rsidR="00C85642" w:rsidRPr="00D95E3C" w:rsidRDefault="00C85642" w:rsidP="00C8564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006"/>
        <w:gridCol w:w="422"/>
        <w:gridCol w:w="7077"/>
      </w:tblGrid>
      <w:tr w:rsidR="00D95E3C" w:rsidRPr="003F24CB" w:rsidTr="002B0EF6">
        <w:trPr>
          <w:trHeight w:val="428"/>
          <w:tblCellSpacing w:w="5" w:type="nil"/>
        </w:trPr>
        <w:tc>
          <w:tcPr>
            <w:tcW w:w="1055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222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722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 w:rsid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96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173 155,09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федерального бюджета –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8 161 446,86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465 904,91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596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462 722,82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рублей;</w:t>
            </w:r>
          </w:p>
          <w:p w:rsidR="00202230" w:rsidRDefault="00202230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инициативные платежи –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0,00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83080,50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202230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0223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7775E4" w:rsidRDefault="007775E4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669" w:rsidRPr="003F24CB" w:rsidRDefault="00A16669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2)       в паспорте подпрограммы №2:</w:t>
      </w:r>
    </w:p>
    <w:p w:rsidR="00A16669" w:rsidRPr="003F24CB" w:rsidRDefault="00A16669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а)      в позиции, касающейся сроков и этапов реализации подпрограммы, цифры «2023-2025» заменить цифрами «202</w:t>
      </w:r>
      <w:r w:rsidR="002764BA">
        <w:rPr>
          <w:rFonts w:ascii="Times New Roman" w:hAnsi="Times New Roman" w:cs="Times New Roman"/>
          <w:sz w:val="28"/>
          <w:szCs w:val="28"/>
        </w:rPr>
        <w:t>4</w:t>
      </w:r>
      <w:r w:rsidRPr="003F24CB">
        <w:rPr>
          <w:rFonts w:ascii="Times New Roman" w:hAnsi="Times New Roman" w:cs="Times New Roman"/>
          <w:sz w:val="28"/>
          <w:szCs w:val="28"/>
        </w:rPr>
        <w:t>-202</w:t>
      </w:r>
      <w:r w:rsidR="002764BA">
        <w:rPr>
          <w:rFonts w:ascii="Times New Roman" w:hAnsi="Times New Roman" w:cs="Times New Roman"/>
          <w:sz w:val="28"/>
          <w:szCs w:val="28"/>
        </w:rPr>
        <w:t>7</w:t>
      </w:r>
      <w:r w:rsidRPr="003F24CB">
        <w:rPr>
          <w:rFonts w:ascii="Times New Roman" w:hAnsi="Times New Roman" w:cs="Times New Roman"/>
          <w:sz w:val="28"/>
          <w:szCs w:val="28"/>
        </w:rPr>
        <w:t>»;</w:t>
      </w:r>
    </w:p>
    <w:p w:rsidR="00A16669" w:rsidRPr="003F24CB" w:rsidRDefault="00A16669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б)    позицию, касающуюся  объемов и источников финансирования подпрограммы,  изложить в следующей редакции:</w:t>
      </w:r>
    </w:p>
    <w:p w:rsidR="00A16669" w:rsidRPr="003F24CB" w:rsidRDefault="00A16669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4922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740"/>
        <w:gridCol w:w="363"/>
        <w:gridCol w:w="6254"/>
      </w:tblGrid>
      <w:tr w:rsidR="00A16669" w:rsidRPr="003F24CB" w:rsidTr="00B86527">
        <w:trPr>
          <w:trHeight w:val="416"/>
          <w:tblCellSpacing w:w="5" w:type="nil"/>
        </w:trPr>
        <w:tc>
          <w:tcPr>
            <w:tcW w:w="1464" w:type="pct"/>
          </w:tcPr>
          <w:p w:rsidR="00A16669" w:rsidRPr="003F24CB" w:rsidRDefault="00A16669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A16669" w:rsidRPr="003F24CB" w:rsidRDefault="00A16669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194" w:type="pct"/>
          </w:tcPr>
          <w:p w:rsidR="00A16669" w:rsidRPr="003F24CB" w:rsidRDefault="00A16669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342" w:type="pct"/>
          </w:tcPr>
          <w:p w:rsidR="00A16669" w:rsidRPr="003F24CB" w:rsidRDefault="00A16669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подпрограммы № 2 составляет  </w:t>
            </w:r>
            <w:r w:rsidR="007775E4" w:rsidRP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9 992 488,37</w:t>
            </w:r>
            <w:r w:rsidR="007775E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A16669" w:rsidRPr="003F24CB" w:rsidRDefault="00A16669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A16669" w:rsidRPr="003F24CB" w:rsidRDefault="00A16669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A16669" w:rsidRPr="003F24CB" w:rsidRDefault="00A16669" w:rsidP="007775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9 992 488,37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рублей».</w:t>
            </w:r>
          </w:p>
        </w:tc>
      </w:tr>
    </w:tbl>
    <w:p w:rsidR="00D95E3C" w:rsidRPr="003F24CB" w:rsidRDefault="00D95E3C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669" w:rsidRPr="003F24CB" w:rsidRDefault="005E58A4" w:rsidP="00C85642">
      <w:pPr>
        <w:pStyle w:val="af3"/>
        <w:ind w:firstLine="709"/>
        <w:jc w:val="both"/>
        <w:rPr>
          <w:sz w:val="28"/>
          <w:szCs w:val="28"/>
          <w:lang w:eastAsia="en-US"/>
        </w:rPr>
      </w:pPr>
      <w:r w:rsidRPr="001C6FEC">
        <w:rPr>
          <w:sz w:val="28"/>
          <w:szCs w:val="28"/>
        </w:rPr>
        <w:t xml:space="preserve">3. </w:t>
      </w:r>
      <w:r w:rsidR="00A16669" w:rsidRPr="003F24CB">
        <w:rPr>
          <w:sz w:val="28"/>
          <w:szCs w:val="28"/>
          <w:lang w:eastAsia="en-US"/>
        </w:rPr>
        <w:t xml:space="preserve">В разделе </w:t>
      </w:r>
      <w:r w:rsidR="00A16669" w:rsidRPr="003F24CB">
        <w:rPr>
          <w:sz w:val="28"/>
          <w:szCs w:val="28"/>
          <w:lang w:val="en-US"/>
        </w:rPr>
        <w:t>III</w:t>
      </w:r>
      <w:r w:rsidR="00A16669" w:rsidRPr="003F24CB">
        <w:rPr>
          <w:sz w:val="28"/>
          <w:szCs w:val="28"/>
        </w:rPr>
        <w:t>:</w:t>
      </w:r>
    </w:p>
    <w:p w:rsidR="00A16669" w:rsidRDefault="00A16669" w:rsidP="00C85642">
      <w:pPr>
        <w:pStyle w:val="af3"/>
        <w:tabs>
          <w:tab w:val="left" w:pos="0"/>
          <w:tab w:val="left" w:pos="8222"/>
        </w:tabs>
        <w:ind w:firstLine="709"/>
        <w:jc w:val="both"/>
        <w:rPr>
          <w:sz w:val="28"/>
          <w:szCs w:val="28"/>
          <w:lang w:eastAsia="en-US"/>
        </w:rPr>
      </w:pPr>
      <w:r w:rsidRPr="003F24CB">
        <w:rPr>
          <w:sz w:val="28"/>
          <w:szCs w:val="28"/>
          <w:lang w:eastAsia="en-US"/>
        </w:rPr>
        <w:t>1)      в абзаце втором цифру «202</w:t>
      </w:r>
      <w:r w:rsidR="00B86527">
        <w:rPr>
          <w:sz w:val="28"/>
          <w:szCs w:val="28"/>
          <w:lang w:eastAsia="en-US"/>
        </w:rPr>
        <w:t>6</w:t>
      </w:r>
      <w:r w:rsidRPr="003F24CB">
        <w:rPr>
          <w:sz w:val="28"/>
          <w:szCs w:val="28"/>
          <w:lang w:eastAsia="en-US"/>
        </w:rPr>
        <w:t>» заменить цифрой «202</w:t>
      </w:r>
      <w:r w:rsidR="00B86527">
        <w:rPr>
          <w:sz w:val="28"/>
          <w:szCs w:val="28"/>
          <w:lang w:eastAsia="en-US"/>
        </w:rPr>
        <w:t>7</w:t>
      </w:r>
      <w:r w:rsidRPr="003F24CB">
        <w:rPr>
          <w:sz w:val="28"/>
          <w:szCs w:val="28"/>
          <w:lang w:eastAsia="en-US"/>
        </w:rPr>
        <w:t>».</w:t>
      </w:r>
    </w:p>
    <w:p w:rsidR="00A16669" w:rsidRDefault="00A16669" w:rsidP="00C85642">
      <w:pPr>
        <w:pStyle w:val="af3"/>
        <w:tabs>
          <w:tab w:val="left" w:pos="0"/>
          <w:tab w:val="left" w:pos="8222"/>
        </w:tabs>
        <w:ind w:firstLine="709"/>
        <w:jc w:val="both"/>
        <w:rPr>
          <w:sz w:val="28"/>
          <w:szCs w:val="28"/>
          <w:lang w:eastAsia="en-US"/>
        </w:rPr>
      </w:pPr>
    </w:p>
    <w:p w:rsidR="003B283E" w:rsidRPr="003F24CB" w:rsidRDefault="00A16669" w:rsidP="00C85642">
      <w:pPr>
        <w:pStyle w:val="af3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r w:rsidR="003B283E" w:rsidRPr="003F24CB">
        <w:rPr>
          <w:sz w:val="28"/>
          <w:szCs w:val="28"/>
        </w:rPr>
        <w:t>Приложения № 1</w:t>
      </w:r>
      <w:r w:rsidR="002B0EF6">
        <w:rPr>
          <w:sz w:val="28"/>
          <w:szCs w:val="28"/>
        </w:rPr>
        <w:t>,</w:t>
      </w:r>
      <w:r w:rsidR="003B283E" w:rsidRPr="003F24CB">
        <w:rPr>
          <w:sz w:val="28"/>
          <w:szCs w:val="28"/>
        </w:rPr>
        <w:t xml:space="preserve"> 2</w:t>
      </w:r>
      <w:r w:rsidR="002B0EF6">
        <w:rPr>
          <w:sz w:val="28"/>
          <w:szCs w:val="28"/>
        </w:rPr>
        <w:t>, 3, 4</w:t>
      </w:r>
      <w:r w:rsidR="003B283E" w:rsidRPr="003F24CB">
        <w:rPr>
          <w:sz w:val="28"/>
          <w:szCs w:val="28"/>
        </w:rPr>
        <w:t xml:space="preserve"> к указанной муниципальной  программе изложить в следующей редакции:</w:t>
      </w:r>
    </w:p>
    <w:p w:rsidR="00A16669" w:rsidRPr="003F24CB" w:rsidRDefault="00A16669" w:rsidP="00A16669">
      <w:pPr>
        <w:pStyle w:val="af3"/>
        <w:tabs>
          <w:tab w:val="left" w:pos="0"/>
          <w:tab w:val="left" w:pos="8222"/>
        </w:tabs>
        <w:ind w:left="708"/>
        <w:jc w:val="both"/>
        <w:rPr>
          <w:sz w:val="28"/>
          <w:szCs w:val="28"/>
          <w:lang w:eastAsia="en-US"/>
        </w:rPr>
      </w:pPr>
    </w:p>
    <w:p w:rsidR="003B283E" w:rsidRPr="002B0EF6" w:rsidRDefault="003B283E" w:rsidP="003B283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B0EF6">
        <w:rPr>
          <w:rFonts w:ascii="Times New Roman" w:hAnsi="Times New Roman" w:cs="Times New Roman"/>
          <w:color w:val="000000"/>
          <w:sz w:val="28"/>
          <w:szCs w:val="28"/>
        </w:rPr>
        <w:t>«Приложение № 1</w:t>
      </w:r>
    </w:p>
    <w:p w:rsidR="003B283E" w:rsidRPr="002B0EF6" w:rsidRDefault="003B283E" w:rsidP="003B283E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3B283E" w:rsidRPr="002B0EF6" w:rsidRDefault="003B283E" w:rsidP="003B28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B283E" w:rsidRPr="002B0EF6" w:rsidRDefault="003B283E" w:rsidP="003B28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3B283E" w:rsidRPr="002B0EF6" w:rsidRDefault="003B283E" w:rsidP="003B283E">
      <w:pPr>
        <w:pStyle w:val="Default"/>
        <w:jc w:val="right"/>
        <w:rPr>
          <w:sz w:val="28"/>
          <w:szCs w:val="28"/>
        </w:rPr>
      </w:pPr>
      <w:r w:rsidRPr="002B0EF6">
        <w:rPr>
          <w:sz w:val="28"/>
          <w:szCs w:val="28"/>
        </w:rPr>
        <w:t>«Формирование современной городской среды</w:t>
      </w:r>
    </w:p>
    <w:p w:rsidR="003B283E" w:rsidRPr="002B0EF6" w:rsidRDefault="003B283E" w:rsidP="003B28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3B283E" w:rsidRPr="003B283E" w:rsidRDefault="003B283E" w:rsidP="003B2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83E" w:rsidRPr="003B283E" w:rsidRDefault="003B283E" w:rsidP="003B2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3B283E" w:rsidRPr="003B283E" w:rsidRDefault="003B283E" w:rsidP="003B2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</w:t>
      </w:r>
    </w:p>
    <w:p w:rsidR="003B283E" w:rsidRPr="003B283E" w:rsidRDefault="003B283E" w:rsidP="003B2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>Шенкурского муниципального округа  Архангельской области</w:t>
      </w:r>
    </w:p>
    <w:p w:rsidR="003B283E" w:rsidRPr="003B283E" w:rsidRDefault="003B283E" w:rsidP="003B283E">
      <w:pPr>
        <w:pStyle w:val="Default"/>
        <w:jc w:val="center"/>
      </w:pPr>
      <w:r w:rsidRPr="003B283E">
        <w:t>«Формирование современной городской среды Шенкурского муниципального округа»</w:t>
      </w:r>
    </w:p>
    <w:p w:rsidR="003B283E" w:rsidRPr="003B283E" w:rsidRDefault="003B283E" w:rsidP="003B2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83E" w:rsidRPr="003B283E" w:rsidRDefault="003B283E" w:rsidP="003B283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 xml:space="preserve">Ответственный исполнитель – отдел </w:t>
      </w:r>
      <w:proofErr w:type="spellStart"/>
      <w:r w:rsidRPr="003B283E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3B283E">
        <w:rPr>
          <w:rFonts w:ascii="Times New Roman" w:hAnsi="Times New Roman" w:cs="Times New Roman"/>
          <w:sz w:val="24"/>
          <w:szCs w:val="24"/>
        </w:rPr>
        <w:softHyphen/>
        <w:t xml:space="preserve">–коммунального хозяйства администрации Шенкурского муниципального округа Архангельской области  </w:t>
      </w:r>
    </w:p>
    <w:p w:rsidR="003B283E" w:rsidRPr="003B283E" w:rsidRDefault="003B283E" w:rsidP="003B2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7"/>
        <w:gridCol w:w="1857"/>
        <w:gridCol w:w="1202"/>
        <w:gridCol w:w="926"/>
        <w:gridCol w:w="618"/>
        <w:gridCol w:w="852"/>
        <w:gridCol w:w="84"/>
        <w:gridCol w:w="149"/>
        <w:gridCol w:w="620"/>
        <w:gridCol w:w="616"/>
      </w:tblGrid>
      <w:tr w:rsidR="002B0EF6" w:rsidRPr="003B283E" w:rsidTr="00553904">
        <w:trPr>
          <w:trHeight w:val="161"/>
        </w:trPr>
        <w:tc>
          <w:tcPr>
            <w:tcW w:w="1383" w:type="pct"/>
            <w:vMerge w:val="restart"/>
          </w:tcPr>
          <w:p w:rsidR="002B0EF6" w:rsidRPr="002B0EF6" w:rsidRDefault="002B0EF6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970" w:type="pct"/>
            <w:vMerge w:val="restart"/>
          </w:tcPr>
          <w:p w:rsidR="002B0EF6" w:rsidRPr="002B0EF6" w:rsidRDefault="002B0EF6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628" w:type="pct"/>
            <w:vMerge w:val="restart"/>
          </w:tcPr>
          <w:p w:rsidR="002B0EF6" w:rsidRPr="002B0EF6" w:rsidRDefault="002B0EF6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19" w:type="pct"/>
            <w:gridSpan w:val="7"/>
            <w:tcBorders>
              <w:bottom w:val="nil"/>
            </w:tcBorders>
          </w:tcPr>
          <w:p w:rsidR="002B0EF6" w:rsidRPr="002B0EF6" w:rsidRDefault="002B0EF6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2B0EF6" w:rsidRPr="003B283E" w:rsidTr="00553904">
        <w:trPr>
          <w:trHeight w:val="60"/>
        </w:trPr>
        <w:tc>
          <w:tcPr>
            <w:tcW w:w="1383" w:type="pct"/>
            <w:vMerge/>
            <w:vAlign w:val="center"/>
          </w:tcPr>
          <w:p w:rsidR="002B0EF6" w:rsidRPr="002B0EF6" w:rsidRDefault="002B0EF6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pct"/>
            <w:vMerge/>
          </w:tcPr>
          <w:p w:rsidR="002B0EF6" w:rsidRPr="002B0EF6" w:rsidRDefault="002B0EF6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vMerge/>
            <w:vAlign w:val="center"/>
          </w:tcPr>
          <w:p w:rsidR="002B0EF6" w:rsidRPr="002B0EF6" w:rsidRDefault="002B0EF6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pct"/>
            <w:gridSpan w:val="7"/>
            <w:tcBorders>
              <w:top w:val="nil"/>
            </w:tcBorders>
          </w:tcPr>
          <w:p w:rsidR="002B0EF6" w:rsidRPr="002B0EF6" w:rsidRDefault="002B0EF6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3904" w:rsidRPr="003B283E" w:rsidTr="00553904">
        <w:trPr>
          <w:trHeight w:val="663"/>
        </w:trPr>
        <w:tc>
          <w:tcPr>
            <w:tcW w:w="1383" w:type="pct"/>
            <w:vMerge/>
            <w:vAlign w:val="center"/>
          </w:tcPr>
          <w:p w:rsidR="00553904" w:rsidRPr="002B0EF6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pct"/>
            <w:vMerge/>
          </w:tcPr>
          <w:p w:rsidR="00553904" w:rsidRPr="002B0EF6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vMerge/>
            <w:vAlign w:val="center"/>
          </w:tcPr>
          <w:p w:rsidR="00553904" w:rsidRPr="002B0EF6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:rsidR="00553904" w:rsidRPr="002B0EF6" w:rsidRDefault="00553904" w:rsidP="005539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553904" w:rsidRPr="002B0EF6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489" w:type="pct"/>
            <w:gridSpan w:val="2"/>
            <w:tcBorders>
              <w:top w:val="nil"/>
            </w:tcBorders>
          </w:tcPr>
          <w:p w:rsidR="00553904" w:rsidRPr="002B0EF6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  <w:p w:rsidR="00553904" w:rsidRPr="002B0EF6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gridSpan w:val="2"/>
            <w:tcBorders>
              <w:top w:val="nil"/>
            </w:tcBorders>
          </w:tcPr>
          <w:p w:rsidR="00553904" w:rsidRPr="002B0EF6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322" w:type="pct"/>
            <w:tcBorders>
              <w:top w:val="nil"/>
            </w:tcBorders>
          </w:tcPr>
          <w:p w:rsidR="00553904" w:rsidRPr="002B0EF6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</w:tr>
      <w:tr w:rsidR="00553904" w:rsidRPr="003B283E" w:rsidTr="00553904">
        <w:trPr>
          <w:trHeight w:val="172"/>
        </w:trPr>
        <w:tc>
          <w:tcPr>
            <w:tcW w:w="1383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4" w:type="pct"/>
            <w:tcBorders>
              <w:top w:val="single" w:sz="4" w:space="0" w:color="auto"/>
            </w:tcBorders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553904" w:rsidRPr="003B283E" w:rsidRDefault="00553904" w:rsidP="005539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9" w:type="pct"/>
            <w:gridSpan w:val="2"/>
            <w:tcBorders>
              <w:top w:val="nil"/>
            </w:tcBorders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02" w:type="pct"/>
            <w:gridSpan w:val="2"/>
            <w:tcBorders>
              <w:top w:val="nil"/>
            </w:tcBorders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2" w:type="pct"/>
            <w:tcBorders>
              <w:top w:val="nil"/>
            </w:tcBorders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B0EF6" w:rsidRPr="003B283E" w:rsidTr="00553904">
        <w:trPr>
          <w:trHeight w:val="217"/>
        </w:trPr>
        <w:tc>
          <w:tcPr>
            <w:tcW w:w="5000" w:type="pct"/>
            <w:gridSpan w:val="10"/>
          </w:tcPr>
          <w:p w:rsidR="002B0EF6" w:rsidRPr="003B283E" w:rsidRDefault="002B0EF6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Подпрограмма № 1 «Формирование современной городской среды  Шенкурского муниципального округа» </w:t>
            </w:r>
          </w:p>
        </w:tc>
      </w:tr>
      <w:tr w:rsidR="002B0EF6" w:rsidRPr="003B283E" w:rsidTr="00553904">
        <w:trPr>
          <w:trHeight w:val="391"/>
        </w:trPr>
        <w:tc>
          <w:tcPr>
            <w:tcW w:w="5000" w:type="pct"/>
            <w:gridSpan w:val="10"/>
          </w:tcPr>
          <w:p w:rsidR="002B0EF6" w:rsidRPr="003B283E" w:rsidRDefault="002B0EF6" w:rsidP="003B283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Задача№1– о</w:t>
            </w:r>
            <w:r w:rsidRPr="003B283E">
              <w:rPr>
                <w:rStyle w:val="fontstyle01"/>
                <w:sz w:val="20"/>
                <w:szCs w:val="20"/>
              </w:rPr>
              <w:t>беспечение создания, содержания и развития объектов</w:t>
            </w:r>
            <w:r w:rsidRPr="003B283E">
              <w:rPr>
                <w:rFonts w:ascii="Times New Roman" w:hAnsi="Times New Roman" w:cs="Times New Roman"/>
                <w:color w:val="000000"/>
              </w:rPr>
              <w:br/>
            </w:r>
            <w:r w:rsidRPr="003B283E">
              <w:rPr>
                <w:rStyle w:val="fontstyle01"/>
                <w:sz w:val="20"/>
                <w:szCs w:val="20"/>
              </w:rPr>
              <w:t xml:space="preserve">благоустройства на территории </w:t>
            </w:r>
            <w:r w:rsidRPr="003B283E">
              <w:rPr>
                <w:rFonts w:ascii="Times New Roman" w:hAnsi="Times New Roman" w:cs="Times New Roman"/>
              </w:rPr>
              <w:t xml:space="preserve"> Шенкурского муниципального округа  Архангельской области</w:t>
            </w:r>
          </w:p>
        </w:tc>
      </w:tr>
      <w:tr w:rsidR="00553904" w:rsidRPr="003B283E" w:rsidTr="00553904">
        <w:trPr>
          <w:trHeight w:val="837"/>
        </w:trPr>
        <w:tc>
          <w:tcPr>
            <w:tcW w:w="1383" w:type="pct"/>
          </w:tcPr>
          <w:p w:rsidR="00553904" w:rsidRPr="003B283E" w:rsidRDefault="00553904" w:rsidP="003B283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1.1.Количество дворовых территорий многоквартирных домов, благоустройство которых завершено</w:t>
            </w:r>
          </w:p>
          <w:p w:rsidR="00553904" w:rsidRPr="003B283E" w:rsidRDefault="00553904" w:rsidP="003B283E">
            <w:pPr>
              <w:pStyle w:val="a9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единиц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8</w:t>
            </w:r>
          </w:p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gridSpan w:val="2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8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" w:type="pct"/>
            <w:gridSpan w:val="2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1.2. Количество приведенных в нормативное состояние общественных территорий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единиц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9" w:type="pct"/>
            <w:gridSpan w:val="2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9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" w:type="pct"/>
            <w:gridSpan w:val="2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2B0EF6" w:rsidRPr="003B283E" w:rsidTr="00553904">
        <w:trPr>
          <w:trHeight w:val="387"/>
        </w:trPr>
        <w:tc>
          <w:tcPr>
            <w:tcW w:w="5000" w:type="pct"/>
            <w:gridSpan w:val="10"/>
          </w:tcPr>
          <w:p w:rsidR="002B0EF6" w:rsidRPr="003B283E" w:rsidRDefault="002B0EF6" w:rsidP="003B28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Задача № 2 – п</w:t>
            </w:r>
            <w:r w:rsidRPr="003B283E">
              <w:rPr>
                <w:rFonts w:ascii="Times New Roman" w:hAnsi="Times New Roman" w:cs="Times New Roman"/>
              </w:rPr>
              <w:t>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1.3. Мероприятия </w:t>
            </w:r>
            <w:proofErr w:type="gramStart"/>
            <w:r w:rsidRPr="003B283E">
              <w:rPr>
                <w:rFonts w:ascii="Times New Roman" w:hAnsi="Times New Roman" w:cs="Times New Roman"/>
              </w:rPr>
              <w:t>по</w:t>
            </w:r>
            <w:proofErr w:type="gramEnd"/>
            <w:r w:rsidRPr="003B283E">
              <w:rPr>
                <w:rFonts w:ascii="Times New Roman" w:hAnsi="Times New Roman" w:cs="Times New Roman"/>
              </w:rPr>
              <w:t xml:space="preserve"> 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инвентаризации уровня 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благоустройства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индивидуальных жилых 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домов и земельных 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участков, 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B283E">
              <w:rPr>
                <w:rFonts w:ascii="Times New Roman" w:hAnsi="Times New Roman" w:cs="Times New Roman"/>
              </w:rPr>
              <w:t>предоставленных</w:t>
            </w:r>
            <w:proofErr w:type="gramEnd"/>
            <w:r w:rsidRPr="003B283E">
              <w:rPr>
                <w:rFonts w:ascii="Times New Roman" w:hAnsi="Times New Roman" w:cs="Times New Roman"/>
              </w:rPr>
              <w:t xml:space="preserve"> для их размещения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 xml:space="preserve">единиц 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B283E">
              <w:rPr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3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60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4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70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1.4.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процентов</w:t>
            </w:r>
          </w:p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pct"/>
            <w:gridSpan w:val="3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3,2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4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3,7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1.5. </w:t>
            </w:r>
            <w:r w:rsidRPr="003B283E">
              <w:rPr>
                <w:rFonts w:ascii="Times New Roman" w:hAnsi="Times New Roman" w:cs="Times New Roman"/>
              </w:rPr>
              <w:t xml:space="preserve">Наличие на сайте ГИС ЖКХ и на официальном сайте администрации Шенкурского муниципального округа Архангельской области в информационно–телекоммуникационной сети «Интернет»», в средствах массовой информации актуальной и своевременной информации о ходе реализации проекта; </w:t>
            </w:r>
          </w:p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</w:rPr>
              <w:t>(да-1/нет-0)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Да/нет</w:t>
            </w:r>
          </w:p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1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1</w:t>
            </w:r>
          </w:p>
        </w:tc>
        <w:tc>
          <w:tcPr>
            <w:tcW w:w="567" w:type="pct"/>
            <w:gridSpan w:val="3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1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4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B0EF6" w:rsidRPr="003B283E" w:rsidTr="00553904">
        <w:trPr>
          <w:trHeight w:val="305"/>
        </w:trPr>
        <w:tc>
          <w:tcPr>
            <w:tcW w:w="5000" w:type="pct"/>
            <w:gridSpan w:val="10"/>
          </w:tcPr>
          <w:p w:rsidR="002B0EF6" w:rsidRPr="003B283E" w:rsidRDefault="002B0EF6" w:rsidP="003B283E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3B283E">
              <w:rPr>
                <w:color w:val="000000"/>
                <w:sz w:val="20"/>
                <w:szCs w:val="20"/>
              </w:rPr>
              <w:t xml:space="preserve">Задача № 3 – Развитие системы инициативного </w:t>
            </w:r>
            <w:proofErr w:type="spellStart"/>
            <w:r w:rsidRPr="003B283E">
              <w:rPr>
                <w:color w:val="000000"/>
                <w:sz w:val="20"/>
                <w:szCs w:val="20"/>
              </w:rPr>
              <w:t>бюджетирования</w:t>
            </w:r>
            <w:proofErr w:type="spellEnd"/>
            <w:r w:rsidRPr="003B283E">
              <w:rPr>
                <w:color w:val="000000"/>
                <w:sz w:val="20"/>
                <w:szCs w:val="20"/>
              </w:rPr>
              <w:t xml:space="preserve"> на</w:t>
            </w:r>
            <w:r w:rsidRPr="003B283E">
              <w:rPr>
                <w:sz w:val="20"/>
                <w:szCs w:val="20"/>
              </w:rPr>
              <w:t xml:space="preserve"> территории Шенкурского муниципального округа Архангельской области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1.6. Количество реализованных проектов </w:t>
            </w:r>
            <w:proofErr w:type="gramStart"/>
            <w:r w:rsidRPr="003B283E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3B28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бюджетирования</w:t>
            </w:r>
            <w:proofErr w:type="spellEnd"/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 xml:space="preserve">единиц 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4</w:t>
            </w:r>
          </w:p>
        </w:tc>
        <w:tc>
          <w:tcPr>
            <w:tcW w:w="567" w:type="pct"/>
            <w:gridSpan w:val="3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4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4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B0EF6" w:rsidRPr="003B283E" w:rsidTr="00553904">
        <w:trPr>
          <w:trHeight w:val="465"/>
        </w:trPr>
        <w:tc>
          <w:tcPr>
            <w:tcW w:w="5000" w:type="pct"/>
            <w:gridSpan w:val="10"/>
          </w:tcPr>
          <w:p w:rsidR="002B0EF6" w:rsidRPr="003B283E" w:rsidRDefault="002B0EF6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 Подпрограмма № </w:t>
            </w:r>
            <w:r w:rsidRPr="003B283E">
              <w:rPr>
                <w:rFonts w:ascii="Times New Roman" w:hAnsi="Times New Roman" w:cs="Times New Roman"/>
              </w:rPr>
              <w:t>2</w:t>
            </w:r>
            <w:r w:rsidRPr="003B283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283E">
              <w:rPr>
                <w:rFonts w:ascii="Times New Roman" w:hAnsi="Times New Roman" w:cs="Times New Roman"/>
              </w:rPr>
              <w:t>« 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 xml:space="preserve">2.1. Содержание  мест (площадок) накопления (в том числе раздельного накопления) ТКО 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119</w:t>
            </w:r>
          </w:p>
        </w:tc>
        <w:tc>
          <w:tcPr>
            <w:tcW w:w="445" w:type="pct"/>
          </w:tcPr>
          <w:p w:rsidR="00553904" w:rsidRPr="003B283E" w:rsidRDefault="00553904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  <w:r w:rsidR="00E225FE">
              <w:rPr>
                <w:rFonts w:ascii="Times New Roman" w:hAnsi="Times New Roman" w:cs="Times New Roman"/>
                <w:color w:val="000000"/>
              </w:rPr>
              <w:t>19</w:t>
            </w:r>
          </w:p>
          <w:p w:rsidR="00553904" w:rsidRPr="003B283E" w:rsidRDefault="00553904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gridSpan w:val="3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  <w:r w:rsidR="00E225FE">
              <w:rPr>
                <w:rFonts w:ascii="Times New Roman" w:hAnsi="Times New Roman" w:cs="Times New Roman"/>
                <w:color w:val="000000"/>
              </w:rPr>
              <w:t>19</w:t>
            </w:r>
          </w:p>
          <w:p w:rsidR="00553904" w:rsidRPr="003B283E" w:rsidRDefault="00553904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E225FE" w:rsidP="00E225F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 xml:space="preserve">2.2. 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ТКО   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119</w:t>
            </w:r>
          </w:p>
        </w:tc>
        <w:tc>
          <w:tcPr>
            <w:tcW w:w="445" w:type="pct"/>
          </w:tcPr>
          <w:p w:rsidR="00553904" w:rsidRPr="003B283E" w:rsidRDefault="00553904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  <w:r w:rsidR="00E225FE">
              <w:rPr>
                <w:rFonts w:ascii="Times New Roman" w:hAnsi="Times New Roman" w:cs="Times New Roman"/>
                <w:color w:val="000000"/>
              </w:rPr>
              <w:t>19</w:t>
            </w:r>
          </w:p>
          <w:p w:rsidR="00553904" w:rsidRPr="003B283E" w:rsidRDefault="00553904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gridSpan w:val="3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1</w:t>
            </w:r>
            <w:r w:rsidR="00E225FE">
              <w:rPr>
                <w:rFonts w:ascii="Times New Roman" w:hAnsi="Times New Roman" w:cs="Times New Roman"/>
                <w:color w:val="000000"/>
              </w:rPr>
              <w:t>19</w:t>
            </w:r>
          </w:p>
          <w:p w:rsidR="00553904" w:rsidRPr="003B283E" w:rsidRDefault="00553904" w:rsidP="003B2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553904" w:rsidP="00E225F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E225FE"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  <w:tr w:rsidR="00553904" w:rsidRPr="003B283E" w:rsidTr="00553904">
        <w:trPr>
          <w:trHeight w:val="727"/>
        </w:trPr>
        <w:tc>
          <w:tcPr>
            <w:tcW w:w="138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2.3.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970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28" w:type="pct"/>
          </w:tcPr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484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23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50</w:t>
            </w:r>
          </w:p>
        </w:tc>
        <w:tc>
          <w:tcPr>
            <w:tcW w:w="445" w:type="pct"/>
          </w:tcPr>
          <w:p w:rsidR="00553904" w:rsidRPr="003B283E" w:rsidRDefault="00553904" w:rsidP="003B283E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B283E">
              <w:rPr>
                <w:sz w:val="20"/>
                <w:szCs w:val="20"/>
              </w:rPr>
              <w:t>60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gridSpan w:val="3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70</w:t>
            </w:r>
          </w:p>
          <w:p w:rsidR="00553904" w:rsidRPr="003B283E" w:rsidRDefault="00553904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2" w:type="pct"/>
          </w:tcPr>
          <w:p w:rsidR="00553904" w:rsidRPr="003B283E" w:rsidRDefault="00553904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</w:tbl>
    <w:p w:rsidR="003B283E" w:rsidRPr="003B283E" w:rsidRDefault="003B283E" w:rsidP="003B283E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B283E" w:rsidRPr="003B283E" w:rsidRDefault="003B283E" w:rsidP="003B283E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283E">
        <w:rPr>
          <w:rFonts w:ascii="Times New Roman" w:hAnsi="Times New Roman" w:cs="Times New Roman"/>
          <w:sz w:val="24"/>
          <w:szCs w:val="24"/>
        </w:rPr>
        <w:t>Порядок расчета и источники информации о значениях целевых показателей муниципальной программы</w:t>
      </w:r>
    </w:p>
    <w:p w:rsidR="003B283E" w:rsidRPr="003B283E" w:rsidRDefault="003B283E" w:rsidP="003B283E">
      <w:pPr>
        <w:pStyle w:val="GarantNormal"/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90" w:type="pct"/>
        <w:tblInd w:w="-34" w:type="dxa"/>
        <w:tblLook w:val="00A0"/>
      </w:tblPr>
      <w:tblGrid>
        <w:gridCol w:w="3414"/>
        <w:gridCol w:w="3829"/>
        <w:gridCol w:w="2692"/>
      </w:tblGrid>
      <w:tr w:rsidR="003B283E" w:rsidRPr="003B283E" w:rsidTr="003B283E">
        <w:trPr>
          <w:trHeight w:val="161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Наименование целевых показателей муниципальной программы 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Порядок расчета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Источники информации</w:t>
            </w:r>
          </w:p>
        </w:tc>
      </w:tr>
      <w:tr w:rsidR="003B283E" w:rsidRPr="003B283E" w:rsidTr="003B283E">
        <w:trPr>
          <w:trHeight w:val="531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дворовых территорий многоквартирных домов, благоустройство которых завершено. </w:t>
            </w:r>
          </w:p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28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КД=К</w:t>
            </w: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Дг+КДфкгс</w:t>
            </w:r>
            <w:proofErr w:type="spellEnd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– КД – количество</w:t>
            </w:r>
            <w:r w:rsidRPr="003B28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дворовых территорий МКД;</w:t>
            </w:r>
          </w:p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283E">
              <w:rPr>
                <w:rFonts w:ascii="Times New Roman" w:hAnsi="Times New Roman" w:cs="Times New Roman"/>
              </w:rPr>
              <w:t>КДг</w:t>
            </w:r>
            <w:proofErr w:type="spellEnd"/>
            <w:r w:rsidRPr="003B283E">
              <w:rPr>
                <w:rFonts w:ascii="Times New Roman" w:hAnsi="Times New Roman" w:cs="Times New Roman"/>
              </w:rPr>
              <w:t xml:space="preserve"> – дворовые </w:t>
            </w:r>
            <w:proofErr w:type="gramStart"/>
            <w:r w:rsidRPr="003B283E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3B283E">
              <w:rPr>
                <w:rFonts w:ascii="Times New Roman" w:hAnsi="Times New Roman" w:cs="Times New Roman"/>
              </w:rPr>
              <w:t xml:space="preserve"> благоустроенные без использования субсидии;</w:t>
            </w:r>
          </w:p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КДфкгс</w:t>
            </w:r>
            <w:proofErr w:type="spellEnd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 xml:space="preserve"> – дворовые </w:t>
            </w:r>
            <w:proofErr w:type="gramStart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благоустроенные в рамках участия в реализации Государственной программы </w:t>
            </w:r>
            <w:proofErr w:type="spellStart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Архангельскойй</w:t>
            </w:r>
            <w:proofErr w:type="spellEnd"/>
            <w:r w:rsidRPr="003B283E">
              <w:rPr>
                <w:rFonts w:ascii="Times New Roman" w:hAnsi="Times New Roman" w:cs="Times New Roman"/>
                <w:sz w:val="20"/>
                <w:szCs w:val="20"/>
              </w:rPr>
              <w:t xml:space="preserve"> области «Формирование современной городской среды»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3B28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3B28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К</w:t>
            </w:r>
            <w:r w:rsidRPr="003B283E">
              <w:rPr>
                <w:rFonts w:ascii="Times New Roman" w:hAnsi="Times New Roman" w:cs="Times New Roman"/>
              </w:rPr>
              <w:t>оличество</w:t>
            </w:r>
            <w:r w:rsidRPr="003B283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283E">
              <w:rPr>
                <w:rFonts w:ascii="Times New Roman" w:hAnsi="Times New Roman" w:cs="Times New Roman"/>
                <w:color w:val="000000"/>
              </w:rPr>
              <w:t>проинвентаризированных</w:t>
            </w:r>
            <w:proofErr w:type="spellEnd"/>
            <w:r w:rsidRPr="003B283E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3B283E">
              <w:rPr>
                <w:rFonts w:ascii="Times New Roman" w:hAnsi="Times New Roman" w:cs="Times New Roman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к</w:t>
            </w:r>
            <w:r w:rsidRPr="003B283E">
              <w:rPr>
                <w:rFonts w:ascii="Times New Roman" w:hAnsi="Times New Roman" w:cs="Times New Roman"/>
              </w:rPr>
              <w:t>оличество</w:t>
            </w:r>
            <w:r w:rsidRPr="003B283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283E">
              <w:rPr>
                <w:rFonts w:ascii="Times New Roman" w:hAnsi="Times New Roman" w:cs="Times New Roman"/>
                <w:color w:val="000000"/>
              </w:rPr>
              <w:t>проинвентаризированных</w:t>
            </w:r>
            <w:proofErr w:type="spellEnd"/>
            <w:r w:rsidRPr="003B283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283E">
              <w:rPr>
                <w:rFonts w:ascii="Times New Roman" w:hAnsi="Times New Roman" w:cs="Times New Roman"/>
              </w:rPr>
              <w:t>индивидуальных жилых домов и</w:t>
            </w:r>
          </w:p>
          <w:p w:rsidR="003B283E" w:rsidRPr="003B283E" w:rsidRDefault="003B283E" w:rsidP="003B283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B283E">
              <w:rPr>
                <w:rFonts w:ascii="Times New Roman" w:hAnsi="Times New Roman" w:cs="Times New Roman"/>
                <w:sz w:val="20"/>
                <w:szCs w:val="20"/>
              </w:rPr>
              <w:t>земельных участков, предоставленных для их размещения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B283E">
              <w:rPr>
                <w:rFonts w:ascii="Times New Roman" w:hAnsi="Times New Roman" w:cs="Times New Roman"/>
              </w:rPr>
              <w:t>KN =N/ Nг14)*100, N – Количество человек, принявших участие во всех мероприятиях, в том числе рейтинговых голосованиях</w:t>
            </w:r>
            <w:proofErr w:type="gramEnd"/>
          </w:p>
          <w:p w:rsidR="003B283E" w:rsidRPr="003B283E" w:rsidRDefault="003B283E" w:rsidP="003B283E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B283E">
              <w:rPr>
                <w:rFonts w:ascii="Times New Roman" w:hAnsi="Times New Roman" w:cs="Times New Roman"/>
              </w:rPr>
              <w:t>Nг14 – количество граждан от 14 лет, проживающих на территории Шенкурского муниципального округа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  <w:r w:rsidRPr="003B283E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>Фо</w:t>
            </w:r>
            <w:r w:rsidRPr="003B283E">
              <w:rPr>
                <w:rFonts w:ascii="Times New Roman" w:hAnsi="Times New Roman" w:cs="Times New Roman"/>
              </w:rPr>
              <w:t>орма№1 индекс КГС</w:t>
            </w:r>
          </w:p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283E">
              <w:rPr>
                <w:rFonts w:ascii="Times New Roman" w:hAnsi="Times New Roman" w:cs="Times New Roman"/>
              </w:rPr>
              <w:t>Приказ Росстата от 25.01.2021 №30.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Наличие на сайте ГИС ЖКХ и сайте администрации Шенкурского муниципального округа Архангельской области, в средствах массовой информации актуальной и своевременной информации о ходе реализации проекта; </w:t>
            </w:r>
          </w:p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(да-1/нет-0)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ГИС ЖКХ заполнение обязательств             по проекту «Формирование комфортной городской среды» в соответствии обязательствами муниципалитета в государственной информационной системе  жилищно-коммунального хозяйства ГИС ЖКХ </w:t>
            </w:r>
            <w:proofErr w:type="gramStart"/>
            <w:r w:rsidRPr="003B283E">
              <w:rPr>
                <w:rFonts w:ascii="Times New Roman" w:hAnsi="Times New Roman" w:cs="Times New Roman"/>
              </w:rPr>
              <w:t>)п</w:t>
            </w:r>
            <w:proofErr w:type="gramEnd"/>
            <w:r w:rsidRPr="003B283E">
              <w:rPr>
                <w:rFonts w:ascii="Times New Roman" w:hAnsi="Times New Roman" w:cs="Times New Roman"/>
              </w:rPr>
              <w:t>о Федеральному проекту «Формирование комфортной городской среды» и сроками их закрытия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Мероприятия по содержанию мест (площадок) накопления (в том числе раздельного накопления) ТКО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3B283E">
              <w:rPr>
                <w:rFonts w:ascii="Times New Roman" w:hAnsi="Times New Roman" w:cs="Times New Roman"/>
                <w:bCs/>
                <w:color w:val="000000"/>
              </w:rPr>
              <w:t>Скп</w:t>
            </w:r>
            <w:proofErr w:type="spellEnd"/>
            <w:proofErr w:type="gramStart"/>
            <w:r w:rsidRPr="003B283E">
              <w:rPr>
                <w:rFonts w:ascii="Times New Roman" w:hAnsi="Times New Roman" w:cs="Times New Roman"/>
                <w:bCs/>
                <w:color w:val="000000"/>
              </w:rPr>
              <w:t xml:space="preserve"> = Т</w:t>
            </w:r>
            <w:proofErr w:type="gramEnd"/>
            <w:r w:rsidRPr="003B283E">
              <w:rPr>
                <w:rFonts w:ascii="Times New Roman" w:hAnsi="Times New Roman" w:cs="Times New Roman"/>
                <w:bCs/>
                <w:color w:val="000000"/>
              </w:rPr>
              <w:t>*</w:t>
            </w:r>
            <w:proofErr w:type="spellStart"/>
            <w:r w:rsidRPr="003B283E">
              <w:rPr>
                <w:rFonts w:ascii="Times New Roman" w:hAnsi="Times New Roman" w:cs="Times New Roman"/>
                <w:bCs/>
                <w:color w:val="000000"/>
              </w:rPr>
              <w:t>Ккп</w:t>
            </w:r>
            <w:proofErr w:type="spellEnd"/>
            <w:r w:rsidRPr="003B283E">
              <w:rPr>
                <w:rFonts w:ascii="Times New Roman" w:hAnsi="Times New Roman" w:cs="Times New Roman"/>
                <w:bCs/>
                <w:color w:val="000000"/>
              </w:rPr>
              <w:t>, где</w:t>
            </w:r>
          </w:p>
          <w:p w:rsidR="003B283E" w:rsidRPr="003B283E" w:rsidRDefault="003B283E" w:rsidP="003B283E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3B283E">
              <w:rPr>
                <w:rFonts w:ascii="Times New Roman" w:hAnsi="Times New Roman" w:cs="Times New Roman"/>
                <w:bCs/>
                <w:color w:val="000000"/>
              </w:rPr>
              <w:t>Скп</w:t>
            </w:r>
            <w:proofErr w:type="spellEnd"/>
            <w:r w:rsidRPr="003B283E">
              <w:rPr>
                <w:rFonts w:ascii="Times New Roman" w:hAnsi="Times New Roman" w:cs="Times New Roman"/>
                <w:bCs/>
                <w:color w:val="000000"/>
              </w:rPr>
              <w:t xml:space="preserve"> – содержание контейнерных площадок,</w:t>
            </w:r>
          </w:p>
          <w:p w:rsidR="003B283E" w:rsidRPr="003B283E" w:rsidRDefault="003B283E" w:rsidP="003B283E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B283E">
              <w:rPr>
                <w:rFonts w:ascii="Times New Roman" w:hAnsi="Times New Roman" w:cs="Times New Roman"/>
                <w:bCs/>
                <w:color w:val="000000"/>
              </w:rPr>
              <w:t>Т – трудозатраты,</w:t>
            </w:r>
          </w:p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283E">
              <w:rPr>
                <w:rFonts w:ascii="Times New Roman" w:hAnsi="Times New Roman" w:cs="Times New Roman"/>
                <w:bCs/>
                <w:color w:val="000000"/>
              </w:rPr>
              <w:t>Ккп</w:t>
            </w:r>
            <w:proofErr w:type="spellEnd"/>
            <w:r w:rsidRPr="003B283E">
              <w:rPr>
                <w:rFonts w:ascii="Times New Roman" w:hAnsi="Times New Roman" w:cs="Times New Roman"/>
                <w:bCs/>
                <w:color w:val="000000"/>
              </w:rPr>
              <w:t xml:space="preserve"> – количество контейнерных площадок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 xml:space="preserve">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фактическое количество мест (площадок) накопления твердых коммунальных отходов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3B283E" w:rsidRPr="003B283E" w:rsidTr="003B283E">
        <w:trPr>
          <w:trHeight w:val="31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</w:rPr>
              <w:t>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Д </w:t>
            </w:r>
            <w:r w:rsidRPr="003B283E">
              <w:rPr>
                <w:rFonts w:ascii="Times New Roman" w:hAnsi="Times New Roman" w:cs="Times New Roman"/>
                <w:color w:val="000000"/>
                <w:vertAlign w:val="subscript"/>
              </w:rPr>
              <w:t>л.м.</w:t>
            </w:r>
            <w:r w:rsidRPr="003B283E">
              <w:rPr>
                <w:rFonts w:ascii="Times New Roman" w:hAnsi="Times New Roman" w:cs="Times New Roman"/>
                <w:color w:val="000000"/>
              </w:rPr>
              <w:t>=100% - (</w:t>
            </w:r>
            <w:proofErr w:type="gramStart"/>
            <w:r w:rsidRPr="003B283E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B283E">
              <w:rPr>
                <w:rFonts w:ascii="Times New Roman" w:hAnsi="Times New Roman" w:cs="Times New Roman"/>
                <w:color w:val="000000"/>
              </w:rPr>
              <w:t xml:space="preserve"> л.м.*100/Пм.), где:                                      Д л.м. – Доля ликвидированных мест несанкционированного размещения твердых коммунальных отходов по отношению к общему количеству выявленных мест ;</w:t>
            </w:r>
            <w:r w:rsidRPr="003B283E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3B283E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B283E">
              <w:rPr>
                <w:rFonts w:ascii="Times New Roman" w:hAnsi="Times New Roman" w:cs="Times New Roman"/>
                <w:color w:val="000000"/>
              </w:rPr>
              <w:t xml:space="preserve"> л.м. – Количество ликвидированных мест несанкционированного размещения твердых коммунальных отходов;</w:t>
            </w:r>
            <w:r w:rsidRPr="003B283E">
              <w:rPr>
                <w:rFonts w:ascii="Times New Roman" w:hAnsi="Times New Roman" w:cs="Times New Roman"/>
                <w:color w:val="000000"/>
              </w:rPr>
              <w:br/>
              <w:t>Пм. – Количество мест несанкционированного размещения твердых коммунальных отходов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3E" w:rsidRPr="003B283E" w:rsidRDefault="003B283E" w:rsidP="003B2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283E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B283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B283E">
              <w:rPr>
                <w:rFonts w:ascii="Times New Roman" w:hAnsi="Times New Roman" w:cs="Times New Roman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</w:rPr>
              <w:t>»;</w:t>
            </w:r>
            <w:r w:rsidRPr="003B283E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3B283E" w:rsidRDefault="003B283E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B283E" w:rsidSect="003B283E">
          <w:pgSz w:w="11906" w:h="16838"/>
          <w:pgMar w:top="1134" w:right="850" w:bottom="1134" w:left="1701" w:header="709" w:footer="709" w:gutter="0"/>
          <w:pgNumType w:start="1"/>
          <w:cols w:space="720"/>
          <w:docGrid w:linePitch="299"/>
        </w:sectPr>
      </w:pPr>
    </w:p>
    <w:p w:rsidR="00A16669" w:rsidRDefault="00A16669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83E" w:rsidRPr="002B0EF6" w:rsidRDefault="002B0EF6" w:rsidP="002B0E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«</w:t>
      </w:r>
      <w:r w:rsidR="003B283E" w:rsidRPr="002B0EF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283E" w:rsidRPr="002B0EF6" w:rsidRDefault="003B283E" w:rsidP="002B0E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3B283E" w:rsidRPr="002B0EF6" w:rsidRDefault="003B283E" w:rsidP="002B0EF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B283E" w:rsidRPr="002B0EF6" w:rsidRDefault="003B283E" w:rsidP="002B0EF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3B283E" w:rsidRPr="002B0EF6" w:rsidRDefault="003B283E" w:rsidP="002B0EF6">
      <w:pPr>
        <w:pStyle w:val="Default"/>
        <w:jc w:val="right"/>
        <w:rPr>
          <w:sz w:val="28"/>
          <w:szCs w:val="28"/>
        </w:rPr>
      </w:pPr>
      <w:r w:rsidRPr="002B0EF6">
        <w:rPr>
          <w:sz w:val="28"/>
          <w:szCs w:val="28"/>
        </w:rPr>
        <w:t>«Формирование современной городской среды</w:t>
      </w:r>
    </w:p>
    <w:p w:rsidR="003B283E" w:rsidRPr="002B0EF6" w:rsidRDefault="003B283E" w:rsidP="002B0E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3B283E" w:rsidRPr="002B0EF6" w:rsidRDefault="003B283E" w:rsidP="002B0E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83E" w:rsidRPr="002B0EF6" w:rsidRDefault="003B283E" w:rsidP="002B0E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83E" w:rsidRPr="002B0EF6" w:rsidRDefault="003B283E" w:rsidP="002B0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3B283E" w:rsidRPr="002B0EF6" w:rsidRDefault="003B283E" w:rsidP="002B0EF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B0EF6">
        <w:rPr>
          <w:rFonts w:ascii="Times New Roman" w:hAnsi="Times New Roman" w:cs="Times New Roman"/>
          <w:sz w:val="28"/>
          <w:szCs w:val="28"/>
        </w:rPr>
        <w:t>муниципальной программы Шенкурского муниципального округа Архангельской области</w:t>
      </w:r>
    </w:p>
    <w:p w:rsidR="003B283E" w:rsidRPr="002B0EF6" w:rsidRDefault="003B283E" w:rsidP="002B0EF6">
      <w:pPr>
        <w:pStyle w:val="Default"/>
        <w:jc w:val="center"/>
        <w:rPr>
          <w:sz w:val="28"/>
          <w:szCs w:val="28"/>
        </w:rPr>
      </w:pPr>
      <w:r w:rsidRPr="002B0EF6">
        <w:rPr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3B283E" w:rsidRPr="002B0EF6" w:rsidRDefault="003B283E" w:rsidP="002B0EF6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3B283E" w:rsidRPr="002B0EF6" w:rsidRDefault="003B283E" w:rsidP="002B0EF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  <w:sectPr w:rsidR="003B283E" w:rsidRPr="002B0EF6">
          <w:pgSz w:w="16838" w:h="11906" w:orient="landscape"/>
          <w:pgMar w:top="426" w:right="709" w:bottom="284" w:left="1134" w:header="708" w:footer="708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1989"/>
        <w:gridCol w:w="1295"/>
        <w:gridCol w:w="1326"/>
        <w:gridCol w:w="1135"/>
        <w:gridCol w:w="1496"/>
        <w:gridCol w:w="61"/>
        <w:gridCol w:w="1605"/>
        <w:gridCol w:w="1530"/>
        <w:gridCol w:w="1472"/>
        <w:gridCol w:w="1960"/>
        <w:gridCol w:w="1276"/>
      </w:tblGrid>
      <w:tr w:rsidR="000E62A4" w:rsidRPr="002B0EF6" w:rsidTr="002B7C18">
        <w:trPr>
          <w:trHeight w:val="145"/>
          <w:tblHeader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мероприятия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исполнитель,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соисполнители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Источник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финансирования</w:t>
            </w:r>
          </w:p>
        </w:tc>
        <w:tc>
          <w:tcPr>
            <w:tcW w:w="2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(рублей)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результата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реализации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мероприятия</w:t>
            </w:r>
          </w:p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по годам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Связь с целевыми показателями муниципальной программы (подпрограммы)  </w:t>
            </w:r>
          </w:p>
        </w:tc>
      </w:tr>
      <w:tr w:rsidR="00596A7F" w:rsidRPr="002B0EF6" w:rsidTr="00707FB7">
        <w:trPr>
          <w:trHeight w:val="145"/>
          <w:tblHeader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2025 год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707FB7">
        <w:trPr>
          <w:trHeight w:val="279"/>
          <w:tblHeader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CF5DAE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2B0EF6" w:rsidRPr="002B0EF6" w:rsidTr="002B0EF6">
        <w:trPr>
          <w:trHeight w:val="145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2B0EF6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Подпрограмма № 1 «Формирование современной городской среды Шенкурского муниципального округа» </w:t>
            </w:r>
          </w:p>
        </w:tc>
      </w:tr>
      <w:tr w:rsidR="002B0EF6" w:rsidRPr="002B0EF6" w:rsidTr="002B0EF6">
        <w:trPr>
          <w:trHeight w:val="1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F6" w:rsidRPr="002B0EF6" w:rsidRDefault="002B0EF6" w:rsidP="002B0EF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Цель подпрограммы – повышение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уровня благоустройства территории  Шенкурского муниципального округа Архангельской области</w:t>
            </w:r>
            <w:proofErr w:type="gramEnd"/>
          </w:p>
        </w:tc>
      </w:tr>
      <w:tr w:rsidR="002B0EF6" w:rsidRPr="002B0EF6" w:rsidTr="002B0EF6">
        <w:trPr>
          <w:trHeight w:val="1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F6" w:rsidRPr="002B0EF6" w:rsidRDefault="002B0EF6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Задача № 1 подпрограммы – 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обеспечение создания, содержания и развития объектов благоустройства на территории 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Шенкурского муниципального округа Архангельской области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AE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1.1. Благоустройство дворовых территорий  многоквартирных домов г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.Ш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енкурска  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п.1.1.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93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1.2.  Благоустройство общественных  территорий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г. Шенкурска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351E28" w:rsidRDefault="007465C6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  <w:r w:rsidR="00426DE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486 430,75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351E28" w:rsidRDefault="00287419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900456"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900456"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79 509,25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351E28" w:rsidRDefault="00C2506D" w:rsidP="00DD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DD1C9B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DD1C9B">
              <w:rPr>
                <w:rFonts w:ascii="Times New Roman" w:hAnsi="Times New Roman" w:cs="Times New Roman"/>
                <w:b/>
                <w:sz w:val="16"/>
                <w:szCs w:val="16"/>
              </w:rPr>
              <w:t>40 000,00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351E28" w:rsidRDefault="00351E28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426DE2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="00426DE2">
              <w:rPr>
                <w:rFonts w:ascii="Times New Roman" w:hAnsi="Times New Roman" w:cs="Times New Roman"/>
                <w:b/>
                <w:sz w:val="16"/>
                <w:szCs w:val="16"/>
              </w:rPr>
              <w:t>21 764,65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351E28" w:rsidRDefault="00351E28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426DE2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426DE2">
              <w:rPr>
                <w:rFonts w:ascii="Times New Roman" w:hAnsi="Times New Roman" w:cs="Times New Roman"/>
                <w:b/>
                <w:sz w:val="16"/>
                <w:szCs w:val="16"/>
              </w:rPr>
              <w:t>45 156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="00426DE2">
              <w:rPr>
                <w:rFonts w:ascii="Times New Roman" w:hAnsi="Times New Roman" w:cs="Times New Roman"/>
                <w:b/>
                <w:sz w:val="16"/>
                <w:szCs w:val="16"/>
              </w:rPr>
              <w:t>85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п.1.2.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7 262 346,86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1 610 763,79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1 960 000,00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659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1 883 329,36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7465C6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1 808 253,71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2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148 211,16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32 872,73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351E28" w:rsidP="00A3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38435,29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7465C6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36903,14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7465C6" w:rsidRDefault="00426DE2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75 872,73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0045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65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00456">
              <w:rPr>
                <w:rFonts w:ascii="Times New Roman" w:hAnsi="Times New Roman" w:cs="Times New Roman"/>
                <w:sz w:val="16"/>
                <w:szCs w:val="16"/>
              </w:rPr>
              <w:t> 872,73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426DE2" w:rsidRDefault="00426DE2" w:rsidP="006F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40 000,00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CE42B0" w:rsidRDefault="00426DE2" w:rsidP="006F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426DE2" w:rsidRDefault="00426DE2" w:rsidP="00426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1.3. Разработка проектно-сметной документации по благоустройству общественной территории: г. Шенкурск, Площадь Победы,  ул. Мира между ул. Кудрявцева и ул. Ломоносова   и сквер у площади Победы между ул. Кудрявцева и ул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омоносова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208 870,</w:t>
            </w:r>
            <w:r w:rsidR="0002302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208 870,40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п.1.2.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208 870,00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6F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208 870,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02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02302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6F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27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1.4. Проведение комплексных кадастровых работ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901 200,00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901 200,00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1.1. 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ind w:firstLine="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7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855 000,00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855</w:t>
            </w:r>
            <w:r w:rsidR="00C250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46 200,00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46 200,00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41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F5DAE" w:rsidRPr="002B0EF6" w:rsidTr="00CF5DAE">
        <w:trPr>
          <w:trHeight w:val="1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Задача № 2 подпрограммы – повышение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</w:tr>
      <w:tr w:rsidR="00596A7F" w:rsidRPr="002B0EF6" w:rsidTr="00707FB7">
        <w:trPr>
          <w:trHeight w:val="273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1.5.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муниципального округа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оличество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проинвентаризированных</w:t>
            </w:r>
            <w:proofErr w:type="spellEnd"/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1.3.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1137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03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1.6. Проведение публичных обсуждений проектов по благоустройству территорий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области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оличество  граждан, принявших участие в решении вопросов развития городской среды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1.4. 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63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03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1.7. Размещение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наличие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1.5. 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523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61"/>
        </w:trPr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1.8. Информационное освещение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всероссийского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онлайн-голосования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C2506D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количество граждан, принявших участие в решении вопросов развития городской среды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 1.4.  Перечня целевых показателей муниципальной программы</w:t>
            </w:r>
          </w:p>
        </w:tc>
      </w:tr>
      <w:tr w:rsidR="00596A7F" w:rsidRPr="002B0EF6" w:rsidTr="00707FB7">
        <w:trPr>
          <w:trHeight w:val="58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04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2506D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 w:rsidR="00287419"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06D" w:rsidRPr="00C2506D" w:rsidRDefault="00C2506D" w:rsidP="00C2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C2506D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80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954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     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F5DAE" w:rsidRPr="002B0EF6" w:rsidTr="00CF5DAE">
        <w:trPr>
          <w:trHeight w:val="411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Задача № 3 подпрограммы – реализация инициативных проектов граждан по благоустройству территории Шенкурского муниципального округа Архангельской области имеющих приоритетное значение для жителей муниципального округа</w:t>
            </w:r>
          </w:p>
        </w:tc>
      </w:tr>
      <w:tr w:rsidR="00596A7F" w:rsidRPr="002B0EF6" w:rsidTr="00707FB7">
        <w:trPr>
          <w:trHeight w:val="188"/>
        </w:trPr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1.9. Инициативный проект «Рекультивация многофункциональной общественно-деловой зоны»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реализованных проектов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инициативного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1.6.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219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07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95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553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84"/>
        </w:trPr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1.10. Инициативный проект «Благоустройство общественной территории 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. Шенкурск ул. К.Либкнехта, устройство тротуара на участке от дома № 5 до пресечения с ул. Кудрявцева»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области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реализованных проектов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инициативного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1.6. 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218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84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72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611"/>
        </w:trPr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1084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1.11. Инициативный проект «Чистое село»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реализованных проектов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инициативного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1.6. 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21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9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19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AE7845">
        <w:trPr>
          <w:trHeight w:val="65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91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1.12.  Инициативный проект «Благоустройство места массового отдыха возле Культурного центра»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проекта инициативного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 1.6.  Перечня целевых показателей муниципальной программы </w:t>
            </w:r>
          </w:p>
        </w:tc>
      </w:tr>
      <w:tr w:rsidR="00596A7F" w:rsidRPr="002B0EF6" w:rsidTr="00707FB7">
        <w:trPr>
          <w:trHeight w:val="173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6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61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06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95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1.13. Инициативный проект «1 этап благоустройства общественной территории: г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.Ш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енкурск, улица Мира, устройство пешеходного тротуара на участке т дома № 33 до пересечения с улицей Ломоносова. Приобретение и доставка материалов для устройства пешеходного тротуара»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проекта инициативного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 1.6.  Перечня целевых показателей муниципальной программы</w:t>
            </w:r>
          </w:p>
        </w:tc>
      </w:tr>
      <w:tr w:rsidR="00596A7F" w:rsidRPr="002B0EF6" w:rsidTr="00707FB7">
        <w:trPr>
          <w:trHeight w:val="253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49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42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244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39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1.14.Инициативный проект «Безопасный город»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1 246 532,00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1 246 532,00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реализованных проектов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инициативного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 1.6.  Перечня целевых показателей муниципальной программы</w:t>
            </w:r>
          </w:p>
        </w:tc>
      </w:tr>
      <w:tr w:rsidR="00596A7F" w:rsidRPr="002B0EF6" w:rsidTr="00707FB7">
        <w:trPr>
          <w:trHeight w:val="172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6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1 121 878,80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1 121 878,80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3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62 326,60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62 326,60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26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69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62 326,60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C35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62 326,</w:t>
            </w:r>
            <w:r w:rsidR="00C359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69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1.15. Инициативный проект «Сохраним чистоту Земли родной»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207 630,00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207 630,00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реализованных проектов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инициативного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 1.6.  Перечня целевых показателей муниципальной программы</w:t>
            </w:r>
          </w:p>
        </w:tc>
      </w:tr>
      <w:tr w:rsidR="00596A7F" w:rsidRPr="002B0EF6" w:rsidTr="00707FB7">
        <w:trPr>
          <w:trHeight w:val="161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3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186 867,00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186 867,00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19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10 381,50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10 381,50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8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3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10 381,50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10 381,50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16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1.16. Инициативный проект «Обустройство уличного освещения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ласьевская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207 448,00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207 448,00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реализованных проектов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инициативного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 1.6.  Перечня целевых показателей муниципальной программы</w:t>
            </w:r>
          </w:p>
        </w:tc>
      </w:tr>
      <w:tr w:rsidR="00596A7F" w:rsidRPr="002B0EF6" w:rsidTr="00707FB7">
        <w:trPr>
          <w:trHeight w:val="172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3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186703,20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186 703,20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07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10 372,40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10 372,40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14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369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10 372,40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10 372,40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211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1.17. Реализация проекта «Екатерининский ручей» г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.Ш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енкурск, победителя Всероссийского конкурса лучших проектов создания комфортной городской среды в категории малые города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A30AB0" w:rsidRDefault="00EA2986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74 915 043,94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023023" w:rsidRDefault="00287419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2302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900456">
              <w:rPr>
                <w:rFonts w:ascii="Times New Roman" w:hAnsi="Times New Roman" w:cs="Times New Roman"/>
                <w:b/>
                <w:sz w:val="16"/>
                <w:szCs w:val="16"/>
              </w:rPr>
              <w:t> 280 861,12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A30AB0" w:rsidRDefault="00900456" w:rsidP="00EA2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73</w:t>
            </w:r>
            <w:r w:rsidR="00EA2986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EA2986">
              <w:rPr>
                <w:rFonts w:ascii="Times New Roman" w:hAnsi="Times New Roman" w:cs="Times New Roman"/>
                <w:b/>
                <w:sz w:val="16"/>
                <w:szCs w:val="16"/>
              </w:rPr>
              <w:t>34 182,82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благоустроенных</w:t>
            </w:r>
            <w:proofErr w:type="gram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общественных территории, приведенных в нормативное состояние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п.1.2. Перечня целевых показателей муниципальной программы</w:t>
            </w:r>
          </w:p>
        </w:tc>
      </w:tr>
      <w:tr w:rsidR="00596A7F" w:rsidRPr="002B0EF6" w:rsidTr="00707FB7">
        <w:trPr>
          <w:trHeight w:val="8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92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56" w:rsidRPr="002B0EF6" w:rsidRDefault="0090045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56" w:rsidRPr="002B0EF6" w:rsidRDefault="0090045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56" w:rsidRPr="002B0EF6" w:rsidRDefault="00900456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56" w:rsidRPr="002B0EF6" w:rsidRDefault="00900456" w:rsidP="00F8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70899 100,00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56" w:rsidRPr="002B0EF6" w:rsidRDefault="00900456" w:rsidP="00E67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56" w:rsidRPr="002B0EF6" w:rsidRDefault="00900456" w:rsidP="002B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70 899 100,00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56" w:rsidRPr="002B0EF6" w:rsidRDefault="00900456" w:rsidP="002B0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56" w:rsidRPr="002B0EF6" w:rsidRDefault="00900456" w:rsidP="00CE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56" w:rsidRPr="002B0EF6" w:rsidRDefault="0090045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56" w:rsidRPr="002B0EF6" w:rsidRDefault="0090045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92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00456">
              <w:rPr>
                <w:rFonts w:ascii="Times New Roman" w:hAnsi="Times New Roman" w:cs="Times New Roman"/>
                <w:sz w:val="16"/>
                <w:szCs w:val="16"/>
              </w:rPr>
              <w:t> 758 374,75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E6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042 222, 23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90045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716 152,52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81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00456">
              <w:rPr>
                <w:rFonts w:ascii="Times New Roman" w:hAnsi="Times New Roman" w:cs="Times New Roman"/>
                <w:sz w:val="16"/>
                <w:szCs w:val="16"/>
              </w:rPr>
              <w:t> 257 569,19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900456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238 638,89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E6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018 930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11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707FB7">
        <w:trPr>
          <w:trHeight w:val="449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E62A4" w:rsidRPr="002B0EF6" w:rsidTr="002B7C18">
        <w:trPr>
          <w:trHeight w:val="246"/>
        </w:trPr>
        <w:tc>
          <w:tcPr>
            <w:tcW w:w="152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259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Всего по подпрограмме № 1                                                           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DD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85</w:t>
            </w:r>
            <w:r w:rsidR="00DD1C9B">
              <w:rPr>
                <w:rFonts w:ascii="Times New Roman" w:hAnsi="Times New Roman" w:cs="Times New Roman"/>
                <w:b/>
                <w:sz w:val="16"/>
                <w:szCs w:val="16"/>
              </w:rPr>
              <w:t> 173 155,09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DD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5 </w:t>
            </w:r>
            <w:r w:rsidR="00DD1C9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732 050,77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DD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</w:t>
            </w:r>
            <w:r w:rsidR="00DD1C9B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67</w:t>
            </w:r>
            <w:r w:rsidR="00DD1C9B">
              <w:rPr>
                <w:rFonts w:ascii="Times New Roman" w:hAnsi="Times New Roman" w:cs="Times New Roman"/>
                <w:b/>
                <w:sz w:val="16"/>
                <w:szCs w:val="16"/>
              </w:rPr>
              <w:t>4 182,82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351E28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21 764,65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351E28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45 156</w:t>
            </w:r>
            <w:r w:rsidRPr="00351E28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85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426DE2">
        <w:trPr>
          <w:trHeight w:val="30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326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78 161 446,86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1 610 763,79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72 859 100,00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1 883 329,36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1 808 253,71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23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A3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4 465 904,91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FD2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3 634 413,96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756 152,52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38435,29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2B0EF6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36903,14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177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DD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D1C9B">
              <w:rPr>
                <w:rFonts w:ascii="Times New Roman" w:hAnsi="Times New Roman" w:cs="Times New Roman"/>
                <w:sz w:val="16"/>
                <w:szCs w:val="16"/>
              </w:rPr>
              <w:t> 462 722,82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DD1C9B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403 792,52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2B0EF6" w:rsidRDefault="00426DE2" w:rsidP="00DD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D1C9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DD1C9B">
              <w:rPr>
                <w:rFonts w:ascii="Times New Roman" w:hAnsi="Times New Roman" w:cs="Times New Roman"/>
                <w:sz w:val="16"/>
                <w:szCs w:val="16"/>
              </w:rPr>
              <w:t>8 930,30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DE2" w:rsidRPr="00CE42B0" w:rsidRDefault="00426DE2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E2" w:rsidRPr="00426DE2" w:rsidRDefault="00426DE2" w:rsidP="00426D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DE2" w:rsidRPr="002B0EF6" w:rsidRDefault="00426DE2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417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C6" w:rsidRPr="002B0EF6" w:rsidRDefault="007465C6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40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83 080,50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83 080,50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2B0EF6" w:rsidRDefault="007465C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5C6" w:rsidRPr="007465C6" w:rsidRDefault="007465C6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465C6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C6" w:rsidRPr="007465C6" w:rsidRDefault="007465C6" w:rsidP="0042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465C6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5C6" w:rsidRPr="002B0EF6" w:rsidRDefault="007465C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CF5DAE" w:rsidRPr="002B0EF6" w:rsidTr="00CF5DAE">
        <w:trPr>
          <w:trHeight w:val="41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Подпрограмма № 2  «Охрана  окружающей  среды  и  безопасного обращения с отходами  производства и потребления   Шенкурского  муниципального округа» </w:t>
            </w:r>
          </w:p>
        </w:tc>
      </w:tr>
      <w:tr w:rsidR="00CF5DAE" w:rsidRPr="002B0EF6" w:rsidTr="00CF5DAE">
        <w:trPr>
          <w:trHeight w:val="40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Цель подпрограммы – улучшение экологической обстановки на территории    Шенкурского  муниципального   округа Архангельской области</w:t>
            </w:r>
          </w:p>
        </w:tc>
      </w:tr>
      <w:tr w:rsidR="00CF5DAE" w:rsidRPr="002B0EF6" w:rsidTr="00CF5DAE">
        <w:trPr>
          <w:trHeight w:val="1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AE" w:rsidRPr="002B0EF6" w:rsidRDefault="00CF5DAE" w:rsidP="002B7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Задача подпрограммы – выполнение природоохранных мероприятий на территории    Шенкурского  муниципального   округа Архангельской области</w:t>
            </w: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2.1. Содержание мест (площадок) накопления (в том числе раздельного накопления)   твердых коммунальных отходов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области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итго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5 727 600,00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1 548 000,00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C66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1 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393</w:t>
            </w: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C662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</w:t>
            </w:r>
            <w:r w:rsidRPr="002B0EF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C66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C6627F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393</w:t>
            </w:r>
            <w:r w:rsidR="00C662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</w:t>
            </w: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36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1 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393</w:t>
            </w:r>
            <w:r w:rsidR="00C6627F">
              <w:rPr>
                <w:rFonts w:ascii="Times New Roman" w:hAnsi="Times New Roman" w:cs="Times New Roman"/>
                <w:b/>
                <w:sz w:val="16"/>
                <w:szCs w:val="16"/>
              </w:rPr>
              <w:t> 2</w:t>
            </w: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00,00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поддержание  в санитарном и техническом состоянии мест (площадок) накопления (в том  числе раздельного накопления) твердых коммунальных отходов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п.2.1. Перечня целевых показателей муниципальной программы </w:t>
            </w: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C6627F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C6627F" w:rsidRDefault="00C6627F" w:rsidP="006F2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C6627F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C6627F" w:rsidRDefault="00C6627F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27F" w:rsidRPr="002B0EF6" w:rsidRDefault="00C6627F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27F" w:rsidRPr="002B0EF6" w:rsidRDefault="00C6627F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7F" w:rsidRPr="002B0EF6" w:rsidRDefault="00C6627F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бюжет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округа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7F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5 727 600,00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7F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1 548 000,00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7F" w:rsidRPr="002B0EF6" w:rsidRDefault="00C6627F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393 200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7F" w:rsidRPr="002B0EF6" w:rsidRDefault="00C6627F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393 200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7F" w:rsidRPr="002B0EF6" w:rsidRDefault="00C6627F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393 200</w:t>
            </w: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27F" w:rsidRPr="002B0EF6" w:rsidRDefault="00C6627F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27F" w:rsidRPr="002B0EF6" w:rsidRDefault="00C6627F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352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375 149,10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375 149,10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0,00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Default="00C6627F" w:rsidP="00C662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Default="00C6627F" w:rsidP="00C662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улучшение экологической обстановки, снижение уровня загрязнения.</w:t>
            </w:r>
          </w:p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п.2.2. Перечня целевых показателей муниципальной программы  </w:t>
            </w: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66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66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C6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6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66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бюжет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округа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375 149,10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375 149,10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C6627F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Default="00C6627F" w:rsidP="00C662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Default="00C6627F" w:rsidP="00C662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341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отдел </w:t>
            </w:r>
            <w:proofErr w:type="spellStart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жилищно</w:t>
            </w:r>
            <w:proofErr w:type="spellEnd"/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3 889 739,27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C6627F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805A5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2 880 539,27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540 000,00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Default="00C6627F" w:rsidP="00E225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234 600,00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Default="00C6627F" w:rsidP="00E225F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234 600,00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и проведение мероприятий по охране окружающей среды 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B86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п.2.</w:t>
            </w:r>
            <w:r w:rsidR="00B865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Перечня целевых показателей муниципальной программы</w:t>
            </w:r>
          </w:p>
        </w:tc>
      </w:tr>
      <w:tr w:rsidR="00596A7F" w:rsidRPr="002B0EF6" w:rsidTr="002B7C18">
        <w:trPr>
          <w:trHeight w:val="274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292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96A7F" w:rsidRPr="002B0EF6" w:rsidTr="002B7C18">
        <w:trPr>
          <w:trHeight w:val="513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E225FE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3 889 739,27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2 880 539,27</w:t>
            </w:r>
          </w:p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540 000,00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Default="00C6627F" w:rsidP="00E225F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234 600,00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Default="00C6627F" w:rsidP="00E225F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234 600,00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F5DAE" w:rsidRPr="002B0EF6" w:rsidTr="00CF5DAE">
        <w:trPr>
          <w:trHeight w:val="36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Всего по подпрограмме № 2                                                          </w:t>
            </w:r>
          </w:p>
        </w:tc>
      </w:tr>
      <w:tr w:rsidR="00596A7F" w:rsidRPr="002B0EF6" w:rsidTr="002B7C18">
        <w:trPr>
          <w:trHeight w:val="443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9 992 488,37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DC0E7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4 803 688,3</w:t>
            </w:r>
            <w:r w:rsidR="00287419" w:rsidRPr="002B0EF6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1 933 200,00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1 627 800,00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A30AB0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1 627 800,00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346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33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330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287419" w:rsidP="00CE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28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287419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бю</w:t>
            </w:r>
            <w:r w:rsidR="00F53149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жет округа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023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9 992 488,37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DC0E7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4 803 688,3</w:t>
            </w:r>
            <w:r w:rsidR="00287419" w:rsidRPr="002B0EF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1 933 200,00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19" w:rsidRPr="002B0EF6" w:rsidRDefault="00A30AB0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1 627 800,00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19" w:rsidRPr="002B0EF6" w:rsidRDefault="00A30AB0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1 627 800,00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419" w:rsidRPr="002B0EF6" w:rsidRDefault="00287419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CF5DAE" w:rsidRPr="002B0EF6" w:rsidTr="00CF5DAE">
        <w:trPr>
          <w:trHeight w:val="1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AE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муниципальной программе        </w:t>
            </w:r>
          </w:p>
          <w:p w:rsidR="00CF5DAE" w:rsidRPr="002B0EF6" w:rsidRDefault="00CF5DAE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</w:p>
        </w:tc>
      </w:tr>
      <w:tr w:rsidR="00596A7F" w:rsidRPr="002B0EF6" w:rsidTr="00805A5A">
        <w:trPr>
          <w:trHeight w:val="308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76" w:rsidRPr="002B0EF6" w:rsidRDefault="00DC0E76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76" w:rsidRPr="002B0EF6" w:rsidRDefault="00DC0E76" w:rsidP="002B0E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E76" w:rsidRPr="002B0EF6" w:rsidRDefault="00DC0E76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итого   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9E1831" w:rsidP="0059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  <w:r w:rsidR="00596A7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5 165 643,46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DC0E76" w:rsidP="009E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="009E1831">
              <w:rPr>
                <w:rFonts w:ascii="Times New Roman" w:hAnsi="Times New Roman" w:cs="Times New Roman"/>
                <w:b/>
                <w:sz w:val="16"/>
                <w:szCs w:val="16"/>
              </w:rPr>
              <w:t> 535 739,14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9E1831" w:rsidP="0059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77</w:t>
            </w:r>
            <w:r w:rsidR="00596A7F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</w:t>
            </w:r>
            <w:r w:rsidR="00596A7F">
              <w:rPr>
                <w:rFonts w:ascii="Times New Roman" w:hAnsi="Times New Roman" w:cs="Times New Roman"/>
                <w:b/>
                <w:sz w:val="16"/>
                <w:szCs w:val="16"/>
              </w:rPr>
              <w:t>7 382,82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0E62A4" w:rsidP="004E3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4E387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4E3873">
              <w:rPr>
                <w:rFonts w:ascii="Times New Roman" w:hAnsi="Times New Roman" w:cs="Times New Roman"/>
                <w:b/>
                <w:sz w:val="16"/>
                <w:szCs w:val="16"/>
              </w:rPr>
              <w:t>49 564,65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76" w:rsidRPr="002B0EF6" w:rsidRDefault="000E62A4" w:rsidP="004E3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  <w:r w:rsidR="004E38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472 956,85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76" w:rsidRPr="002B0EF6" w:rsidRDefault="00DC0E7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76" w:rsidRPr="002B0EF6" w:rsidRDefault="00DC0E76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900456">
        <w:trPr>
          <w:trHeight w:val="308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DC0E7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DC0E7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E76" w:rsidRPr="002B0EF6" w:rsidRDefault="00DC0E76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76" w:rsidRPr="002B0EF6" w:rsidRDefault="00DC0E7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76" w:rsidRPr="002B0EF6" w:rsidRDefault="00DC0E7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76" w:rsidRPr="002B0EF6" w:rsidRDefault="00DC0E76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76" w:rsidRPr="002B0EF6" w:rsidRDefault="00DC0E76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76" w:rsidRPr="002B0EF6" w:rsidRDefault="00DC0E76" w:rsidP="009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DC0E7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E76" w:rsidRPr="002B0EF6" w:rsidRDefault="00DC0E76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0E6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78 161 446,86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1 610 763,79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72 859 100,00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1 883 329,36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1 808 253,71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0E6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4 465 904,91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3 634 413,96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756 152,52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38435,29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36903,14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C85642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бюджет округа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59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596A7F">
              <w:rPr>
                <w:rFonts w:ascii="Times New Roman" w:hAnsi="Times New Roman" w:cs="Times New Roman"/>
                <w:sz w:val="16"/>
                <w:szCs w:val="16"/>
              </w:rPr>
              <w:t> 455 211,19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596A7F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5 207 480,89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596A7F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3 992 130,30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CE42B0" w:rsidRDefault="00596A7F" w:rsidP="0059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1 627 800</w:t>
            </w:r>
            <w:r w:rsidR="004E3873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73" w:rsidRPr="00426DE2" w:rsidRDefault="00596A7F" w:rsidP="00C8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1 627 80</w:t>
            </w:r>
            <w:r w:rsidR="004E387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 xml:space="preserve">инициативные платежи         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6A7F" w:rsidRPr="002B0EF6" w:rsidTr="002B7C18">
        <w:trPr>
          <w:trHeight w:val="145"/>
        </w:trPr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2B0EF6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2B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83 080,50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83 080,50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2B0EF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0EF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73" w:rsidRPr="007465C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465C6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73" w:rsidRPr="007465C6" w:rsidRDefault="004E3873" w:rsidP="00C8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465C6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.»</w:t>
            </w: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4E3873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873" w:rsidRPr="004E3873" w:rsidRDefault="004E3873" w:rsidP="002B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3B283E" w:rsidRPr="002B0EF6" w:rsidRDefault="003B283E" w:rsidP="002B0EF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  <w:sectPr w:rsidR="003B283E" w:rsidRPr="002B0EF6">
          <w:type w:val="continuous"/>
          <w:pgSz w:w="16838" w:h="11906" w:orient="landscape"/>
          <w:pgMar w:top="426" w:right="709" w:bottom="284" w:left="1134" w:header="708" w:footer="708" w:gutter="0"/>
          <w:pgNumType w:start="1"/>
          <w:cols w:space="720"/>
        </w:sectPr>
      </w:pPr>
    </w:p>
    <w:p w:rsidR="003B283E" w:rsidRPr="00E45A46" w:rsidRDefault="00E45A46" w:rsidP="00E45A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«</w:t>
      </w:r>
      <w:r w:rsidR="003B283E" w:rsidRPr="00E45A46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B283E" w:rsidRPr="00E45A46" w:rsidRDefault="003B283E" w:rsidP="00E45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3B283E" w:rsidRPr="00E45A46" w:rsidRDefault="003B283E" w:rsidP="00E45A4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3B283E" w:rsidRPr="00E45A46" w:rsidRDefault="003B283E" w:rsidP="00E45A46">
      <w:pPr>
        <w:pStyle w:val="Default"/>
        <w:jc w:val="right"/>
        <w:rPr>
          <w:sz w:val="28"/>
          <w:szCs w:val="28"/>
        </w:rPr>
      </w:pPr>
      <w:r w:rsidRPr="00E45A46">
        <w:rPr>
          <w:sz w:val="28"/>
          <w:szCs w:val="28"/>
        </w:rPr>
        <w:t>«Формирование современной городской среды</w:t>
      </w:r>
    </w:p>
    <w:p w:rsidR="003B283E" w:rsidRPr="00E45A46" w:rsidRDefault="003B283E" w:rsidP="00E45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3B283E" w:rsidRPr="00E45A46" w:rsidRDefault="003B283E" w:rsidP="00E45A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B283E" w:rsidRPr="00E45A46" w:rsidRDefault="003B283E" w:rsidP="00E45A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83E" w:rsidRPr="00440086" w:rsidRDefault="003B283E" w:rsidP="00E45A4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440086">
        <w:rPr>
          <w:rFonts w:ascii="Times New Roman" w:hAnsi="Times New Roman" w:cs="Times New Roman"/>
        </w:rPr>
        <w:t>Адресный перечень общественных территорий, нуждающихся в благоустройстве и включенных в муниципальную программу</w:t>
      </w:r>
    </w:p>
    <w:p w:rsidR="003B283E" w:rsidRPr="00440086" w:rsidRDefault="003B283E" w:rsidP="00E45A4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066"/>
        <w:gridCol w:w="2763"/>
        <w:gridCol w:w="1515"/>
        <w:gridCol w:w="1542"/>
      </w:tblGrid>
      <w:tr w:rsidR="003B283E" w:rsidRPr="00440086" w:rsidTr="003B283E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400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0086">
              <w:rPr>
                <w:rFonts w:ascii="Times New Roman" w:hAnsi="Times New Roman" w:cs="Times New Roman"/>
              </w:rPr>
              <w:t>/</w:t>
            </w:r>
            <w:proofErr w:type="spellStart"/>
            <w:r w:rsidRPr="004400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Месторасположение общественной территории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Планируемые виды работ по благоустройству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 xml:space="preserve">Объем средств необходимый для выполнения мероприятий (тыс. </w:t>
            </w:r>
            <w:proofErr w:type="spellStart"/>
            <w:r w:rsidRPr="00440086">
              <w:rPr>
                <w:rFonts w:ascii="Times New Roman" w:hAnsi="Times New Roman" w:cs="Times New Roman"/>
              </w:rPr>
              <w:t>руб</w:t>
            </w:r>
            <w:proofErr w:type="spellEnd"/>
            <w:r w:rsidRPr="004400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Планируемый срок проведения работ</w:t>
            </w:r>
          </w:p>
        </w:tc>
      </w:tr>
      <w:tr w:rsidR="003B283E" w:rsidRPr="00440086" w:rsidTr="003B283E">
        <w:trPr>
          <w:trHeight w:val="10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Парк на пересечении улиц К.Либкнехта и Ленина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Установка антивандальных скамеек и урн, устройство тротуаров по периметру парка.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1500,0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2018-2019</w:t>
            </w:r>
            <w:r w:rsidR="002764BA">
              <w:rPr>
                <w:sz w:val="22"/>
                <w:szCs w:val="22"/>
              </w:rPr>
              <w:t>, 2026</w:t>
            </w:r>
          </w:p>
        </w:tc>
      </w:tr>
      <w:tr w:rsidR="003B283E" w:rsidRPr="00440086" w:rsidTr="003B283E">
        <w:trPr>
          <w:trHeight w:val="138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Парк между улицами  50 лет Октября и Красноармейская (от ул. Кудрявцева в сторону реки)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освещения, установка антивандальных скамеек и урн, установка сцены мобильной сборно-разборная с трибуной для зрителей.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7000,0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2020-2024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Площадь Победы,  ул. Мира между ул. Кудрявцева и ул. Ломоносова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Асфальтирование площади, ремонт постамента памятника, установка бордюрного камня.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5000,0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2023-2024</w:t>
            </w:r>
            <w:r w:rsidR="002764BA">
              <w:rPr>
                <w:sz w:val="22"/>
                <w:szCs w:val="22"/>
              </w:rPr>
              <w:t>, 2025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Сквер у площади Победы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Планировка территории, обустройство пешеходных дорожек (тротуарная плитка), установка антивандальных скамеек и урн, ограждение, газон.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1300,0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2017, 2024</w:t>
            </w:r>
            <w:r w:rsidR="00E45A46" w:rsidRPr="00440086">
              <w:rPr>
                <w:sz w:val="22"/>
                <w:szCs w:val="22"/>
              </w:rPr>
              <w:t>, 2025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f"/>
              <w:spacing w:after="0"/>
              <w:jc w:val="both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f"/>
              <w:spacing w:after="0"/>
              <w:jc w:val="both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г. Шенкурск, ул. Ломоносова, д.1, въезд в город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Планировка территории, обустройство детской и спортивной площадки, устройство водоотвода.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1500,0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2018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 xml:space="preserve">г. Шенкурск, Площадка отдыха (берег реки Вага, у здания ОВД)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Реконструкция детской площадки.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1800,0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2021-2022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Центральная рыночная площадь на пересечении улиц им. Ленина и Карла Либкнехта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Асфальтирование площади, устройство ограждения, установка контейнерных площадок, общественного туалета.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5000,0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ad"/>
              <w:jc w:val="center"/>
              <w:rPr>
                <w:sz w:val="22"/>
                <w:szCs w:val="22"/>
              </w:rPr>
            </w:pPr>
            <w:r w:rsidRPr="00440086">
              <w:rPr>
                <w:sz w:val="22"/>
                <w:szCs w:val="22"/>
              </w:rPr>
              <w:t>2023</w:t>
            </w:r>
            <w:r w:rsidR="00E45A46" w:rsidRPr="00440086">
              <w:rPr>
                <w:sz w:val="22"/>
                <w:szCs w:val="22"/>
              </w:rPr>
              <w:t>,2025</w:t>
            </w:r>
            <w:r w:rsidR="002764BA">
              <w:rPr>
                <w:sz w:val="22"/>
                <w:szCs w:val="22"/>
              </w:rPr>
              <w:t>, 2026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им.К.Либкнехта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5600,0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2018,2019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 Ленина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2017, 2024</w:t>
            </w:r>
            <w:r w:rsidR="00E45A46" w:rsidRPr="00440086">
              <w:rPr>
                <w:rFonts w:ascii="Times New Roman" w:hAnsi="Times New Roman" w:cs="Times New Roman"/>
              </w:rPr>
              <w:t>, 2025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 Ломоносова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2764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</w:t>
            </w:r>
            <w:r w:rsidR="002764BA">
              <w:rPr>
                <w:rFonts w:ascii="Times New Roman" w:hAnsi="Times New Roman" w:cs="Times New Roman"/>
              </w:rPr>
              <w:t>30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им. Мира (центральная улица)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Обустройство пешеходных тротуаров, реконструкция лестницы - тротуара - выхода от набережной р. Вага со стороны ул. Ленина на ул. Мира.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202</w:t>
            </w:r>
            <w:r w:rsidR="00E45A46" w:rsidRPr="00440086">
              <w:rPr>
                <w:rFonts w:ascii="Times New Roman" w:hAnsi="Times New Roman" w:cs="Times New Roman"/>
              </w:rPr>
              <w:t>6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 xml:space="preserve">г. Шенкурск, земельный участок по руслу Екатерининского ручья, водопропускная система </w:t>
            </w:r>
            <w:proofErr w:type="gramStart"/>
            <w:r w:rsidRPr="00440086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440086">
              <w:rPr>
                <w:rFonts w:ascii="Times New Roman" w:hAnsi="Times New Roman" w:cs="Times New Roman"/>
                <w:color w:val="000000"/>
              </w:rPr>
              <w:t xml:space="preserve">. Шенкурска от точки ул. </w:t>
            </w:r>
            <w:proofErr w:type="spellStart"/>
            <w:r w:rsidRPr="00440086">
              <w:rPr>
                <w:rFonts w:ascii="Times New Roman" w:hAnsi="Times New Roman" w:cs="Times New Roman"/>
                <w:color w:val="000000"/>
              </w:rPr>
              <w:t>Детгородок</w:t>
            </w:r>
            <w:proofErr w:type="spellEnd"/>
            <w:r w:rsidRPr="00440086">
              <w:rPr>
                <w:rFonts w:ascii="Times New Roman" w:hAnsi="Times New Roman" w:cs="Times New Roman"/>
                <w:color w:val="000000"/>
              </w:rPr>
              <w:t>, д.9 до впадения в р. Вага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Углубление русла,  расчистка береговой линии ручья от кустарников и мелкой поросли,  укрепление земляных откосов с применением "ГЕОВЕБ" с последующей засыпкой щебнем,  укладка железобетонных лотков водоотведения.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2764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202</w:t>
            </w:r>
            <w:r w:rsidR="00E45A46" w:rsidRPr="00440086">
              <w:rPr>
                <w:rFonts w:ascii="Times New Roman" w:hAnsi="Times New Roman" w:cs="Times New Roman"/>
              </w:rPr>
              <w:t>5</w:t>
            </w:r>
            <w:r w:rsidR="002764BA">
              <w:rPr>
                <w:rFonts w:ascii="Times New Roman" w:hAnsi="Times New Roman" w:cs="Times New Roman"/>
              </w:rPr>
              <w:t>, 2026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улица Кудрявцева, территория у здания памятника архитектуры Сретенская церковь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Расчистка территории от кустарников и мелкой поросли, отсыпка территории, установка ограждения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1830, 0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2764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</w:t>
            </w:r>
            <w:r w:rsidR="002764BA">
              <w:rPr>
                <w:rFonts w:ascii="Times New Roman" w:hAnsi="Times New Roman" w:cs="Times New Roman"/>
              </w:rPr>
              <w:t>30</w:t>
            </w:r>
          </w:p>
        </w:tc>
      </w:tr>
      <w:tr w:rsidR="003B283E" w:rsidRPr="00440086" w:rsidTr="003B283E">
        <w:trPr>
          <w:trHeight w:val="16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г. Шенкурск, территория вдоль улицы Кудрявцева от площади Победы до пересечения с улицей Красноармейская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0086">
              <w:rPr>
                <w:rFonts w:ascii="Times New Roman" w:hAnsi="Times New Roman" w:cs="Times New Roman"/>
                <w:color w:val="000000"/>
              </w:rPr>
              <w:t>Подготовка территории, устройство тротуара из тротуарной плитки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2019-2020</w:t>
            </w:r>
            <w:r w:rsidR="00E45A46" w:rsidRPr="00440086">
              <w:rPr>
                <w:rFonts w:ascii="Times New Roman" w:hAnsi="Times New Roman" w:cs="Times New Roman"/>
              </w:rPr>
              <w:t>»;</w:t>
            </w:r>
          </w:p>
        </w:tc>
      </w:tr>
    </w:tbl>
    <w:p w:rsidR="00E45A46" w:rsidRPr="00440086" w:rsidRDefault="00E45A46" w:rsidP="00E45A4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45A46" w:rsidRDefault="00E45A46" w:rsidP="00E45A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83E" w:rsidRPr="00E45A46" w:rsidRDefault="00E45A46" w:rsidP="00E45A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«</w:t>
      </w:r>
      <w:r w:rsidR="003B283E" w:rsidRPr="00E45A46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3B283E" w:rsidRPr="00E45A46" w:rsidRDefault="003B283E" w:rsidP="00E45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3B283E" w:rsidRPr="00E45A46" w:rsidRDefault="003B283E" w:rsidP="00E45A4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45A4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3B283E" w:rsidRPr="00E45A46" w:rsidRDefault="003B283E" w:rsidP="00E45A46">
      <w:pPr>
        <w:pStyle w:val="Default"/>
        <w:jc w:val="right"/>
        <w:rPr>
          <w:sz w:val="28"/>
          <w:szCs w:val="28"/>
        </w:rPr>
      </w:pPr>
      <w:r w:rsidRPr="00E45A46">
        <w:rPr>
          <w:sz w:val="28"/>
          <w:szCs w:val="28"/>
        </w:rPr>
        <w:t>«Формирование современной городской среды</w:t>
      </w:r>
    </w:p>
    <w:p w:rsidR="003B283E" w:rsidRPr="00E45A46" w:rsidRDefault="003B283E" w:rsidP="00E45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45A46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3B283E" w:rsidRPr="00E45A46" w:rsidRDefault="003B283E" w:rsidP="00E45A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83E" w:rsidRPr="00440086" w:rsidRDefault="003B283E" w:rsidP="00E45A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0086">
        <w:rPr>
          <w:rFonts w:ascii="Times New Roman" w:hAnsi="Times New Roman" w:cs="Times New Roman"/>
        </w:rPr>
        <w:t>Адресный перечень всех дворовых территорий, нуждающихся в благоустройстве</w:t>
      </w:r>
    </w:p>
    <w:p w:rsidR="003B283E" w:rsidRPr="00440086" w:rsidRDefault="003B283E" w:rsidP="00E45A46">
      <w:pPr>
        <w:pStyle w:val="2"/>
        <w:spacing w:after="0" w:line="240" w:lineRule="auto"/>
        <w:ind w:left="0"/>
        <w:jc w:val="right"/>
        <w:rPr>
          <w:color w:val="000000"/>
          <w:spacing w:val="-4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7580"/>
        <w:gridCol w:w="2272"/>
      </w:tblGrid>
      <w:tr w:rsidR="003B283E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№</w:t>
            </w:r>
            <w:r w:rsidRPr="00440086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4400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0086">
              <w:rPr>
                <w:rFonts w:ascii="Times New Roman" w:hAnsi="Times New Roman" w:cs="Times New Roman"/>
              </w:rPr>
              <w:t>/</w:t>
            </w:r>
            <w:proofErr w:type="spellStart"/>
            <w:r w:rsidRPr="004400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Адрес дворовой территории, включенной в муниципальную подпрограмму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 xml:space="preserve">Планируемый срок </w:t>
            </w:r>
          </w:p>
          <w:p w:rsidR="003B283E" w:rsidRPr="00440086" w:rsidRDefault="003B283E" w:rsidP="00E45A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 xml:space="preserve">проведения </w:t>
            </w:r>
          </w:p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благоустройства</w:t>
            </w:r>
          </w:p>
        </w:tc>
      </w:tr>
      <w:tr w:rsidR="003B283E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3E" w:rsidRPr="00440086" w:rsidRDefault="003B283E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</w:t>
            </w:r>
            <w:r w:rsidR="00E45A46" w:rsidRPr="00440086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,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ул. Ломоносова, д.2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д.10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д.12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д.13а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д.15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д.15а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д.20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д.24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д.26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д.34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Ломоносова, д.60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д.62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д.66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д.70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д.91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д.15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д.21а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д.22б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д.23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д.26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д.27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д.28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д.53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г. Шенкурск, ул. Ленина, д.68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Луначарского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,д</w:t>
            </w:r>
            <w:proofErr w:type="spellEnd"/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д.14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д.16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д.17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д.30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д.32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д.36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д.42б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Карла-Либкнехта, д.46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д.12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д.14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д.15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д.16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Комсомольская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Комсомольская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Комсомольская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д.1в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Комсомольская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Комсомольская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д.2в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Кузнецова, д.3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Кузнецова, д.5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Кузнецова, д.9а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Кузнецова, д.10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Кузнецова, д.11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Кузнецова, д.13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Гагарина, д.64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Гагарина, д.70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Гагарина, д.67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Г. Иванова, д.21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д.7а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д.9а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д.14а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805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им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.п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роф.В.А.Кудрявцева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д.32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Богового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Богового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Володарского, д.2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Володарского, д.2а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Володарского, д.6а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П.Виноградова, д.3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д.11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д.11а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д.12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д.15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д.15а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д.17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д.24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д.31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д.31а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д.35б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д.39а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д.37а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Мира, д.46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Набережная, д.1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Набережная, д.5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Октябрьская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50 лет Октября, д.16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Пластинина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Пластинина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Пластинина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Пластинина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Пролетарская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д.10а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д.17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Карла-Маркса, д.40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Садовая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Семакова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Семакова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Семакова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д.22а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Семакова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д.45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Семакова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д.47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д.10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д.11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д.13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д.16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д.49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д.58а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Урицкого, д.60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д.24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д.38а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д.48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805A5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д.48а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д.50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д.61а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Хаджи Мурата, д.63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Детгородок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д.12б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Садовая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Шукшина, д.2а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кв-л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Энергетиков, д.1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spell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кв-л</w:t>
            </w:r>
            <w:proofErr w:type="spellEnd"/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Энергетиков, д.3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проф. В.А. Кудрявцева, д.21а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проф. В.А. Кудрявцева, д.22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Красноармейская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 17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 14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 41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008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 43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Ломоносова, д. 45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ул. 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Пролетарская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, д. 15б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</w:p>
        </w:tc>
      </w:tr>
      <w:tr w:rsidR="00E45A46" w:rsidRPr="00440086" w:rsidTr="00E45A46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E45A46" w:rsidP="00E4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0086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A46" w:rsidRPr="00440086" w:rsidRDefault="00E45A46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40086">
              <w:rPr>
                <w:rFonts w:ascii="Times New Roman" w:hAnsi="Times New Roman" w:cs="Times New Roman"/>
                <w:bCs/>
                <w:color w:val="000000"/>
              </w:rPr>
              <w:t xml:space="preserve"> г. Шенкурск, ул</w:t>
            </w:r>
            <w:proofErr w:type="gramStart"/>
            <w:r w:rsidRPr="00440086">
              <w:rPr>
                <w:rFonts w:ascii="Times New Roman" w:hAnsi="Times New Roman" w:cs="Times New Roman"/>
                <w:bCs/>
                <w:color w:val="000000"/>
              </w:rPr>
              <w:t>.М</w:t>
            </w:r>
            <w:proofErr w:type="gramEnd"/>
            <w:r w:rsidRPr="00440086">
              <w:rPr>
                <w:rFonts w:ascii="Times New Roman" w:hAnsi="Times New Roman" w:cs="Times New Roman"/>
                <w:bCs/>
                <w:color w:val="000000"/>
              </w:rPr>
              <w:t>ира 33 корп. 3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46" w:rsidRPr="00440086" w:rsidRDefault="002764BA" w:rsidP="00E45A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64BA">
              <w:rPr>
                <w:rFonts w:ascii="Times New Roman" w:hAnsi="Times New Roman" w:cs="Times New Roman"/>
                <w:bCs/>
                <w:color w:val="000000"/>
              </w:rPr>
              <w:t>2027</w:t>
            </w:r>
            <w:r w:rsidR="00E45A46" w:rsidRPr="00440086">
              <w:rPr>
                <w:rFonts w:ascii="Times New Roman" w:hAnsi="Times New Roman" w:cs="Times New Roman"/>
                <w:bCs/>
                <w:color w:val="000000"/>
              </w:rPr>
              <w:t>».</w:t>
            </w:r>
          </w:p>
        </w:tc>
      </w:tr>
    </w:tbl>
    <w:p w:rsidR="003B283E" w:rsidRPr="00440086" w:rsidRDefault="003B283E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</w:p>
    <w:sectPr w:rsidR="003B283E" w:rsidRPr="00440086" w:rsidSect="00E45A4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4F95"/>
    <w:rsid w:val="00016522"/>
    <w:rsid w:val="000168A3"/>
    <w:rsid w:val="00023023"/>
    <w:rsid w:val="00023818"/>
    <w:rsid w:val="00024004"/>
    <w:rsid w:val="00024E70"/>
    <w:rsid w:val="00033CF2"/>
    <w:rsid w:val="00045F75"/>
    <w:rsid w:val="000475A8"/>
    <w:rsid w:val="0005116E"/>
    <w:rsid w:val="0005351F"/>
    <w:rsid w:val="000632BA"/>
    <w:rsid w:val="00065BCB"/>
    <w:rsid w:val="0007784B"/>
    <w:rsid w:val="00080551"/>
    <w:rsid w:val="00080A9E"/>
    <w:rsid w:val="00081531"/>
    <w:rsid w:val="00083986"/>
    <w:rsid w:val="00092D31"/>
    <w:rsid w:val="000A1599"/>
    <w:rsid w:val="000A2BB5"/>
    <w:rsid w:val="000B620A"/>
    <w:rsid w:val="000B7268"/>
    <w:rsid w:val="000C0003"/>
    <w:rsid w:val="000C2602"/>
    <w:rsid w:val="000D5F62"/>
    <w:rsid w:val="000E3A52"/>
    <w:rsid w:val="000E62A4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2CED"/>
    <w:rsid w:val="00183345"/>
    <w:rsid w:val="00190C8F"/>
    <w:rsid w:val="0019248C"/>
    <w:rsid w:val="00196CB3"/>
    <w:rsid w:val="001A02D6"/>
    <w:rsid w:val="001A340E"/>
    <w:rsid w:val="001B7930"/>
    <w:rsid w:val="001C0165"/>
    <w:rsid w:val="001C4E54"/>
    <w:rsid w:val="001C6FEC"/>
    <w:rsid w:val="001D1F3C"/>
    <w:rsid w:val="001E6981"/>
    <w:rsid w:val="001E7F56"/>
    <w:rsid w:val="001F2C4A"/>
    <w:rsid w:val="00202230"/>
    <w:rsid w:val="0020629D"/>
    <w:rsid w:val="002164D0"/>
    <w:rsid w:val="00224AE5"/>
    <w:rsid w:val="00233809"/>
    <w:rsid w:val="00236184"/>
    <w:rsid w:val="00236C78"/>
    <w:rsid w:val="002373B0"/>
    <w:rsid w:val="00247043"/>
    <w:rsid w:val="002476FD"/>
    <w:rsid w:val="00262F5C"/>
    <w:rsid w:val="00265667"/>
    <w:rsid w:val="00265946"/>
    <w:rsid w:val="00265CF3"/>
    <w:rsid w:val="00274AC7"/>
    <w:rsid w:val="002764BA"/>
    <w:rsid w:val="002868DD"/>
    <w:rsid w:val="00287419"/>
    <w:rsid w:val="00294B5B"/>
    <w:rsid w:val="002A0423"/>
    <w:rsid w:val="002A2A1C"/>
    <w:rsid w:val="002A32AC"/>
    <w:rsid w:val="002B0EF6"/>
    <w:rsid w:val="002B7C18"/>
    <w:rsid w:val="002C5E6A"/>
    <w:rsid w:val="002D5E9E"/>
    <w:rsid w:val="002E10CB"/>
    <w:rsid w:val="002E25EB"/>
    <w:rsid w:val="002F6581"/>
    <w:rsid w:val="00304A6D"/>
    <w:rsid w:val="00310740"/>
    <w:rsid w:val="00310A43"/>
    <w:rsid w:val="003136D5"/>
    <w:rsid w:val="00314EFD"/>
    <w:rsid w:val="00325608"/>
    <w:rsid w:val="00347A02"/>
    <w:rsid w:val="00351E28"/>
    <w:rsid w:val="003706F9"/>
    <w:rsid w:val="0037241F"/>
    <w:rsid w:val="003843BD"/>
    <w:rsid w:val="00387964"/>
    <w:rsid w:val="0039642A"/>
    <w:rsid w:val="003969D5"/>
    <w:rsid w:val="003A18A2"/>
    <w:rsid w:val="003A3C6D"/>
    <w:rsid w:val="003B283E"/>
    <w:rsid w:val="003B6315"/>
    <w:rsid w:val="003C2974"/>
    <w:rsid w:val="003C2F78"/>
    <w:rsid w:val="003C61A7"/>
    <w:rsid w:val="003D0C9C"/>
    <w:rsid w:val="003D6C1C"/>
    <w:rsid w:val="003E0A0E"/>
    <w:rsid w:val="003E18EB"/>
    <w:rsid w:val="003F24CB"/>
    <w:rsid w:val="003F4EB4"/>
    <w:rsid w:val="004020F5"/>
    <w:rsid w:val="00403E68"/>
    <w:rsid w:val="00413261"/>
    <w:rsid w:val="00426DE2"/>
    <w:rsid w:val="00440086"/>
    <w:rsid w:val="00445D34"/>
    <w:rsid w:val="00466791"/>
    <w:rsid w:val="00467C1D"/>
    <w:rsid w:val="004855C7"/>
    <w:rsid w:val="0049133B"/>
    <w:rsid w:val="00491866"/>
    <w:rsid w:val="00494A1F"/>
    <w:rsid w:val="004A2A18"/>
    <w:rsid w:val="004A79E0"/>
    <w:rsid w:val="004B7C39"/>
    <w:rsid w:val="004C2A12"/>
    <w:rsid w:val="004C356D"/>
    <w:rsid w:val="004C56E8"/>
    <w:rsid w:val="004C7A8A"/>
    <w:rsid w:val="004D0082"/>
    <w:rsid w:val="004E3873"/>
    <w:rsid w:val="004F5C50"/>
    <w:rsid w:val="00503472"/>
    <w:rsid w:val="00510D52"/>
    <w:rsid w:val="00521EFB"/>
    <w:rsid w:val="0055291C"/>
    <w:rsid w:val="00553904"/>
    <w:rsid w:val="005546D6"/>
    <w:rsid w:val="005549AC"/>
    <w:rsid w:val="00557B3E"/>
    <w:rsid w:val="0056029B"/>
    <w:rsid w:val="005802A0"/>
    <w:rsid w:val="005870D8"/>
    <w:rsid w:val="00594AC6"/>
    <w:rsid w:val="00596A7F"/>
    <w:rsid w:val="005A6F86"/>
    <w:rsid w:val="005A76C3"/>
    <w:rsid w:val="005B1F6A"/>
    <w:rsid w:val="005C124D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20B88"/>
    <w:rsid w:val="006238F9"/>
    <w:rsid w:val="00625259"/>
    <w:rsid w:val="00630569"/>
    <w:rsid w:val="006430B5"/>
    <w:rsid w:val="00652E4A"/>
    <w:rsid w:val="006537FD"/>
    <w:rsid w:val="00655566"/>
    <w:rsid w:val="00662227"/>
    <w:rsid w:val="00662254"/>
    <w:rsid w:val="0066544A"/>
    <w:rsid w:val="00671BF4"/>
    <w:rsid w:val="00676A91"/>
    <w:rsid w:val="00680578"/>
    <w:rsid w:val="00682891"/>
    <w:rsid w:val="006844CF"/>
    <w:rsid w:val="006863EE"/>
    <w:rsid w:val="006A1110"/>
    <w:rsid w:val="006B7000"/>
    <w:rsid w:val="006C5E3D"/>
    <w:rsid w:val="006D3700"/>
    <w:rsid w:val="006D60C9"/>
    <w:rsid w:val="006D6C93"/>
    <w:rsid w:val="006F2D8C"/>
    <w:rsid w:val="00706675"/>
    <w:rsid w:val="00707FB7"/>
    <w:rsid w:val="00717FC1"/>
    <w:rsid w:val="007207E7"/>
    <w:rsid w:val="007424DD"/>
    <w:rsid w:val="007465C6"/>
    <w:rsid w:val="00747C5F"/>
    <w:rsid w:val="00762C82"/>
    <w:rsid w:val="00766A7B"/>
    <w:rsid w:val="007775E4"/>
    <w:rsid w:val="0078187B"/>
    <w:rsid w:val="007A6536"/>
    <w:rsid w:val="007B0C27"/>
    <w:rsid w:val="007B47B7"/>
    <w:rsid w:val="007C2DB6"/>
    <w:rsid w:val="007C6286"/>
    <w:rsid w:val="007E27C8"/>
    <w:rsid w:val="007E582F"/>
    <w:rsid w:val="007E5F98"/>
    <w:rsid w:val="007F11EE"/>
    <w:rsid w:val="0080307A"/>
    <w:rsid w:val="00805A5A"/>
    <w:rsid w:val="008152CD"/>
    <w:rsid w:val="00816653"/>
    <w:rsid w:val="00825A1B"/>
    <w:rsid w:val="008350DB"/>
    <w:rsid w:val="00837334"/>
    <w:rsid w:val="00837A32"/>
    <w:rsid w:val="00843036"/>
    <w:rsid w:val="00855081"/>
    <w:rsid w:val="0086014B"/>
    <w:rsid w:val="0086097E"/>
    <w:rsid w:val="00867C1E"/>
    <w:rsid w:val="00872734"/>
    <w:rsid w:val="00876815"/>
    <w:rsid w:val="008B49BD"/>
    <w:rsid w:val="008B72E1"/>
    <w:rsid w:val="008C197A"/>
    <w:rsid w:val="008C374D"/>
    <w:rsid w:val="008D1324"/>
    <w:rsid w:val="008E6CE7"/>
    <w:rsid w:val="008F70CB"/>
    <w:rsid w:val="00900456"/>
    <w:rsid w:val="00901056"/>
    <w:rsid w:val="00902C23"/>
    <w:rsid w:val="0092220E"/>
    <w:rsid w:val="0092378D"/>
    <w:rsid w:val="0093023D"/>
    <w:rsid w:val="0093163B"/>
    <w:rsid w:val="00931A27"/>
    <w:rsid w:val="00940FE9"/>
    <w:rsid w:val="0094630C"/>
    <w:rsid w:val="009525FC"/>
    <w:rsid w:val="00954F19"/>
    <w:rsid w:val="009563B7"/>
    <w:rsid w:val="00965231"/>
    <w:rsid w:val="00994BEC"/>
    <w:rsid w:val="009A134F"/>
    <w:rsid w:val="009A5696"/>
    <w:rsid w:val="009A7CC9"/>
    <w:rsid w:val="009C7772"/>
    <w:rsid w:val="009D2572"/>
    <w:rsid w:val="009D295D"/>
    <w:rsid w:val="009E15ED"/>
    <w:rsid w:val="009E1831"/>
    <w:rsid w:val="009F7D99"/>
    <w:rsid w:val="00A066FD"/>
    <w:rsid w:val="00A14E5C"/>
    <w:rsid w:val="00A16669"/>
    <w:rsid w:val="00A30AB0"/>
    <w:rsid w:val="00A32928"/>
    <w:rsid w:val="00A3409E"/>
    <w:rsid w:val="00A3659D"/>
    <w:rsid w:val="00A3714F"/>
    <w:rsid w:val="00A46864"/>
    <w:rsid w:val="00A477D4"/>
    <w:rsid w:val="00A52DA0"/>
    <w:rsid w:val="00A541DB"/>
    <w:rsid w:val="00A66887"/>
    <w:rsid w:val="00A7321B"/>
    <w:rsid w:val="00A74923"/>
    <w:rsid w:val="00A750CD"/>
    <w:rsid w:val="00A9138F"/>
    <w:rsid w:val="00A9782F"/>
    <w:rsid w:val="00AA2335"/>
    <w:rsid w:val="00AA5D73"/>
    <w:rsid w:val="00AB6BD2"/>
    <w:rsid w:val="00AE04B3"/>
    <w:rsid w:val="00AE7845"/>
    <w:rsid w:val="00AE7914"/>
    <w:rsid w:val="00AF1A2E"/>
    <w:rsid w:val="00AF7AAD"/>
    <w:rsid w:val="00B012D9"/>
    <w:rsid w:val="00B11B41"/>
    <w:rsid w:val="00B12A50"/>
    <w:rsid w:val="00B1346A"/>
    <w:rsid w:val="00B224FF"/>
    <w:rsid w:val="00B2550C"/>
    <w:rsid w:val="00B26E7D"/>
    <w:rsid w:val="00B340F0"/>
    <w:rsid w:val="00B40DAB"/>
    <w:rsid w:val="00B7241F"/>
    <w:rsid w:val="00B754CC"/>
    <w:rsid w:val="00B86527"/>
    <w:rsid w:val="00B971B7"/>
    <w:rsid w:val="00BB437F"/>
    <w:rsid w:val="00BD23F4"/>
    <w:rsid w:val="00BE23ED"/>
    <w:rsid w:val="00BE3E73"/>
    <w:rsid w:val="00BE4CD3"/>
    <w:rsid w:val="00C10F29"/>
    <w:rsid w:val="00C12A42"/>
    <w:rsid w:val="00C13C7F"/>
    <w:rsid w:val="00C14868"/>
    <w:rsid w:val="00C20C33"/>
    <w:rsid w:val="00C2506D"/>
    <w:rsid w:val="00C359E1"/>
    <w:rsid w:val="00C41925"/>
    <w:rsid w:val="00C45D5B"/>
    <w:rsid w:val="00C47CC5"/>
    <w:rsid w:val="00C53672"/>
    <w:rsid w:val="00C60A63"/>
    <w:rsid w:val="00C610BB"/>
    <w:rsid w:val="00C61264"/>
    <w:rsid w:val="00C6627F"/>
    <w:rsid w:val="00C66FEB"/>
    <w:rsid w:val="00C71A2E"/>
    <w:rsid w:val="00C7360C"/>
    <w:rsid w:val="00C804F7"/>
    <w:rsid w:val="00C85642"/>
    <w:rsid w:val="00C901D7"/>
    <w:rsid w:val="00CB383F"/>
    <w:rsid w:val="00CB5EBE"/>
    <w:rsid w:val="00CB72C3"/>
    <w:rsid w:val="00CE05CA"/>
    <w:rsid w:val="00CE42B0"/>
    <w:rsid w:val="00CF529B"/>
    <w:rsid w:val="00CF5DAE"/>
    <w:rsid w:val="00D025F2"/>
    <w:rsid w:val="00D233FD"/>
    <w:rsid w:val="00D2541F"/>
    <w:rsid w:val="00D363A8"/>
    <w:rsid w:val="00D528A2"/>
    <w:rsid w:val="00D62AC1"/>
    <w:rsid w:val="00D675FA"/>
    <w:rsid w:val="00D712EA"/>
    <w:rsid w:val="00D7329A"/>
    <w:rsid w:val="00D87753"/>
    <w:rsid w:val="00D95C0E"/>
    <w:rsid w:val="00D95E3C"/>
    <w:rsid w:val="00D96EEF"/>
    <w:rsid w:val="00DB22C5"/>
    <w:rsid w:val="00DB2514"/>
    <w:rsid w:val="00DC0E76"/>
    <w:rsid w:val="00DC6705"/>
    <w:rsid w:val="00DC7CBE"/>
    <w:rsid w:val="00DD1C9B"/>
    <w:rsid w:val="00DD6E32"/>
    <w:rsid w:val="00DE760E"/>
    <w:rsid w:val="00DF3D83"/>
    <w:rsid w:val="00DF4FC0"/>
    <w:rsid w:val="00E0282D"/>
    <w:rsid w:val="00E0650C"/>
    <w:rsid w:val="00E07E61"/>
    <w:rsid w:val="00E15E18"/>
    <w:rsid w:val="00E167D4"/>
    <w:rsid w:val="00E225FE"/>
    <w:rsid w:val="00E265F4"/>
    <w:rsid w:val="00E26C9C"/>
    <w:rsid w:val="00E431AB"/>
    <w:rsid w:val="00E44ED0"/>
    <w:rsid w:val="00E45A46"/>
    <w:rsid w:val="00E524CE"/>
    <w:rsid w:val="00E67EC1"/>
    <w:rsid w:val="00E86341"/>
    <w:rsid w:val="00E923F9"/>
    <w:rsid w:val="00E938D3"/>
    <w:rsid w:val="00EA2986"/>
    <w:rsid w:val="00EA3592"/>
    <w:rsid w:val="00EA7044"/>
    <w:rsid w:val="00EB4910"/>
    <w:rsid w:val="00ED097A"/>
    <w:rsid w:val="00EE5026"/>
    <w:rsid w:val="00EE5382"/>
    <w:rsid w:val="00EF0A61"/>
    <w:rsid w:val="00EF2B37"/>
    <w:rsid w:val="00F03993"/>
    <w:rsid w:val="00F11939"/>
    <w:rsid w:val="00F307B3"/>
    <w:rsid w:val="00F30AD9"/>
    <w:rsid w:val="00F47747"/>
    <w:rsid w:val="00F53149"/>
    <w:rsid w:val="00F5455D"/>
    <w:rsid w:val="00F659AF"/>
    <w:rsid w:val="00F67387"/>
    <w:rsid w:val="00F73511"/>
    <w:rsid w:val="00F73628"/>
    <w:rsid w:val="00F80C30"/>
    <w:rsid w:val="00F93EB9"/>
    <w:rsid w:val="00F95DE1"/>
    <w:rsid w:val="00FA1BA9"/>
    <w:rsid w:val="00FA25CC"/>
    <w:rsid w:val="00FC4569"/>
    <w:rsid w:val="00FC64F1"/>
    <w:rsid w:val="00FD2F71"/>
    <w:rsid w:val="00FD491A"/>
    <w:rsid w:val="00FE589D"/>
    <w:rsid w:val="00FF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4CA18-8CC8-4DE4-A5FE-79D3ABBA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17</Pages>
  <Words>5853</Words>
  <Characters>33365</Characters>
  <Application>Microsoft Office Word</Application>
  <DocSecurity>0</DocSecurity>
  <Lines>278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/>
      <vt:lpstr>    </vt:lpstr>
      <vt:lpstr>    Адресный перечень общественных территорий, нуждающихся в благоустройстве и включ</vt:lpstr>
      <vt:lpstr>    </vt:lpstr>
    </vt:vector>
  </TitlesOfParts>
  <Company>Krokoz™</Company>
  <LinksUpToDate>false</LinksUpToDate>
  <CharactersWithSpaces>39140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18</cp:revision>
  <cp:lastPrinted>2025-02-17T13:31:00Z</cp:lastPrinted>
  <dcterms:created xsi:type="dcterms:W3CDTF">2024-11-05T14:12:00Z</dcterms:created>
  <dcterms:modified xsi:type="dcterms:W3CDTF">2025-02-19T08:17:00Z</dcterms:modified>
</cp:coreProperties>
</file>