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DE" w:rsidRDefault="001C2C42" w:rsidP="001C2C4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2C42">
        <w:rPr>
          <w:rFonts w:ascii="Times New Roman" w:hAnsi="Times New Roman" w:cs="Times New Roman"/>
          <w:sz w:val="24"/>
          <w:szCs w:val="24"/>
        </w:rPr>
        <w:t xml:space="preserve">ИЗВЕЩЕНИЕ </w:t>
      </w:r>
    </w:p>
    <w:p w:rsidR="001C2C42" w:rsidRDefault="001C2C42" w:rsidP="001C2C4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2C42">
        <w:rPr>
          <w:rFonts w:ascii="Times New Roman" w:hAnsi="Times New Roman" w:cs="Times New Roman"/>
          <w:sz w:val="24"/>
          <w:szCs w:val="24"/>
        </w:rPr>
        <w:t xml:space="preserve">о формировании </w:t>
      </w:r>
      <w:proofErr w:type="gramStart"/>
      <w:r w:rsidRPr="001C2C42">
        <w:rPr>
          <w:rFonts w:ascii="Times New Roman" w:hAnsi="Times New Roman" w:cs="Times New Roman"/>
          <w:sz w:val="24"/>
          <w:szCs w:val="24"/>
        </w:rPr>
        <w:t xml:space="preserve">проекта плана проведения экспертизы муниципальных нормативных правовых актов Шенкурского муниципального </w:t>
      </w:r>
      <w:r w:rsidR="009C32DE">
        <w:rPr>
          <w:rFonts w:ascii="Times New Roman" w:hAnsi="Times New Roman" w:cs="Times New Roman"/>
          <w:sz w:val="24"/>
          <w:szCs w:val="24"/>
        </w:rPr>
        <w:t>округа Архангельской</w:t>
      </w:r>
      <w:proofErr w:type="gramEnd"/>
      <w:r w:rsidR="009C32D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C32DE" w:rsidRPr="001C2C42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 </w:t>
      </w:r>
    </w:p>
    <w:p w:rsidR="009C32DE" w:rsidRDefault="009C32DE" w:rsidP="001C2C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2DE" w:rsidRDefault="009C32DE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71E">
        <w:rPr>
          <w:rFonts w:ascii="Times New Roman" w:hAnsi="Times New Roman" w:cs="Times New Roman"/>
          <w:sz w:val="24"/>
          <w:szCs w:val="24"/>
        </w:rPr>
        <w:t>Комиссия по проведению оценки регулирующего воздействия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271E">
        <w:rPr>
          <w:rFonts w:ascii="Times New Roman" w:hAnsi="Times New Roman" w:cs="Times New Roman"/>
          <w:sz w:val="24"/>
          <w:szCs w:val="24"/>
        </w:rPr>
        <w:t xml:space="preserve"> экспертизы </w:t>
      </w:r>
      <w:r>
        <w:rPr>
          <w:rFonts w:ascii="Times New Roman" w:hAnsi="Times New Roman" w:cs="Times New Roman"/>
          <w:sz w:val="24"/>
          <w:szCs w:val="24"/>
        </w:rPr>
        <w:t xml:space="preserve"> и оценки фактического воздействия нормативных правовых актов Шенкурского муниципального округа Архангельской области (далее – Комиссия)  </w:t>
      </w:r>
      <w:r w:rsidR="001C2C42" w:rsidRPr="001C2C42">
        <w:rPr>
          <w:rFonts w:ascii="Times New Roman" w:hAnsi="Times New Roman" w:cs="Times New Roman"/>
          <w:sz w:val="24"/>
          <w:szCs w:val="24"/>
        </w:rPr>
        <w:t xml:space="preserve">извещает о формировании </w:t>
      </w:r>
      <w:proofErr w:type="gramStart"/>
      <w:r w:rsidR="001C2C42" w:rsidRPr="001C2C42">
        <w:rPr>
          <w:rFonts w:ascii="Times New Roman" w:hAnsi="Times New Roman" w:cs="Times New Roman"/>
          <w:sz w:val="24"/>
          <w:szCs w:val="24"/>
        </w:rPr>
        <w:t xml:space="preserve">плана проведения экспертизы муниципальных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1C2C42" w:rsidRPr="001C2C42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2C42" w:rsidRPr="001C2C42">
        <w:rPr>
          <w:rFonts w:ascii="Times New Roman" w:hAnsi="Times New Roman" w:cs="Times New Roman"/>
          <w:sz w:val="24"/>
          <w:szCs w:val="24"/>
        </w:rPr>
        <w:t xml:space="preserve">  на 202</w:t>
      </w:r>
      <w:r w:rsidR="00344005">
        <w:rPr>
          <w:rFonts w:ascii="Times New Roman" w:hAnsi="Times New Roman" w:cs="Times New Roman"/>
          <w:sz w:val="24"/>
          <w:szCs w:val="24"/>
        </w:rPr>
        <w:t>5</w:t>
      </w:r>
      <w:r w:rsidR="001C2C42" w:rsidRPr="001C2C42">
        <w:rPr>
          <w:rFonts w:ascii="Times New Roman" w:hAnsi="Times New Roman" w:cs="Times New Roman"/>
          <w:sz w:val="24"/>
          <w:szCs w:val="24"/>
        </w:rPr>
        <w:t xml:space="preserve"> год (далее – План). </w:t>
      </w:r>
    </w:p>
    <w:p w:rsidR="00C76F70" w:rsidRDefault="001C2C42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C42">
        <w:rPr>
          <w:rFonts w:ascii="Times New Roman" w:hAnsi="Times New Roman" w:cs="Times New Roman"/>
          <w:sz w:val="24"/>
          <w:szCs w:val="24"/>
        </w:rPr>
        <w:t>Экспертиза муниципальных нормативных правовых</w:t>
      </w:r>
      <w:r w:rsidR="009C32DE">
        <w:rPr>
          <w:rFonts w:ascii="Times New Roman" w:hAnsi="Times New Roman" w:cs="Times New Roman"/>
          <w:sz w:val="24"/>
          <w:szCs w:val="24"/>
        </w:rPr>
        <w:t xml:space="preserve"> актов Шенкурского муниципального округа Архангельской области</w:t>
      </w:r>
      <w:r w:rsidRPr="001C2C42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осуществления предпринимательской и инвестиционной деятельности. </w:t>
      </w:r>
    </w:p>
    <w:p w:rsidR="00C76F70" w:rsidRDefault="001C2C42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C42">
        <w:rPr>
          <w:rFonts w:ascii="Times New Roman" w:hAnsi="Times New Roman" w:cs="Times New Roman"/>
          <w:sz w:val="24"/>
          <w:szCs w:val="24"/>
        </w:rPr>
        <w:t xml:space="preserve">Порядок проведения экспертизы муниципальных правовых актов </w:t>
      </w:r>
      <w:r w:rsidR="00C76F70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</w:t>
      </w:r>
      <w:r w:rsidR="00344005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1C2C42">
        <w:rPr>
          <w:rFonts w:ascii="Times New Roman" w:hAnsi="Times New Roman" w:cs="Times New Roman"/>
          <w:sz w:val="24"/>
          <w:szCs w:val="24"/>
        </w:rPr>
        <w:t xml:space="preserve">, утвержденный решением Собрания депутатов </w:t>
      </w:r>
      <w:r w:rsidR="00C76F70">
        <w:rPr>
          <w:rFonts w:ascii="Times New Roman" w:hAnsi="Times New Roman" w:cs="Times New Roman"/>
          <w:sz w:val="24"/>
          <w:szCs w:val="24"/>
        </w:rPr>
        <w:t xml:space="preserve">Шенкурского муниципального округа Архангельской области </w:t>
      </w:r>
      <w:r w:rsidRPr="001C2C42">
        <w:rPr>
          <w:rFonts w:ascii="Times New Roman" w:hAnsi="Times New Roman" w:cs="Times New Roman"/>
          <w:sz w:val="24"/>
          <w:szCs w:val="24"/>
        </w:rPr>
        <w:t xml:space="preserve"> от </w:t>
      </w:r>
      <w:r w:rsidR="00C76F70">
        <w:rPr>
          <w:rFonts w:ascii="Times New Roman" w:hAnsi="Times New Roman" w:cs="Times New Roman"/>
          <w:sz w:val="24"/>
          <w:szCs w:val="24"/>
        </w:rPr>
        <w:t>11.11.2022     № 27</w:t>
      </w:r>
      <w:r w:rsidRPr="001C2C42">
        <w:rPr>
          <w:rFonts w:ascii="Times New Roman" w:hAnsi="Times New Roman" w:cs="Times New Roman"/>
          <w:sz w:val="24"/>
          <w:szCs w:val="24"/>
        </w:rPr>
        <w:t xml:space="preserve"> размещен на официальном </w:t>
      </w:r>
      <w:r w:rsidR="00C76F70">
        <w:rPr>
          <w:rFonts w:ascii="Times New Roman" w:hAnsi="Times New Roman" w:cs="Times New Roman"/>
          <w:sz w:val="24"/>
          <w:szCs w:val="24"/>
        </w:rPr>
        <w:t>сайте Шенкурского муниципального округа Архангельской области.</w:t>
      </w:r>
    </w:p>
    <w:p w:rsidR="00C76F70" w:rsidRDefault="001C2C42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C42">
        <w:rPr>
          <w:rFonts w:ascii="Times New Roman" w:hAnsi="Times New Roman" w:cs="Times New Roman"/>
          <w:sz w:val="24"/>
          <w:szCs w:val="24"/>
        </w:rPr>
        <w:t xml:space="preserve"> Предложения о проведении экспертизы муниципальных нормативных правовых актов в 202</w:t>
      </w:r>
      <w:r w:rsidR="00C76F70">
        <w:rPr>
          <w:rFonts w:ascii="Times New Roman" w:hAnsi="Times New Roman" w:cs="Times New Roman"/>
          <w:sz w:val="24"/>
          <w:szCs w:val="24"/>
        </w:rPr>
        <w:t>5</w:t>
      </w:r>
      <w:r w:rsidRPr="001C2C42">
        <w:rPr>
          <w:rFonts w:ascii="Times New Roman" w:hAnsi="Times New Roman" w:cs="Times New Roman"/>
          <w:sz w:val="24"/>
          <w:szCs w:val="24"/>
        </w:rPr>
        <w:t xml:space="preserve"> году принимаются Комиссией в срок до 15 декабря 202</w:t>
      </w:r>
      <w:r w:rsidR="00C76F70">
        <w:rPr>
          <w:rFonts w:ascii="Times New Roman" w:hAnsi="Times New Roman" w:cs="Times New Roman"/>
          <w:sz w:val="24"/>
          <w:szCs w:val="24"/>
        </w:rPr>
        <w:t>4</w:t>
      </w:r>
      <w:r w:rsidRPr="001C2C4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76F70" w:rsidRDefault="001C2C42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C42">
        <w:rPr>
          <w:rFonts w:ascii="Times New Roman" w:hAnsi="Times New Roman" w:cs="Times New Roman"/>
          <w:sz w:val="24"/>
          <w:szCs w:val="24"/>
        </w:rPr>
        <w:t xml:space="preserve">Заявителями проведения экспертизы муниципальных нормативных правовых актов </w:t>
      </w:r>
      <w:r w:rsidR="00344005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</w:t>
      </w:r>
      <w:r w:rsidR="00344005" w:rsidRPr="001C2C42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1C2C42">
        <w:rPr>
          <w:rFonts w:ascii="Times New Roman" w:hAnsi="Times New Roman" w:cs="Times New Roman"/>
          <w:sz w:val="24"/>
          <w:szCs w:val="24"/>
        </w:rPr>
        <w:t xml:space="preserve">являются субъекты предпринимательской и инвестиционной деятельности </w:t>
      </w:r>
      <w:r w:rsidR="00C76F70">
        <w:rPr>
          <w:rFonts w:ascii="Times New Roman" w:hAnsi="Times New Roman" w:cs="Times New Roman"/>
          <w:sz w:val="24"/>
          <w:szCs w:val="24"/>
        </w:rPr>
        <w:t>в Шенкурском районе</w:t>
      </w:r>
      <w:r w:rsidRPr="001C2C42">
        <w:rPr>
          <w:rFonts w:ascii="Times New Roman" w:hAnsi="Times New Roman" w:cs="Times New Roman"/>
          <w:sz w:val="24"/>
          <w:szCs w:val="24"/>
        </w:rPr>
        <w:t xml:space="preserve">, общественные объединения в сфере предпринимательской </w:t>
      </w:r>
      <w:r w:rsidR="00C76F70">
        <w:rPr>
          <w:rFonts w:ascii="Times New Roman" w:hAnsi="Times New Roman" w:cs="Times New Roman"/>
          <w:sz w:val="24"/>
          <w:szCs w:val="24"/>
        </w:rPr>
        <w:t>и инвестиционной деятельности, у</w:t>
      </w:r>
      <w:r w:rsidRPr="001C2C42">
        <w:rPr>
          <w:rFonts w:ascii="Times New Roman" w:hAnsi="Times New Roman" w:cs="Times New Roman"/>
          <w:sz w:val="24"/>
          <w:szCs w:val="24"/>
        </w:rPr>
        <w:t xml:space="preserve">полномоченный при Губернаторе Архангельской области по защите прав предпринимателей, объединения потребителей, </w:t>
      </w:r>
      <w:proofErr w:type="spellStart"/>
      <w:r w:rsidRPr="001C2C42">
        <w:rPr>
          <w:rFonts w:ascii="Times New Roman" w:hAnsi="Times New Roman" w:cs="Times New Roman"/>
          <w:sz w:val="24"/>
          <w:szCs w:val="24"/>
        </w:rPr>
        <w:t>саморегулируемые</w:t>
      </w:r>
      <w:proofErr w:type="spellEnd"/>
      <w:r w:rsidRPr="001C2C42"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деятельность на территории Шенкурского муниципального </w:t>
      </w:r>
      <w:r w:rsidR="00C76F70">
        <w:rPr>
          <w:rFonts w:ascii="Times New Roman" w:hAnsi="Times New Roman" w:cs="Times New Roman"/>
          <w:sz w:val="24"/>
          <w:szCs w:val="24"/>
        </w:rPr>
        <w:t>округа</w:t>
      </w:r>
      <w:r w:rsidRPr="001C2C42">
        <w:rPr>
          <w:rFonts w:ascii="Times New Roman" w:hAnsi="Times New Roman" w:cs="Times New Roman"/>
          <w:sz w:val="24"/>
          <w:szCs w:val="24"/>
        </w:rPr>
        <w:t>, органы местного самоуправления Шенкурского</w:t>
      </w:r>
      <w:proofErr w:type="gramEnd"/>
      <w:r w:rsidRPr="001C2C4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76F70">
        <w:rPr>
          <w:rFonts w:ascii="Times New Roman" w:hAnsi="Times New Roman" w:cs="Times New Roman"/>
          <w:sz w:val="24"/>
          <w:szCs w:val="24"/>
        </w:rPr>
        <w:t>округа</w:t>
      </w:r>
      <w:r w:rsidRPr="001C2C42">
        <w:rPr>
          <w:rFonts w:ascii="Times New Roman" w:hAnsi="Times New Roman" w:cs="Times New Roman"/>
          <w:sz w:val="24"/>
          <w:szCs w:val="24"/>
        </w:rPr>
        <w:t>.</w:t>
      </w:r>
    </w:p>
    <w:p w:rsidR="00C76F70" w:rsidRDefault="001C2C42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C42">
        <w:rPr>
          <w:rFonts w:ascii="Times New Roman" w:hAnsi="Times New Roman" w:cs="Times New Roman"/>
          <w:sz w:val="24"/>
          <w:szCs w:val="24"/>
        </w:rPr>
        <w:t xml:space="preserve"> Предложения о проведении экспертизы муниципальных нормативных правовых актов </w:t>
      </w:r>
      <w:r w:rsidR="00344005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</w:t>
      </w:r>
      <w:r w:rsidR="00344005" w:rsidRPr="001C2C42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1C2C42">
        <w:rPr>
          <w:rFonts w:ascii="Times New Roman" w:hAnsi="Times New Roman" w:cs="Times New Roman"/>
          <w:sz w:val="24"/>
          <w:szCs w:val="24"/>
        </w:rPr>
        <w:t>должны содержать следующие сведения:</w:t>
      </w:r>
    </w:p>
    <w:p w:rsidR="00C76F70" w:rsidRDefault="00344005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 w:rsidR="001C2C42" w:rsidRPr="001C2C42">
        <w:rPr>
          <w:rFonts w:ascii="Times New Roman" w:hAnsi="Times New Roman" w:cs="Times New Roman"/>
          <w:sz w:val="24"/>
          <w:szCs w:val="24"/>
        </w:rPr>
        <w:t xml:space="preserve">реквизиты муниципального правового акта (вид правового акта, </w:t>
      </w:r>
      <w:r w:rsidR="00C76F70">
        <w:rPr>
          <w:rFonts w:ascii="Times New Roman" w:hAnsi="Times New Roman" w:cs="Times New Roman"/>
          <w:sz w:val="24"/>
          <w:szCs w:val="24"/>
        </w:rPr>
        <w:t xml:space="preserve">его наименование </w:t>
      </w:r>
      <w:r w:rsidR="001C2C42" w:rsidRPr="001C2C42">
        <w:rPr>
          <w:rFonts w:ascii="Times New Roman" w:hAnsi="Times New Roman" w:cs="Times New Roman"/>
          <w:sz w:val="24"/>
          <w:szCs w:val="24"/>
        </w:rPr>
        <w:t xml:space="preserve">дата </w:t>
      </w:r>
      <w:r w:rsidR="00C76F70">
        <w:rPr>
          <w:rFonts w:ascii="Times New Roman" w:hAnsi="Times New Roman" w:cs="Times New Roman"/>
          <w:sz w:val="24"/>
          <w:szCs w:val="24"/>
        </w:rPr>
        <w:t xml:space="preserve">подписания и </w:t>
      </w:r>
      <w:r w:rsidR="001C2C42" w:rsidRPr="001C2C42">
        <w:rPr>
          <w:rFonts w:ascii="Times New Roman" w:hAnsi="Times New Roman" w:cs="Times New Roman"/>
          <w:sz w:val="24"/>
          <w:szCs w:val="24"/>
        </w:rPr>
        <w:t>номер);</w:t>
      </w:r>
    </w:p>
    <w:p w:rsidR="00C76F70" w:rsidRDefault="00344005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 w:rsidR="001C2C42" w:rsidRPr="001C2C42">
        <w:rPr>
          <w:rFonts w:ascii="Times New Roman" w:hAnsi="Times New Roman" w:cs="Times New Roman"/>
          <w:sz w:val="24"/>
          <w:szCs w:val="24"/>
        </w:rPr>
        <w:t xml:space="preserve">мотивированное обоснование наличия </w:t>
      </w:r>
      <w:r w:rsidR="00C76F70">
        <w:rPr>
          <w:rFonts w:ascii="Times New Roman" w:hAnsi="Times New Roman" w:cs="Times New Roman"/>
          <w:sz w:val="24"/>
          <w:szCs w:val="24"/>
        </w:rPr>
        <w:t xml:space="preserve">норм, </w:t>
      </w:r>
      <w:r w:rsidR="001C2C42" w:rsidRPr="001C2C42">
        <w:rPr>
          <w:rFonts w:ascii="Times New Roman" w:hAnsi="Times New Roman" w:cs="Times New Roman"/>
          <w:sz w:val="24"/>
          <w:szCs w:val="24"/>
        </w:rPr>
        <w:t xml:space="preserve">необоснованно затрудняющих </w:t>
      </w:r>
      <w:r w:rsidR="00C76F70">
        <w:rPr>
          <w:rFonts w:ascii="Times New Roman" w:hAnsi="Times New Roman" w:cs="Times New Roman"/>
          <w:sz w:val="24"/>
          <w:szCs w:val="24"/>
        </w:rPr>
        <w:t>ведение</w:t>
      </w:r>
      <w:r w:rsidR="001C2C42" w:rsidRPr="001C2C42">
        <w:rPr>
          <w:rFonts w:ascii="Times New Roman" w:hAnsi="Times New Roman" w:cs="Times New Roman"/>
          <w:sz w:val="24"/>
          <w:szCs w:val="24"/>
        </w:rPr>
        <w:t xml:space="preserve"> предпринимательской и инвестиционной деятельности; </w:t>
      </w:r>
    </w:p>
    <w:p w:rsidR="00C76F70" w:rsidRDefault="00344005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C2C42" w:rsidRPr="001C2C42">
        <w:rPr>
          <w:rFonts w:ascii="Times New Roman" w:hAnsi="Times New Roman" w:cs="Times New Roman"/>
          <w:sz w:val="24"/>
          <w:szCs w:val="24"/>
        </w:rPr>
        <w:t>информацию о потенциальных участниках публичных консультаций</w:t>
      </w:r>
      <w:r w:rsidR="00C76F70">
        <w:rPr>
          <w:rFonts w:ascii="Times New Roman" w:hAnsi="Times New Roman" w:cs="Times New Roman"/>
          <w:sz w:val="24"/>
          <w:szCs w:val="24"/>
        </w:rPr>
        <w:t>, их заинтересованности</w:t>
      </w:r>
      <w:r w:rsidR="001C2C42" w:rsidRPr="001C2C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76F70" w:rsidRDefault="00C76F70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иную информацию, позволяющую, по мнению заявителя, оценить обоснованность предложения;</w:t>
      </w:r>
    </w:p>
    <w:p w:rsidR="00C76F70" w:rsidRDefault="00C76F70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F70">
        <w:rPr>
          <w:rFonts w:ascii="Times New Roman" w:hAnsi="Times New Roman" w:cs="Times New Roman"/>
          <w:sz w:val="24"/>
          <w:szCs w:val="24"/>
        </w:rPr>
        <w:t xml:space="preserve">- </w:t>
      </w:r>
      <w:r w:rsidR="00344005">
        <w:rPr>
          <w:rFonts w:ascii="Times New Roman" w:hAnsi="Times New Roman" w:cs="Times New Roman"/>
          <w:sz w:val="24"/>
          <w:szCs w:val="24"/>
        </w:rPr>
        <w:tab/>
      </w:r>
      <w:r w:rsidRPr="00C76F70">
        <w:rPr>
          <w:rFonts w:ascii="Times New Roman" w:hAnsi="Times New Roman" w:cs="Times New Roman"/>
          <w:sz w:val="24"/>
          <w:szCs w:val="24"/>
        </w:rPr>
        <w:t>данные о заявителе (для физических лиц – фамилия, имя и отчество (при наличии) и место жительства, для юридических лиц – наименование и место нахождения, для общественных объединений, не имеющих статуса юридического лица, - наименование, для всех заявителей – адрес электронной почты).</w:t>
      </w:r>
    </w:p>
    <w:p w:rsidR="00344005" w:rsidRDefault="00344005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Pr="00344005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п</w:t>
      </w:r>
      <w:r>
        <w:rPr>
          <w:rFonts w:ascii="Times New Roman" w:hAnsi="Times New Roman" w:cs="Times New Roman"/>
          <w:sz w:val="24"/>
          <w:szCs w:val="24"/>
        </w:rPr>
        <w:t>редложения в следующих случаях:</w:t>
      </w:r>
    </w:p>
    <w:p w:rsidR="00344005" w:rsidRDefault="00344005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предложение не затрагивает нормативного правового акта Шенкурского муниципального округа Архангельской области, подлежащего экспертизе нормативных правовых актов в соответствии с пунктом 1.1 Порядка; </w:t>
      </w:r>
    </w:p>
    <w:p w:rsidR="00344005" w:rsidRDefault="00344005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предложение поступило с нарушением срока, указанного в 2.2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344005" w:rsidRDefault="00344005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предложение не содержит каких-либо сведений, предусмотренных пунктом 2.3 Порядка. </w:t>
      </w:r>
    </w:p>
    <w:p w:rsidR="00344005" w:rsidRDefault="00344005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005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удовлетворении предложений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Pr="00344005">
        <w:rPr>
          <w:rFonts w:ascii="Times New Roman" w:hAnsi="Times New Roman" w:cs="Times New Roman"/>
          <w:sz w:val="24"/>
          <w:szCs w:val="24"/>
        </w:rPr>
        <w:t xml:space="preserve"> учитывает поступившее предложение при формировании плана. О результатах рассмотрения предложения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Pr="00344005">
        <w:rPr>
          <w:rFonts w:ascii="Times New Roman" w:hAnsi="Times New Roman" w:cs="Times New Roman"/>
          <w:sz w:val="24"/>
          <w:szCs w:val="24"/>
        </w:rPr>
        <w:t xml:space="preserve"> информирует заявителя в течение 15 календарных дней со дня поступления предложения.</w:t>
      </w:r>
    </w:p>
    <w:p w:rsidR="00344005" w:rsidRDefault="001C2C42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C42">
        <w:rPr>
          <w:rFonts w:ascii="Times New Roman" w:hAnsi="Times New Roman" w:cs="Times New Roman"/>
          <w:sz w:val="24"/>
          <w:szCs w:val="24"/>
        </w:rPr>
        <w:t>Предложения о проведении экспертизы муниципальных нормативных правовых актов</w:t>
      </w:r>
      <w:r w:rsidR="00344005" w:rsidRPr="00344005">
        <w:rPr>
          <w:rFonts w:ascii="Times New Roman" w:hAnsi="Times New Roman" w:cs="Times New Roman"/>
          <w:sz w:val="24"/>
          <w:szCs w:val="24"/>
        </w:rPr>
        <w:t xml:space="preserve"> </w:t>
      </w:r>
      <w:r w:rsidR="00344005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</w:t>
      </w:r>
      <w:r w:rsidR="00344005" w:rsidRPr="001C2C42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1C2C42">
        <w:rPr>
          <w:rFonts w:ascii="Times New Roman" w:hAnsi="Times New Roman" w:cs="Times New Roman"/>
          <w:sz w:val="24"/>
          <w:szCs w:val="24"/>
        </w:rPr>
        <w:t xml:space="preserve"> в 202</w:t>
      </w:r>
      <w:r w:rsidR="00344005">
        <w:rPr>
          <w:rFonts w:ascii="Times New Roman" w:hAnsi="Times New Roman" w:cs="Times New Roman"/>
          <w:sz w:val="24"/>
          <w:szCs w:val="24"/>
        </w:rPr>
        <w:t>5</w:t>
      </w:r>
      <w:r w:rsidRPr="001C2C42">
        <w:rPr>
          <w:rFonts w:ascii="Times New Roman" w:hAnsi="Times New Roman" w:cs="Times New Roman"/>
          <w:sz w:val="24"/>
          <w:szCs w:val="24"/>
        </w:rPr>
        <w:t xml:space="preserve"> году можно направлять на бумажном носителе почтой, по электронной почте. </w:t>
      </w:r>
    </w:p>
    <w:p w:rsidR="00344005" w:rsidRDefault="001C2C42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C42">
        <w:rPr>
          <w:rFonts w:ascii="Times New Roman" w:hAnsi="Times New Roman" w:cs="Times New Roman"/>
          <w:sz w:val="24"/>
          <w:szCs w:val="24"/>
        </w:rPr>
        <w:t>Почтовый адрес: ул.</w:t>
      </w:r>
      <w:r w:rsidR="00344005">
        <w:rPr>
          <w:rFonts w:ascii="Times New Roman" w:hAnsi="Times New Roman" w:cs="Times New Roman"/>
          <w:sz w:val="24"/>
          <w:szCs w:val="24"/>
        </w:rPr>
        <w:t xml:space="preserve"> </w:t>
      </w:r>
      <w:r w:rsidRPr="001C2C42">
        <w:rPr>
          <w:rFonts w:ascii="Times New Roman" w:hAnsi="Times New Roman" w:cs="Times New Roman"/>
          <w:sz w:val="24"/>
          <w:szCs w:val="24"/>
        </w:rPr>
        <w:t>В.А.Кудрявцева, д.26, г</w:t>
      </w:r>
      <w:proofErr w:type="gramStart"/>
      <w:r w:rsidRPr="001C2C4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C2C42">
        <w:rPr>
          <w:rFonts w:ascii="Times New Roman" w:hAnsi="Times New Roman" w:cs="Times New Roman"/>
          <w:sz w:val="24"/>
          <w:szCs w:val="24"/>
        </w:rPr>
        <w:t xml:space="preserve">енкурск, Архангельская область, 165160. </w:t>
      </w:r>
    </w:p>
    <w:p w:rsidR="00344005" w:rsidRDefault="001C2C42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C4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4" w:history="1">
        <w:r w:rsidR="00344005" w:rsidRPr="00557D44">
          <w:rPr>
            <w:rStyle w:val="a3"/>
            <w:rFonts w:ascii="Times New Roman" w:hAnsi="Times New Roman" w:cs="Times New Roman"/>
            <w:sz w:val="24"/>
            <w:szCs w:val="24"/>
          </w:rPr>
          <w:t>2201@shenfin.ru</w:t>
        </w:r>
      </w:hyperlink>
      <w:r w:rsidRPr="001C2C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145" w:rsidRPr="001C2C42" w:rsidRDefault="001C2C42" w:rsidP="001C2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C42">
        <w:rPr>
          <w:rFonts w:ascii="Times New Roman" w:hAnsi="Times New Roman" w:cs="Times New Roman"/>
          <w:sz w:val="24"/>
          <w:szCs w:val="24"/>
        </w:rPr>
        <w:t>Контактный телефон в Комиссии для заявителей: (81851) 4-11-37.</w:t>
      </w:r>
    </w:p>
    <w:sectPr w:rsidR="00766145" w:rsidRPr="001C2C42" w:rsidSect="0076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2C42"/>
    <w:rsid w:val="001C2C42"/>
    <w:rsid w:val="00344005"/>
    <w:rsid w:val="00430861"/>
    <w:rsid w:val="00766145"/>
    <w:rsid w:val="009C32DE"/>
    <w:rsid w:val="00C7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201@she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3</cp:revision>
  <dcterms:created xsi:type="dcterms:W3CDTF">2024-11-07T08:26:00Z</dcterms:created>
  <dcterms:modified xsi:type="dcterms:W3CDTF">2024-11-07T08:57:00Z</dcterms:modified>
</cp:coreProperties>
</file>